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9C" w:rsidRDefault="00C231C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500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29C" w:rsidRDefault="00DF529C">
          <w:pPr>
            <w:pStyle w:val="TOC"/>
          </w:pPr>
          <w:r>
            <w:rPr>
              <w:lang w:val="zh-CN"/>
            </w:rPr>
            <w:t>目录</w:t>
          </w:r>
        </w:p>
        <w:p w:rsidR="00794C15" w:rsidRDefault="00DF529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82131" w:history="1">
            <w:r w:rsidR="00794C15" w:rsidRPr="00496854">
              <w:rPr>
                <w:rStyle w:val="ad"/>
                <w:noProof/>
              </w:rPr>
              <w:t>MindSpore Serving</w:t>
            </w:r>
            <w:r w:rsidR="00794C15" w:rsidRPr="00496854">
              <w:rPr>
                <w:rStyle w:val="ad"/>
                <w:noProof/>
              </w:rPr>
              <w:t>服务接口说明（</w:t>
            </w:r>
            <w:r w:rsidR="00794C15" w:rsidRPr="00496854">
              <w:rPr>
                <w:rStyle w:val="ad"/>
                <w:noProof/>
              </w:rPr>
              <w:t>r2.1</w:t>
            </w:r>
            <w:r w:rsidR="00794C15" w:rsidRPr="00496854">
              <w:rPr>
                <w:rStyle w:val="ad"/>
                <w:noProof/>
              </w:rPr>
              <w:t>）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32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1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模型及组</w:t>
            </w:r>
            <w:r w:rsidR="00794C15" w:rsidRPr="00496854">
              <w:rPr>
                <w:rStyle w:val="ad"/>
                <w:noProof/>
              </w:rPr>
              <w:t>batch</w:t>
            </w:r>
            <w:r w:rsidR="00794C15" w:rsidRPr="00496854">
              <w:rPr>
                <w:rStyle w:val="ad"/>
                <w:noProof/>
              </w:rPr>
              <w:t>配置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3" w:history="1">
            <w:r w:rsidR="00794C15" w:rsidRPr="00496854">
              <w:rPr>
                <w:rStyle w:val="ad"/>
                <w:rFonts w:ascii="Arial" w:hAnsi="Arial"/>
                <w:noProof/>
              </w:rPr>
              <w:t>1.1</w:t>
            </w:r>
            <w:r w:rsidR="00794C15" w:rsidRPr="00496854">
              <w:rPr>
                <w:rStyle w:val="ad"/>
                <w:noProof/>
              </w:rPr>
              <w:t xml:space="preserve"> prefill_model_path: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4" w:history="1">
            <w:r w:rsidR="00794C15" w:rsidRPr="00496854">
              <w:rPr>
                <w:rStyle w:val="ad"/>
                <w:rFonts w:ascii="Arial" w:hAnsi="Arial"/>
                <w:noProof/>
              </w:rPr>
              <w:t>1.2</w:t>
            </w:r>
            <w:r w:rsidR="00794C15" w:rsidRPr="00496854">
              <w:rPr>
                <w:rStyle w:val="ad"/>
                <w:noProof/>
              </w:rPr>
              <w:t xml:space="preserve"> decode_model_path: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5" w:history="1">
            <w:r w:rsidR="00794C15" w:rsidRPr="00496854">
              <w:rPr>
                <w:rStyle w:val="ad"/>
                <w:rFonts w:ascii="Arial" w:hAnsi="Arial"/>
                <w:noProof/>
              </w:rPr>
              <w:t>1.3</w:t>
            </w:r>
            <w:r w:rsidR="00794C15" w:rsidRPr="00496854">
              <w:rPr>
                <w:rStyle w:val="ad"/>
                <w:noProof/>
              </w:rPr>
              <w:t xml:space="preserve"> ctx_path: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6" w:history="1">
            <w:r w:rsidR="00794C15" w:rsidRPr="00496854">
              <w:rPr>
                <w:rStyle w:val="ad"/>
                <w:rFonts w:ascii="Arial" w:hAnsi="Arial"/>
                <w:noProof/>
              </w:rPr>
              <w:t>1.4</w:t>
            </w:r>
            <w:r w:rsidR="00794C15" w:rsidRPr="00496854">
              <w:rPr>
                <w:rStyle w:val="ad"/>
                <w:noProof/>
              </w:rPr>
              <w:t xml:space="preserve"> inc_path: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7" w:history="1">
            <w:r w:rsidR="00794C15" w:rsidRPr="00496854">
              <w:rPr>
                <w:rStyle w:val="ad"/>
                <w:rFonts w:ascii="Arial" w:hAnsi="Arial"/>
                <w:noProof/>
              </w:rPr>
              <w:t>1.5</w:t>
            </w:r>
            <w:r w:rsidR="00794C15" w:rsidRPr="00496854">
              <w:rPr>
                <w:rStyle w:val="ad"/>
                <w:noProof/>
              </w:rPr>
              <w:t xml:space="preserve"> topk_model</w:t>
            </w:r>
            <w:r w:rsidR="00794C15" w:rsidRPr="00496854">
              <w:rPr>
                <w:rStyle w:val="ad"/>
                <w:noProof/>
              </w:rPr>
              <w:t>：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8" w:history="1">
            <w:r w:rsidR="00794C15" w:rsidRPr="00496854">
              <w:rPr>
                <w:rStyle w:val="ad"/>
                <w:rFonts w:ascii="Arial" w:hAnsi="Arial"/>
                <w:noProof/>
              </w:rPr>
              <w:t>1.6</w:t>
            </w:r>
            <w:r w:rsidR="00794C15" w:rsidRPr="00496854">
              <w:rPr>
                <w:rStyle w:val="ad"/>
                <w:noProof/>
              </w:rPr>
              <w:t xml:space="preserve"> argmax_model: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9" w:history="1">
            <w:r w:rsidR="00794C15" w:rsidRPr="00496854">
              <w:rPr>
                <w:rStyle w:val="ad"/>
                <w:rFonts w:ascii="Arial" w:hAnsi="Arial"/>
                <w:noProof/>
              </w:rPr>
              <w:t>1.7</w:t>
            </w:r>
            <w:r w:rsidR="00794C15" w:rsidRPr="00496854">
              <w:rPr>
                <w:rStyle w:val="ad"/>
                <w:noProof/>
              </w:rPr>
              <w:t xml:space="preserve"> post_model_ini: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0" w:history="1">
            <w:r w:rsidR="00794C15" w:rsidRPr="00496854">
              <w:rPr>
                <w:rStyle w:val="ad"/>
                <w:rFonts w:ascii="Arial" w:hAnsi="Arial"/>
                <w:noProof/>
              </w:rPr>
              <w:t>1.8</w:t>
            </w:r>
            <w:r w:rsidR="00794C15" w:rsidRPr="00496854">
              <w:rPr>
                <w:rStyle w:val="ad"/>
                <w:noProof/>
              </w:rPr>
              <w:t xml:space="preserve"> device: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1" w:history="1">
            <w:r w:rsidR="00794C15" w:rsidRPr="00496854">
              <w:rPr>
                <w:rStyle w:val="ad"/>
                <w:rFonts w:ascii="Arial" w:hAnsi="Arial"/>
                <w:noProof/>
              </w:rPr>
              <w:t>1.9</w:t>
            </w:r>
            <w:r w:rsidR="00794C15" w:rsidRPr="00496854">
              <w:rPr>
                <w:rStyle w:val="ad"/>
                <w:noProof/>
              </w:rPr>
              <w:t xml:space="preserve"> tokenizer_path: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2" w:history="1">
            <w:r w:rsidR="00794C15" w:rsidRPr="00496854">
              <w:rPr>
                <w:rStyle w:val="ad"/>
                <w:rFonts w:ascii="Arial" w:hAnsi="Arial"/>
                <w:noProof/>
              </w:rPr>
              <w:t>1.10</w:t>
            </w:r>
            <w:r w:rsidR="00794C15" w:rsidRPr="00496854">
              <w:rPr>
                <w:rStyle w:val="ad"/>
                <w:noProof/>
              </w:rPr>
              <w:t xml:space="preserve"> end_token: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3" w:history="1">
            <w:r w:rsidR="00794C15" w:rsidRPr="00496854">
              <w:rPr>
                <w:rStyle w:val="ad"/>
                <w:rFonts w:ascii="Arial" w:hAnsi="Arial"/>
                <w:noProof/>
              </w:rPr>
              <w:t>1.11</w:t>
            </w:r>
            <w:r w:rsidR="00794C15" w:rsidRPr="00496854">
              <w:rPr>
                <w:rStyle w:val="ad"/>
                <w:noProof/>
              </w:rPr>
              <w:t xml:space="preserve"> vocab_size: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4" w:history="1">
            <w:r w:rsidR="00794C15" w:rsidRPr="00496854">
              <w:rPr>
                <w:rStyle w:val="ad"/>
                <w:rFonts w:ascii="Arial" w:hAnsi="Arial"/>
                <w:noProof/>
              </w:rPr>
              <w:t>1.12</w:t>
            </w:r>
            <w:r w:rsidR="00794C15" w:rsidRPr="00496854">
              <w:rPr>
                <w:rStyle w:val="ad"/>
                <w:noProof/>
              </w:rPr>
              <w:t xml:space="preserve"> dyn_batch_size: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5" w:history="1">
            <w:r w:rsidR="00794C15" w:rsidRPr="00496854">
              <w:rPr>
                <w:rStyle w:val="ad"/>
                <w:rFonts w:ascii="Arial" w:hAnsi="Arial"/>
                <w:noProof/>
              </w:rPr>
              <w:t>1.13</w:t>
            </w:r>
            <w:r w:rsidR="00794C15" w:rsidRPr="00496854">
              <w:rPr>
                <w:rStyle w:val="ad"/>
                <w:noProof/>
              </w:rPr>
              <w:t xml:space="preserve"> 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6" w:history="1">
            <w:r w:rsidR="00794C15" w:rsidRPr="00496854">
              <w:rPr>
                <w:rStyle w:val="ad"/>
                <w:rFonts w:ascii="Arial" w:hAnsi="Arial"/>
                <w:noProof/>
              </w:rPr>
              <w:t>1.14</w:t>
            </w:r>
            <w:r w:rsidR="00794C15" w:rsidRPr="00496854">
              <w:rPr>
                <w:rStyle w:val="ad"/>
                <w:noProof/>
              </w:rPr>
              <w:t xml:space="preserve"> prefill_batch_size: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7" w:history="1">
            <w:r w:rsidR="00794C15" w:rsidRPr="00496854">
              <w:rPr>
                <w:rStyle w:val="ad"/>
                <w:rFonts w:ascii="Arial" w:hAnsi="Arial"/>
                <w:noProof/>
              </w:rPr>
              <w:t>1.15</w:t>
            </w:r>
            <w:r w:rsidR="00794C15" w:rsidRPr="00496854">
              <w:rPr>
                <w:rStyle w:val="ad"/>
                <w:noProof/>
              </w:rPr>
              <w:t xml:space="preserve"> prefill_batch_size: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8" w:history="1">
            <w:r w:rsidR="00794C15" w:rsidRPr="00496854">
              <w:rPr>
                <w:rStyle w:val="ad"/>
                <w:rFonts w:ascii="Arial" w:hAnsi="Arial"/>
                <w:noProof/>
              </w:rPr>
              <w:t>1.16</w:t>
            </w:r>
            <w:r w:rsidR="00794C15" w:rsidRPr="00496854">
              <w:rPr>
                <w:rStyle w:val="ad"/>
                <w:noProof/>
              </w:rPr>
              <w:t xml:space="preserve"> tokenizer: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9" w:history="1">
            <w:r w:rsidR="00794C15" w:rsidRPr="00496854">
              <w:rPr>
                <w:rStyle w:val="ad"/>
                <w:rFonts w:ascii="Arial" w:hAnsi="Arial"/>
                <w:noProof/>
              </w:rPr>
              <w:t>1.17</w:t>
            </w:r>
            <w:r w:rsidR="00794C15" w:rsidRPr="00496854">
              <w:rPr>
                <w:rStyle w:val="ad"/>
                <w:noProof/>
              </w:rPr>
              <w:t xml:space="preserve"> Input_function: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0" w:history="1">
            <w:r w:rsidR="00794C15" w:rsidRPr="00496854">
              <w:rPr>
                <w:rStyle w:val="ad"/>
                <w:rFonts w:ascii="Arial" w:hAnsi="Arial"/>
                <w:noProof/>
              </w:rPr>
              <w:t>1.18</w:t>
            </w:r>
            <w:r w:rsidR="00794C15" w:rsidRPr="00496854">
              <w:rPr>
                <w:rStyle w:val="ad"/>
                <w:noProof/>
              </w:rPr>
              <w:t xml:space="preserve"> Batching_staeategy: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1" w:history="1">
            <w:r w:rsidR="00794C15" w:rsidRPr="00496854">
              <w:rPr>
                <w:rStyle w:val="ad"/>
                <w:rFonts w:ascii="Arial" w:hAnsi="Arial"/>
                <w:noProof/>
              </w:rPr>
              <w:t>1.19</w:t>
            </w:r>
            <w:r w:rsidR="00794C15" w:rsidRPr="00496854">
              <w:rPr>
                <w:rStyle w:val="ad"/>
                <w:noProof/>
              </w:rPr>
              <w:t xml:space="preserve"> decode_batch_waiting_time: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2" w:history="1">
            <w:r w:rsidR="00794C15" w:rsidRPr="00496854">
              <w:rPr>
                <w:rStyle w:val="ad"/>
                <w:rFonts w:ascii="Arial" w:hAnsi="Arial"/>
                <w:noProof/>
              </w:rPr>
              <w:t>1.20</w:t>
            </w:r>
            <w:r w:rsidR="00794C15" w:rsidRPr="00496854">
              <w:rPr>
                <w:rStyle w:val="ad"/>
                <w:noProof/>
              </w:rPr>
              <w:t xml:space="preserve"> batch_waiting_time: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3" w:history="1">
            <w:r w:rsidR="00794C15" w:rsidRPr="00496854">
              <w:rPr>
                <w:rStyle w:val="ad"/>
                <w:rFonts w:ascii="Arial" w:hAnsi="Arial"/>
                <w:noProof/>
              </w:rPr>
              <w:t>1.21</w:t>
            </w:r>
            <w:r w:rsidR="00794C15" w:rsidRPr="00496854">
              <w:rPr>
                <w:rStyle w:val="ad"/>
                <w:noProof/>
              </w:rPr>
              <w:t xml:space="preserve"> model_type: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4" w:history="1">
            <w:r w:rsidR="00794C15" w:rsidRPr="00496854">
              <w:rPr>
                <w:rStyle w:val="ad"/>
                <w:rFonts w:ascii="Arial" w:hAnsi="Arial"/>
                <w:noProof/>
              </w:rPr>
              <w:t>1.22</w:t>
            </w:r>
            <w:r w:rsidR="00794C15" w:rsidRPr="00496854">
              <w:rPr>
                <w:rStyle w:val="ad"/>
                <w:noProof/>
              </w:rPr>
              <w:t xml:space="preserve"> ModelName: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8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55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2</w:t>
            </w:r>
            <w:r w:rsidR="00794C15" w:rsidRPr="00496854">
              <w:rPr>
                <w:rStyle w:val="ad"/>
                <w:noProof/>
              </w:rPr>
              <w:t xml:space="preserve"> Serving</w:t>
            </w:r>
            <w:r w:rsidR="00794C15" w:rsidRPr="00496854">
              <w:rPr>
                <w:rStyle w:val="ad"/>
                <w:noProof/>
              </w:rPr>
              <w:t>服务配置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8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6" w:history="1">
            <w:r w:rsidR="00794C15" w:rsidRPr="00496854">
              <w:rPr>
                <w:rStyle w:val="ad"/>
                <w:rFonts w:ascii="Arial" w:hAnsi="Arial"/>
                <w:noProof/>
              </w:rPr>
              <w:t>2.1</w:t>
            </w:r>
            <w:r w:rsidR="00794C15" w:rsidRPr="00496854">
              <w:rPr>
                <w:rStyle w:val="ad"/>
                <w:noProof/>
              </w:rPr>
              <w:t xml:space="preserve"> SERVER_APP_PORT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8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7" w:history="1">
            <w:r w:rsidR="00794C15" w:rsidRPr="00496854">
              <w:rPr>
                <w:rStyle w:val="ad"/>
                <w:rFonts w:ascii="Arial" w:hAnsi="Arial"/>
                <w:noProof/>
              </w:rPr>
              <w:t>2.2</w:t>
            </w:r>
            <w:r w:rsidR="00794C15" w:rsidRPr="00496854">
              <w:rPr>
                <w:rStyle w:val="ad"/>
                <w:noProof/>
              </w:rPr>
              <w:t xml:space="preserve"> SERVER_APP_HOST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8" w:history="1">
            <w:r w:rsidR="00794C15" w:rsidRPr="00496854">
              <w:rPr>
                <w:rStyle w:val="ad"/>
                <w:rFonts w:ascii="Arial" w:hAnsi="Arial"/>
                <w:noProof/>
              </w:rPr>
              <w:t>2.3</w:t>
            </w:r>
            <w:r w:rsidR="00794C15" w:rsidRPr="00496854">
              <w:rPr>
                <w:rStyle w:val="ad"/>
                <w:noProof/>
              </w:rPr>
              <w:t xml:space="preserve"> AgentIP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9" w:history="1">
            <w:r w:rsidR="00794C15" w:rsidRPr="00496854">
              <w:rPr>
                <w:rStyle w:val="ad"/>
                <w:rFonts w:ascii="Arial" w:hAnsi="Arial"/>
                <w:noProof/>
              </w:rPr>
              <w:t>2.4</w:t>
            </w:r>
            <w:r w:rsidR="00794C15" w:rsidRPr="00496854">
              <w:rPr>
                <w:rStyle w:val="ad"/>
                <w:noProof/>
              </w:rPr>
              <w:t xml:space="preserve"> AgentPorts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0" w:history="1">
            <w:r w:rsidR="00794C15" w:rsidRPr="00496854">
              <w:rPr>
                <w:rStyle w:val="ad"/>
                <w:rFonts w:ascii="Arial" w:hAnsi="Arial"/>
                <w:noProof/>
              </w:rPr>
              <w:t>2.5</w:t>
            </w:r>
            <w:r w:rsidR="00794C15" w:rsidRPr="00496854">
              <w:rPr>
                <w:rStyle w:val="ad"/>
                <w:noProof/>
              </w:rPr>
              <w:t xml:space="preserve"> getRouteByStartEndLink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61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3</w:t>
            </w:r>
            <w:r w:rsidR="00794C15" w:rsidRPr="00496854">
              <w:rPr>
                <w:rStyle w:val="ad"/>
                <w:noProof/>
              </w:rPr>
              <w:t xml:space="preserve"> client</w:t>
            </w:r>
            <w:r w:rsidR="00794C15" w:rsidRPr="00496854">
              <w:rPr>
                <w:rStyle w:val="ad"/>
                <w:noProof/>
              </w:rPr>
              <w:t>请求入参配置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11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2" w:history="1">
            <w:r w:rsidR="00794C15" w:rsidRPr="00496854">
              <w:rPr>
                <w:rStyle w:val="ad"/>
                <w:rFonts w:ascii="Arial" w:hAnsi="Arial"/>
                <w:noProof/>
              </w:rPr>
              <w:t>3.1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非流式推理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12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3" w:history="1">
            <w:r w:rsidR="00794C15" w:rsidRPr="00496854">
              <w:rPr>
                <w:rStyle w:val="ad"/>
                <w:rFonts w:ascii="Arial" w:hAnsi="Arial"/>
                <w:noProof/>
              </w:rPr>
              <w:t>3.2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使能</w:t>
            </w:r>
            <w:r w:rsidR="00794C15" w:rsidRPr="00496854">
              <w:rPr>
                <w:rStyle w:val="ad"/>
                <w:noProof/>
              </w:rPr>
              <w:t>Sample</w:t>
            </w:r>
            <w:r w:rsidR="00794C15" w:rsidRPr="00496854">
              <w:rPr>
                <w:rStyle w:val="ad"/>
                <w:noProof/>
              </w:rPr>
              <w:t>推理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4" w:history="1">
            <w:r w:rsidR="00794C15" w:rsidRPr="00496854">
              <w:rPr>
                <w:rStyle w:val="ad"/>
                <w:rFonts w:ascii="Arial" w:hAnsi="Arial"/>
                <w:noProof/>
              </w:rPr>
              <w:t>3.3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关闭</w:t>
            </w:r>
            <w:r w:rsidR="00794C15" w:rsidRPr="00496854">
              <w:rPr>
                <w:rStyle w:val="ad"/>
                <w:noProof/>
              </w:rPr>
              <w:t>Sample</w:t>
            </w:r>
            <w:r w:rsidR="00794C15" w:rsidRPr="00496854">
              <w:rPr>
                <w:rStyle w:val="ad"/>
                <w:noProof/>
              </w:rPr>
              <w:t>推理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65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4</w:t>
            </w:r>
            <w:r w:rsidR="00794C15" w:rsidRPr="00496854">
              <w:rPr>
                <w:rStyle w:val="ad"/>
                <w:noProof/>
              </w:rPr>
              <w:t xml:space="preserve"> Serving</w:t>
            </w:r>
            <w:r w:rsidR="00794C15" w:rsidRPr="00496854">
              <w:rPr>
                <w:rStyle w:val="ad"/>
                <w:noProof/>
              </w:rPr>
              <w:t>推理</w:t>
            </w:r>
            <w:r w:rsidR="00794C15" w:rsidRPr="00496854">
              <w:rPr>
                <w:rStyle w:val="ad"/>
                <w:noProof/>
              </w:rPr>
              <w:t>API</w:t>
            </w:r>
            <w:r w:rsidR="00794C15" w:rsidRPr="00496854">
              <w:rPr>
                <w:rStyle w:val="ad"/>
                <w:noProof/>
              </w:rPr>
              <w:t>接口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6" w:history="1">
            <w:r w:rsidR="00794C15" w:rsidRPr="00496854">
              <w:rPr>
                <w:rStyle w:val="ad"/>
                <w:rFonts w:ascii="Arial" w:hAnsi="Arial"/>
                <w:noProof/>
              </w:rPr>
              <w:t>4.1</w:t>
            </w:r>
            <w:r w:rsidR="00794C15" w:rsidRPr="00496854">
              <w:rPr>
                <w:rStyle w:val="ad"/>
                <w:noProof/>
              </w:rPr>
              <w:t xml:space="preserve"> generate_answer(request_id, **params)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67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5</w:t>
            </w:r>
            <w:r w:rsidR="00794C15" w:rsidRPr="00496854">
              <w:rPr>
                <w:rStyle w:val="ad"/>
                <w:noProof/>
              </w:rPr>
              <w:t xml:space="preserve"> Serving</w:t>
            </w:r>
            <w:r w:rsidR="00794C15" w:rsidRPr="00496854">
              <w:rPr>
                <w:rStyle w:val="ad"/>
                <w:noProof/>
              </w:rPr>
              <w:t>状态获取接口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8" w:history="1">
            <w:r w:rsidR="00794C15" w:rsidRPr="00496854">
              <w:rPr>
                <w:rStyle w:val="ad"/>
                <w:rFonts w:ascii="Arial" w:hAnsi="Arial"/>
                <w:noProof/>
              </w:rPr>
              <w:t>5.1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获取当前时刻的</w:t>
            </w:r>
            <w:r w:rsidR="00794C15" w:rsidRPr="00496854">
              <w:rPr>
                <w:rStyle w:val="ad"/>
                <w:noProof/>
              </w:rPr>
              <w:t>batch_size</w:t>
            </w:r>
            <w:r w:rsidR="00794C15" w:rsidRPr="00496854">
              <w:rPr>
                <w:rStyle w:val="ad"/>
                <w:noProof/>
              </w:rPr>
              <w:t>大小：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9" w:history="1">
            <w:r w:rsidR="00794C15" w:rsidRPr="00496854">
              <w:rPr>
                <w:rStyle w:val="ad"/>
                <w:rFonts w:ascii="Arial" w:hAnsi="Arial"/>
                <w:noProof/>
              </w:rPr>
              <w:t>5.2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获取当前时刻请求队列里还在等待推理的请求数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4F59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70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6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错误码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_Toc151482170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DF529C" w:rsidRDefault="00DF529C">
          <w:r>
            <w:rPr>
              <w:b/>
              <w:bCs/>
              <w:lang w:val="zh-CN"/>
            </w:rPr>
            <w:fldChar w:fldCharType="end"/>
          </w:r>
        </w:p>
      </w:sdtContent>
    </w:sdt>
    <w:p w:rsidR="00114120" w:rsidRDefault="00114120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"/>
        <w:gridCol w:w="1185"/>
        <w:gridCol w:w="1108"/>
        <w:gridCol w:w="1108"/>
        <w:gridCol w:w="1108"/>
        <w:gridCol w:w="2636"/>
      </w:tblGrid>
      <w:tr w:rsidR="00114120" w:rsidRPr="00F1788D" w:rsidTr="003A28AB">
        <w:trPr>
          <w:jc w:val="center"/>
        </w:trPr>
        <w:tc>
          <w:tcPr>
            <w:tcW w:w="1151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lastRenderedPageBreak/>
              <w:t>版本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修订时间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修订人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修订类型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修订章节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修订内容</w:t>
            </w:r>
          </w:p>
        </w:tc>
      </w:tr>
      <w:tr w:rsidR="00114120" w:rsidRPr="00F1788D" w:rsidTr="003A28AB">
        <w:trPr>
          <w:jc w:val="center"/>
        </w:trPr>
        <w:tc>
          <w:tcPr>
            <w:tcW w:w="1151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  <w:r w:rsidRPr="00F1788D">
              <w:rPr>
                <w:rFonts w:asciiTheme="minorEastAsia" w:hAnsiTheme="minorEastAsia" w:hint="eastAsia"/>
                <w:sz w:val="18"/>
              </w:rPr>
              <w:t>0.1</w:t>
            </w:r>
          </w:p>
        </w:tc>
        <w:tc>
          <w:tcPr>
            <w:tcW w:w="1185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23</w:t>
            </w:r>
            <w:r>
              <w:rPr>
                <w:rFonts w:asciiTheme="minorEastAsia" w:hAnsiTheme="minorEastAsia" w:hint="eastAsia"/>
                <w:sz w:val="18"/>
              </w:rPr>
              <w:t>-11-</w:t>
            </w:r>
            <w:r>
              <w:rPr>
                <w:rFonts w:asciiTheme="minorEastAsia" w:hAnsiTheme="minorEastAsia"/>
                <w:sz w:val="18"/>
              </w:rPr>
              <w:t>21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舒驰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 w:rsidRPr="00F1788D">
              <w:rPr>
                <w:rFonts w:asciiTheme="minorEastAsia" w:hAnsiTheme="minorEastAsia" w:hint="eastAsia"/>
                <w:sz w:val="18"/>
              </w:rPr>
              <w:t>A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 w:rsidRPr="00F1788D">
              <w:rPr>
                <w:rFonts w:asciiTheme="minorEastAsia" w:hAnsiTheme="minorEastAsia" w:hint="eastAsia"/>
                <w:sz w:val="18"/>
              </w:rPr>
              <w:t>大纲</w:t>
            </w:r>
          </w:p>
        </w:tc>
        <w:tc>
          <w:tcPr>
            <w:tcW w:w="2636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基本接口内容</w:t>
            </w:r>
          </w:p>
        </w:tc>
      </w:tr>
      <w:tr w:rsidR="00114120" w:rsidRPr="00F1788D" w:rsidTr="003A28AB">
        <w:trPr>
          <w:jc w:val="center"/>
        </w:trPr>
        <w:tc>
          <w:tcPr>
            <w:tcW w:w="1151" w:type="dxa"/>
            <w:vAlign w:val="center"/>
          </w:tcPr>
          <w:p w:rsidR="00114120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  <w:r>
              <w:rPr>
                <w:rFonts w:asciiTheme="minorEastAsia" w:hAnsiTheme="minorEastAsia"/>
                <w:sz w:val="18"/>
              </w:rPr>
              <w:t>0.2</w:t>
            </w:r>
          </w:p>
        </w:tc>
        <w:tc>
          <w:tcPr>
            <w:tcW w:w="1185" w:type="dxa"/>
            <w:vAlign w:val="center"/>
          </w:tcPr>
          <w:p w:rsidR="00114120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23</w:t>
            </w:r>
            <w:r>
              <w:rPr>
                <w:rFonts w:asciiTheme="minorEastAsia" w:hAnsiTheme="minorEastAsia" w:hint="eastAsia"/>
                <w:sz w:val="18"/>
              </w:rPr>
              <w:t>-11-</w:t>
            </w:r>
            <w:r>
              <w:rPr>
                <w:rFonts w:asciiTheme="minorEastAsia" w:hAnsiTheme="minorEastAsia"/>
                <w:sz w:val="18"/>
              </w:rPr>
              <w:t>22</w:t>
            </w:r>
          </w:p>
        </w:tc>
        <w:tc>
          <w:tcPr>
            <w:tcW w:w="1108" w:type="dxa"/>
            <w:vAlign w:val="center"/>
          </w:tcPr>
          <w:p w:rsidR="00114120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郭诗鹏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大纲</w:t>
            </w:r>
          </w:p>
        </w:tc>
        <w:tc>
          <w:tcPr>
            <w:tcW w:w="2636" w:type="dxa"/>
            <w:vAlign w:val="center"/>
          </w:tcPr>
          <w:p w:rsidR="00114120" w:rsidRPr="00E97231" w:rsidRDefault="00114120" w:rsidP="003A28AB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增加接口入参取值说明</w:t>
            </w:r>
          </w:p>
        </w:tc>
      </w:tr>
    </w:tbl>
    <w:p w:rsidR="00114120" w:rsidRDefault="00114120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C231C6" w:rsidRDefault="00C231C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B33906" w:rsidRDefault="00113A17" w:rsidP="005032ED">
      <w:pPr>
        <w:pStyle w:val="a5"/>
      </w:pPr>
      <w:bookmarkStart w:id="0" w:name="_Toc151482131"/>
      <w:r>
        <w:rPr>
          <w:rFonts w:hint="eastAsia"/>
        </w:rPr>
        <w:t>MindSpore</w:t>
      </w:r>
      <w:r>
        <w:t xml:space="preserve"> Serving</w:t>
      </w:r>
      <w:r w:rsidR="00620DD7">
        <w:rPr>
          <w:rFonts w:hint="eastAsia"/>
        </w:rPr>
        <w:t>服务</w:t>
      </w:r>
      <w:r w:rsidR="005032ED">
        <w:t>接口说明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2.1</w:t>
      </w:r>
      <w:r>
        <w:rPr>
          <w:rFonts w:hint="eastAsia"/>
        </w:rPr>
        <w:t>）</w:t>
      </w:r>
      <w:bookmarkEnd w:id="0"/>
    </w:p>
    <w:p w:rsidR="001B1618" w:rsidRPr="001B1618" w:rsidRDefault="001B1618" w:rsidP="001B1618"/>
    <w:p w:rsidR="005032ED" w:rsidRDefault="00113A17" w:rsidP="009F5958">
      <w:pPr>
        <w:pStyle w:val="1"/>
      </w:pPr>
      <w:bookmarkStart w:id="1" w:name="_Toc151482132"/>
      <w:r>
        <w:rPr>
          <w:rFonts w:hint="eastAsia"/>
        </w:rPr>
        <w:t>模型</w:t>
      </w:r>
      <w:r w:rsidR="00D3720E">
        <w:rPr>
          <w:rFonts w:hint="eastAsia"/>
        </w:rPr>
        <w:t>及组</w:t>
      </w:r>
      <w:r w:rsidR="00D3720E">
        <w:rPr>
          <w:rFonts w:hint="eastAsia"/>
        </w:rPr>
        <w:t>batch</w:t>
      </w:r>
      <w:r>
        <w:rPr>
          <w:rFonts w:hint="eastAsia"/>
        </w:rPr>
        <w:t>配置</w:t>
      </w:r>
      <w:bookmarkEnd w:id="1"/>
    </w:p>
    <w:p w:rsidR="005032ED" w:rsidRDefault="00113A17" w:rsidP="00F6590C">
      <w:r>
        <w:rPr>
          <w:rFonts w:hint="eastAsia"/>
        </w:rPr>
        <w:t>配置参数位置</w:t>
      </w:r>
      <w:r>
        <w:rPr>
          <w:rFonts w:hint="eastAsia"/>
        </w:rPr>
        <w:t>config</w:t>
      </w:r>
      <w:r>
        <w:t>/serving_config.py</w:t>
      </w:r>
      <w:r w:rsidR="005032ED">
        <w:rPr>
          <w:rFonts w:hint="eastAsia"/>
        </w:rPr>
        <w:t>：</w:t>
      </w:r>
    </w:p>
    <w:p w:rsidR="00E42CEA" w:rsidRDefault="00113A17" w:rsidP="00C550A0">
      <w:pPr>
        <w:pStyle w:val="2"/>
        <w:ind w:leftChars="100" w:left="550" w:right="210"/>
      </w:pPr>
      <w:bookmarkStart w:id="2" w:name="_Toc151482133"/>
      <w:proofErr w:type="spellStart"/>
      <w:r w:rsidRPr="00C550A0">
        <w:rPr>
          <w:rFonts w:hint="eastAsia"/>
          <w:sz w:val="22"/>
        </w:rPr>
        <w:t>prefill</w:t>
      </w:r>
      <w:r w:rsidRPr="00C550A0">
        <w:rPr>
          <w:sz w:val="22"/>
        </w:rPr>
        <w:t>_model_path</w:t>
      </w:r>
      <w:proofErr w:type="spellEnd"/>
      <w:r w:rsidRPr="00C550A0">
        <w:rPr>
          <w:sz w:val="22"/>
        </w:rPr>
        <w:t>:</w:t>
      </w:r>
      <w:bookmarkEnd w:id="2"/>
    </w:p>
    <w:p w:rsidR="00113A17" w:rsidRDefault="00113A17" w:rsidP="00113A1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List[</w:t>
      </w:r>
      <w:r>
        <w:t>str]</w:t>
      </w:r>
    </w:p>
    <w:p w:rsidR="00113A17" w:rsidRDefault="00113A17" w:rsidP="00113A1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说明：全量模型的</w:t>
      </w:r>
      <w:r w:rsidR="007F1F78">
        <w:rPr>
          <w:rFonts w:hint="eastAsia"/>
        </w:rPr>
        <w:t>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路径，</w:t>
      </w:r>
      <w:r>
        <w:rPr>
          <w:rFonts w:hint="eastAsia"/>
        </w:rPr>
        <w:t>List</w:t>
      </w:r>
      <w:r>
        <w:rPr>
          <w:rFonts w:hint="eastAsia"/>
        </w:rPr>
        <w:t>长度为模型的切分数；</w:t>
      </w:r>
    </w:p>
    <w:p w:rsidR="00113A17" w:rsidRDefault="00113A17" w:rsidP="00113A1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使用示例：切分数为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卡模型路径</w:t>
      </w:r>
    </w:p>
    <w:p w:rsidR="00A308A8" w:rsidRDefault="00A308A8" w:rsidP="00113A1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类型：必要参数，用户必须传入</w:t>
      </w:r>
    </w:p>
    <w:p w:rsidR="00113A17" w:rsidRDefault="007F1F78" w:rsidP="007F1F78">
      <w:r w:rsidRPr="007F1F78">
        <w:rPr>
          <w:noProof/>
        </w:rPr>
        <w:drawing>
          <wp:inline distT="0" distB="0" distL="0" distR="0" wp14:anchorId="30088C93" wp14:editId="784F409C">
            <wp:extent cx="5274310" cy="1015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78" w:rsidRPr="00C550A0" w:rsidRDefault="007F1F78" w:rsidP="00C550A0">
      <w:pPr>
        <w:pStyle w:val="2"/>
        <w:ind w:leftChars="100" w:left="550" w:right="210"/>
        <w:rPr>
          <w:sz w:val="22"/>
        </w:rPr>
      </w:pPr>
      <w:bookmarkStart w:id="3" w:name="_Toc151482134"/>
      <w:proofErr w:type="spellStart"/>
      <w:r w:rsidRPr="00C550A0">
        <w:rPr>
          <w:rFonts w:hint="eastAsia"/>
          <w:sz w:val="22"/>
        </w:rPr>
        <w:t>decode</w:t>
      </w:r>
      <w:r w:rsidRPr="00C550A0">
        <w:rPr>
          <w:sz w:val="22"/>
        </w:rPr>
        <w:t>_model_path</w:t>
      </w:r>
      <w:proofErr w:type="spellEnd"/>
      <w:r w:rsidRPr="00C550A0">
        <w:rPr>
          <w:sz w:val="22"/>
        </w:rPr>
        <w:t>:</w:t>
      </w:r>
      <w:bookmarkEnd w:id="3"/>
    </w:p>
    <w:p w:rsidR="007F1F78" w:rsidRDefault="007F1F78" w:rsidP="007F1F78">
      <w:pPr>
        <w:pStyle w:val="ac"/>
        <w:numPr>
          <w:ilvl w:val="5"/>
          <w:numId w:val="21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List[</w:t>
      </w:r>
      <w:r>
        <w:t>str]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说明：增量模型的权重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路径，</w:t>
      </w:r>
      <w:r>
        <w:rPr>
          <w:rFonts w:hint="eastAsia"/>
        </w:rPr>
        <w:t>List</w:t>
      </w:r>
      <w:r>
        <w:rPr>
          <w:rFonts w:hint="eastAsia"/>
        </w:rPr>
        <w:t>长度为模型的切分数；</w:t>
      </w:r>
    </w:p>
    <w:p w:rsidR="00A308A8" w:rsidRDefault="00A308A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类型：必要参数，用户必须传入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使用示例：切分数为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卡模型路径，见下图：</w:t>
      </w:r>
    </w:p>
    <w:p w:rsidR="007F1F78" w:rsidRDefault="007F1F78" w:rsidP="007F1F78">
      <w:r w:rsidRPr="007F1F78">
        <w:rPr>
          <w:noProof/>
        </w:rPr>
        <w:drawing>
          <wp:inline distT="0" distB="0" distL="0" distR="0" wp14:anchorId="29F3CB24" wp14:editId="2B5D113F">
            <wp:extent cx="5274310" cy="839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78" w:rsidRPr="00C550A0" w:rsidRDefault="007F1F78" w:rsidP="00C550A0">
      <w:pPr>
        <w:pStyle w:val="2"/>
        <w:ind w:leftChars="100" w:left="550" w:right="210"/>
        <w:rPr>
          <w:sz w:val="22"/>
        </w:rPr>
      </w:pPr>
      <w:bookmarkStart w:id="4" w:name="_Toc151482135"/>
      <w:proofErr w:type="spellStart"/>
      <w:r w:rsidRPr="00C550A0">
        <w:rPr>
          <w:sz w:val="22"/>
        </w:rPr>
        <w:t>ctx_path</w:t>
      </w:r>
      <w:proofErr w:type="spellEnd"/>
      <w:r w:rsidRPr="00C550A0">
        <w:rPr>
          <w:sz w:val="22"/>
        </w:rPr>
        <w:t>:</w:t>
      </w:r>
      <w:bookmarkEnd w:id="4"/>
    </w:p>
    <w:p w:rsidR="007F1F78" w:rsidRDefault="007F1F78" w:rsidP="007F1F78">
      <w:pPr>
        <w:pStyle w:val="ac"/>
        <w:numPr>
          <w:ilvl w:val="5"/>
          <w:numId w:val="22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说明：全量模型的配置文件路径</w:t>
      </w:r>
      <w:r w:rsidR="00C550A0">
        <w:rPr>
          <w:rFonts w:hint="eastAsia"/>
        </w:rPr>
        <w:t>，具体</w:t>
      </w:r>
      <w:proofErr w:type="spellStart"/>
      <w:r w:rsidR="00C550A0">
        <w:rPr>
          <w:rFonts w:hint="eastAsia"/>
        </w:rPr>
        <w:t>ini</w:t>
      </w:r>
      <w:proofErr w:type="spellEnd"/>
      <w:r w:rsidR="00C550A0">
        <w:rPr>
          <w:rFonts w:hint="eastAsia"/>
        </w:rPr>
        <w:t>配置参考</w:t>
      </w:r>
      <w:r w:rsidR="00C550A0">
        <w:rPr>
          <w:rFonts w:hint="eastAsia"/>
        </w:rPr>
        <w:t>lite</w:t>
      </w:r>
      <w:r w:rsidR="00C550A0">
        <w:rPr>
          <w:rFonts w:hint="eastAsia"/>
        </w:rPr>
        <w:t>模型的配置说明</w:t>
      </w:r>
      <w:r>
        <w:rPr>
          <w:rFonts w:hint="eastAsia"/>
        </w:rPr>
        <w:t>；</w:t>
      </w:r>
    </w:p>
    <w:p w:rsidR="00A308A8" w:rsidRDefault="00A308A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类型：必要参数，用户必须传入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使用示例：见下图：</w:t>
      </w:r>
    </w:p>
    <w:p w:rsidR="007F1F78" w:rsidRDefault="007F1F78" w:rsidP="007F1F78">
      <w:pPr>
        <w:pStyle w:val="ac"/>
        <w:ind w:left="360" w:firstLineChars="0" w:firstLine="0"/>
      </w:pPr>
      <w:r w:rsidRPr="007F1F78">
        <w:rPr>
          <w:noProof/>
        </w:rPr>
        <w:lastRenderedPageBreak/>
        <w:drawing>
          <wp:inline distT="0" distB="0" distL="0" distR="0" wp14:anchorId="1DEA6618" wp14:editId="67119285">
            <wp:extent cx="3153215" cy="23815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78" w:rsidRPr="00C550A0" w:rsidRDefault="007F1F78" w:rsidP="00C550A0">
      <w:pPr>
        <w:pStyle w:val="2"/>
        <w:ind w:leftChars="100" w:left="550" w:right="210"/>
        <w:rPr>
          <w:sz w:val="22"/>
        </w:rPr>
      </w:pPr>
      <w:bookmarkStart w:id="5" w:name="_Toc151482136"/>
      <w:proofErr w:type="spellStart"/>
      <w:r w:rsidRPr="00C550A0">
        <w:rPr>
          <w:rFonts w:hint="eastAsia"/>
          <w:sz w:val="22"/>
        </w:rPr>
        <w:t>inc</w:t>
      </w:r>
      <w:r w:rsidRPr="00C550A0">
        <w:rPr>
          <w:sz w:val="22"/>
        </w:rPr>
        <w:t>_path</w:t>
      </w:r>
      <w:proofErr w:type="spellEnd"/>
      <w:r w:rsidRPr="00C550A0">
        <w:rPr>
          <w:sz w:val="22"/>
        </w:rPr>
        <w:t>:</w:t>
      </w:r>
      <w:bookmarkEnd w:id="5"/>
    </w:p>
    <w:p w:rsidR="007F1F78" w:rsidRDefault="007F1F78" w:rsidP="00A308A8">
      <w:pPr>
        <w:pStyle w:val="ac"/>
        <w:numPr>
          <w:ilvl w:val="5"/>
          <w:numId w:val="23"/>
        </w:numPr>
        <w:ind w:firstLineChars="0"/>
      </w:pPr>
      <w:r>
        <w:rPr>
          <w:rFonts w:hint="eastAsia"/>
        </w:rPr>
        <w:t>数据类型：</w:t>
      </w:r>
      <w:r w:rsidR="00C71872">
        <w:rPr>
          <w:rFonts w:hint="eastAsia"/>
        </w:rPr>
        <w:t>list</w:t>
      </w:r>
      <w:r w:rsidR="00C71872">
        <w:t>(</w:t>
      </w:r>
      <w:r>
        <w:t>str</w:t>
      </w:r>
      <w:r w:rsidR="00C71872">
        <w:t>)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说明：增量模型的配置文件路径</w:t>
      </w:r>
      <w:r w:rsidR="00C550A0">
        <w:rPr>
          <w:rFonts w:hint="eastAsia"/>
        </w:rPr>
        <w:t>，具体</w:t>
      </w:r>
      <w:proofErr w:type="spellStart"/>
      <w:r w:rsidR="00C550A0">
        <w:rPr>
          <w:rFonts w:hint="eastAsia"/>
        </w:rPr>
        <w:t>ini</w:t>
      </w:r>
      <w:proofErr w:type="spellEnd"/>
      <w:r w:rsidR="00C550A0">
        <w:rPr>
          <w:rFonts w:hint="eastAsia"/>
        </w:rPr>
        <w:t>配置参考</w:t>
      </w:r>
      <w:r w:rsidR="00C550A0">
        <w:rPr>
          <w:rFonts w:hint="eastAsia"/>
        </w:rPr>
        <w:t>lite</w:t>
      </w:r>
      <w:r w:rsidR="00C550A0">
        <w:rPr>
          <w:rFonts w:hint="eastAsia"/>
        </w:rPr>
        <w:t>模型的配置说明</w:t>
      </w:r>
      <w:r w:rsidR="00C71872">
        <w:rPr>
          <w:rFonts w:hint="eastAsia"/>
        </w:rPr>
        <w:t>,</w:t>
      </w:r>
      <w:r w:rsidR="00C71872">
        <w:t xml:space="preserve"> </w:t>
      </w:r>
      <w:r w:rsidR="00C71872">
        <w:rPr>
          <w:rFonts w:hint="eastAsia"/>
        </w:rPr>
        <w:t>多个档位的配置用</w:t>
      </w:r>
      <w:r w:rsidR="00C71872">
        <w:rPr>
          <w:rFonts w:hint="eastAsia"/>
        </w:rPr>
        <w:t xml:space="preserve"> </w:t>
      </w:r>
      <w:proofErr w:type="gramStart"/>
      <w:r w:rsidR="00C71872">
        <w:t>’</w:t>
      </w:r>
      <w:proofErr w:type="gramEnd"/>
      <w:r w:rsidR="00C71872">
        <w:t xml:space="preserve"> , ’</w:t>
      </w:r>
      <w:r w:rsidR="00C71872">
        <w:rPr>
          <w:rFonts w:hint="eastAsia"/>
        </w:rPr>
        <w:t>分开</w:t>
      </w:r>
      <w:r>
        <w:rPr>
          <w:rFonts w:hint="eastAsia"/>
        </w:rPr>
        <w:t>；</w:t>
      </w:r>
    </w:p>
    <w:p w:rsidR="00A308A8" w:rsidRDefault="00A308A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类型：必要参数，用户必须传入；</w:t>
      </w:r>
    </w:p>
    <w:p w:rsidR="007F1F78" w:rsidRDefault="007F1F78" w:rsidP="007F1F7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使用示例：见下图：</w:t>
      </w:r>
    </w:p>
    <w:p w:rsidR="007F1F78" w:rsidRDefault="00C71872" w:rsidP="007F1F78">
      <w:r>
        <w:rPr>
          <w:noProof/>
        </w:rPr>
        <w:drawing>
          <wp:inline distT="0" distB="0" distL="0" distR="0" wp14:anchorId="05DC7833" wp14:editId="5ED6D527">
            <wp:extent cx="325755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78" w:rsidRPr="00C550A0" w:rsidRDefault="00A308A8" w:rsidP="00C550A0">
      <w:pPr>
        <w:pStyle w:val="2"/>
        <w:ind w:leftChars="100" w:left="550" w:right="210"/>
        <w:rPr>
          <w:sz w:val="22"/>
        </w:rPr>
      </w:pPr>
      <w:bookmarkStart w:id="6" w:name="_Toc151482137"/>
      <w:proofErr w:type="spellStart"/>
      <w:r w:rsidRPr="00C550A0">
        <w:rPr>
          <w:sz w:val="22"/>
        </w:rPr>
        <w:t>t</w:t>
      </w:r>
      <w:r w:rsidRPr="00C550A0">
        <w:rPr>
          <w:rFonts w:hint="eastAsia"/>
          <w:sz w:val="22"/>
        </w:rPr>
        <w:t>opk</w:t>
      </w:r>
      <w:r w:rsidRPr="00C550A0">
        <w:rPr>
          <w:sz w:val="22"/>
        </w:rPr>
        <w:t>_model</w:t>
      </w:r>
      <w:proofErr w:type="spellEnd"/>
      <w:r w:rsidRPr="00C550A0">
        <w:rPr>
          <w:rFonts w:hint="eastAsia"/>
          <w:sz w:val="22"/>
        </w:rPr>
        <w:t>：</w:t>
      </w:r>
      <w:bookmarkEnd w:id="6"/>
    </w:p>
    <w:p w:rsidR="00A308A8" w:rsidRDefault="00A308A8" w:rsidP="00A308A8">
      <w:pPr>
        <w:pStyle w:val="ac"/>
        <w:numPr>
          <w:ilvl w:val="5"/>
          <w:numId w:val="24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t</w:t>
      </w:r>
      <w:r>
        <w:t>opk</w:t>
      </w:r>
      <w:proofErr w:type="spellEnd"/>
      <w:r>
        <w:rPr>
          <w:rFonts w:hint="eastAsia"/>
        </w:rPr>
        <w:t>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脚本导出后处理图后，指导</w:t>
      </w:r>
      <w:proofErr w:type="gramStart"/>
      <w:r>
        <w:rPr>
          <w:rFonts w:hint="eastAsia"/>
        </w:rPr>
        <w:t>导出图</w:t>
      </w:r>
      <w:proofErr w:type="gramEnd"/>
      <w:r>
        <w:rPr>
          <w:rFonts w:hint="eastAsia"/>
        </w:rPr>
        <w:t>的位置；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A308A8" w:rsidRDefault="00A308A8" w:rsidP="00A308A8">
      <w:pPr>
        <w:pStyle w:val="ac"/>
        <w:ind w:left="360" w:firstLineChars="0" w:firstLine="0"/>
      </w:pPr>
      <w:r w:rsidRPr="00A308A8">
        <w:rPr>
          <w:noProof/>
        </w:rPr>
        <w:drawing>
          <wp:inline distT="0" distB="0" distL="0" distR="0" wp14:anchorId="31588897" wp14:editId="6CCD0048">
            <wp:extent cx="4877481" cy="27626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A8" w:rsidRPr="00C550A0" w:rsidRDefault="00A308A8" w:rsidP="00C550A0">
      <w:pPr>
        <w:pStyle w:val="2"/>
        <w:ind w:leftChars="100" w:left="550" w:right="210"/>
        <w:rPr>
          <w:sz w:val="22"/>
        </w:rPr>
      </w:pPr>
      <w:bookmarkStart w:id="7" w:name="_Toc151482138"/>
      <w:proofErr w:type="spellStart"/>
      <w:r w:rsidRPr="00C550A0">
        <w:rPr>
          <w:rFonts w:hint="eastAsia"/>
          <w:sz w:val="22"/>
        </w:rPr>
        <w:t>a</w:t>
      </w:r>
      <w:r w:rsidRPr="00C550A0">
        <w:rPr>
          <w:sz w:val="22"/>
        </w:rPr>
        <w:t>rgmax_model</w:t>
      </w:r>
      <w:proofErr w:type="spellEnd"/>
      <w:r w:rsidRPr="00C550A0">
        <w:rPr>
          <w:sz w:val="22"/>
        </w:rPr>
        <w:t>:</w:t>
      </w:r>
      <w:bookmarkEnd w:id="7"/>
    </w:p>
    <w:p w:rsidR="00A308A8" w:rsidRDefault="00A308A8" w:rsidP="00A308A8">
      <w:pPr>
        <w:pStyle w:val="ac"/>
        <w:numPr>
          <w:ilvl w:val="5"/>
          <w:numId w:val="25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a</w:t>
      </w:r>
      <w:r>
        <w:t>rgmax</w:t>
      </w:r>
      <w:r>
        <w:rPr>
          <w:rFonts w:hint="eastAsia"/>
        </w:rPr>
        <w:t>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脚本导出后处理图后，指导</w:t>
      </w:r>
      <w:proofErr w:type="gramStart"/>
      <w:r>
        <w:rPr>
          <w:rFonts w:hint="eastAsia"/>
        </w:rPr>
        <w:t>导出图</w:t>
      </w:r>
      <w:proofErr w:type="gramEnd"/>
      <w:r>
        <w:rPr>
          <w:rFonts w:hint="eastAsia"/>
        </w:rPr>
        <w:t>的位置；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 w:rsidR="00C550A0">
        <w:rPr>
          <w:rFonts w:hint="eastAsia"/>
        </w:rPr>
        <w:t>：</w:t>
      </w:r>
    </w:p>
    <w:p w:rsidR="00A308A8" w:rsidRDefault="00A308A8" w:rsidP="00A308A8">
      <w:pPr>
        <w:pStyle w:val="ac"/>
        <w:ind w:left="360" w:firstLineChars="0" w:firstLine="0"/>
      </w:pPr>
      <w:r w:rsidRPr="00A308A8">
        <w:rPr>
          <w:noProof/>
        </w:rPr>
        <w:drawing>
          <wp:inline distT="0" distB="0" distL="0" distR="0" wp14:anchorId="358B5220" wp14:editId="5EA82685">
            <wp:extent cx="5134692" cy="238158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A8" w:rsidRPr="00C550A0" w:rsidRDefault="00A308A8" w:rsidP="00C550A0">
      <w:pPr>
        <w:pStyle w:val="2"/>
        <w:ind w:leftChars="100" w:left="550" w:right="210"/>
        <w:rPr>
          <w:sz w:val="22"/>
        </w:rPr>
      </w:pPr>
      <w:bookmarkStart w:id="8" w:name="_Toc151482139"/>
      <w:proofErr w:type="spellStart"/>
      <w:r w:rsidRPr="00C550A0">
        <w:rPr>
          <w:sz w:val="22"/>
        </w:rPr>
        <w:t>p</w:t>
      </w:r>
      <w:r w:rsidRPr="00C550A0">
        <w:rPr>
          <w:rFonts w:hint="eastAsia"/>
          <w:sz w:val="22"/>
        </w:rPr>
        <w:t>ost</w:t>
      </w:r>
      <w:r w:rsidRPr="00C550A0">
        <w:rPr>
          <w:sz w:val="22"/>
        </w:rPr>
        <w:t>_model_ini</w:t>
      </w:r>
      <w:proofErr w:type="spellEnd"/>
      <w:r w:rsidRPr="00C550A0">
        <w:rPr>
          <w:sz w:val="22"/>
        </w:rPr>
        <w:t>:</w:t>
      </w:r>
      <w:bookmarkEnd w:id="8"/>
    </w:p>
    <w:p w:rsidR="00A308A8" w:rsidRDefault="00A308A8" w:rsidP="00A308A8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说明：后处理模型（</w:t>
      </w:r>
      <w:r>
        <w:rPr>
          <w:rFonts w:hint="eastAsia"/>
        </w:rPr>
        <w:t>argmax</w:t>
      </w:r>
      <w:r>
        <w:t xml:space="preserve">, </w:t>
      </w:r>
      <w:proofErr w:type="spellStart"/>
      <w:r>
        <w:t>topk</w:t>
      </w:r>
      <w:proofErr w:type="spellEnd"/>
      <w:r>
        <w:rPr>
          <w:rFonts w:hint="eastAsia"/>
        </w:rPr>
        <w:t>共用一个）的配置文件路径</w:t>
      </w:r>
      <w:r w:rsidR="00C550A0">
        <w:rPr>
          <w:rFonts w:hint="eastAsia"/>
        </w:rPr>
        <w:t>，具体</w:t>
      </w:r>
      <w:proofErr w:type="spellStart"/>
      <w:r w:rsidR="00C550A0">
        <w:rPr>
          <w:rFonts w:hint="eastAsia"/>
        </w:rPr>
        <w:t>ini</w:t>
      </w:r>
      <w:proofErr w:type="spellEnd"/>
      <w:r w:rsidR="00C550A0">
        <w:rPr>
          <w:rFonts w:hint="eastAsia"/>
        </w:rPr>
        <w:t>配置参考</w:t>
      </w:r>
      <w:r w:rsidR="00C550A0">
        <w:rPr>
          <w:rFonts w:hint="eastAsia"/>
        </w:rPr>
        <w:t>lite</w:t>
      </w:r>
      <w:r w:rsidR="00C550A0">
        <w:rPr>
          <w:rFonts w:hint="eastAsia"/>
        </w:rPr>
        <w:t>模型的配置说明</w:t>
      </w:r>
      <w:r>
        <w:rPr>
          <w:rFonts w:hint="eastAsia"/>
        </w:rPr>
        <w:t>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脚本导出后处理图后，指导</w:t>
      </w:r>
      <w:proofErr w:type="gramStart"/>
      <w:r>
        <w:rPr>
          <w:rFonts w:hint="eastAsia"/>
        </w:rPr>
        <w:t>导出图</w:t>
      </w:r>
      <w:proofErr w:type="gramEnd"/>
      <w:r>
        <w:rPr>
          <w:rFonts w:hint="eastAsia"/>
        </w:rPr>
        <w:t>的位置；</w:t>
      </w:r>
    </w:p>
    <w:p w:rsidR="00A308A8" w:rsidRDefault="00A308A8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lastRenderedPageBreak/>
        <w:t>使用示例：见下图</w:t>
      </w:r>
      <w:r>
        <w:rPr>
          <w:rFonts w:hint="eastAsia"/>
        </w:rPr>
        <w:t>;</w:t>
      </w:r>
    </w:p>
    <w:p w:rsidR="00AB1CF7" w:rsidRDefault="00A308A8" w:rsidP="00A308A8">
      <w:r w:rsidRPr="00A308A8">
        <w:rPr>
          <w:noProof/>
        </w:rPr>
        <w:drawing>
          <wp:inline distT="0" distB="0" distL="0" distR="0" wp14:anchorId="0F138939" wp14:editId="725F78DD">
            <wp:extent cx="3553321" cy="238158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A0" w:rsidRPr="00C550A0" w:rsidRDefault="00C550A0" w:rsidP="00C550A0">
      <w:pPr>
        <w:pStyle w:val="2"/>
        <w:ind w:leftChars="100" w:left="550" w:right="210"/>
        <w:rPr>
          <w:sz w:val="22"/>
        </w:rPr>
      </w:pPr>
      <w:bookmarkStart w:id="9" w:name="_Toc151482140"/>
      <w:r>
        <w:rPr>
          <w:rFonts w:hint="eastAsia"/>
          <w:sz w:val="22"/>
        </w:rPr>
        <w:t>device</w:t>
      </w:r>
      <w:r w:rsidRPr="00C550A0">
        <w:rPr>
          <w:sz w:val="22"/>
        </w:rPr>
        <w:t>:</w:t>
      </w:r>
      <w:bookmarkEnd w:id="9"/>
    </w:p>
    <w:p w:rsidR="00C550A0" w:rsidRDefault="00C550A0" w:rsidP="00C550A0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C550A0" w:rsidRDefault="00C550A0" w:rsidP="00C550A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说明：模型加载的其实</w:t>
      </w:r>
      <w:r>
        <w:rPr>
          <w:rFonts w:hint="eastAsia"/>
        </w:rPr>
        <w:t>NPU</w:t>
      </w:r>
      <w:r>
        <w:rPr>
          <w:rFonts w:hint="eastAsia"/>
        </w:rPr>
        <w:t>卡号，如</w:t>
      </w:r>
      <w:r>
        <w:rPr>
          <w:rFonts w:hint="eastAsia"/>
        </w:rPr>
        <w:t>4</w:t>
      </w:r>
      <w:r>
        <w:rPr>
          <w:rFonts w:hint="eastAsia"/>
        </w:rPr>
        <w:t>卡模型，用</w:t>
      </w:r>
      <w:r>
        <w:rPr>
          <w:rFonts w:hint="eastAsia"/>
        </w:rPr>
        <w:t>4</w:t>
      </w:r>
      <w:r>
        <w:t>567</w:t>
      </w:r>
      <w:r>
        <w:rPr>
          <w:rFonts w:hint="eastAsia"/>
        </w:rPr>
        <w:t>的</w:t>
      </w:r>
      <w:r>
        <w:rPr>
          <w:rFonts w:hint="eastAsia"/>
        </w:rPr>
        <w:t>NPU</w:t>
      </w:r>
      <w:r>
        <w:rPr>
          <w:rFonts w:hint="eastAsia"/>
        </w:rPr>
        <w:t>做推理，</w:t>
      </w:r>
      <w:r>
        <w:rPr>
          <w:rFonts w:hint="eastAsia"/>
        </w:rPr>
        <w:t>device</w:t>
      </w:r>
      <w:r>
        <w:t>=4</w:t>
      </w:r>
      <w:r>
        <w:rPr>
          <w:rFonts w:hint="eastAsia"/>
        </w:rPr>
        <w:t>；</w:t>
      </w:r>
    </w:p>
    <w:p w:rsidR="00C550A0" w:rsidRDefault="00C550A0" w:rsidP="00C550A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类型：必要参数，需用户查询空闲卡号后配置；</w:t>
      </w:r>
    </w:p>
    <w:p w:rsidR="00C550A0" w:rsidRDefault="00C550A0" w:rsidP="00C550A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C550A0" w:rsidRDefault="00C550A0" w:rsidP="00A308A8">
      <w:r w:rsidRPr="00C550A0">
        <w:rPr>
          <w:noProof/>
        </w:rPr>
        <w:drawing>
          <wp:inline distT="0" distB="0" distL="0" distR="0" wp14:anchorId="79340F05" wp14:editId="435F79E9">
            <wp:extent cx="1848108" cy="3048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F7" w:rsidRPr="00C550A0" w:rsidRDefault="00AB1CF7" w:rsidP="00AB1CF7">
      <w:pPr>
        <w:pStyle w:val="2"/>
        <w:ind w:leftChars="100" w:left="550" w:right="210"/>
        <w:rPr>
          <w:sz w:val="22"/>
        </w:rPr>
      </w:pPr>
      <w:bookmarkStart w:id="10" w:name="_Toc151482141"/>
      <w:proofErr w:type="spellStart"/>
      <w:r>
        <w:rPr>
          <w:sz w:val="22"/>
        </w:rPr>
        <w:t>tokenizer_path</w:t>
      </w:r>
      <w:proofErr w:type="spellEnd"/>
      <w:r w:rsidRPr="00C550A0">
        <w:rPr>
          <w:sz w:val="22"/>
        </w:rPr>
        <w:t>:</w:t>
      </w:r>
      <w:bookmarkEnd w:id="10"/>
    </w:p>
    <w:p w:rsidR="00AB1CF7" w:rsidRDefault="00AB1CF7" w:rsidP="00AB1CF7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B1CF7" w:rsidRDefault="00AB1CF7" w:rsidP="00AB1CF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 w:rsidR="00D755FB">
        <w:rPr>
          <w:rFonts w:hint="eastAsia"/>
        </w:rPr>
        <w:t>分词器模型路径，用户自定义</w:t>
      </w:r>
      <w:r>
        <w:rPr>
          <w:rFonts w:hint="eastAsia"/>
        </w:rPr>
        <w:t>；</w:t>
      </w:r>
    </w:p>
    <w:p w:rsidR="00AB1CF7" w:rsidRDefault="00AB1CF7" w:rsidP="00AB1CF7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</w:t>
      </w:r>
      <w:r w:rsidR="00D755FB">
        <w:rPr>
          <w:rFonts w:hint="eastAsia"/>
        </w:rPr>
        <w:t>用户自定义，根据实际分词器模型路径</w:t>
      </w:r>
      <w:r>
        <w:rPr>
          <w:rFonts w:hint="eastAsia"/>
        </w:rPr>
        <w:t>；</w:t>
      </w:r>
    </w:p>
    <w:p w:rsidR="00C550A0" w:rsidRDefault="00AB1CF7" w:rsidP="00A308A8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D755FB" w:rsidRDefault="00D755FB" w:rsidP="00D755FB">
      <w:r w:rsidRPr="00D755FB">
        <w:rPr>
          <w:noProof/>
        </w:rPr>
        <w:drawing>
          <wp:inline distT="0" distB="0" distL="0" distR="0" wp14:anchorId="768CF882" wp14:editId="4B2E1558">
            <wp:extent cx="5274310" cy="229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1" w:name="_Toc151482142"/>
      <w:proofErr w:type="spellStart"/>
      <w:r>
        <w:rPr>
          <w:sz w:val="22"/>
        </w:rPr>
        <w:t>e</w:t>
      </w:r>
      <w:r>
        <w:rPr>
          <w:rFonts w:hint="eastAsia"/>
          <w:sz w:val="22"/>
        </w:rPr>
        <w:t>nd</w:t>
      </w:r>
      <w:r>
        <w:rPr>
          <w:sz w:val="22"/>
        </w:rPr>
        <w:t>_token</w:t>
      </w:r>
      <w:proofErr w:type="spellEnd"/>
      <w:r w:rsidRPr="00C550A0">
        <w:rPr>
          <w:sz w:val="22"/>
        </w:rPr>
        <w:t>:</w:t>
      </w:r>
      <w:bookmarkEnd w:id="11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说明：分词器中</w:t>
      </w:r>
      <w:proofErr w:type="spellStart"/>
      <w:r>
        <w:rPr>
          <w:rFonts w:hint="eastAsia"/>
        </w:rPr>
        <w:t>eos</w:t>
      </w:r>
      <w:proofErr w:type="spellEnd"/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（结束符）的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类型：必要参数，用户自定义，根据实际分词器词表情况填写；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2" w:name="_Toc151482143"/>
      <w:proofErr w:type="spellStart"/>
      <w:r>
        <w:rPr>
          <w:rFonts w:hint="eastAsia"/>
          <w:sz w:val="22"/>
        </w:rPr>
        <w:t>vocab</w:t>
      </w:r>
      <w:r>
        <w:rPr>
          <w:sz w:val="22"/>
        </w:rPr>
        <w:t>_size</w:t>
      </w:r>
      <w:proofErr w:type="spellEnd"/>
      <w:r w:rsidRPr="00C550A0">
        <w:rPr>
          <w:sz w:val="22"/>
        </w:rPr>
        <w:t>:</w:t>
      </w:r>
      <w:bookmarkEnd w:id="12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说明：分词器的词表长度；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类型：必要参数，用户自定义，根据实际分词器词表情况填写；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Default="00D755FB" w:rsidP="00D755FB"/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3" w:name="_Toc151482144"/>
      <w:proofErr w:type="spellStart"/>
      <w:r>
        <w:rPr>
          <w:sz w:val="22"/>
        </w:rPr>
        <w:t>dyn_b</w:t>
      </w:r>
      <w:r>
        <w:rPr>
          <w:rFonts w:hint="eastAsia"/>
          <w:sz w:val="22"/>
        </w:rPr>
        <w:t>atch</w:t>
      </w:r>
      <w:r>
        <w:rPr>
          <w:sz w:val="22"/>
        </w:rPr>
        <w:t>_size</w:t>
      </w:r>
      <w:proofErr w:type="spellEnd"/>
      <w:r w:rsidRPr="00C550A0">
        <w:rPr>
          <w:sz w:val="22"/>
        </w:rPr>
        <w:t>:</w:t>
      </w:r>
      <w:bookmarkEnd w:id="13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d</w:t>
      </w:r>
      <w:r>
        <w:t>ecode</w:t>
      </w:r>
      <w:r>
        <w:rPr>
          <w:rFonts w:hint="eastAsia"/>
        </w:rPr>
        <w:t>动态分档的档位；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类型：必要参数，用户自定义，根据实际模型的配置情况填写；</w:t>
      </w:r>
      <w:r w:rsidR="004F5960">
        <w:rPr>
          <w:rFonts w:hint="eastAsia"/>
        </w:rPr>
        <w:t>如果模型不支</w:t>
      </w:r>
      <w:r w:rsidR="004F5960">
        <w:rPr>
          <w:rFonts w:hint="eastAsia"/>
        </w:rPr>
        <w:lastRenderedPageBreak/>
        <w:t>持动态分档，填写一个固定</w:t>
      </w:r>
      <w:r w:rsidR="004F5960">
        <w:rPr>
          <w:rFonts w:hint="eastAsia"/>
        </w:rPr>
        <w:t>b</w:t>
      </w:r>
      <w:r w:rsidR="004F5960">
        <w:t>atch</w:t>
      </w:r>
      <w:r w:rsidR="004F5960">
        <w:rPr>
          <w:rFonts w:hint="eastAsia"/>
        </w:rPr>
        <w:t>的值</w:t>
      </w:r>
      <w:r w:rsidR="004F5960">
        <w:rPr>
          <w:rFonts w:hint="eastAsia"/>
        </w:rPr>
        <w:t>,</w:t>
      </w:r>
      <w:r w:rsidR="004F5960">
        <w:t xml:space="preserve"> e.g. </w:t>
      </w:r>
      <w:r w:rsidR="004F5960" w:rsidRPr="004F5960">
        <w:t>'</w:t>
      </w:r>
      <w:proofErr w:type="spellStart"/>
      <w:r w:rsidR="004F5960" w:rsidRPr="004F5960">
        <w:t>dyn_batch_size</w:t>
      </w:r>
      <w:proofErr w:type="spellEnd"/>
      <w:r w:rsidR="004F5960" w:rsidRPr="004F5960">
        <w:t>': [8]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Default="00D755FB" w:rsidP="00D755FB"/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4" w:name="_Toc151482145"/>
      <w:proofErr w:type="spellStart"/>
      <w:r>
        <w:rPr>
          <w:sz w:val="22"/>
        </w:rPr>
        <w:t>b</w:t>
      </w:r>
      <w:r>
        <w:rPr>
          <w:rFonts w:hint="eastAsia"/>
          <w:sz w:val="22"/>
        </w:rPr>
        <w:t>atch</w:t>
      </w:r>
      <w:r>
        <w:rPr>
          <w:sz w:val="22"/>
        </w:rPr>
        <w:t>_size</w:t>
      </w:r>
      <w:proofErr w:type="spellEnd"/>
      <w:r w:rsidRPr="00C550A0">
        <w:rPr>
          <w:sz w:val="22"/>
        </w:rPr>
        <w:t>:</w:t>
      </w:r>
      <w:bookmarkEnd w:id="14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d</w:t>
      </w:r>
      <w:r>
        <w:t>ecode</w:t>
      </w:r>
      <w:r>
        <w:rPr>
          <w:rFonts w:hint="eastAsia"/>
        </w:rPr>
        <w:t>静态模型配置，动态模型可忽略，保持默认值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类型：必要参数，用户自定义，根据实际模型的配置情况填写；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5" w:name="_Toc151482146"/>
      <w:proofErr w:type="spellStart"/>
      <w:r>
        <w:rPr>
          <w:rFonts w:hint="eastAsia"/>
          <w:sz w:val="22"/>
        </w:rPr>
        <w:t>prefill</w:t>
      </w:r>
      <w:r>
        <w:rPr>
          <w:sz w:val="22"/>
        </w:rPr>
        <w:t>_batch_size</w:t>
      </w:r>
      <w:proofErr w:type="spellEnd"/>
      <w:r w:rsidRPr="00C550A0">
        <w:rPr>
          <w:sz w:val="22"/>
        </w:rPr>
        <w:t>:</w:t>
      </w:r>
      <w:bookmarkEnd w:id="15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t>prefill</w:t>
      </w:r>
      <w:r>
        <w:rPr>
          <w:rFonts w:hint="eastAsia"/>
        </w:rPr>
        <w:t>静态模型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配置，保持默认值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类型：必要参数，用户自定义，根据实际模型的配置情况填写；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D755FB" w:rsidRDefault="00D755FB" w:rsidP="00D755FB">
      <w:pPr>
        <w:rPr>
          <w:rFonts w:hint="eastAsia"/>
        </w:rPr>
      </w:pPr>
    </w:p>
    <w:p w:rsidR="00D755FB" w:rsidRPr="00C550A0" w:rsidRDefault="00D755FB" w:rsidP="00D755FB">
      <w:pPr>
        <w:pStyle w:val="2"/>
        <w:ind w:leftChars="100" w:left="550" w:right="210"/>
        <w:rPr>
          <w:sz w:val="22"/>
        </w:rPr>
      </w:pPr>
      <w:bookmarkStart w:id="16" w:name="_Toc151482148"/>
      <w:r>
        <w:rPr>
          <w:sz w:val="22"/>
        </w:rPr>
        <w:t>tokenizer</w:t>
      </w:r>
      <w:r w:rsidRPr="00C550A0">
        <w:rPr>
          <w:sz w:val="22"/>
        </w:rPr>
        <w:t>:</w:t>
      </w:r>
      <w:bookmarkEnd w:id="16"/>
    </w:p>
    <w:p w:rsidR="00D755FB" w:rsidRDefault="00D755FB" w:rsidP="00D755FB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t>tokenizer</w:t>
      </w:r>
      <w:r w:rsidR="00A82689">
        <w:rPr>
          <w:rFonts w:hint="eastAsia"/>
        </w:rPr>
        <w:t>名称，用于加载分词器</w:t>
      </w:r>
      <w:r w:rsidR="004F5960">
        <w:rPr>
          <w:rFonts w:hint="eastAsia"/>
        </w:rPr>
        <w:t>，参考</w:t>
      </w:r>
      <w:proofErr w:type="spellStart"/>
      <w:r w:rsidR="004F5960">
        <w:rPr>
          <w:rFonts w:hint="eastAsia"/>
        </w:rPr>
        <w:t>M</w:t>
      </w:r>
      <w:r w:rsidR="004F5960">
        <w:t>indFormers</w:t>
      </w:r>
      <w:proofErr w:type="spellEnd"/>
      <w:r w:rsidR="004F5960">
        <w:rPr>
          <w:rFonts w:hint="eastAsia"/>
        </w:rPr>
        <w:t>中支持的分词器</w:t>
      </w:r>
      <w:r w:rsidR="004F5960">
        <w:rPr>
          <w:rFonts w:hint="eastAsia"/>
        </w:rPr>
        <w:t>n</w:t>
      </w:r>
      <w:r w:rsidR="004F5960">
        <w:t>ame</w:t>
      </w:r>
      <w:r>
        <w:rPr>
          <w:rFonts w:hint="eastAsia"/>
        </w:rPr>
        <w:t>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</w:t>
      </w:r>
      <w:r w:rsidR="00A82689">
        <w:rPr>
          <w:rFonts w:hint="eastAsia"/>
        </w:rPr>
        <w:t>实际使用的模型</w:t>
      </w:r>
      <w:r>
        <w:rPr>
          <w:rFonts w:hint="eastAsia"/>
        </w:rPr>
        <w:t>情况填写；</w:t>
      </w:r>
    </w:p>
    <w:p w:rsidR="00D755FB" w:rsidRDefault="00D755FB" w:rsidP="00D755FB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A82689" w:rsidRDefault="00A82689" w:rsidP="00A82689">
      <w:pPr>
        <w:ind w:left="822"/>
      </w:pPr>
    </w:p>
    <w:p w:rsidR="00A82689" w:rsidRPr="00C550A0" w:rsidRDefault="00A82689" w:rsidP="00A82689">
      <w:pPr>
        <w:pStyle w:val="2"/>
        <w:ind w:leftChars="100" w:left="550" w:right="210"/>
        <w:rPr>
          <w:sz w:val="22"/>
        </w:rPr>
      </w:pPr>
      <w:bookmarkStart w:id="17" w:name="_Toc151482149"/>
      <w:proofErr w:type="spellStart"/>
      <w:r>
        <w:rPr>
          <w:sz w:val="22"/>
        </w:rPr>
        <w:t>I</w:t>
      </w:r>
      <w:r>
        <w:rPr>
          <w:rFonts w:hint="eastAsia"/>
          <w:sz w:val="22"/>
        </w:rPr>
        <w:t>nput_function</w:t>
      </w:r>
      <w:proofErr w:type="spellEnd"/>
      <w:r w:rsidRPr="00C550A0">
        <w:rPr>
          <w:sz w:val="22"/>
        </w:rPr>
        <w:t>:</w:t>
      </w:r>
      <w:bookmarkEnd w:id="17"/>
    </w:p>
    <w:p w:rsidR="00A82689" w:rsidRDefault="00A82689" w:rsidP="00A82689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82689" w:rsidRDefault="00A82689" w:rsidP="00A8268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说明：用于构造模型的输入，支持用户自定义模型输入接口，默认值为</w:t>
      </w:r>
      <w:proofErr w:type="gramStart"/>
      <w:r>
        <w:t>’</w:t>
      </w:r>
      <w:proofErr w:type="gramEnd"/>
      <w:r>
        <w:rPr>
          <w:rFonts w:hint="eastAsia"/>
        </w:rPr>
        <w:t>common</w:t>
      </w:r>
      <w:r>
        <w:t>’,</w:t>
      </w:r>
      <w:r>
        <w:rPr>
          <w:rFonts w:hint="eastAsia"/>
        </w:rPr>
        <w:t>用户自定义则使用</w:t>
      </w:r>
      <w:r>
        <w:t>’</w:t>
      </w:r>
      <w:r>
        <w:rPr>
          <w:rFonts w:hint="eastAsia"/>
        </w:rPr>
        <w:t>cust</w:t>
      </w:r>
      <w:r>
        <w:t>om’</w:t>
      </w:r>
      <w:r>
        <w:rPr>
          <w:rFonts w:hint="eastAsia"/>
        </w:rPr>
        <w:t>；</w:t>
      </w:r>
    </w:p>
    <w:p w:rsidR="00A82689" w:rsidRDefault="00A82689" w:rsidP="00A8268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类型：必要参数，用户自定义，根据实际使用的模型情况填写</w:t>
      </w:r>
      <w:r>
        <w:rPr>
          <w:rFonts w:hint="eastAsia"/>
        </w:rPr>
        <w:t>,</w:t>
      </w:r>
      <w:r>
        <w:rPr>
          <w:rFonts w:hint="eastAsia"/>
        </w:rPr>
        <w:t>如果自定义，需要自己定义</w:t>
      </w:r>
      <w:proofErr w:type="spellStart"/>
      <w:r>
        <w:rPr>
          <w:rFonts w:hint="eastAsia"/>
        </w:rPr>
        <w:t>ExtraInput</w:t>
      </w:r>
      <w:proofErr w:type="spellEnd"/>
      <w:r>
        <w:rPr>
          <w:rFonts w:hint="eastAsia"/>
        </w:rPr>
        <w:t>方法，模板见</w:t>
      </w:r>
      <w:r>
        <w:rPr>
          <w:rFonts w:hint="eastAsia"/>
        </w:rPr>
        <w:t>serving_config.py</w:t>
      </w:r>
      <w:r>
        <w:rPr>
          <w:rFonts w:hint="eastAsia"/>
        </w:rPr>
        <w:t>；</w:t>
      </w:r>
    </w:p>
    <w:p w:rsidR="00A82689" w:rsidRDefault="00A82689" w:rsidP="00A8268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</w:t>
      </w:r>
      <w:r>
        <w:rPr>
          <w:rFonts w:hint="eastAsia"/>
        </w:rPr>
        <w:t>;</w:t>
      </w:r>
    </w:p>
    <w:p w:rsidR="000D7EF0" w:rsidRDefault="00A82689" w:rsidP="00D3720E">
      <w:r w:rsidRPr="00A82689">
        <w:rPr>
          <w:noProof/>
        </w:rPr>
        <w:lastRenderedPageBreak/>
        <w:drawing>
          <wp:inline distT="0" distB="0" distL="0" distR="0" wp14:anchorId="3AD19A77" wp14:editId="7A4027FD">
            <wp:extent cx="5274310" cy="20986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F0" w:rsidRPr="00C550A0" w:rsidRDefault="000D7EF0" w:rsidP="000D7EF0">
      <w:pPr>
        <w:pStyle w:val="2"/>
        <w:ind w:leftChars="100" w:left="550" w:right="210"/>
        <w:rPr>
          <w:sz w:val="22"/>
        </w:rPr>
      </w:pPr>
      <w:bookmarkStart w:id="18" w:name="_Toc151482150"/>
      <w:proofErr w:type="spellStart"/>
      <w:r>
        <w:rPr>
          <w:sz w:val="22"/>
        </w:rPr>
        <w:t>B</w:t>
      </w:r>
      <w:r>
        <w:rPr>
          <w:rFonts w:hint="eastAsia"/>
          <w:sz w:val="22"/>
        </w:rPr>
        <w:t>atching</w:t>
      </w:r>
      <w:r>
        <w:rPr>
          <w:sz w:val="22"/>
        </w:rPr>
        <w:t>_staeategy</w:t>
      </w:r>
      <w:proofErr w:type="spellEnd"/>
      <w:r w:rsidRPr="00C550A0">
        <w:rPr>
          <w:sz w:val="22"/>
        </w:rPr>
        <w:t>:</w:t>
      </w:r>
      <w:bookmarkEnd w:id="18"/>
    </w:p>
    <w:p w:rsidR="000D7EF0" w:rsidRDefault="000D7EF0" w:rsidP="000D7EF0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0D7EF0" w:rsidRDefault="000D7EF0" w:rsidP="000D7EF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 w:rsidR="0064244D">
        <w:rPr>
          <w:rFonts w:hint="eastAsia"/>
        </w:rPr>
        <w:t>组</w:t>
      </w:r>
      <w:r w:rsidR="0064244D">
        <w:rPr>
          <w:rFonts w:hint="eastAsia"/>
        </w:rPr>
        <w:t>batch</w:t>
      </w:r>
      <w:r w:rsidR="0064244D">
        <w:rPr>
          <w:rFonts w:hint="eastAsia"/>
        </w:rPr>
        <w:t>的策略，当前支持</w:t>
      </w:r>
      <w:r w:rsidR="0064244D">
        <w:rPr>
          <w:rFonts w:hint="eastAsia"/>
        </w:rPr>
        <w:t>s</w:t>
      </w:r>
      <w:r w:rsidR="0064244D">
        <w:t xml:space="preserve">tatic </w:t>
      </w:r>
      <w:r w:rsidR="0064244D">
        <w:rPr>
          <w:rFonts w:hint="eastAsia"/>
        </w:rPr>
        <w:t>batch</w:t>
      </w:r>
      <w:r w:rsidR="0064244D">
        <w:rPr>
          <w:rFonts w:hint="eastAsia"/>
        </w:rPr>
        <w:t>和</w:t>
      </w:r>
      <w:r w:rsidR="0064244D">
        <w:rPr>
          <w:rFonts w:hint="eastAsia"/>
        </w:rPr>
        <w:t>continuous</w:t>
      </w:r>
      <w:r w:rsidR="0064244D">
        <w:t xml:space="preserve"> batching</w:t>
      </w:r>
      <w:r w:rsidR="0064244D">
        <w:rPr>
          <w:rFonts w:hint="eastAsia"/>
        </w:rPr>
        <w:t>两种模式，</w:t>
      </w:r>
      <w:r w:rsidR="0064244D">
        <w:rPr>
          <w:rFonts w:hint="eastAsia"/>
        </w:rPr>
        <w:t>static</w:t>
      </w:r>
      <w:r w:rsidR="0064244D">
        <w:t xml:space="preserve"> </w:t>
      </w:r>
      <w:r w:rsidR="0064244D">
        <w:rPr>
          <w:rFonts w:hint="eastAsia"/>
        </w:rPr>
        <w:t>batch</w:t>
      </w:r>
      <w:r w:rsidR="0064244D">
        <w:rPr>
          <w:rFonts w:hint="eastAsia"/>
        </w:rPr>
        <w:t>该参数设置为</w:t>
      </w:r>
      <w:proofErr w:type="gramStart"/>
      <w:r w:rsidR="0064244D">
        <w:t>’</w:t>
      </w:r>
      <w:proofErr w:type="gramEnd"/>
      <w:r w:rsidR="0064244D">
        <w:t>static’</w:t>
      </w:r>
      <w:r w:rsidR="0064244D">
        <w:rPr>
          <w:rFonts w:hint="eastAsia"/>
        </w:rPr>
        <w:t>，</w:t>
      </w:r>
      <w:r w:rsidR="0064244D">
        <w:rPr>
          <w:rFonts w:hint="eastAsia"/>
        </w:rPr>
        <w:t xml:space="preserve"> continuous</w:t>
      </w:r>
      <w:r w:rsidR="0064244D">
        <w:t xml:space="preserve"> batching</w:t>
      </w:r>
      <w:r w:rsidR="0064244D">
        <w:rPr>
          <w:rFonts w:hint="eastAsia"/>
        </w:rPr>
        <w:t>设置为</w:t>
      </w:r>
      <w:r w:rsidR="0064244D">
        <w:t>’continuous’</w:t>
      </w:r>
    </w:p>
    <w:p w:rsidR="000D7EF0" w:rsidRDefault="000D7EF0" w:rsidP="000D7EF0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</w:t>
      </w:r>
      <w:r w:rsidR="0064244D">
        <w:rPr>
          <w:rFonts w:hint="eastAsia"/>
        </w:rPr>
        <w:t>根据模型的特性来定义该参数，需要检查模型是否支持</w:t>
      </w:r>
      <w:r w:rsidR="0064244D">
        <w:rPr>
          <w:rFonts w:hint="eastAsia"/>
        </w:rPr>
        <w:t>contin</w:t>
      </w:r>
      <w:r w:rsidR="0064244D">
        <w:t>uous batching</w:t>
      </w:r>
      <w:r>
        <w:rPr>
          <w:rFonts w:hint="eastAsia"/>
        </w:rPr>
        <w:t>；</w:t>
      </w:r>
    </w:p>
    <w:p w:rsidR="0064244D" w:rsidRDefault="000D7EF0" w:rsidP="0064244D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图示；</w:t>
      </w:r>
    </w:p>
    <w:p w:rsidR="00D3720E" w:rsidRPr="00C550A0" w:rsidRDefault="00D3720E" w:rsidP="00D3720E">
      <w:pPr>
        <w:pStyle w:val="2"/>
        <w:ind w:leftChars="100" w:left="550" w:right="210"/>
        <w:rPr>
          <w:sz w:val="22"/>
        </w:rPr>
      </w:pPr>
      <w:bookmarkStart w:id="19" w:name="_Toc151482151"/>
      <w:proofErr w:type="spellStart"/>
      <w:r>
        <w:rPr>
          <w:sz w:val="22"/>
        </w:rPr>
        <w:t>decode_batch_waiting_time</w:t>
      </w:r>
      <w:proofErr w:type="spellEnd"/>
      <w:r w:rsidRPr="00C550A0">
        <w:rPr>
          <w:sz w:val="22"/>
        </w:rPr>
        <w:t>:</w:t>
      </w:r>
      <w:bookmarkEnd w:id="19"/>
    </w:p>
    <w:p w:rsidR="00D3720E" w:rsidRDefault="00D3720E" w:rsidP="00D3720E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float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说明：做调度的等待时间，当请求队列中没有请求时，等待一段时间再查询，等待时间由客户自己的业务逻辑决定，默认值为</w:t>
      </w:r>
      <w:r>
        <w:rPr>
          <w:rFonts w:hint="eastAsia"/>
        </w:rPr>
        <w:t>0</w:t>
      </w:r>
      <w:r>
        <w:t>.0</w:t>
      </w:r>
      <w:r>
        <w:rPr>
          <w:rFonts w:hint="eastAsia"/>
        </w:rPr>
        <w:t>，则查询一次后，直接做下一次</w:t>
      </w:r>
      <w:r>
        <w:rPr>
          <w:rFonts w:hint="eastAsia"/>
        </w:rPr>
        <w:t>decode</w:t>
      </w:r>
      <w:r>
        <w:rPr>
          <w:rFonts w:hint="eastAsia"/>
        </w:rPr>
        <w:t>推理，等下一次</w:t>
      </w:r>
      <w:r>
        <w:rPr>
          <w:rFonts w:hint="eastAsia"/>
        </w:rPr>
        <w:t>decode</w:t>
      </w:r>
      <w:r>
        <w:rPr>
          <w:rFonts w:hint="eastAsia"/>
        </w:rPr>
        <w:t>结束后，再查询；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类型：必要参数，用户自定义，用户根据自生业务逻辑决定；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图示；</w:t>
      </w:r>
    </w:p>
    <w:p w:rsidR="00D3720E" w:rsidRPr="00C550A0" w:rsidRDefault="00D3720E" w:rsidP="00D3720E">
      <w:pPr>
        <w:pStyle w:val="2"/>
        <w:ind w:leftChars="100" w:left="550" w:right="210"/>
        <w:rPr>
          <w:sz w:val="22"/>
        </w:rPr>
      </w:pPr>
      <w:bookmarkStart w:id="20" w:name="_Toc151482152"/>
      <w:proofErr w:type="spellStart"/>
      <w:r>
        <w:rPr>
          <w:sz w:val="22"/>
        </w:rPr>
        <w:t>batch_waiting_time</w:t>
      </w:r>
      <w:proofErr w:type="spellEnd"/>
      <w:r w:rsidRPr="00C550A0">
        <w:rPr>
          <w:sz w:val="22"/>
        </w:rPr>
        <w:t>:</w:t>
      </w:r>
      <w:bookmarkEnd w:id="20"/>
    </w:p>
    <w:p w:rsidR="00D3720E" w:rsidRDefault="00D3720E" w:rsidP="00D3720E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float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说明：做调度的等待时间，当请求队列中没有请求时，等待一段时间再查询，等待时间由客户自己的业务逻辑决定，默认值为</w:t>
      </w:r>
      <w:r>
        <w:rPr>
          <w:rFonts w:hint="eastAsia"/>
        </w:rPr>
        <w:t>0</w:t>
      </w:r>
      <w:r>
        <w:t>.0</w:t>
      </w:r>
      <w:r>
        <w:rPr>
          <w:rFonts w:hint="eastAsia"/>
        </w:rPr>
        <w:t>，则查询一次后，直接做下一次</w:t>
      </w:r>
      <w:r>
        <w:rPr>
          <w:rFonts w:hint="eastAsia"/>
        </w:rPr>
        <w:t>p</w:t>
      </w:r>
      <w:r>
        <w:t>refill</w:t>
      </w:r>
      <w:r>
        <w:rPr>
          <w:rFonts w:hint="eastAsia"/>
        </w:rPr>
        <w:t>推理，等下一次</w:t>
      </w:r>
      <w:r>
        <w:rPr>
          <w:rFonts w:hint="eastAsia"/>
        </w:rPr>
        <w:t>p</w:t>
      </w:r>
      <w:r>
        <w:t>refill</w:t>
      </w:r>
      <w:r>
        <w:rPr>
          <w:rFonts w:hint="eastAsia"/>
        </w:rPr>
        <w:t>结束后，再查询；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类型：必要参数，用户自定义，用户根据自生业务逻辑决定；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图示；</w:t>
      </w:r>
    </w:p>
    <w:p w:rsidR="00D3720E" w:rsidRDefault="00D3720E" w:rsidP="00D3720E"/>
    <w:p w:rsidR="00D3720E" w:rsidRPr="00C550A0" w:rsidRDefault="00D3720E" w:rsidP="00D3720E">
      <w:pPr>
        <w:pStyle w:val="2"/>
        <w:ind w:leftChars="100" w:left="550" w:right="210"/>
        <w:rPr>
          <w:sz w:val="22"/>
        </w:rPr>
      </w:pPr>
      <w:bookmarkStart w:id="21" w:name="_Toc151482153"/>
      <w:proofErr w:type="spellStart"/>
      <w:r>
        <w:rPr>
          <w:sz w:val="22"/>
        </w:rPr>
        <w:t>model_type</w:t>
      </w:r>
      <w:proofErr w:type="spellEnd"/>
      <w:r w:rsidRPr="00C550A0">
        <w:rPr>
          <w:sz w:val="22"/>
        </w:rPr>
        <w:t>:</w:t>
      </w:r>
      <w:bookmarkEnd w:id="21"/>
    </w:p>
    <w:p w:rsidR="00D3720E" w:rsidRDefault="00D3720E" w:rsidP="00D3720E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lastRenderedPageBreak/>
        <w:t>说明：模型类型，用于构造输入使用，针对动态</w:t>
      </w:r>
      <w:r>
        <w:rPr>
          <w:rFonts w:hint="eastAsia"/>
        </w:rPr>
        <w:t>seq</w:t>
      </w:r>
      <w:r>
        <w:t>,</w:t>
      </w:r>
      <w:r w:rsidR="00796594">
        <w:t xml:space="preserve"> </w:t>
      </w:r>
      <w:r w:rsidR="00796594">
        <w:rPr>
          <w:rFonts w:hint="eastAsia"/>
        </w:rPr>
        <w:t>静态</w:t>
      </w:r>
      <w:r w:rsidR="00796594">
        <w:rPr>
          <w:rFonts w:hint="eastAsia"/>
        </w:rPr>
        <w:t>seq</w:t>
      </w:r>
      <w:r w:rsidR="00796594">
        <w:rPr>
          <w:rFonts w:hint="eastAsia"/>
        </w:rPr>
        <w:t>输入设置为</w:t>
      </w:r>
      <w:r w:rsidR="00796594">
        <w:rPr>
          <w:rFonts w:hint="eastAsia"/>
        </w:rPr>
        <w:t>1</w:t>
      </w:r>
      <w:r w:rsidR="00796594">
        <w:rPr>
          <w:rFonts w:hint="eastAsia"/>
        </w:rPr>
        <w:t>，动态设置为</w:t>
      </w:r>
      <w:r w:rsidR="00796594">
        <w:rPr>
          <w:rFonts w:hint="eastAsia"/>
        </w:rPr>
        <w:t>0</w:t>
      </w:r>
      <w:r>
        <w:rPr>
          <w:rFonts w:hint="eastAsia"/>
        </w:rPr>
        <w:t>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</w:t>
      </w:r>
      <w:r w:rsidR="00796594">
        <w:rPr>
          <w:rFonts w:hint="eastAsia"/>
        </w:rPr>
        <w:t>根据实际部署的模型决定</w:t>
      </w:r>
      <w:r>
        <w:rPr>
          <w:rFonts w:hint="eastAsia"/>
        </w:rPr>
        <w:t>；</w:t>
      </w:r>
    </w:p>
    <w:p w:rsidR="00D3720E" w:rsidRDefault="00D3720E" w:rsidP="00D3720E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</w:t>
      </w:r>
      <w:proofErr w:type="spellStart"/>
      <w:r>
        <w:rPr>
          <w:rFonts w:hint="eastAsia"/>
        </w:rPr>
        <w:t>BaseConfig</w:t>
      </w:r>
      <w:proofErr w:type="spellEnd"/>
      <w:r>
        <w:rPr>
          <w:rFonts w:hint="eastAsia"/>
        </w:rPr>
        <w:t>图示；</w:t>
      </w:r>
    </w:p>
    <w:p w:rsidR="00F22149" w:rsidRDefault="00F22149" w:rsidP="00F22149"/>
    <w:p w:rsidR="00F22149" w:rsidRPr="00C550A0" w:rsidRDefault="00F22149" w:rsidP="00F22149">
      <w:pPr>
        <w:pStyle w:val="2"/>
        <w:ind w:leftChars="100" w:left="550" w:right="210"/>
        <w:rPr>
          <w:sz w:val="22"/>
        </w:rPr>
      </w:pPr>
      <w:bookmarkStart w:id="22" w:name="_Toc151482154"/>
      <w:proofErr w:type="spellStart"/>
      <w:r>
        <w:rPr>
          <w:sz w:val="22"/>
        </w:rPr>
        <w:t>ModelName</w:t>
      </w:r>
      <w:proofErr w:type="spellEnd"/>
      <w:r w:rsidRPr="00C550A0">
        <w:rPr>
          <w:sz w:val="22"/>
        </w:rPr>
        <w:t>:</w:t>
      </w:r>
      <w:bookmarkEnd w:id="22"/>
    </w:p>
    <w:p w:rsidR="00F22149" w:rsidRDefault="00F22149" w:rsidP="00F22149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F22149" w:rsidRDefault="00F22149" w:rsidP="00F2214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说明：模型名称，用于不通模型的构造输入，</w:t>
      </w:r>
      <w:r>
        <w:rPr>
          <w:rFonts w:hint="eastAsia"/>
        </w:rPr>
        <w:t>llama</w:t>
      </w:r>
      <w:r>
        <w:rPr>
          <w:rFonts w:hint="eastAsia"/>
        </w:rPr>
        <w:t>默认为：</w:t>
      </w:r>
      <w:r>
        <w:t>’llama_</w:t>
      </w:r>
      <w:r w:rsidR="00021C5A">
        <w:t>*</w:t>
      </w:r>
      <w:r>
        <w:t>’,</w:t>
      </w:r>
    </w:p>
    <w:p w:rsidR="00F22149" w:rsidRDefault="00F22149" w:rsidP="00F22149">
      <w:pPr>
        <w:pStyle w:val="ac"/>
        <w:ind w:left="1134" w:firstLineChars="0" w:firstLine="0"/>
      </w:pPr>
      <w:r>
        <w:rPr>
          <w:rFonts w:hint="eastAsia"/>
        </w:rPr>
        <w:t>书生为：‘</w:t>
      </w:r>
      <w:proofErr w:type="spellStart"/>
      <w:r>
        <w:rPr>
          <w:rFonts w:hint="eastAsia"/>
        </w:rPr>
        <w:t>in</w:t>
      </w:r>
      <w:r>
        <w:t>ternlm</w:t>
      </w:r>
      <w:proofErr w:type="spellEnd"/>
      <w:r w:rsidR="00021C5A">
        <w:t>_*</w:t>
      </w:r>
      <w:r>
        <w:rPr>
          <w:rFonts w:hint="eastAsia"/>
        </w:rPr>
        <w:t>’</w:t>
      </w:r>
    </w:p>
    <w:p w:rsidR="00F22149" w:rsidRDefault="00F22149" w:rsidP="00F2214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类型：必要参数，用户自定义，根据实际部署的模型决定；</w:t>
      </w:r>
    </w:p>
    <w:p w:rsidR="00F22149" w:rsidRDefault="00F22149" w:rsidP="00F22149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使用示例：见下图示；</w:t>
      </w:r>
    </w:p>
    <w:p w:rsidR="00021C5A" w:rsidRDefault="00021C5A" w:rsidP="00021C5A">
      <w:pPr>
        <w:ind w:left="822"/>
      </w:pPr>
      <w:r w:rsidRPr="00021C5A">
        <w:rPr>
          <w:noProof/>
        </w:rPr>
        <w:drawing>
          <wp:inline distT="0" distB="0" distL="0" distR="0" wp14:anchorId="6210ACC2" wp14:editId="50CD84F1">
            <wp:extent cx="3639058" cy="39058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021C5A" w:rsidP="00021C5A"/>
    <w:p w:rsidR="00D3720E" w:rsidRDefault="00D3720E" w:rsidP="00F22149"/>
    <w:p w:rsidR="00A82689" w:rsidRDefault="00D3720E" w:rsidP="00D755FB">
      <w:r w:rsidRPr="00D3720E">
        <w:rPr>
          <w:noProof/>
        </w:rPr>
        <w:drawing>
          <wp:inline distT="0" distB="0" distL="0" distR="0" wp14:anchorId="68CB52CD" wp14:editId="156813C4">
            <wp:extent cx="5274310" cy="30054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AB" w:rsidRPr="003A28AB" w:rsidRDefault="007F3202" w:rsidP="003A28AB">
      <w:pPr>
        <w:pStyle w:val="2"/>
        <w:ind w:leftChars="100" w:left="550" w:right="210"/>
        <w:rPr>
          <w:sz w:val="22"/>
        </w:rPr>
      </w:pPr>
      <w:proofErr w:type="spellStart"/>
      <w:r w:rsidRPr="007F3202">
        <w:rPr>
          <w:sz w:val="22"/>
        </w:rPr>
        <w:t>zactivate_len</w:t>
      </w:r>
      <w:proofErr w:type="spellEnd"/>
      <w:r w:rsidR="003A28AB" w:rsidRPr="003A28AB">
        <w:rPr>
          <w:sz w:val="22"/>
        </w:rPr>
        <w:t>:</w:t>
      </w:r>
    </w:p>
    <w:p w:rsidR="007F3202" w:rsidRDefault="007F3202" w:rsidP="007F3202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</w:t>
      </w:r>
      <w:r>
        <w:t>[int]</w:t>
      </w:r>
    </w:p>
    <w:p w:rsidR="007F3202" w:rsidRDefault="007F3202" w:rsidP="007F3202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说明：适配</w:t>
      </w:r>
      <w:r>
        <w:rPr>
          <w:rFonts w:hint="eastAsia"/>
        </w:rPr>
        <w:t>a</w:t>
      </w:r>
      <w:r>
        <w:t xml:space="preserve">ct </w:t>
      </w:r>
      <w:proofErr w:type="spellStart"/>
      <w:r>
        <w:t>len</w:t>
      </w:r>
      <w:proofErr w:type="spellEnd"/>
      <w:r>
        <w:rPr>
          <w:rFonts w:hint="eastAsia"/>
        </w:rPr>
        <w:t>优化</w:t>
      </w:r>
    </w:p>
    <w:p w:rsidR="007F3202" w:rsidRDefault="007F3202" w:rsidP="007F3202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类型：必要参数，用户自定义，根据实际部署的模型决定；</w:t>
      </w:r>
    </w:p>
    <w:p w:rsidR="007F3202" w:rsidRDefault="007F3202" w:rsidP="007F3202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</w:t>
      </w:r>
      <w:r>
        <w:t xml:space="preserve"> </w:t>
      </w:r>
      <w:r w:rsidRPr="007F3202">
        <w:t xml:space="preserve">[512, 1024, 2048, 4096] </w:t>
      </w:r>
      <w:r>
        <w:rPr>
          <w:rFonts w:hint="eastAsia"/>
        </w:rPr>
        <w:t>配合</w:t>
      </w:r>
      <w:proofErr w:type="spellStart"/>
      <w:r>
        <w:t>ini</w:t>
      </w:r>
      <w:proofErr w:type="spellEnd"/>
      <w:r>
        <w:rPr>
          <w:rFonts w:hint="eastAsia"/>
        </w:rPr>
        <w:t>使用，</w:t>
      </w:r>
      <w:r>
        <w:rPr>
          <w:rFonts w:hint="eastAsia"/>
        </w:rPr>
        <w:t>d</w:t>
      </w:r>
      <w:r>
        <w:t>ecode.ini</w:t>
      </w:r>
      <w:r>
        <w:rPr>
          <w:rFonts w:hint="eastAsia"/>
        </w:rPr>
        <w:t>增加</w:t>
      </w:r>
      <w:r>
        <w:rPr>
          <w:noProof/>
        </w:rPr>
        <w:lastRenderedPageBreak/>
        <w:drawing>
          <wp:inline distT="0" distB="0" distL="0" distR="0" wp14:anchorId="0079FF21" wp14:editId="240FADB3">
            <wp:extent cx="3352800" cy="1438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02" w:rsidRDefault="007F3202" w:rsidP="007F3202">
      <w:pPr>
        <w:ind w:left="822"/>
      </w:pPr>
    </w:p>
    <w:p w:rsidR="003A28AB" w:rsidRPr="007F1F78" w:rsidRDefault="003A28AB" w:rsidP="00D755FB"/>
    <w:p w:rsidR="005032ED" w:rsidRDefault="00113A17" w:rsidP="00012925">
      <w:pPr>
        <w:pStyle w:val="1"/>
      </w:pPr>
      <w:bookmarkStart w:id="23" w:name="_Toc151482155"/>
      <w:r>
        <w:rPr>
          <w:rFonts w:hint="eastAsia"/>
        </w:rPr>
        <w:t>Serving</w:t>
      </w:r>
      <w:r>
        <w:rPr>
          <w:rFonts w:hint="eastAsia"/>
        </w:rPr>
        <w:t>服务配置</w:t>
      </w:r>
      <w:bookmarkEnd w:id="23"/>
    </w:p>
    <w:p w:rsidR="00F849AC" w:rsidRPr="00CA77D4" w:rsidRDefault="003656BD" w:rsidP="003656BD">
      <w:pPr>
        <w:pStyle w:val="2"/>
        <w:ind w:leftChars="100" w:left="550" w:right="210"/>
        <w:rPr>
          <w:sz w:val="18"/>
        </w:rPr>
      </w:pPr>
      <w:bookmarkStart w:id="24" w:name="_Toc151482156"/>
      <w:r w:rsidRPr="00CA77D4">
        <w:rPr>
          <w:sz w:val="18"/>
        </w:rPr>
        <w:t>SERVER_APP_</w:t>
      </w:r>
      <w:r w:rsidR="00AB1CF7">
        <w:rPr>
          <w:rFonts w:hint="eastAsia"/>
          <w:sz w:val="18"/>
        </w:rPr>
        <w:t>PORT</w:t>
      </w:r>
      <w:bookmarkEnd w:id="24"/>
    </w:p>
    <w:p w:rsidR="003656BD" w:rsidRDefault="003656BD" w:rsidP="003656BD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3656BD" w:rsidRDefault="003656BD" w:rsidP="003656BD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 w:rsidR="00B40C08">
        <w:t>serving</w:t>
      </w:r>
      <w:r w:rsidR="00B40C08">
        <w:rPr>
          <w:rFonts w:hint="eastAsia"/>
        </w:rPr>
        <w:t>服务的端口号设置，通过该端口发送请求或获取</w:t>
      </w:r>
      <w:r w:rsidR="00B40C08">
        <w:t>serving</w:t>
      </w:r>
      <w:r w:rsidR="00B40C08">
        <w:rPr>
          <w:rFonts w:hint="eastAsia"/>
        </w:rPr>
        <w:t>状态；</w:t>
      </w:r>
    </w:p>
    <w:p w:rsidR="003656BD" w:rsidRDefault="003656BD" w:rsidP="003656BD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</w:t>
      </w:r>
      <w:r w:rsidR="00B40C08">
        <w:rPr>
          <w:rFonts w:hint="eastAsia"/>
        </w:rPr>
        <w:t>需用户指定端口号</w:t>
      </w:r>
      <w:r>
        <w:rPr>
          <w:rFonts w:hint="eastAsia"/>
        </w:rPr>
        <w:t>；</w:t>
      </w:r>
    </w:p>
    <w:p w:rsidR="003656BD" w:rsidRDefault="003656BD" w:rsidP="003656BD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CA77D4" w:rsidRDefault="00CA77D4" w:rsidP="00CA77D4">
      <w:r w:rsidRPr="00CA77D4">
        <w:rPr>
          <w:noProof/>
        </w:rPr>
        <w:drawing>
          <wp:inline distT="0" distB="0" distL="0" distR="0" wp14:anchorId="4143F031" wp14:editId="6870B4ED">
            <wp:extent cx="2162477" cy="3429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D4" w:rsidRDefault="00CA77D4" w:rsidP="00CA77D4"/>
    <w:p w:rsidR="00CA77D4" w:rsidRPr="00CA77D4" w:rsidRDefault="00CA77D4" w:rsidP="00CA77D4">
      <w:pPr>
        <w:pStyle w:val="2"/>
        <w:ind w:leftChars="100" w:left="550" w:right="210"/>
        <w:rPr>
          <w:sz w:val="18"/>
        </w:rPr>
      </w:pPr>
      <w:bookmarkStart w:id="25" w:name="_Toc151482157"/>
      <w:r w:rsidRPr="00CA77D4">
        <w:rPr>
          <w:sz w:val="18"/>
        </w:rPr>
        <w:t>SERVER_APP_HOST</w:t>
      </w:r>
      <w:bookmarkEnd w:id="25"/>
    </w:p>
    <w:p w:rsidR="00CA77D4" w:rsidRDefault="00CA77D4" w:rsidP="00CA77D4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CA77D4" w:rsidRDefault="00CA77D4" w:rsidP="00CA77D4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 w:rsidR="00B40C08">
        <w:t>serving</w:t>
      </w:r>
      <w:r w:rsidR="00B40C08">
        <w:rPr>
          <w:rFonts w:hint="eastAsia"/>
        </w:rPr>
        <w:t>服务的</w:t>
      </w:r>
      <w:proofErr w:type="spellStart"/>
      <w:r w:rsidR="00AB1CF7">
        <w:rPr>
          <w:rFonts w:hint="eastAsia"/>
        </w:rPr>
        <w:t>i</w:t>
      </w:r>
      <w:r w:rsidR="00AB1CF7">
        <w:t>p</w:t>
      </w:r>
      <w:proofErr w:type="spellEnd"/>
      <w:r w:rsidR="00B40C08">
        <w:rPr>
          <w:rFonts w:hint="eastAsia"/>
        </w:rPr>
        <w:t>号设置，通过该</w:t>
      </w:r>
      <w:proofErr w:type="spellStart"/>
      <w:r w:rsidR="00AB1CF7">
        <w:rPr>
          <w:rFonts w:hint="eastAsia"/>
        </w:rPr>
        <w:t>i</w:t>
      </w:r>
      <w:r w:rsidR="00AB1CF7">
        <w:t>p</w:t>
      </w:r>
      <w:proofErr w:type="spellEnd"/>
      <w:r w:rsidR="00B40C08">
        <w:rPr>
          <w:rFonts w:hint="eastAsia"/>
        </w:rPr>
        <w:t>发送请求或获取</w:t>
      </w:r>
      <w:r w:rsidR="00B40C08">
        <w:t>serving</w:t>
      </w:r>
      <w:r w:rsidR="00B40C08">
        <w:rPr>
          <w:rFonts w:hint="eastAsia"/>
        </w:rPr>
        <w:t>状态</w:t>
      </w:r>
      <w:r>
        <w:rPr>
          <w:rFonts w:hint="eastAsia"/>
        </w:rPr>
        <w:t>；</w:t>
      </w:r>
    </w:p>
    <w:p w:rsidR="00CA77D4" w:rsidRDefault="00CA77D4" w:rsidP="00CA77D4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类型：必要参数，需</w:t>
      </w:r>
      <w:r w:rsidR="00B40C08">
        <w:rPr>
          <w:rFonts w:hint="eastAsia"/>
        </w:rPr>
        <w:t>用户指定</w:t>
      </w:r>
      <w:r w:rsidR="00AB1CF7">
        <w:rPr>
          <w:rFonts w:hint="eastAsia"/>
        </w:rPr>
        <w:t>I</w:t>
      </w:r>
      <w:r w:rsidR="00AB1CF7">
        <w:t>P</w:t>
      </w:r>
      <w:r w:rsidR="00AB1CF7">
        <w:rPr>
          <w:rFonts w:hint="eastAsia"/>
        </w:rPr>
        <w:t>，默认为</w:t>
      </w:r>
      <w:proofErr w:type="gramStart"/>
      <w:r w:rsidR="00AB1CF7">
        <w:t>’</w:t>
      </w:r>
      <w:proofErr w:type="gramEnd"/>
      <w:r w:rsidR="00AB1CF7">
        <w:t>localhost’</w:t>
      </w:r>
      <w:r w:rsidR="00796594">
        <w:rPr>
          <w:rFonts w:hint="eastAsia"/>
        </w:rPr>
        <w:t>；</w:t>
      </w:r>
    </w:p>
    <w:p w:rsidR="00CA77D4" w:rsidRDefault="00CA77D4" w:rsidP="00CA77D4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 w:rsidR="00271285">
        <w:rPr>
          <w:rFonts w:hint="eastAsia"/>
        </w:rPr>
        <w:t>；</w:t>
      </w:r>
    </w:p>
    <w:p w:rsidR="00AB1CF7" w:rsidRDefault="00AB1CF7" w:rsidP="00AB1CF7">
      <w:pPr>
        <w:pStyle w:val="ac"/>
        <w:ind w:left="1134" w:firstLineChars="0" w:firstLine="0"/>
      </w:pPr>
      <w:r w:rsidRPr="00AB1CF7">
        <w:rPr>
          <w:noProof/>
        </w:rPr>
        <w:drawing>
          <wp:inline distT="0" distB="0" distL="0" distR="0" wp14:anchorId="5CFE7AD9" wp14:editId="53E93D94">
            <wp:extent cx="2314898" cy="257211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Pr="00CA77D4" w:rsidRDefault="00021C5A" w:rsidP="00021C5A">
      <w:pPr>
        <w:pStyle w:val="2"/>
        <w:ind w:leftChars="100" w:left="550" w:right="210"/>
        <w:rPr>
          <w:sz w:val="18"/>
        </w:rPr>
      </w:pPr>
      <w:bookmarkStart w:id="26" w:name="_Toc151482158"/>
      <w:proofErr w:type="spellStart"/>
      <w:r>
        <w:rPr>
          <w:sz w:val="18"/>
        </w:rPr>
        <w:t>AgentIP</w:t>
      </w:r>
      <w:bookmarkEnd w:id="26"/>
      <w:proofErr w:type="spellEnd"/>
    </w:p>
    <w:p w:rsidR="00021C5A" w:rsidRDefault="00021C5A" w:rsidP="00021C5A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t>agent</w:t>
      </w:r>
      <w:r>
        <w:rPr>
          <w:rFonts w:hint="eastAsia"/>
        </w:rPr>
        <w:t>服务的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号设置，通过该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号与</w:t>
      </w:r>
      <w:r>
        <w:rPr>
          <w:rFonts w:hint="eastAsia"/>
        </w:rPr>
        <w:t>serving</w:t>
      </w:r>
      <w:r>
        <w:rPr>
          <w:rFonts w:hint="eastAsia"/>
        </w:rPr>
        <w:t>通信；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类型：必要参数，需用户指定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号；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CA77D4" w:rsidRDefault="00CA77D4" w:rsidP="00CA77D4"/>
    <w:p w:rsidR="003656BD" w:rsidRDefault="00021C5A" w:rsidP="003656BD">
      <w:bookmarkStart w:id="27" w:name="_GoBack"/>
      <w:r w:rsidRPr="00021C5A">
        <w:rPr>
          <w:noProof/>
        </w:rPr>
        <w:drawing>
          <wp:inline distT="0" distB="0" distL="0" distR="0" wp14:anchorId="535EC29C" wp14:editId="026021ED">
            <wp:extent cx="3057952" cy="3048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:rsidR="00021C5A" w:rsidRPr="00CA77D4" w:rsidRDefault="00021C5A" w:rsidP="00021C5A">
      <w:pPr>
        <w:pStyle w:val="2"/>
        <w:ind w:leftChars="100" w:left="550" w:right="210"/>
        <w:rPr>
          <w:sz w:val="18"/>
        </w:rPr>
      </w:pPr>
      <w:bookmarkStart w:id="28" w:name="_Toc151482159"/>
      <w:proofErr w:type="spellStart"/>
      <w:r>
        <w:rPr>
          <w:sz w:val="18"/>
        </w:rPr>
        <w:lastRenderedPageBreak/>
        <w:t>Agent</w:t>
      </w:r>
      <w:r>
        <w:rPr>
          <w:rFonts w:hint="eastAsia"/>
          <w:sz w:val="18"/>
        </w:rPr>
        <w:t>Ports</w:t>
      </w:r>
      <w:bookmarkEnd w:id="28"/>
      <w:proofErr w:type="spellEnd"/>
    </w:p>
    <w:p w:rsidR="00021C5A" w:rsidRDefault="00021C5A" w:rsidP="00021C5A">
      <w:pPr>
        <w:pStyle w:val="ac"/>
        <w:numPr>
          <w:ilvl w:val="5"/>
          <w:numId w:val="26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>L</w:t>
      </w:r>
      <w:r>
        <w:t>ist[int]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说明：</w:t>
      </w:r>
      <w:r>
        <w:t>agent</w:t>
      </w:r>
      <w:r>
        <w:rPr>
          <w:rFonts w:hint="eastAsia"/>
        </w:rPr>
        <w:t>服务的端口号设置，通过该端口号与</w:t>
      </w:r>
      <w:r>
        <w:rPr>
          <w:rFonts w:hint="eastAsia"/>
        </w:rPr>
        <w:t>serving</w:t>
      </w:r>
      <w:r>
        <w:rPr>
          <w:rFonts w:hint="eastAsia"/>
        </w:rPr>
        <w:t>通信，</w:t>
      </w:r>
      <w:r>
        <w:rPr>
          <w:rFonts w:hint="eastAsia"/>
        </w:rPr>
        <w:t>list</w:t>
      </w:r>
      <w:r>
        <w:rPr>
          <w:rFonts w:hint="eastAsia"/>
        </w:rPr>
        <w:t>长度为模型的</w:t>
      </w:r>
      <w:proofErr w:type="gramStart"/>
      <w:r>
        <w:rPr>
          <w:rFonts w:hint="eastAsia"/>
        </w:rPr>
        <w:t>并行卡</w:t>
      </w:r>
      <w:proofErr w:type="gramEnd"/>
      <w:r>
        <w:rPr>
          <w:rFonts w:hint="eastAsia"/>
        </w:rPr>
        <w:t>数（切分数）；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类型：必要参数，需用户指定端口号；</w:t>
      </w:r>
    </w:p>
    <w:p w:rsidR="00021C5A" w:rsidRDefault="00021C5A" w:rsidP="00021C5A">
      <w:pPr>
        <w:pStyle w:val="ac"/>
        <w:numPr>
          <w:ilvl w:val="5"/>
          <w:numId w:val="15"/>
        </w:numPr>
        <w:ind w:firstLineChars="0"/>
      </w:pPr>
      <w:r>
        <w:rPr>
          <w:rFonts w:hint="eastAsia"/>
        </w:rPr>
        <w:t>使用示例：见下图</w:t>
      </w:r>
      <w:r>
        <w:rPr>
          <w:rFonts w:hint="eastAsia"/>
        </w:rPr>
        <w:t>;</w:t>
      </w:r>
    </w:p>
    <w:p w:rsidR="00021C5A" w:rsidRPr="003656BD" w:rsidRDefault="00021C5A" w:rsidP="003656BD"/>
    <w:p w:rsidR="00F631C6" w:rsidRDefault="00F631C6" w:rsidP="004164DB"/>
    <w:p w:rsidR="00012925" w:rsidRPr="00CA77D4" w:rsidRDefault="00A22543" w:rsidP="004164DB">
      <w:pPr>
        <w:rPr>
          <w:rFonts w:eastAsia="宋体" w:cs="宋体"/>
          <w:color w:val="0000FF"/>
          <w:kern w:val="0"/>
          <w:sz w:val="11"/>
        </w:rPr>
      </w:pPr>
      <w:r w:rsidRPr="00282FFE">
        <w:rPr>
          <w:rFonts w:eastAsia="宋体" w:cs="宋体"/>
          <w:color w:val="0000FF"/>
          <w:kern w:val="0"/>
          <w:sz w:val="11"/>
        </w:rPr>
        <w:t xml:space="preserve">     </w:t>
      </w:r>
      <w:r w:rsidR="00387209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5035B" w:rsidRDefault="0035035B" w:rsidP="004164DB"/>
    <w:p w:rsidR="00F849AC" w:rsidRDefault="00F849AC" w:rsidP="00F849AC">
      <w:pPr>
        <w:pStyle w:val="2"/>
        <w:ind w:right="210"/>
      </w:pPr>
      <w:bookmarkStart w:id="29" w:name="_Toc151482160"/>
      <w:proofErr w:type="spellStart"/>
      <w:r w:rsidRPr="00F849AC">
        <w:t>getRouteByStartEndLink</w:t>
      </w:r>
      <w:bookmarkEnd w:id="29"/>
      <w:proofErr w:type="spellEnd"/>
    </w:p>
    <w:p w:rsidR="00387A37" w:rsidRDefault="00387A37" w:rsidP="00387A37">
      <w:r>
        <w:t>函数名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1000"/>
        <w:gridCol w:w="20600"/>
      </w:tblGrid>
      <w:tr w:rsidR="00387A37" w:rsidTr="00387A37">
        <w:trPr>
          <w:tblCellSpacing w:w="0" w:type="dxa"/>
        </w:trPr>
        <w:tc>
          <w:tcPr>
            <w:tcW w:w="98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87A37" w:rsidRPr="00F631C6" w:rsidRDefault="00387A37" w:rsidP="00D3035B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387A37">
              <w:rPr>
                <w:rStyle w:val="ad"/>
                <w:rFonts w:ascii="Courier New" w:hAnsi="Courier New" w:cs="Courier New"/>
                <w:b/>
                <w:bCs/>
                <w:color w:val="4A6782"/>
                <w:szCs w:val="21"/>
                <w:u w:val="none"/>
              </w:rPr>
              <w:t>String</w:t>
            </w:r>
          </w:p>
        </w:tc>
        <w:tc>
          <w:tcPr>
            <w:tcW w:w="206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87A37" w:rsidRDefault="00387A37" w:rsidP="00D3035B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387A37">
              <w:rPr>
                <w:rStyle w:val="ad"/>
                <w:rFonts w:ascii="Courier New" w:hAnsi="Courier New" w:cs="Courier New"/>
                <w:b/>
                <w:bCs/>
                <w:color w:val="4A6782"/>
                <w:szCs w:val="21"/>
                <w:u w:val="none"/>
              </w:rPr>
              <w:t xml:space="preserve">getRouteByStartEndLink </w:t>
            </w:r>
            <w:r>
              <w:rPr>
                <w:rStyle w:val="HTML"/>
                <w:rFonts w:ascii="Courier New" w:hAnsi="Courier New" w:cs="Courier New"/>
                <w:color w:val="353833"/>
                <w:szCs w:val="21"/>
              </w:rPr>
              <w:t>(</w:t>
            </w:r>
            <w:r w:rsidRPr="00387A37">
              <w:rPr>
                <w:rStyle w:val="ad"/>
                <w:rFonts w:ascii="Courier New" w:hAnsi="Courier New" w:cs="Courier New"/>
                <w:b/>
                <w:bCs/>
                <w:color w:val="4A6782"/>
                <w:szCs w:val="21"/>
                <w:u w:val="none"/>
              </w:rPr>
              <w:t>SDKRequestBean</w:t>
            </w:r>
            <w:r>
              <w:rPr>
                <w:rStyle w:val="ad"/>
                <w:rFonts w:ascii="Courier New" w:hAnsi="Courier New" w:cs="Courier New"/>
                <w:b/>
                <w:bCs/>
                <w:color w:val="4A6782"/>
                <w:szCs w:val="21"/>
                <w:u w:val="none"/>
              </w:rPr>
              <w:t xml:space="preserve"> </w:t>
            </w:r>
            <w:r w:rsidRPr="00387A37">
              <w:rPr>
                <w:rStyle w:val="HTML"/>
                <w:rFonts w:ascii="Courier New" w:hAnsi="Courier New" w:cs="Courier New"/>
                <w:color w:val="353833"/>
                <w:szCs w:val="21"/>
              </w:rPr>
              <w:t>requestBean</w:t>
            </w:r>
            <w:r>
              <w:rPr>
                <w:rStyle w:val="HTML"/>
                <w:rFonts w:ascii="Courier New" w:hAnsi="Courier New" w:cs="Courier New"/>
                <w:color w:val="353833"/>
                <w:szCs w:val="21"/>
              </w:rPr>
              <w:t>)</w:t>
            </w:r>
          </w:p>
        </w:tc>
      </w:tr>
    </w:tbl>
    <w:p w:rsidR="00387A37" w:rsidRDefault="00387A37" w:rsidP="00387A37"/>
    <w:p w:rsidR="00387A37" w:rsidRDefault="00387A37" w:rsidP="00387A37">
      <w:r>
        <w:t>入参同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3D28" w:rsidTr="001E3D28">
        <w:tc>
          <w:tcPr>
            <w:tcW w:w="4148" w:type="dxa"/>
          </w:tcPr>
          <w:p w:rsidR="001E3D28" w:rsidRDefault="001E3D28" w:rsidP="00387A37"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:rsidR="001E3D28" w:rsidRDefault="004F5960" w:rsidP="001E3D28">
            <w:hyperlink w:anchor="_GuideService请求RouteService接口" w:history="1">
              <w:r w:rsidR="001E3D28" w:rsidRPr="00387A37">
                <w:rPr>
                  <w:rStyle w:val="ad"/>
                  <w:rFonts w:hint="eastAsia"/>
                </w:rPr>
                <w:t>GuideService</w:t>
              </w:r>
              <w:r w:rsidR="001E3D28" w:rsidRPr="00387A37">
                <w:rPr>
                  <w:rStyle w:val="ad"/>
                  <w:rFonts w:hint="eastAsia"/>
                </w:rPr>
                <w:t>请求</w:t>
              </w:r>
              <w:r w:rsidR="001E3D28" w:rsidRPr="00387A37">
                <w:rPr>
                  <w:rStyle w:val="ad"/>
                  <w:rFonts w:hint="eastAsia"/>
                </w:rPr>
                <w:t>RouteService</w:t>
              </w:r>
              <w:r w:rsidR="001E3D28" w:rsidRPr="00387A37">
                <w:rPr>
                  <w:rStyle w:val="ad"/>
                  <w:rFonts w:hint="eastAsia"/>
                </w:rPr>
                <w:t>接口</w:t>
              </w:r>
            </w:hyperlink>
          </w:p>
        </w:tc>
      </w:tr>
      <w:tr w:rsidR="001E3D28" w:rsidTr="001E3D28">
        <w:tc>
          <w:tcPr>
            <w:tcW w:w="4148" w:type="dxa"/>
          </w:tcPr>
          <w:p w:rsidR="001E3D28" w:rsidRDefault="001E3D28" w:rsidP="00387A37">
            <w:r>
              <w:rPr>
                <w:rFonts w:hint="eastAsia"/>
              </w:rPr>
              <w:t>出参</w:t>
            </w:r>
          </w:p>
        </w:tc>
        <w:tc>
          <w:tcPr>
            <w:tcW w:w="4148" w:type="dxa"/>
          </w:tcPr>
          <w:p w:rsidR="001E3D28" w:rsidRDefault="001E3D28" w:rsidP="00387A37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1E3D28" w:rsidRDefault="001E3D28" w:rsidP="00387A37"/>
    <w:p w:rsidR="00B31D36" w:rsidRDefault="008B21D6" w:rsidP="00B31D36">
      <w:pPr>
        <w:pStyle w:val="1"/>
      </w:pPr>
      <w:r>
        <w:rPr>
          <w:sz w:val="44"/>
        </w:rPr>
        <w:br w:type="page"/>
      </w:r>
      <w:bookmarkStart w:id="30" w:name="_Toc151482161"/>
      <w:r w:rsidR="00113A17">
        <w:rPr>
          <w:rFonts w:hint="eastAsia"/>
          <w:sz w:val="44"/>
        </w:rPr>
        <w:lastRenderedPageBreak/>
        <w:t>client</w:t>
      </w:r>
      <w:r w:rsidR="00113A17">
        <w:rPr>
          <w:rFonts w:hint="eastAsia"/>
        </w:rPr>
        <w:t>请求入参配置</w:t>
      </w:r>
      <w:bookmarkEnd w:id="30"/>
      <w:r w:rsidR="00113A17">
        <w:t xml:space="preserve"> </w:t>
      </w:r>
    </w:p>
    <w:p w:rsidR="00F10256" w:rsidRPr="00F10256" w:rsidRDefault="00F10256" w:rsidP="00F10256">
      <w:pPr>
        <w:pStyle w:val="2"/>
        <w:ind w:leftChars="100" w:left="550" w:right="210"/>
        <w:rPr>
          <w:sz w:val="18"/>
        </w:rPr>
      </w:pPr>
      <w:r w:rsidRPr="00F10256">
        <w:rPr>
          <w:rFonts w:hint="eastAsia"/>
          <w:sz w:val="18"/>
        </w:rPr>
        <w:t>流式推理</w:t>
      </w:r>
    </w:p>
    <w:p w:rsidR="00021C5A" w:rsidRPr="002C0BA2" w:rsidRDefault="00021C5A" w:rsidP="00021C5A">
      <w:r>
        <w:rPr>
          <w:rFonts w:hint="eastAsia"/>
        </w:rPr>
        <w:t>每次推理请求结果按照单个单词依次返回，最后支持返回所有生成单词。</w:t>
      </w:r>
    </w:p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URI</w:t>
      </w:r>
    </w:p>
    <w:p w:rsidR="00021C5A" w:rsidRPr="002C0BA2" w:rsidRDefault="00021C5A" w:rsidP="00B64F69">
      <w:pPr>
        <w:pStyle w:val="ItemList"/>
        <w:numPr>
          <w:ilvl w:val="0"/>
          <w:numId w:val="47"/>
        </w:numPr>
        <w:rPr>
          <w:rFonts w:cs="Times New Roman" w:hint="default"/>
        </w:rPr>
      </w:pPr>
      <w:r w:rsidRPr="002C0BA2">
        <w:rPr>
          <w:rFonts w:cs="Times New Roman" w:hint="default"/>
        </w:rPr>
        <w:t>URI</w:t>
      </w:r>
      <w:r w:rsidRPr="002C0BA2">
        <w:rPr>
          <w:rFonts w:cs="Times New Roman" w:hint="default"/>
        </w:rPr>
        <w:t>格式</w:t>
      </w:r>
    </w:p>
    <w:p w:rsidR="00021C5A" w:rsidRPr="002C0BA2" w:rsidRDefault="00021C5A" w:rsidP="00B64F69">
      <w:pPr>
        <w:pStyle w:val="Code"/>
        <w:ind w:left="420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proofErr w:type="spellStart"/>
      <w:r>
        <w:rPr>
          <w:rFonts w:ascii="Times New Roman" w:hAnsi="Times New Roman" w:cs="Times New Roman" w:hint="default"/>
        </w:rPr>
        <w:t>mode_type</w:t>
      </w:r>
      <w:proofErr w:type="spellEnd"/>
      <w:r w:rsidRPr="002C0BA2">
        <w:rPr>
          <w:rFonts w:ascii="Times New Roman" w:hAnsi="Times New Roman" w:cs="Times New Roman" w:hint="default"/>
        </w:rPr>
        <w:t>}/</w:t>
      </w:r>
      <w:proofErr w:type="spellStart"/>
      <w:r w:rsidRPr="007F7852">
        <w:rPr>
          <w:rFonts w:ascii="Times New Roman" w:hAnsi="Times New Roman" w:cs="Times New Roman"/>
        </w:rPr>
        <w:t>generate_stream</w:t>
      </w:r>
      <w:proofErr w:type="spellEnd"/>
      <w:r w:rsidRPr="002C0BA2" w:rsidDel="007F7852">
        <w:rPr>
          <w:rFonts w:ascii="Times New Roman" w:hAnsi="Times New Roman" w:cs="Times New Roman" w:hint="default"/>
        </w:rPr>
        <w:t xml:space="preserve"> </w:t>
      </w:r>
    </w:p>
    <w:p w:rsidR="00021C5A" w:rsidRPr="002C0BA2" w:rsidRDefault="00021C5A" w:rsidP="00B64F69">
      <w:pPr>
        <w:pStyle w:val="ItemList"/>
        <w:numPr>
          <w:ilvl w:val="0"/>
          <w:numId w:val="47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参数描述</w:t>
      </w:r>
    </w:p>
    <w:tbl>
      <w:tblPr>
        <w:tblW w:w="7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835"/>
        <w:gridCol w:w="1551"/>
        <w:gridCol w:w="2566"/>
      </w:tblGrid>
      <w:tr w:rsidR="00021C5A" w:rsidRPr="002C0BA2" w:rsidTr="00B01C43">
        <w:trPr>
          <w:tblHeader/>
        </w:trPr>
        <w:tc>
          <w:tcPr>
            <w:tcW w:w="12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115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</w:tr>
      <w:tr w:rsidR="00021C5A" w:rsidRPr="002C0BA2" w:rsidTr="00B01C43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t>inputs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用户</w:t>
            </w:r>
            <w:r>
              <w:rPr>
                <w:rFonts w:cs="Times New Roman"/>
              </w:rPr>
              <w:t>输入提示</w:t>
            </w:r>
          </w:p>
        </w:tc>
      </w:tr>
      <w:tr w:rsidR="00021C5A" w:rsidRPr="002C0BA2" w:rsidTr="00B01C43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Default="00021C5A" w:rsidP="00B01C43">
            <w:pPr>
              <w:pStyle w:val="TableText"/>
              <w:rPr>
                <w:rFonts w:hint="default"/>
              </w:rPr>
            </w:pPr>
            <w:r>
              <w:t>parameters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J</w:t>
            </w:r>
            <w:r>
              <w:rPr>
                <w:rFonts w:cs="Times New Roman"/>
              </w:rPr>
              <w:t>son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生成参数</w:t>
            </w:r>
          </w:p>
        </w:tc>
      </w:tr>
    </w:tbl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8367F8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generate_stream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"repetition_penalty":1,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return_full_text":"True</w:t>
      </w:r>
      <w:proofErr w:type="spellEnd"/>
      <w:r w:rsidRPr="0031240C">
        <w:rPr>
          <w:rFonts w:ascii="Times New Roman" w:hAnsi="Times New Roman" w:cs="Times New Roman"/>
        </w:rPr>
        <w:t>"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Default="00021C5A" w:rsidP="008367F8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参数说明</w:t>
      </w:r>
    </w:p>
    <w:p w:rsidR="00021C5A" w:rsidRDefault="00021C5A" w:rsidP="00A30FB0">
      <w:pPr>
        <w:pStyle w:val="ItemList"/>
        <w:numPr>
          <w:ilvl w:val="0"/>
          <w:numId w:val="0"/>
        </w:numPr>
        <w:ind w:left="2126" w:hanging="425"/>
        <w:rPr>
          <w:rFonts w:cs="Times New Roman" w:hint="default"/>
        </w:rPr>
      </w:pP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567"/>
        <w:gridCol w:w="1224"/>
        <w:gridCol w:w="2024"/>
        <w:gridCol w:w="2023"/>
      </w:tblGrid>
      <w:tr w:rsidR="00AB015E" w:rsidRPr="002C0BA2" w:rsidTr="00AB015E">
        <w:trPr>
          <w:tblHeader/>
        </w:trPr>
        <w:tc>
          <w:tcPr>
            <w:tcW w:w="87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B015E">
            <w:pPr>
              <w:pStyle w:val="TableHeading"/>
              <w:jc w:val="both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proofErr w:type="spellStart"/>
            <w:r>
              <w:t>do_sample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后处理是否采样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F</w:t>
            </w:r>
            <w:r>
              <w:rPr>
                <w:rFonts w:cs="Times New Roman" w:hint="default"/>
              </w:rPr>
              <w:t>alse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proofErr w:type="spellStart"/>
            <w:r>
              <w:t>max_new_tokens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最大生成数量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3</w:t>
            </w:r>
            <w:r>
              <w:rPr>
                <w:rFonts w:cs="Times New Roman" w:hint="default"/>
              </w:rPr>
              <w:t>00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proofErr w:type="spellStart"/>
            <w:r>
              <w:t>repetition_penalty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重复单子惩罚参数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后处理随机性参数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proofErr w:type="spellStart"/>
            <w:r>
              <w:lastRenderedPageBreak/>
              <w:t>top_k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_k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3</w:t>
            </w:r>
            <w:r>
              <w:rPr>
                <w:rFonts w:cs="Times New Roman"/>
              </w:rPr>
              <w:t>，如果请求给的</w:t>
            </w:r>
            <w:proofErr w:type="spellStart"/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op_k</w:t>
            </w:r>
            <w:proofErr w:type="spellEnd"/>
            <w:r>
              <w:rPr>
                <w:rFonts w:cs="Times New Roman" w:hint="default"/>
              </w:rPr>
              <w:t xml:space="preserve"> &lt; 0</w:t>
            </w:r>
            <w:r>
              <w:rPr>
                <w:rFonts w:cs="Times New Roman"/>
              </w:rPr>
              <w:t>，调整为</w:t>
            </w:r>
            <w:r>
              <w:rPr>
                <w:rFonts w:cs="Times New Roman"/>
              </w:rPr>
              <w:t>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top_p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_p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 w:hint="default"/>
              </w:rPr>
              <w:t>1.0</w:t>
            </w:r>
            <w:r>
              <w:rPr>
                <w:rFonts w:cs="Times New Roman"/>
              </w:rPr>
              <w:t>，如果请求给的</w:t>
            </w:r>
            <w:proofErr w:type="spellStart"/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op_</w:t>
            </w:r>
            <w:r>
              <w:rPr>
                <w:rFonts w:cs="Times New Roman"/>
              </w:rPr>
              <w:t>p</w:t>
            </w:r>
            <w:proofErr w:type="spellEnd"/>
            <w:r>
              <w:rPr>
                <w:rFonts w:cs="Times New Roman" w:hint="default"/>
              </w:rPr>
              <w:t xml:space="preserve"> &lt; 0.01</w:t>
            </w:r>
            <w:r>
              <w:rPr>
                <w:rFonts w:cs="Times New Roman"/>
              </w:rPr>
              <w:t>，调整为</w:t>
            </w:r>
            <w:r>
              <w:rPr>
                <w:rFonts w:cs="Times New Roman"/>
              </w:rPr>
              <w:t>0</w:t>
            </w:r>
            <w:r>
              <w:rPr>
                <w:rFonts w:cs="Times New Roman" w:hint="default"/>
              </w:rPr>
              <w:t xml:space="preserve">.01,top_p &gt; 1.0 </w:t>
            </w:r>
            <w:r>
              <w:rPr>
                <w:rFonts w:cs="Times New Roman"/>
              </w:rPr>
              <w:t>调整为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return_full_text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最后是否返回所有生成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rue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return_protocol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str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默认使用</w:t>
            </w:r>
            <w:proofErr w:type="spellStart"/>
            <w:r>
              <w:rPr>
                <w:rFonts w:cs="Times New Roman"/>
              </w:rPr>
              <w:t>sse</w:t>
            </w:r>
            <w:proofErr w:type="spellEnd"/>
            <w:r>
              <w:rPr>
                <w:rFonts w:cs="Times New Roman"/>
              </w:rPr>
              <w:t>协议返回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</w:rPr>
              <w:t>其他情况均使用</w:t>
            </w:r>
            <w:proofErr w:type="spellStart"/>
            <w:r>
              <w:rPr>
                <w:rFonts w:cs="Times New Roman"/>
              </w:rPr>
              <w:t>fast</w:t>
            </w:r>
            <w:r>
              <w:rPr>
                <w:rFonts w:cs="Times New Roman" w:hint="default"/>
              </w:rPr>
              <w:t>api</w:t>
            </w:r>
            <w:proofErr w:type="spellEnd"/>
            <w:r>
              <w:rPr>
                <w:rFonts w:cs="Times New Roman"/>
              </w:rPr>
              <w:t>的流式返回（</w:t>
            </w:r>
            <w:proofErr w:type="spellStart"/>
            <w:r>
              <w:rPr>
                <w:rFonts w:cs="Times New Roman"/>
              </w:rPr>
              <w:t>StreamingResponse</w:t>
            </w:r>
            <w:proofErr w:type="spellEnd"/>
            <w:r>
              <w:rPr>
                <w:rFonts w:cs="Times New Roman"/>
              </w:rPr>
              <w:t>）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proofErr w:type="gramStart"/>
            <w:r>
              <w:rPr>
                <w:rFonts w:cs="Times New Roman" w:hint="default"/>
              </w:rPr>
              <w:t>’</w:t>
            </w:r>
            <w:proofErr w:type="spellStart"/>
            <w:proofErr w:type="gramEnd"/>
            <w:r>
              <w:rPr>
                <w:rFonts w:cs="Times New Roman" w:hint="default"/>
              </w:rPr>
              <w:t>sse</w:t>
            </w:r>
            <w:proofErr w:type="spellEnd"/>
            <w:r>
              <w:rPr>
                <w:rFonts w:cs="Times New Roman" w:hint="default"/>
              </w:rPr>
              <w:t>’</w:t>
            </w:r>
          </w:p>
        </w:tc>
      </w:tr>
    </w:tbl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响应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>
        <w:rPr>
          <w:rFonts w:cs="Times New Roman"/>
        </w:rPr>
        <w:t>流式中间</w:t>
      </w:r>
      <w:r w:rsidRPr="002C0BA2">
        <w:rPr>
          <w:rFonts w:cs="Times New Roman" w:hint="default"/>
        </w:rPr>
        <w:t>响应样例</w:t>
      </w:r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proofErr w:type="gramStart"/>
      <w:r w:rsidRPr="0031240C">
        <w:rPr>
          <w:rFonts w:ascii="Times New Roman" w:hAnsi="Times New Roman" w:cs="Times New Roman"/>
        </w:rPr>
        <w:t>data:{</w:t>
      </w:r>
      <w:proofErr w:type="gramEnd"/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"token": {"text": "xx"}</w:t>
      </w:r>
    </w:p>
    <w:p w:rsidR="00021C5A" w:rsidRPr="002C0BA2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B64F69">
      <w:pPr>
        <w:pStyle w:val="ItemList"/>
        <w:numPr>
          <w:ilvl w:val="0"/>
          <w:numId w:val="46"/>
        </w:numPr>
        <w:rPr>
          <w:rFonts w:cs="Times New Roman" w:hint="default"/>
        </w:rPr>
      </w:pPr>
      <w:r>
        <w:rPr>
          <w:rFonts w:cs="Times New Roman"/>
        </w:rPr>
        <w:t>流式最后</w:t>
      </w:r>
      <w:r w:rsidRPr="002C0BA2">
        <w:rPr>
          <w:rFonts w:cs="Times New Roman" w:hint="default"/>
        </w:rPr>
        <w:t>响应样例</w:t>
      </w:r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proofErr w:type="gramStart"/>
      <w:r w:rsidRPr="0031240C">
        <w:rPr>
          <w:rFonts w:ascii="Times New Roman" w:hAnsi="Times New Roman" w:cs="Times New Roman"/>
        </w:rPr>
        <w:t>data:{</w:t>
      </w:r>
      <w:proofErr w:type="gramEnd"/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generated_text</w:t>
      </w:r>
      <w:proofErr w:type="spellEnd"/>
      <w:r w:rsidRPr="0031240C">
        <w:rPr>
          <w:rFonts w:ascii="Times New Roman" w:hAnsi="Times New Roman" w:cs="Times New Roman"/>
        </w:rPr>
        <w:t>": "</w:t>
      </w:r>
      <w:proofErr w:type="spellStart"/>
      <w:r w:rsidRPr="0031240C">
        <w:rPr>
          <w:rFonts w:ascii="Times New Roman" w:hAnsi="Times New Roman" w:cs="Times New Roman"/>
        </w:rPr>
        <w:t>xxxxxxxxxxxxxxxxxxxxxxxx</w:t>
      </w:r>
      <w:proofErr w:type="spellEnd"/>
      <w:r w:rsidRPr="0031240C">
        <w:rPr>
          <w:rFonts w:ascii="Times New Roman" w:hAnsi="Times New Roman" w:cs="Times New Roman"/>
        </w:rPr>
        <w:t>"</w:t>
      </w:r>
    </w:p>
    <w:p w:rsidR="00021C5A" w:rsidRPr="002C0BA2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021C5A"/>
    <w:p w:rsidR="00021C5A" w:rsidRPr="00021C5A" w:rsidRDefault="00021C5A" w:rsidP="00021C5A">
      <w:pPr>
        <w:pStyle w:val="2"/>
        <w:ind w:leftChars="100" w:left="550" w:right="210"/>
        <w:rPr>
          <w:sz w:val="18"/>
        </w:rPr>
      </w:pPr>
      <w:bookmarkStart w:id="31" w:name="_Toc151482162"/>
      <w:r w:rsidRPr="00021C5A">
        <w:rPr>
          <w:sz w:val="18"/>
        </w:rPr>
        <w:t>非流式推理</w:t>
      </w:r>
      <w:bookmarkEnd w:id="31"/>
    </w:p>
    <w:p w:rsidR="00021C5A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功能介绍</w:t>
      </w:r>
    </w:p>
    <w:p w:rsidR="00021C5A" w:rsidRPr="002C0BA2" w:rsidRDefault="00021C5A" w:rsidP="00021C5A">
      <w:r>
        <w:rPr>
          <w:rFonts w:hint="eastAsia"/>
        </w:rPr>
        <w:t>每次推理请求结果一次返回所有生成单词。</w:t>
      </w:r>
    </w:p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URI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URI</w:t>
      </w:r>
      <w:r w:rsidRPr="002C0BA2">
        <w:rPr>
          <w:rFonts w:cs="Times New Roman" w:hint="default"/>
        </w:rPr>
        <w:t>格式</w:t>
      </w:r>
    </w:p>
    <w:p w:rsidR="00021C5A" w:rsidRPr="002C0BA2" w:rsidRDefault="00021C5A" w:rsidP="00B64F69">
      <w:pPr>
        <w:pStyle w:val="Code"/>
        <w:ind w:left="420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proofErr w:type="spellStart"/>
      <w:r>
        <w:rPr>
          <w:rFonts w:ascii="Times New Roman" w:hAnsi="Times New Roman" w:cs="Times New Roman" w:hint="default"/>
        </w:rPr>
        <w:t>mode_type</w:t>
      </w:r>
      <w:proofErr w:type="spellEnd"/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  <w:r w:rsidRPr="002C0BA2" w:rsidDel="007F7852">
        <w:rPr>
          <w:rFonts w:ascii="Times New Roman" w:hAnsi="Times New Roman" w:cs="Times New Roman" w:hint="default"/>
        </w:rPr>
        <w:t xml:space="preserve"> 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参数描述</w:t>
      </w:r>
    </w:p>
    <w:tbl>
      <w:tblPr>
        <w:tblW w:w="7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835"/>
        <w:gridCol w:w="1551"/>
        <w:gridCol w:w="2566"/>
      </w:tblGrid>
      <w:tr w:rsidR="00021C5A" w:rsidRPr="002C0BA2" w:rsidTr="00B64F69">
        <w:trPr>
          <w:tblHeader/>
        </w:trPr>
        <w:tc>
          <w:tcPr>
            <w:tcW w:w="12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115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</w:tr>
      <w:tr w:rsidR="00021C5A" w:rsidRPr="002C0BA2" w:rsidTr="00B64F6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t>inputs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用户</w:t>
            </w:r>
            <w:r>
              <w:rPr>
                <w:rFonts w:cs="Times New Roman"/>
              </w:rPr>
              <w:t>输入提示</w:t>
            </w:r>
          </w:p>
        </w:tc>
      </w:tr>
      <w:tr w:rsidR="00021C5A" w:rsidRPr="002C0BA2" w:rsidTr="00B64F6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Default="00021C5A" w:rsidP="00B01C43">
            <w:pPr>
              <w:pStyle w:val="TableText"/>
              <w:rPr>
                <w:rFonts w:hint="default"/>
              </w:rPr>
            </w:pPr>
            <w:r>
              <w:lastRenderedPageBreak/>
              <w:t>parameters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J</w:t>
            </w:r>
            <w:r>
              <w:rPr>
                <w:rFonts w:cs="Times New Roman"/>
              </w:rPr>
              <w:t>son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生成参数</w:t>
            </w:r>
          </w:p>
        </w:tc>
      </w:tr>
    </w:tbl>
    <w:p w:rsidR="00021C5A" w:rsidRDefault="00021C5A" w:rsidP="00021C5A">
      <w:pPr>
        <w:pStyle w:val="ItemList"/>
        <w:numPr>
          <w:ilvl w:val="0"/>
          <w:numId w:val="0"/>
        </w:numPr>
        <w:rPr>
          <w:rFonts w:cs="Times New Roman" w:hint="default"/>
        </w:rPr>
      </w:pP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>
        <w:rPr>
          <w:rFonts w:hint="default"/>
        </w:rPr>
        <w:t>P</w:t>
      </w:r>
      <w:r>
        <w:t>arameters</w:t>
      </w:r>
      <w:r>
        <w:t>字段</w:t>
      </w:r>
      <w:r w:rsidRPr="002C0BA2">
        <w:rPr>
          <w:rFonts w:cs="Times New Roman" w:hint="default"/>
        </w:rPr>
        <w:t>描述</w:t>
      </w:r>
    </w:p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"repetition_penalty":1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参数说明</w:t>
      </w:r>
    </w:p>
    <w:p w:rsidR="00021C5A" w:rsidRDefault="00021C5A" w:rsidP="00021C5A">
      <w:pPr>
        <w:pStyle w:val="ItemList"/>
        <w:numPr>
          <w:ilvl w:val="0"/>
          <w:numId w:val="0"/>
        </w:numPr>
        <w:ind w:left="1701"/>
        <w:rPr>
          <w:rFonts w:cs="Times New Roman" w:hint="default"/>
        </w:rPr>
      </w:pP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9"/>
        <w:gridCol w:w="1448"/>
        <w:gridCol w:w="1225"/>
        <w:gridCol w:w="2024"/>
        <w:gridCol w:w="2024"/>
      </w:tblGrid>
      <w:tr w:rsidR="00B64F69" w:rsidRPr="002C0BA2" w:rsidTr="00B64F69">
        <w:trPr>
          <w:tblHeader/>
        </w:trPr>
        <w:tc>
          <w:tcPr>
            <w:tcW w:w="94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73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取值（同流式请求）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proofErr w:type="spellStart"/>
            <w:r>
              <w:t>do_sample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后处理是否采样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max_new_tokens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最大生成数量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repetition_penalty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重复单子惩罚参数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后处理随机性参数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top_k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_k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top_p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_p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</w:tbl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响应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响应样例</w:t>
      </w:r>
    </w:p>
    <w:p w:rsidR="00021C5A" w:rsidRDefault="00021C5A" w:rsidP="00B64F6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generated_text</w:t>
      </w:r>
      <w:proofErr w:type="spellEnd"/>
      <w:r w:rsidRPr="0031240C">
        <w:rPr>
          <w:rFonts w:ascii="Times New Roman" w:hAnsi="Times New Roman" w:cs="Times New Roman"/>
        </w:rPr>
        <w:t>": "</w:t>
      </w:r>
      <w:proofErr w:type="spellStart"/>
      <w:r w:rsidRPr="0031240C">
        <w:rPr>
          <w:rFonts w:ascii="Times New Roman" w:hAnsi="Times New Roman" w:cs="Times New Roman"/>
        </w:rPr>
        <w:t>xxxxxxxxxxxxxxxxxxxxxxxx</w:t>
      </w:r>
      <w:proofErr w:type="spellEnd"/>
      <w:r w:rsidRPr="0031240C">
        <w:rPr>
          <w:rFonts w:ascii="Times New Roman" w:hAnsi="Times New Roman" w:cs="Times New Roman"/>
        </w:rPr>
        <w:t>"</w:t>
      </w:r>
    </w:p>
    <w:p w:rsidR="00021C5A" w:rsidRPr="002C0BA2" w:rsidRDefault="00021C5A" w:rsidP="00B64F6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021C5A"/>
    <w:p w:rsidR="00021C5A" w:rsidRPr="00021C5A" w:rsidRDefault="00021C5A" w:rsidP="00021C5A">
      <w:pPr>
        <w:pStyle w:val="2"/>
        <w:ind w:leftChars="100" w:left="550" w:right="210"/>
        <w:rPr>
          <w:sz w:val="18"/>
        </w:rPr>
      </w:pPr>
      <w:bookmarkStart w:id="32" w:name="_Toc151482163"/>
      <w:r w:rsidRPr="00021C5A">
        <w:rPr>
          <w:sz w:val="18"/>
        </w:rPr>
        <w:lastRenderedPageBreak/>
        <w:t>使能</w:t>
      </w:r>
      <w:r w:rsidRPr="00021C5A">
        <w:rPr>
          <w:sz w:val="18"/>
        </w:rPr>
        <w:t>Sample</w:t>
      </w:r>
      <w:r w:rsidRPr="00021C5A">
        <w:rPr>
          <w:sz w:val="18"/>
        </w:rPr>
        <w:t>推理</w:t>
      </w:r>
      <w:bookmarkEnd w:id="32"/>
    </w:p>
    <w:p w:rsidR="00021C5A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参数设置</w:t>
      </w:r>
    </w:p>
    <w:p w:rsidR="00021C5A" w:rsidRPr="002C0BA2" w:rsidRDefault="00021C5A" w:rsidP="00021C5A">
      <w:r>
        <w:t>“</w:t>
      </w:r>
      <w:proofErr w:type="spellStart"/>
      <w:r w:rsidRPr="0031240C">
        <w:t>do_sample</w:t>
      </w:r>
      <w:proofErr w:type="spellEnd"/>
      <w:r>
        <w:t>”</w:t>
      </w:r>
      <w:r>
        <w:rPr>
          <w:rFonts w:hint="eastAsia"/>
        </w:rPr>
        <w:t>设置为</w:t>
      </w:r>
      <w:r>
        <w:t>“</w:t>
      </w:r>
      <w:r>
        <w:rPr>
          <w:rFonts w:hint="eastAsia"/>
        </w:rPr>
        <w:t>True</w:t>
      </w:r>
      <w:r>
        <w:t>”</w:t>
      </w:r>
    </w:p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</w:t>
      </w:r>
      <w:r>
        <w:rPr>
          <w:rFonts w:ascii="Times New Roman" w:hAnsi="Times New Roman" w:cs="Times New Roman" w:hint="default"/>
        </w:rPr>
        <w:t>True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"repetition_penalty":1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021C5A"/>
    <w:p w:rsidR="00021C5A" w:rsidRPr="00021C5A" w:rsidRDefault="00021C5A" w:rsidP="00021C5A">
      <w:pPr>
        <w:pStyle w:val="2"/>
        <w:ind w:leftChars="100" w:left="550" w:right="210"/>
        <w:rPr>
          <w:sz w:val="18"/>
        </w:rPr>
      </w:pPr>
      <w:bookmarkStart w:id="33" w:name="_Toc151482164"/>
      <w:r w:rsidRPr="00021C5A">
        <w:rPr>
          <w:sz w:val="18"/>
        </w:rPr>
        <w:t>关闭</w:t>
      </w:r>
      <w:r w:rsidRPr="00021C5A">
        <w:rPr>
          <w:sz w:val="18"/>
        </w:rPr>
        <w:t>Sample</w:t>
      </w:r>
      <w:r w:rsidRPr="00021C5A">
        <w:rPr>
          <w:sz w:val="18"/>
        </w:rPr>
        <w:t>推理</w:t>
      </w:r>
      <w:bookmarkEnd w:id="33"/>
    </w:p>
    <w:p w:rsidR="00021C5A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参数设置</w:t>
      </w:r>
    </w:p>
    <w:p w:rsidR="00021C5A" w:rsidRPr="002C0BA2" w:rsidRDefault="00021C5A" w:rsidP="00021C5A">
      <w:r>
        <w:t xml:space="preserve"> “</w:t>
      </w:r>
      <w:proofErr w:type="spellStart"/>
      <w:r w:rsidRPr="0031240C">
        <w:t>do_sample</w:t>
      </w:r>
      <w:proofErr w:type="spellEnd"/>
      <w:r>
        <w:t>”</w:t>
      </w:r>
      <w:r>
        <w:rPr>
          <w:rFonts w:hint="eastAsia"/>
        </w:rPr>
        <w:t>设置为</w:t>
      </w:r>
      <w:r>
        <w:t>“False”</w:t>
      </w:r>
    </w:p>
    <w:p w:rsidR="00021C5A" w:rsidRPr="002C0BA2" w:rsidRDefault="00021C5A" w:rsidP="00021C5A"/>
    <w:p w:rsidR="00021C5A" w:rsidRPr="002C0BA2" w:rsidRDefault="00021C5A" w:rsidP="00021C5A">
      <w:pPr>
        <w:pStyle w:val="BlockLabel"/>
        <w:numPr>
          <w:ilvl w:val="5"/>
          <w:numId w:val="36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B64F69">
      <w:pPr>
        <w:pStyle w:val="ItemList"/>
        <w:numPr>
          <w:ilvl w:val="0"/>
          <w:numId w:val="4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4F5700" w:rsidRDefault="00021C5A" w:rsidP="00F849AC">
      <w:pPr>
        <w:pStyle w:val="1"/>
      </w:pPr>
      <w:bookmarkStart w:id="34" w:name="_Toc151482165"/>
      <w:r>
        <w:rPr>
          <w:rFonts w:hint="eastAsia"/>
        </w:rPr>
        <w:lastRenderedPageBreak/>
        <w:t>Serving</w:t>
      </w:r>
      <w:r>
        <w:rPr>
          <w:rFonts w:hint="eastAsia"/>
        </w:rPr>
        <w:t>推理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34"/>
    </w:p>
    <w:p w:rsidR="00F71D9C" w:rsidRDefault="00F71D9C" w:rsidP="00F71D9C">
      <w:pPr>
        <w:pStyle w:val="2"/>
        <w:ind w:leftChars="100" w:left="550" w:right="210"/>
        <w:rPr>
          <w:sz w:val="18"/>
        </w:rPr>
      </w:pPr>
      <w:bookmarkStart w:id="35" w:name="_Toc151482166"/>
      <w:proofErr w:type="spellStart"/>
      <w:r>
        <w:rPr>
          <w:sz w:val="18"/>
        </w:rPr>
        <w:t>generate_</w:t>
      </w:r>
      <w:proofErr w:type="gramStart"/>
      <w:r>
        <w:rPr>
          <w:sz w:val="18"/>
        </w:rPr>
        <w:t>answer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request_id</w:t>
      </w:r>
      <w:proofErr w:type="spellEnd"/>
      <w:r>
        <w:rPr>
          <w:sz w:val="18"/>
        </w:rPr>
        <w:t>, **params)</w:t>
      </w:r>
      <w:bookmarkEnd w:id="35"/>
    </w:p>
    <w:p w:rsidR="00F71D9C" w:rsidRDefault="00F71D9C" w:rsidP="00F71D9C">
      <w:r>
        <w:rPr>
          <w:rFonts w:hint="eastAsia"/>
        </w:rPr>
        <w:t>使用方法：</w:t>
      </w:r>
    </w:p>
    <w:p w:rsidR="00F71D9C" w:rsidRDefault="00F71D9C" w:rsidP="00F71D9C">
      <w:r>
        <w:rPr>
          <w:rFonts w:hint="eastAsia"/>
        </w:rPr>
        <w:t>1</w:t>
      </w:r>
      <w:r>
        <w:rPr>
          <w:rFonts w:hint="eastAsia"/>
        </w:rPr>
        <w:t>、实例化</w:t>
      </w:r>
      <w:proofErr w:type="spellStart"/>
      <w:r>
        <w:rPr>
          <w:rFonts w:hint="eastAsia"/>
        </w:rPr>
        <w:t>llm</w:t>
      </w:r>
      <w:r>
        <w:t>_server</w:t>
      </w:r>
      <w:proofErr w:type="spellEnd"/>
      <w:r>
        <w:t xml:space="preserve"> = </w:t>
      </w:r>
      <w:proofErr w:type="spellStart"/>
      <w:r>
        <w:t>LLMServer</w:t>
      </w:r>
      <w:proofErr w:type="spellEnd"/>
      <w:r>
        <w:t>()</w:t>
      </w:r>
    </w:p>
    <w:p w:rsidR="00F71D9C" w:rsidRDefault="00F71D9C" w:rsidP="00F71D9C">
      <w:r>
        <w:rPr>
          <w:rFonts w:hint="eastAsia"/>
        </w:rPr>
        <w:t>2</w:t>
      </w:r>
      <w:r>
        <w:rPr>
          <w:rFonts w:hint="eastAsia"/>
        </w:rPr>
        <w:t>、准备好请求</w:t>
      </w:r>
      <w:proofErr w:type="spellStart"/>
      <w:r>
        <w:rPr>
          <w:rFonts w:hint="eastAsia"/>
        </w:rPr>
        <w:t>r</w:t>
      </w:r>
      <w:r>
        <w:t>equest_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及入参，</w:t>
      </w:r>
      <w:r>
        <w:rPr>
          <w:rFonts w:hint="eastAsia"/>
        </w:rPr>
        <w:t>params</w:t>
      </w:r>
      <w:r>
        <w:t>;</w:t>
      </w:r>
    </w:p>
    <w:p w:rsidR="00F71D9C" w:rsidRPr="00F71D9C" w:rsidRDefault="00F71D9C" w:rsidP="00F71D9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t xml:space="preserve">s = </w:t>
      </w:r>
      <w:proofErr w:type="spellStart"/>
      <w:r>
        <w:t>llm_server.generate_</w:t>
      </w:r>
      <w:proofErr w:type="gramStart"/>
      <w:r>
        <w:t>answer</w:t>
      </w:r>
      <w:proofErr w:type="spellEnd"/>
      <w:r>
        <w:t>(</w:t>
      </w:r>
      <w:proofErr w:type="spellStart"/>
      <w:proofErr w:type="gramEnd"/>
      <w:r>
        <w:t>request_id</w:t>
      </w:r>
      <w:proofErr w:type="spellEnd"/>
      <w:r>
        <w:t xml:space="preserve">, **params) </w:t>
      </w:r>
    </w:p>
    <w:p w:rsidR="00F71D9C" w:rsidRDefault="00F71D9C" w:rsidP="00F71D9C">
      <w:r>
        <w:rPr>
          <w:rFonts w:hint="eastAsia"/>
        </w:rPr>
        <w:t>4</w:t>
      </w:r>
      <w:r>
        <w:rPr>
          <w:rFonts w:hint="eastAsia"/>
        </w:rPr>
        <w:t>、</w:t>
      </w:r>
      <w:r w:rsidR="00400AFB">
        <w:rPr>
          <w:rFonts w:hint="eastAsia"/>
        </w:rPr>
        <w:t>params</w:t>
      </w:r>
      <w:r w:rsidR="00400AFB">
        <w:rPr>
          <w:rFonts w:hint="eastAsia"/>
        </w:rPr>
        <w:t>如下：</w:t>
      </w:r>
    </w:p>
    <w:p w:rsidR="00400AFB" w:rsidRPr="00F71D9C" w:rsidRDefault="00400AFB" w:rsidP="00F71D9C">
      <w:r w:rsidRPr="00400AFB">
        <w:rPr>
          <w:noProof/>
        </w:rPr>
        <w:drawing>
          <wp:inline distT="0" distB="0" distL="0" distR="0" wp14:anchorId="7FF32CFE" wp14:editId="63E285B7">
            <wp:extent cx="5239481" cy="188621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9C" w:rsidRDefault="00400AFB" w:rsidP="00F71D9C">
      <w:r>
        <w:t>5</w:t>
      </w:r>
      <w:r>
        <w:rPr>
          <w:rFonts w:hint="eastAsia"/>
        </w:rPr>
        <w:t>、返回值为</w:t>
      </w:r>
      <w:proofErr w:type="spellStart"/>
      <w:r>
        <w:rPr>
          <w:rFonts w:hint="eastAsia"/>
        </w:rPr>
        <w:t>async_</w:t>
      </w:r>
      <w:r>
        <w:t>generator</w:t>
      </w:r>
      <w:proofErr w:type="spellEnd"/>
      <w:r>
        <w:rPr>
          <w:rFonts w:hint="eastAsia"/>
        </w:rPr>
        <w:t>对象；</w:t>
      </w:r>
    </w:p>
    <w:p w:rsidR="00400AFB" w:rsidRDefault="00400AFB" w:rsidP="00F71D9C">
      <w:r>
        <w:rPr>
          <w:rFonts w:hint="eastAsia"/>
        </w:rPr>
        <w:t>6</w:t>
      </w:r>
      <w:r>
        <w:rPr>
          <w:rFonts w:hint="eastAsia"/>
        </w:rPr>
        <w:t>、使用</w:t>
      </w:r>
      <w:r>
        <w:rPr>
          <w:rFonts w:hint="eastAsia"/>
        </w:rPr>
        <w:t>API</w:t>
      </w:r>
      <w:r>
        <w:rPr>
          <w:rFonts w:hint="eastAsia"/>
        </w:rPr>
        <w:t>方式调用的，可以将</w:t>
      </w:r>
      <w:proofErr w:type="spellStart"/>
      <w:r>
        <w:rPr>
          <w:rFonts w:hint="eastAsia"/>
        </w:rPr>
        <w:t>async_</w:t>
      </w:r>
      <w:r>
        <w:t>generator</w:t>
      </w:r>
      <w:proofErr w:type="spellEnd"/>
      <w:r>
        <w:rPr>
          <w:rFonts w:hint="eastAsia"/>
        </w:rPr>
        <w:t>对象解析成流式的或非流式的结果，参照代码</w:t>
      </w:r>
      <w:proofErr w:type="spellStart"/>
      <w:r>
        <w:rPr>
          <w:rFonts w:hint="eastAsia"/>
        </w:rPr>
        <w:t>clinet</w:t>
      </w:r>
      <w:proofErr w:type="spellEnd"/>
      <w:r>
        <w:t xml:space="preserve">/server_app_post.py, </w:t>
      </w:r>
      <w:r>
        <w:rPr>
          <w:rFonts w:hint="eastAsia"/>
        </w:rPr>
        <w:t>以下是以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协议封装的用例。</w:t>
      </w:r>
    </w:p>
    <w:p w:rsidR="00400AFB" w:rsidRPr="00F71D9C" w:rsidRDefault="00400AFB" w:rsidP="00F71D9C">
      <w:r w:rsidRPr="00400AFB">
        <w:rPr>
          <w:noProof/>
        </w:rPr>
        <w:drawing>
          <wp:inline distT="0" distB="0" distL="0" distR="0" wp14:anchorId="1F23F9CF" wp14:editId="6AD91837">
            <wp:extent cx="5274310" cy="37407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021C5A" w:rsidP="00021C5A">
      <w:pPr>
        <w:pStyle w:val="1"/>
      </w:pPr>
      <w:bookmarkStart w:id="36" w:name="_Toc151482167"/>
      <w:r>
        <w:rPr>
          <w:rFonts w:hint="eastAsia"/>
        </w:rPr>
        <w:lastRenderedPageBreak/>
        <w:t>Serving</w:t>
      </w:r>
      <w:r>
        <w:rPr>
          <w:rFonts w:hint="eastAsia"/>
        </w:rPr>
        <w:t>状态获取接口</w:t>
      </w:r>
      <w:bookmarkEnd w:id="36"/>
    </w:p>
    <w:p w:rsidR="00021C5A" w:rsidRDefault="00400AFB" w:rsidP="00400AFB">
      <w:pPr>
        <w:pStyle w:val="2"/>
        <w:ind w:leftChars="100" w:left="550" w:right="210"/>
        <w:rPr>
          <w:sz w:val="22"/>
        </w:rPr>
      </w:pPr>
      <w:bookmarkStart w:id="37" w:name="_Toc151482168"/>
      <w:r w:rsidRPr="00400AFB">
        <w:rPr>
          <w:rFonts w:hint="eastAsia"/>
          <w:sz w:val="22"/>
        </w:rPr>
        <w:t>获取</w:t>
      </w:r>
      <w:r>
        <w:rPr>
          <w:rFonts w:hint="eastAsia"/>
          <w:sz w:val="22"/>
        </w:rPr>
        <w:t>当前时刻的</w:t>
      </w:r>
      <w:proofErr w:type="spellStart"/>
      <w:r>
        <w:rPr>
          <w:rFonts w:hint="eastAsia"/>
          <w:sz w:val="22"/>
        </w:rPr>
        <w:t>batch_size</w:t>
      </w:r>
      <w:proofErr w:type="spellEnd"/>
      <w:r>
        <w:rPr>
          <w:rFonts w:hint="eastAsia"/>
          <w:sz w:val="22"/>
        </w:rPr>
        <w:t>大小：</w:t>
      </w:r>
      <w:bookmarkEnd w:id="37"/>
    </w:p>
    <w:p w:rsidR="00400AFB" w:rsidRDefault="00647E79" w:rsidP="00400AFB">
      <w:r w:rsidRPr="00647E79">
        <w:rPr>
          <w:noProof/>
        </w:rPr>
        <w:drawing>
          <wp:inline distT="0" distB="0" distL="0" distR="0" wp14:anchorId="779FF2B3" wp14:editId="7C331BC7">
            <wp:extent cx="5274310" cy="11042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79" w:rsidRPr="00400AFB" w:rsidRDefault="002266E7" w:rsidP="00400AFB">
      <w:r w:rsidRPr="002266E7">
        <w:rPr>
          <w:noProof/>
        </w:rPr>
        <w:drawing>
          <wp:inline distT="0" distB="0" distL="0" distR="0" wp14:anchorId="1F80D0DF" wp14:editId="5A49B499">
            <wp:extent cx="4553585" cy="99073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400AFB" w:rsidP="00021C5A">
      <w:r>
        <w:rPr>
          <w:rFonts w:hint="eastAsia"/>
        </w:rPr>
        <w:t>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的形式提供，同流式和非流式的接收方法：</w:t>
      </w:r>
    </w:p>
    <w:p w:rsidR="00400AFB" w:rsidRPr="00021C5A" w:rsidRDefault="005D2CE0" w:rsidP="00021C5A">
      <w:r w:rsidRPr="005D2CE0">
        <w:rPr>
          <w:noProof/>
        </w:rPr>
        <w:drawing>
          <wp:inline distT="0" distB="0" distL="0" distR="0" wp14:anchorId="3E5B1E88" wp14:editId="2F09B569">
            <wp:extent cx="5274310" cy="3454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400AFB" w:rsidP="00400AFB">
      <w:pPr>
        <w:pStyle w:val="2"/>
        <w:ind w:leftChars="100" w:left="550" w:right="210"/>
        <w:rPr>
          <w:sz w:val="22"/>
        </w:rPr>
      </w:pPr>
      <w:bookmarkStart w:id="38" w:name="_Toc151482169"/>
      <w:r w:rsidRPr="00400AFB">
        <w:rPr>
          <w:rFonts w:hint="eastAsia"/>
          <w:sz w:val="22"/>
        </w:rPr>
        <w:t>获取</w:t>
      </w:r>
      <w:r>
        <w:rPr>
          <w:rFonts w:hint="eastAsia"/>
          <w:sz w:val="22"/>
        </w:rPr>
        <w:t>当前时刻请求队列里还在等待推理的请求数</w:t>
      </w:r>
      <w:bookmarkEnd w:id="38"/>
    </w:p>
    <w:p w:rsidR="00647E79" w:rsidRDefault="00647E79" w:rsidP="00647E79">
      <w:r>
        <w:rPr>
          <w:rFonts w:hint="eastAsia"/>
        </w:rPr>
        <w:t>同</w:t>
      </w:r>
      <w:r>
        <w:rPr>
          <w:rFonts w:hint="eastAsia"/>
        </w:rPr>
        <w:t>5</w:t>
      </w:r>
      <w:r>
        <w:t>.1</w:t>
      </w:r>
    </w:p>
    <w:p w:rsidR="00647E79" w:rsidRDefault="00647E79" w:rsidP="00647E79">
      <w:r w:rsidRPr="00647E79">
        <w:rPr>
          <w:noProof/>
        </w:rPr>
        <w:drawing>
          <wp:inline distT="0" distB="0" distL="0" distR="0" wp14:anchorId="23688BD2" wp14:editId="4D592DB4">
            <wp:extent cx="5274310" cy="10369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79" w:rsidRDefault="002266E7" w:rsidP="00647E79">
      <w:r w:rsidRPr="002266E7">
        <w:rPr>
          <w:noProof/>
        </w:rPr>
        <w:drawing>
          <wp:inline distT="0" distB="0" distL="0" distR="0" wp14:anchorId="54B9903F" wp14:editId="22448266">
            <wp:extent cx="5284519" cy="7334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2489" cy="7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79" w:rsidRDefault="00647E79" w:rsidP="00647E79">
      <w:r>
        <w:rPr>
          <w:rFonts w:hint="eastAsia"/>
        </w:rPr>
        <w:t>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的形式提供，同流式和非流式的接收方法：</w:t>
      </w:r>
    </w:p>
    <w:p w:rsidR="00647E79" w:rsidRDefault="005D2CE0" w:rsidP="00647E79">
      <w:r w:rsidRPr="005D2CE0">
        <w:rPr>
          <w:noProof/>
        </w:rPr>
        <w:drawing>
          <wp:inline distT="0" distB="0" distL="0" distR="0" wp14:anchorId="39E569F9" wp14:editId="38B1C12C">
            <wp:extent cx="5274310" cy="2559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43" w:rsidRPr="00647E79" w:rsidRDefault="00B01C43" w:rsidP="00647E79"/>
    <w:p w:rsidR="00113A17" w:rsidRDefault="00113A17" w:rsidP="006D43C1">
      <w:pPr>
        <w:pStyle w:val="1"/>
      </w:pPr>
      <w:bookmarkStart w:id="39" w:name="_SDK单侧服务专用接口："/>
      <w:bookmarkStart w:id="40" w:name="_实时路况数据更新接口"/>
      <w:bookmarkStart w:id="41" w:name="_Toc151482170"/>
      <w:bookmarkEnd w:id="39"/>
      <w:bookmarkEnd w:id="40"/>
      <w:r>
        <w:rPr>
          <w:rFonts w:hint="eastAsia"/>
        </w:rPr>
        <w:lastRenderedPageBreak/>
        <w:t>错误码</w:t>
      </w:r>
      <w:bookmarkEnd w:id="41"/>
    </w:p>
    <w:p w:rsidR="00B01C43" w:rsidRDefault="00B01C43" w:rsidP="00B01C43">
      <w:r>
        <w:rPr>
          <w:rFonts w:hint="eastAsia"/>
        </w:rPr>
        <w:t>目前包含的错误码总结如下表：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错误码返回值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</w:tr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分词长度校验，超过模型输入</w:t>
            </w:r>
          </w:p>
        </w:tc>
      </w:tr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解分词超过模型支持范围</w:t>
            </w:r>
          </w:p>
        </w:tc>
      </w:tr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参超过</w:t>
            </w:r>
            <w:proofErr w:type="gramEnd"/>
            <w:r>
              <w:rPr>
                <w:rFonts w:hint="eastAsia"/>
              </w:rPr>
              <w:t>边界值，返回警告和默认值</w:t>
            </w:r>
          </w:p>
        </w:tc>
      </w:tr>
      <w:tr w:rsidR="00843105" w:rsidTr="00B01C43">
        <w:tc>
          <w:tcPr>
            <w:tcW w:w="4148" w:type="dxa"/>
          </w:tcPr>
          <w:p w:rsidR="00843105" w:rsidRDefault="00843105" w:rsidP="00843105">
            <w:pPr>
              <w:jc w:val="center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4148" w:type="dxa"/>
          </w:tcPr>
          <w:p w:rsidR="00843105" w:rsidRDefault="00843105" w:rsidP="00843105">
            <w:pPr>
              <w:jc w:val="center"/>
            </w:pPr>
            <w:r>
              <w:rPr>
                <w:rFonts w:hint="eastAsia"/>
              </w:rPr>
              <w:t>请求队列超过了设定阈值，返回警告</w:t>
            </w:r>
          </w:p>
        </w:tc>
      </w:tr>
    </w:tbl>
    <w:p w:rsidR="00B01C43" w:rsidRPr="00B01C43" w:rsidRDefault="00B01C43" w:rsidP="00B01C43"/>
    <w:p w:rsidR="00B01C43" w:rsidRPr="00B01C43" w:rsidRDefault="00B01C43" w:rsidP="00B01C43"/>
    <w:p w:rsidR="00CD4E3C" w:rsidRDefault="00CD4E3C" w:rsidP="00CD4E3C"/>
    <w:p w:rsidR="00CD4E3C" w:rsidRPr="00CD4E3C" w:rsidRDefault="00CD4E3C" w:rsidP="00CD4E3C"/>
    <w:sectPr w:rsidR="00CD4E3C" w:rsidRPr="00CD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36C" w:rsidRDefault="0030436C" w:rsidP="00632878">
      <w:r>
        <w:separator/>
      </w:r>
    </w:p>
  </w:endnote>
  <w:endnote w:type="continuationSeparator" w:id="0">
    <w:p w:rsidR="0030436C" w:rsidRDefault="0030436C" w:rsidP="0063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36C" w:rsidRDefault="0030436C" w:rsidP="00632878">
      <w:r>
        <w:separator/>
      </w:r>
    </w:p>
  </w:footnote>
  <w:footnote w:type="continuationSeparator" w:id="0">
    <w:p w:rsidR="0030436C" w:rsidRDefault="0030436C" w:rsidP="0063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2E1"/>
    <w:multiLevelType w:val="multilevel"/>
    <w:tmpl w:val="E0D0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7A3"/>
    <w:multiLevelType w:val="multilevel"/>
    <w:tmpl w:val="15E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C1ABB"/>
    <w:multiLevelType w:val="multilevel"/>
    <w:tmpl w:val="6876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 w15:restartNumberingAfterBreak="0">
    <w:nsid w:val="17EE3084"/>
    <w:multiLevelType w:val="multilevel"/>
    <w:tmpl w:val="D890C614"/>
    <w:lvl w:ilvl="0">
      <w:start w:val="1"/>
      <w:numFmt w:val="decimal"/>
      <w:pStyle w:val="1"/>
      <w:suff w:val="nothing"/>
      <w:lvlText w:val="%1  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pStyle w:val="2"/>
      <w:suff w:val="nothing"/>
      <w:lvlText w:val="%1.%2  "/>
      <w:lvlJc w:val="left"/>
      <w:pPr>
        <w:ind w:left="340" w:hanging="340"/>
      </w:pPr>
      <w:rPr>
        <w:rFonts w:ascii="Arial" w:hAnsi="Arial" w:hint="default"/>
        <w:b w:val="0"/>
        <w:i w:val="0"/>
        <w:sz w:val="2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197A1CD6"/>
    <w:multiLevelType w:val="hybridMultilevel"/>
    <w:tmpl w:val="3B301F60"/>
    <w:lvl w:ilvl="0" w:tplc="EAFC6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E7493B"/>
    <w:multiLevelType w:val="multilevel"/>
    <w:tmpl w:val="DB0A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D572E"/>
    <w:multiLevelType w:val="multilevel"/>
    <w:tmpl w:val="AE1A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57A17"/>
    <w:multiLevelType w:val="multilevel"/>
    <w:tmpl w:val="4C72390E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29206513"/>
    <w:multiLevelType w:val="hybridMultilevel"/>
    <w:tmpl w:val="86A61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A9753A"/>
    <w:multiLevelType w:val="multilevel"/>
    <w:tmpl w:val="EF8E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F0845"/>
    <w:multiLevelType w:val="hybridMultilevel"/>
    <w:tmpl w:val="43440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E02C3D"/>
    <w:multiLevelType w:val="hybridMultilevel"/>
    <w:tmpl w:val="A9C44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0D55EB"/>
    <w:multiLevelType w:val="hybridMultilevel"/>
    <w:tmpl w:val="5A247D92"/>
    <w:lvl w:ilvl="0" w:tplc="C2A823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E07A87"/>
    <w:multiLevelType w:val="multilevel"/>
    <w:tmpl w:val="BEE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43A85"/>
    <w:multiLevelType w:val="hybridMultilevel"/>
    <w:tmpl w:val="6C94D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097718"/>
    <w:multiLevelType w:val="multilevel"/>
    <w:tmpl w:val="DB0A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46429"/>
    <w:multiLevelType w:val="multilevel"/>
    <w:tmpl w:val="C20238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989"/>
        </w:tabs>
        <w:ind w:left="2989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64444849"/>
    <w:multiLevelType w:val="multilevel"/>
    <w:tmpl w:val="C2EC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D068F"/>
    <w:multiLevelType w:val="multilevel"/>
    <w:tmpl w:val="89B0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2B6D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96A50C4"/>
    <w:multiLevelType w:val="hybridMultilevel"/>
    <w:tmpl w:val="DBEA63A4"/>
    <w:lvl w:ilvl="0" w:tplc="A6884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7F380F"/>
    <w:multiLevelType w:val="hybridMultilevel"/>
    <w:tmpl w:val="DBA01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531A2E"/>
    <w:multiLevelType w:val="multilevel"/>
    <w:tmpl w:val="1258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560A71"/>
    <w:multiLevelType w:val="multilevel"/>
    <w:tmpl w:val="DB0A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25"/>
  </w:num>
  <w:num w:numId="5">
    <w:abstractNumId w:val="24"/>
  </w:num>
  <w:num w:numId="6">
    <w:abstractNumId w:val="15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8"/>
  </w:num>
  <w:num w:numId="12">
    <w:abstractNumId w:val="2"/>
  </w:num>
  <w:num w:numId="13">
    <w:abstractNumId w:val="19"/>
  </w:num>
  <w:num w:numId="14">
    <w:abstractNumId w:val="20"/>
  </w:num>
  <w:num w:numId="15">
    <w:abstractNumId w:val="4"/>
  </w:num>
  <w:num w:numId="16">
    <w:abstractNumId w:val="21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5"/>
  </w:num>
  <w:num w:numId="20">
    <w:abstractNumId w:val="14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18"/>
  </w:num>
  <w:num w:numId="36">
    <w:abstractNumId w:val="3"/>
  </w:num>
  <w:num w:numId="37">
    <w:abstractNumId w:val="6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23"/>
  </w:num>
  <w:num w:numId="45">
    <w:abstractNumId w:val="10"/>
  </w:num>
  <w:num w:numId="46">
    <w:abstractNumId w:val="16"/>
  </w:num>
  <w:num w:numId="47">
    <w:abstractNumId w:val="12"/>
  </w:num>
  <w:num w:numId="48">
    <w:abstractNumId w:val="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407"/>
    <w:rsid w:val="00000E2A"/>
    <w:rsid w:val="000037D8"/>
    <w:rsid w:val="00006ABE"/>
    <w:rsid w:val="00011F1A"/>
    <w:rsid w:val="00012049"/>
    <w:rsid w:val="00012925"/>
    <w:rsid w:val="00021C5A"/>
    <w:rsid w:val="00026DAA"/>
    <w:rsid w:val="0002766D"/>
    <w:rsid w:val="00032FF8"/>
    <w:rsid w:val="00040081"/>
    <w:rsid w:val="00041B3A"/>
    <w:rsid w:val="000520D6"/>
    <w:rsid w:val="000532B2"/>
    <w:rsid w:val="0006411C"/>
    <w:rsid w:val="000659E4"/>
    <w:rsid w:val="00080591"/>
    <w:rsid w:val="00096C87"/>
    <w:rsid w:val="000A458D"/>
    <w:rsid w:val="000A5621"/>
    <w:rsid w:val="000B076E"/>
    <w:rsid w:val="000B36E6"/>
    <w:rsid w:val="000C07DD"/>
    <w:rsid w:val="000C1B55"/>
    <w:rsid w:val="000C1FE5"/>
    <w:rsid w:val="000C68A8"/>
    <w:rsid w:val="000C6B2D"/>
    <w:rsid w:val="000D7EF0"/>
    <w:rsid w:val="000E3C8F"/>
    <w:rsid w:val="000E3D7A"/>
    <w:rsid w:val="000E4DCF"/>
    <w:rsid w:val="000E60CF"/>
    <w:rsid w:val="000F6E3A"/>
    <w:rsid w:val="001011BD"/>
    <w:rsid w:val="001062E9"/>
    <w:rsid w:val="001066A5"/>
    <w:rsid w:val="00113A17"/>
    <w:rsid w:val="00114120"/>
    <w:rsid w:val="00114142"/>
    <w:rsid w:val="0013696E"/>
    <w:rsid w:val="00137666"/>
    <w:rsid w:val="00141975"/>
    <w:rsid w:val="00152C1F"/>
    <w:rsid w:val="001630AB"/>
    <w:rsid w:val="0016394F"/>
    <w:rsid w:val="00177FA7"/>
    <w:rsid w:val="00183AAE"/>
    <w:rsid w:val="0019075F"/>
    <w:rsid w:val="00197534"/>
    <w:rsid w:val="001A3B75"/>
    <w:rsid w:val="001A4D6F"/>
    <w:rsid w:val="001B1618"/>
    <w:rsid w:val="001C483B"/>
    <w:rsid w:val="001E16D8"/>
    <w:rsid w:val="001E3D28"/>
    <w:rsid w:val="001F529C"/>
    <w:rsid w:val="001F5D23"/>
    <w:rsid w:val="00215480"/>
    <w:rsid w:val="002155D2"/>
    <w:rsid w:val="0021697F"/>
    <w:rsid w:val="0022362F"/>
    <w:rsid w:val="00223C61"/>
    <w:rsid w:val="002266E7"/>
    <w:rsid w:val="002313C6"/>
    <w:rsid w:val="0024376F"/>
    <w:rsid w:val="00252774"/>
    <w:rsid w:val="002635A9"/>
    <w:rsid w:val="00271285"/>
    <w:rsid w:val="00272E5C"/>
    <w:rsid w:val="002758E5"/>
    <w:rsid w:val="00282FFE"/>
    <w:rsid w:val="002848ED"/>
    <w:rsid w:val="00284E60"/>
    <w:rsid w:val="00290BAB"/>
    <w:rsid w:val="002A0FC1"/>
    <w:rsid w:val="002A250F"/>
    <w:rsid w:val="002B17F1"/>
    <w:rsid w:val="002B5045"/>
    <w:rsid w:val="002C0608"/>
    <w:rsid w:val="002C4EFB"/>
    <w:rsid w:val="002C5042"/>
    <w:rsid w:val="002D22F8"/>
    <w:rsid w:val="002D3CF4"/>
    <w:rsid w:val="002E0E07"/>
    <w:rsid w:val="002E6B34"/>
    <w:rsid w:val="002E6D07"/>
    <w:rsid w:val="002F13DE"/>
    <w:rsid w:val="002F4F41"/>
    <w:rsid w:val="002F5AD9"/>
    <w:rsid w:val="0030436C"/>
    <w:rsid w:val="00313B76"/>
    <w:rsid w:val="00330E4F"/>
    <w:rsid w:val="00335003"/>
    <w:rsid w:val="00336258"/>
    <w:rsid w:val="003371C7"/>
    <w:rsid w:val="003372B4"/>
    <w:rsid w:val="00342421"/>
    <w:rsid w:val="003456D6"/>
    <w:rsid w:val="00347242"/>
    <w:rsid w:val="0035035B"/>
    <w:rsid w:val="00354E11"/>
    <w:rsid w:val="00354F13"/>
    <w:rsid w:val="0036448C"/>
    <w:rsid w:val="003656BD"/>
    <w:rsid w:val="00367949"/>
    <w:rsid w:val="0037153B"/>
    <w:rsid w:val="003727F2"/>
    <w:rsid w:val="00380B86"/>
    <w:rsid w:val="00387209"/>
    <w:rsid w:val="00387A37"/>
    <w:rsid w:val="003A159A"/>
    <w:rsid w:val="003A28AB"/>
    <w:rsid w:val="003A7CD2"/>
    <w:rsid w:val="003B4309"/>
    <w:rsid w:val="003C2B50"/>
    <w:rsid w:val="003D2110"/>
    <w:rsid w:val="003D3899"/>
    <w:rsid w:val="003D4564"/>
    <w:rsid w:val="003D614A"/>
    <w:rsid w:val="003E03BE"/>
    <w:rsid w:val="003E0A98"/>
    <w:rsid w:val="003F469E"/>
    <w:rsid w:val="00400AFB"/>
    <w:rsid w:val="004027C0"/>
    <w:rsid w:val="004031EA"/>
    <w:rsid w:val="004164DB"/>
    <w:rsid w:val="004205C9"/>
    <w:rsid w:val="00427075"/>
    <w:rsid w:val="004307F7"/>
    <w:rsid w:val="0043717E"/>
    <w:rsid w:val="00440B2D"/>
    <w:rsid w:val="00451B08"/>
    <w:rsid w:val="0045244B"/>
    <w:rsid w:val="00463407"/>
    <w:rsid w:val="00466068"/>
    <w:rsid w:val="00470105"/>
    <w:rsid w:val="00474C68"/>
    <w:rsid w:val="00475A0D"/>
    <w:rsid w:val="00481BDF"/>
    <w:rsid w:val="004874CF"/>
    <w:rsid w:val="004A2B9D"/>
    <w:rsid w:val="004A2FBF"/>
    <w:rsid w:val="004A429E"/>
    <w:rsid w:val="004A4D9A"/>
    <w:rsid w:val="004B73E8"/>
    <w:rsid w:val="004C1BC5"/>
    <w:rsid w:val="004C5EE2"/>
    <w:rsid w:val="004C6037"/>
    <w:rsid w:val="004F43A2"/>
    <w:rsid w:val="004F5700"/>
    <w:rsid w:val="004F5960"/>
    <w:rsid w:val="004F5C43"/>
    <w:rsid w:val="005032ED"/>
    <w:rsid w:val="00504416"/>
    <w:rsid w:val="005138C9"/>
    <w:rsid w:val="00517A38"/>
    <w:rsid w:val="00530D71"/>
    <w:rsid w:val="00553E5F"/>
    <w:rsid w:val="00554C36"/>
    <w:rsid w:val="00567B9C"/>
    <w:rsid w:val="005728E6"/>
    <w:rsid w:val="00582F20"/>
    <w:rsid w:val="00595FB7"/>
    <w:rsid w:val="005A217B"/>
    <w:rsid w:val="005A7823"/>
    <w:rsid w:val="005B2047"/>
    <w:rsid w:val="005B2EA9"/>
    <w:rsid w:val="005B40B9"/>
    <w:rsid w:val="005B75A3"/>
    <w:rsid w:val="005B7DA6"/>
    <w:rsid w:val="005C28C5"/>
    <w:rsid w:val="005C3EF8"/>
    <w:rsid w:val="005C5AB0"/>
    <w:rsid w:val="005D2CE0"/>
    <w:rsid w:val="005D5D18"/>
    <w:rsid w:val="005D73B6"/>
    <w:rsid w:val="005E3E6C"/>
    <w:rsid w:val="005F33FD"/>
    <w:rsid w:val="005F57B6"/>
    <w:rsid w:val="005F637B"/>
    <w:rsid w:val="00602334"/>
    <w:rsid w:val="00605C49"/>
    <w:rsid w:val="00607BE5"/>
    <w:rsid w:val="006137DD"/>
    <w:rsid w:val="00620DD7"/>
    <w:rsid w:val="006232B6"/>
    <w:rsid w:val="00627A12"/>
    <w:rsid w:val="00632878"/>
    <w:rsid w:val="0064244D"/>
    <w:rsid w:val="0064770A"/>
    <w:rsid w:val="00647E79"/>
    <w:rsid w:val="00664F8B"/>
    <w:rsid w:val="00666678"/>
    <w:rsid w:val="00666A57"/>
    <w:rsid w:val="006768D5"/>
    <w:rsid w:val="00683E5E"/>
    <w:rsid w:val="006A4B24"/>
    <w:rsid w:val="006B3DB1"/>
    <w:rsid w:val="006B70E7"/>
    <w:rsid w:val="006C47E9"/>
    <w:rsid w:val="006D43C1"/>
    <w:rsid w:val="006D72CC"/>
    <w:rsid w:val="006E07A1"/>
    <w:rsid w:val="006E18B7"/>
    <w:rsid w:val="006F2332"/>
    <w:rsid w:val="006F2ED3"/>
    <w:rsid w:val="006F56E0"/>
    <w:rsid w:val="006F5E2E"/>
    <w:rsid w:val="00713EFE"/>
    <w:rsid w:val="007169CD"/>
    <w:rsid w:val="00744D75"/>
    <w:rsid w:val="007744E2"/>
    <w:rsid w:val="007747BD"/>
    <w:rsid w:val="007765F7"/>
    <w:rsid w:val="0078659C"/>
    <w:rsid w:val="00790AD7"/>
    <w:rsid w:val="00792D2F"/>
    <w:rsid w:val="00794C15"/>
    <w:rsid w:val="00796594"/>
    <w:rsid w:val="007A352C"/>
    <w:rsid w:val="007A58D1"/>
    <w:rsid w:val="007A75A0"/>
    <w:rsid w:val="007B3DA7"/>
    <w:rsid w:val="007C0FBB"/>
    <w:rsid w:val="007C1354"/>
    <w:rsid w:val="007D0E89"/>
    <w:rsid w:val="007D15AC"/>
    <w:rsid w:val="007D32D7"/>
    <w:rsid w:val="007D5EAC"/>
    <w:rsid w:val="007D60D9"/>
    <w:rsid w:val="007D637B"/>
    <w:rsid w:val="007E24DB"/>
    <w:rsid w:val="007F1F78"/>
    <w:rsid w:val="007F3202"/>
    <w:rsid w:val="0080062C"/>
    <w:rsid w:val="00803497"/>
    <w:rsid w:val="00803F3D"/>
    <w:rsid w:val="00804E70"/>
    <w:rsid w:val="00807783"/>
    <w:rsid w:val="00821356"/>
    <w:rsid w:val="008228A3"/>
    <w:rsid w:val="00824D6D"/>
    <w:rsid w:val="00827ED8"/>
    <w:rsid w:val="008367F8"/>
    <w:rsid w:val="00840BDD"/>
    <w:rsid w:val="00843105"/>
    <w:rsid w:val="00851007"/>
    <w:rsid w:val="0085208A"/>
    <w:rsid w:val="008546BD"/>
    <w:rsid w:val="00854AF3"/>
    <w:rsid w:val="00860A34"/>
    <w:rsid w:val="008647C8"/>
    <w:rsid w:val="00874AB8"/>
    <w:rsid w:val="00874E1E"/>
    <w:rsid w:val="008776EA"/>
    <w:rsid w:val="00881D88"/>
    <w:rsid w:val="00887C8D"/>
    <w:rsid w:val="008907E1"/>
    <w:rsid w:val="008956B5"/>
    <w:rsid w:val="008A78AD"/>
    <w:rsid w:val="008B172F"/>
    <w:rsid w:val="008B21D6"/>
    <w:rsid w:val="008B58C0"/>
    <w:rsid w:val="008B5B47"/>
    <w:rsid w:val="008B740C"/>
    <w:rsid w:val="008C1154"/>
    <w:rsid w:val="008C1BE7"/>
    <w:rsid w:val="008C5B19"/>
    <w:rsid w:val="008D1B1D"/>
    <w:rsid w:val="008D537E"/>
    <w:rsid w:val="008E2558"/>
    <w:rsid w:val="008E5D9F"/>
    <w:rsid w:val="008F3714"/>
    <w:rsid w:val="008F3774"/>
    <w:rsid w:val="00917AAF"/>
    <w:rsid w:val="00922CF3"/>
    <w:rsid w:val="00925214"/>
    <w:rsid w:val="00927F1E"/>
    <w:rsid w:val="009431EB"/>
    <w:rsid w:val="009434BA"/>
    <w:rsid w:val="00944827"/>
    <w:rsid w:val="00944C54"/>
    <w:rsid w:val="009545A1"/>
    <w:rsid w:val="009600B6"/>
    <w:rsid w:val="009637FF"/>
    <w:rsid w:val="0097255C"/>
    <w:rsid w:val="00972C0A"/>
    <w:rsid w:val="00983886"/>
    <w:rsid w:val="0098393E"/>
    <w:rsid w:val="009914DD"/>
    <w:rsid w:val="009B0026"/>
    <w:rsid w:val="009B27A4"/>
    <w:rsid w:val="009B7894"/>
    <w:rsid w:val="009C1758"/>
    <w:rsid w:val="009C27C3"/>
    <w:rsid w:val="009C4863"/>
    <w:rsid w:val="009C5A3E"/>
    <w:rsid w:val="009D03F1"/>
    <w:rsid w:val="009D2017"/>
    <w:rsid w:val="009D7A87"/>
    <w:rsid w:val="009D7B41"/>
    <w:rsid w:val="009E335E"/>
    <w:rsid w:val="009E362E"/>
    <w:rsid w:val="009E78B9"/>
    <w:rsid w:val="009F5958"/>
    <w:rsid w:val="00A01F1A"/>
    <w:rsid w:val="00A10631"/>
    <w:rsid w:val="00A1301E"/>
    <w:rsid w:val="00A22543"/>
    <w:rsid w:val="00A263D7"/>
    <w:rsid w:val="00A308A8"/>
    <w:rsid w:val="00A30FB0"/>
    <w:rsid w:val="00A37F29"/>
    <w:rsid w:val="00A44724"/>
    <w:rsid w:val="00A52E03"/>
    <w:rsid w:val="00A559FE"/>
    <w:rsid w:val="00A676DB"/>
    <w:rsid w:val="00A76117"/>
    <w:rsid w:val="00A81DB3"/>
    <w:rsid w:val="00A82689"/>
    <w:rsid w:val="00A84956"/>
    <w:rsid w:val="00A863A7"/>
    <w:rsid w:val="00A90312"/>
    <w:rsid w:val="00A93383"/>
    <w:rsid w:val="00A97894"/>
    <w:rsid w:val="00AA6BEC"/>
    <w:rsid w:val="00AA6ED6"/>
    <w:rsid w:val="00AB015E"/>
    <w:rsid w:val="00AB1CF7"/>
    <w:rsid w:val="00AB2133"/>
    <w:rsid w:val="00AB524C"/>
    <w:rsid w:val="00AB7676"/>
    <w:rsid w:val="00AC5807"/>
    <w:rsid w:val="00AD5106"/>
    <w:rsid w:val="00AE0C2D"/>
    <w:rsid w:val="00AE103C"/>
    <w:rsid w:val="00AE2019"/>
    <w:rsid w:val="00AE5A19"/>
    <w:rsid w:val="00AE6605"/>
    <w:rsid w:val="00B01C43"/>
    <w:rsid w:val="00B0285A"/>
    <w:rsid w:val="00B10F32"/>
    <w:rsid w:val="00B12A79"/>
    <w:rsid w:val="00B13E68"/>
    <w:rsid w:val="00B15441"/>
    <w:rsid w:val="00B15C54"/>
    <w:rsid w:val="00B17313"/>
    <w:rsid w:val="00B24E30"/>
    <w:rsid w:val="00B25905"/>
    <w:rsid w:val="00B2747F"/>
    <w:rsid w:val="00B31D36"/>
    <w:rsid w:val="00B33906"/>
    <w:rsid w:val="00B4037A"/>
    <w:rsid w:val="00B40C08"/>
    <w:rsid w:val="00B51C59"/>
    <w:rsid w:val="00B52C84"/>
    <w:rsid w:val="00B6415A"/>
    <w:rsid w:val="00B64F69"/>
    <w:rsid w:val="00B72610"/>
    <w:rsid w:val="00B803FD"/>
    <w:rsid w:val="00B90F22"/>
    <w:rsid w:val="00B90F92"/>
    <w:rsid w:val="00B9280E"/>
    <w:rsid w:val="00B943DF"/>
    <w:rsid w:val="00B95666"/>
    <w:rsid w:val="00B95B29"/>
    <w:rsid w:val="00B95B9A"/>
    <w:rsid w:val="00B96155"/>
    <w:rsid w:val="00B97333"/>
    <w:rsid w:val="00BA2743"/>
    <w:rsid w:val="00BB1EFF"/>
    <w:rsid w:val="00BB2A0F"/>
    <w:rsid w:val="00BB35F2"/>
    <w:rsid w:val="00BB53B7"/>
    <w:rsid w:val="00BC1892"/>
    <w:rsid w:val="00BC47BE"/>
    <w:rsid w:val="00BD1DDB"/>
    <w:rsid w:val="00BE1C42"/>
    <w:rsid w:val="00BE6CA6"/>
    <w:rsid w:val="00BF00BC"/>
    <w:rsid w:val="00BF6A5D"/>
    <w:rsid w:val="00C1160C"/>
    <w:rsid w:val="00C231C6"/>
    <w:rsid w:val="00C233E8"/>
    <w:rsid w:val="00C26EB2"/>
    <w:rsid w:val="00C3111F"/>
    <w:rsid w:val="00C33B03"/>
    <w:rsid w:val="00C33C20"/>
    <w:rsid w:val="00C40CAE"/>
    <w:rsid w:val="00C41C06"/>
    <w:rsid w:val="00C45A30"/>
    <w:rsid w:val="00C550A0"/>
    <w:rsid w:val="00C55E99"/>
    <w:rsid w:val="00C71872"/>
    <w:rsid w:val="00C74750"/>
    <w:rsid w:val="00C77861"/>
    <w:rsid w:val="00C81085"/>
    <w:rsid w:val="00C83682"/>
    <w:rsid w:val="00C8438A"/>
    <w:rsid w:val="00CA1211"/>
    <w:rsid w:val="00CA754A"/>
    <w:rsid w:val="00CA77D4"/>
    <w:rsid w:val="00CB575E"/>
    <w:rsid w:val="00CC0A34"/>
    <w:rsid w:val="00CC7E91"/>
    <w:rsid w:val="00CD1C06"/>
    <w:rsid w:val="00CD322C"/>
    <w:rsid w:val="00CD3E16"/>
    <w:rsid w:val="00CD4BEE"/>
    <w:rsid w:val="00CD4E3C"/>
    <w:rsid w:val="00CD6536"/>
    <w:rsid w:val="00CD67F0"/>
    <w:rsid w:val="00CD6FEB"/>
    <w:rsid w:val="00CE2CC8"/>
    <w:rsid w:val="00CF2879"/>
    <w:rsid w:val="00D0326F"/>
    <w:rsid w:val="00D138E1"/>
    <w:rsid w:val="00D16C8C"/>
    <w:rsid w:val="00D217AD"/>
    <w:rsid w:val="00D27202"/>
    <w:rsid w:val="00D27CBD"/>
    <w:rsid w:val="00D3035B"/>
    <w:rsid w:val="00D308D6"/>
    <w:rsid w:val="00D30DE8"/>
    <w:rsid w:val="00D3720E"/>
    <w:rsid w:val="00D54414"/>
    <w:rsid w:val="00D6241D"/>
    <w:rsid w:val="00D71177"/>
    <w:rsid w:val="00D72A3B"/>
    <w:rsid w:val="00D755FB"/>
    <w:rsid w:val="00D81D91"/>
    <w:rsid w:val="00D87334"/>
    <w:rsid w:val="00D8794D"/>
    <w:rsid w:val="00D915D8"/>
    <w:rsid w:val="00D92105"/>
    <w:rsid w:val="00D9498C"/>
    <w:rsid w:val="00D94EC7"/>
    <w:rsid w:val="00D97443"/>
    <w:rsid w:val="00D97C78"/>
    <w:rsid w:val="00DA5D4B"/>
    <w:rsid w:val="00DB281E"/>
    <w:rsid w:val="00DB2A1E"/>
    <w:rsid w:val="00DC54E0"/>
    <w:rsid w:val="00DD4F11"/>
    <w:rsid w:val="00DE09DE"/>
    <w:rsid w:val="00DE5468"/>
    <w:rsid w:val="00DE7691"/>
    <w:rsid w:val="00DF09E4"/>
    <w:rsid w:val="00DF3D14"/>
    <w:rsid w:val="00DF529C"/>
    <w:rsid w:val="00E03AEB"/>
    <w:rsid w:val="00E075B3"/>
    <w:rsid w:val="00E10089"/>
    <w:rsid w:val="00E205F1"/>
    <w:rsid w:val="00E2090D"/>
    <w:rsid w:val="00E21D64"/>
    <w:rsid w:val="00E23738"/>
    <w:rsid w:val="00E32447"/>
    <w:rsid w:val="00E32EF1"/>
    <w:rsid w:val="00E33AEC"/>
    <w:rsid w:val="00E36E6A"/>
    <w:rsid w:val="00E40F7B"/>
    <w:rsid w:val="00E42CEA"/>
    <w:rsid w:val="00E4654C"/>
    <w:rsid w:val="00E475FF"/>
    <w:rsid w:val="00E5301D"/>
    <w:rsid w:val="00E554EB"/>
    <w:rsid w:val="00E57F19"/>
    <w:rsid w:val="00E65C92"/>
    <w:rsid w:val="00E67BFB"/>
    <w:rsid w:val="00E7107A"/>
    <w:rsid w:val="00E73954"/>
    <w:rsid w:val="00E73F2C"/>
    <w:rsid w:val="00E8422E"/>
    <w:rsid w:val="00E84360"/>
    <w:rsid w:val="00E846DA"/>
    <w:rsid w:val="00E85AEC"/>
    <w:rsid w:val="00E86564"/>
    <w:rsid w:val="00E87C7E"/>
    <w:rsid w:val="00E90A23"/>
    <w:rsid w:val="00E929F3"/>
    <w:rsid w:val="00E97231"/>
    <w:rsid w:val="00EA02CC"/>
    <w:rsid w:val="00EA07B3"/>
    <w:rsid w:val="00EB2AC0"/>
    <w:rsid w:val="00EC26A9"/>
    <w:rsid w:val="00EC39FD"/>
    <w:rsid w:val="00EC4C17"/>
    <w:rsid w:val="00EC7C76"/>
    <w:rsid w:val="00ED0F57"/>
    <w:rsid w:val="00ED3D6B"/>
    <w:rsid w:val="00EE0991"/>
    <w:rsid w:val="00EE3A5F"/>
    <w:rsid w:val="00EE49C1"/>
    <w:rsid w:val="00EE548E"/>
    <w:rsid w:val="00F0343E"/>
    <w:rsid w:val="00F03CFF"/>
    <w:rsid w:val="00F06DCD"/>
    <w:rsid w:val="00F10256"/>
    <w:rsid w:val="00F22149"/>
    <w:rsid w:val="00F228CB"/>
    <w:rsid w:val="00F2606D"/>
    <w:rsid w:val="00F30D1E"/>
    <w:rsid w:val="00F373CB"/>
    <w:rsid w:val="00F46985"/>
    <w:rsid w:val="00F53431"/>
    <w:rsid w:val="00F57324"/>
    <w:rsid w:val="00F61006"/>
    <w:rsid w:val="00F631C6"/>
    <w:rsid w:val="00F6590C"/>
    <w:rsid w:val="00F70728"/>
    <w:rsid w:val="00F71D9C"/>
    <w:rsid w:val="00F759D1"/>
    <w:rsid w:val="00F8275A"/>
    <w:rsid w:val="00F849AC"/>
    <w:rsid w:val="00F84FBF"/>
    <w:rsid w:val="00F92453"/>
    <w:rsid w:val="00F9561A"/>
    <w:rsid w:val="00F9663F"/>
    <w:rsid w:val="00F96D23"/>
    <w:rsid w:val="00FA1896"/>
    <w:rsid w:val="00FA68A9"/>
    <w:rsid w:val="00FB1B06"/>
    <w:rsid w:val="00FB3085"/>
    <w:rsid w:val="00FB6C4D"/>
    <w:rsid w:val="00FC1C5B"/>
    <w:rsid w:val="00FD1DC9"/>
    <w:rsid w:val="00FD3522"/>
    <w:rsid w:val="00FE29B6"/>
    <w:rsid w:val="00FF248F"/>
    <w:rsid w:val="00FF4839"/>
    <w:rsid w:val="00FF564B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CD3EF"/>
  <w15:chartTrackingRefBased/>
  <w15:docId w15:val="{A6BD5311-6DD0-4EF2-B230-CC02065F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aliases w:val="heading 1,标题 1 Char,H1,h1,1st level,Sec1,app heading 1,l1,Huvudrubrik,h11,1st level1,h12,1st level2,h13,1st level3,h14,1st level4,h15,1st level5,h16,1st level6,h17,1st level7,h18,1st level8,heading 1 Char,heading"/>
    <w:basedOn w:val="a1"/>
    <w:next w:val="a1"/>
    <w:link w:val="10"/>
    <w:qFormat/>
    <w:rsid w:val="004164DB"/>
    <w:pPr>
      <w:keepNext/>
      <w:keepLines/>
      <w:numPr>
        <w:numId w:val="15"/>
      </w:numPr>
      <w:spacing w:before="340" w:after="330" w:line="578" w:lineRule="auto"/>
      <w:ind w:left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eading 2,标题 2 Char,H2,h2,UNDERRUBRIK 1-2,2,h 2,2nd level,l2,heading 2 Char,heading 2 Char Char Char,标题 2 Char Char,heading 2 Char Char Char Char Char Char,heading 2 Char Char Char Char Char"/>
    <w:basedOn w:val="a1"/>
    <w:next w:val="a1"/>
    <w:link w:val="20"/>
    <w:unhideWhenUsed/>
    <w:qFormat/>
    <w:rsid w:val="00F0343E"/>
    <w:pPr>
      <w:keepNext/>
      <w:keepLines/>
      <w:numPr>
        <w:ilvl w:val="1"/>
        <w:numId w:val="15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nhideWhenUsed/>
    <w:qFormat/>
    <w:rsid w:val="006F2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rsid w:val="00021C5A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a1"/>
    <w:link w:val="50"/>
    <w:qFormat/>
    <w:rsid w:val="00021C5A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5032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5032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heading 1 字符,标题 1 Char 字符,H1 字符,h1 字符,1st level 字符,Sec1 字符,app heading 1 字符,l1 字符,Huvudrubrik 字符,h11 字符,1st level1 字符,h12 字符,1st level2 字符,h13 字符,1st level3 字符,h14 字符,1st level4 字符,h15 字符,1st level5 字符,h16 字符,1st level6 字符,h17 字符,1st level7 字符"/>
    <w:basedOn w:val="a2"/>
    <w:link w:val="1"/>
    <w:uiPriority w:val="9"/>
    <w:rsid w:val="004164DB"/>
    <w:rPr>
      <w:b/>
      <w:bCs/>
      <w:kern w:val="44"/>
      <w:sz w:val="32"/>
      <w:szCs w:val="44"/>
    </w:rPr>
  </w:style>
  <w:style w:type="character" w:customStyle="1" w:styleId="20">
    <w:name w:val="标题 2 字符"/>
    <w:aliases w:val="heading 2 字符,标题 2 Char 字符,H2 字符,h2 字符,UNDERRUBRIK 1-2 字符,2 字符,h 2 字符,2nd level 字符,l2 字符,heading 2 Char 字符,heading 2 Char Char Char 字符,标题 2 Char Char 字符,heading 2 Char Char Char Char Char Char 字符,heading 2 Char Char Char Char Char 字符"/>
    <w:basedOn w:val="a2"/>
    <w:link w:val="2"/>
    <w:uiPriority w:val="9"/>
    <w:rsid w:val="00F034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3"/>
    <w:rsid w:val="00503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uiPriority w:val="9"/>
    <w:rsid w:val="006F2ED3"/>
    <w:rPr>
      <w:b/>
      <w:bCs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632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632878"/>
    <w:rPr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632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632878"/>
    <w:rPr>
      <w:sz w:val="18"/>
      <w:szCs w:val="18"/>
    </w:rPr>
  </w:style>
  <w:style w:type="character" w:customStyle="1" w:styleId="keyword">
    <w:name w:val="keyword"/>
    <w:basedOn w:val="a2"/>
    <w:rsid w:val="00632878"/>
  </w:style>
  <w:style w:type="character" w:customStyle="1" w:styleId="string">
    <w:name w:val="string"/>
    <w:basedOn w:val="a2"/>
    <w:rsid w:val="00284E60"/>
  </w:style>
  <w:style w:type="character" w:customStyle="1" w:styleId="comment">
    <w:name w:val="comment"/>
    <w:basedOn w:val="a2"/>
    <w:rsid w:val="00284E60"/>
  </w:style>
  <w:style w:type="character" w:customStyle="1" w:styleId="number">
    <w:name w:val="number"/>
    <w:basedOn w:val="a2"/>
    <w:rsid w:val="00284E60"/>
  </w:style>
  <w:style w:type="paragraph" w:styleId="ac">
    <w:name w:val="List Paragraph"/>
    <w:basedOn w:val="a1"/>
    <w:uiPriority w:val="34"/>
    <w:qFormat/>
    <w:rsid w:val="00284E60"/>
    <w:pPr>
      <w:ind w:firstLineChars="200" w:firstLine="420"/>
    </w:pPr>
  </w:style>
  <w:style w:type="character" w:styleId="HTML">
    <w:name w:val="HTML Code"/>
    <w:basedOn w:val="a2"/>
    <w:uiPriority w:val="99"/>
    <w:semiHidden/>
    <w:unhideWhenUsed/>
    <w:rsid w:val="00354F1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2"/>
    <w:rsid w:val="00354F13"/>
  </w:style>
  <w:style w:type="character" w:styleId="ad">
    <w:name w:val="Hyperlink"/>
    <w:basedOn w:val="a2"/>
    <w:uiPriority w:val="99"/>
    <w:unhideWhenUsed/>
    <w:rsid w:val="00354F13"/>
    <w:rPr>
      <w:color w:val="0000FF"/>
      <w:u w:val="single"/>
    </w:rPr>
  </w:style>
  <w:style w:type="character" w:styleId="ae">
    <w:name w:val="FollowedHyperlink"/>
    <w:basedOn w:val="a2"/>
    <w:uiPriority w:val="99"/>
    <w:semiHidden/>
    <w:unhideWhenUsed/>
    <w:rsid w:val="00BB1EFF"/>
    <w:rPr>
      <w:color w:val="954F72" w:themeColor="followedHyperlink"/>
      <w:u w:val="single"/>
    </w:rPr>
  </w:style>
  <w:style w:type="character" w:styleId="af">
    <w:name w:val="Intense Emphasis"/>
    <w:basedOn w:val="a2"/>
    <w:uiPriority w:val="21"/>
    <w:qFormat/>
    <w:rsid w:val="004164DB"/>
    <w:rPr>
      <w:i/>
      <w:iCs/>
      <w:color w:val="5B9BD5" w:themeColor="accent1"/>
    </w:rPr>
  </w:style>
  <w:style w:type="character" w:styleId="af0">
    <w:name w:val="Emphasis"/>
    <w:basedOn w:val="a2"/>
    <w:uiPriority w:val="20"/>
    <w:qFormat/>
    <w:rsid w:val="004164DB"/>
    <w:rPr>
      <w:i/>
      <w:iCs/>
    </w:rPr>
  </w:style>
  <w:style w:type="paragraph" w:customStyle="1" w:styleId="a">
    <w:name w:val="插图题注"/>
    <w:basedOn w:val="a1"/>
    <w:rsid w:val="004164DB"/>
    <w:pPr>
      <w:numPr>
        <w:ilvl w:val="7"/>
        <w:numId w:val="15"/>
      </w:numPr>
    </w:pPr>
  </w:style>
  <w:style w:type="paragraph" w:customStyle="1" w:styleId="a0">
    <w:name w:val="表格题注"/>
    <w:basedOn w:val="a1"/>
    <w:rsid w:val="004164DB"/>
    <w:pPr>
      <w:numPr>
        <w:ilvl w:val="8"/>
        <w:numId w:val="15"/>
      </w:numPr>
    </w:pPr>
  </w:style>
  <w:style w:type="character" w:styleId="af1">
    <w:name w:val="Subtle Reference"/>
    <w:basedOn w:val="a2"/>
    <w:uiPriority w:val="31"/>
    <w:qFormat/>
    <w:rsid w:val="00387A37"/>
    <w:rPr>
      <w:smallCaps/>
      <w:color w:val="5A5A5A" w:themeColor="text1" w:themeTint="A5"/>
    </w:rPr>
  </w:style>
  <w:style w:type="paragraph" w:styleId="HTML0">
    <w:name w:val="HTML Preformatted"/>
    <w:basedOn w:val="a1"/>
    <w:link w:val="HTML1"/>
    <w:uiPriority w:val="99"/>
    <w:unhideWhenUsed/>
    <w:rsid w:val="001E3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rsid w:val="001E3D28"/>
    <w:rPr>
      <w:rFonts w:ascii="宋体" w:eastAsia="宋体" w:hAnsi="宋体" w:cs="宋体"/>
      <w:kern w:val="0"/>
      <w:sz w:val="24"/>
      <w:szCs w:val="24"/>
    </w:rPr>
  </w:style>
  <w:style w:type="paragraph" w:styleId="af2">
    <w:name w:val="Body Text"/>
    <w:basedOn w:val="a1"/>
    <w:link w:val="af3"/>
    <w:uiPriority w:val="99"/>
    <w:semiHidden/>
    <w:unhideWhenUsed/>
    <w:rsid w:val="00FE29B6"/>
    <w:pPr>
      <w:spacing w:after="120"/>
    </w:pPr>
  </w:style>
  <w:style w:type="character" w:customStyle="1" w:styleId="af3">
    <w:name w:val="正文文本 字符"/>
    <w:basedOn w:val="a2"/>
    <w:link w:val="af2"/>
    <w:uiPriority w:val="99"/>
    <w:semiHidden/>
    <w:rsid w:val="00FE29B6"/>
  </w:style>
  <w:style w:type="paragraph" w:styleId="af4">
    <w:name w:val="Body Text First Indent"/>
    <w:aliases w:val="正文首行缩进1"/>
    <w:basedOn w:val="a1"/>
    <w:link w:val="af5"/>
    <w:rsid w:val="00FE29B6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af5">
    <w:name w:val="正文文本首行缩进 字符"/>
    <w:aliases w:val="正文首行缩进1 字符"/>
    <w:basedOn w:val="af3"/>
    <w:link w:val="af4"/>
    <w:rsid w:val="00FE29B6"/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1"/>
    <w:uiPriority w:val="39"/>
    <w:unhideWhenUsed/>
    <w:qFormat/>
    <w:rsid w:val="00DF529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DF529C"/>
  </w:style>
  <w:style w:type="paragraph" w:styleId="TOC2">
    <w:name w:val="toc 2"/>
    <w:basedOn w:val="a1"/>
    <w:next w:val="a1"/>
    <w:autoRedefine/>
    <w:uiPriority w:val="39"/>
    <w:unhideWhenUsed/>
    <w:rsid w:val="00DF529C"/>
    <w:pPr>
      <w:ind w:leftChars="200" w:left="420"/>
    </w:pPr>
  </w:style>
  <w:style w:type="character" w:customStyle="1" w:styleId="40">
    <w:name w:val="标题 4 字符"/>
    <w:basedOn w:val="a2"/>
    <w:link w:val="4"/>
    <w:rsid w:val="00021C5A"/>
    <w:rPr>
      <w:rFonts w:ascii="Book Antiqua" w:eastAsia="黑体" w:hAnsi="Book Antiqua" w:cs="宋体"/>
      <w:noProof/>
      <w:kern w:val="0"/>
      <w:sz w:val="28"/>
      <w:szCs w:val="28"/>
    </w:rPr>
  </w:style>
  <w:style w:type="character" w:customStyle="1" w:styleId="50">
    <w:name w:val="标题 5 字符"/>
    <w:basedOn w:val="a2"/>
    <w:link w:val="5"/>
    <w:rsid w:val="00021C5A"/>
    <w:rPr>
      <w:rFonts w:ascii="Book Antiqua" w:eastAsia="黑体" w:hAnsi="Book Antiqua" w:cs="宋体"/>
      <w:noProof/>
      <w:kern w:val="0"/>
      <w:sz w:val="24"/>
      <w:szCs w:val="24"/>
    </w:rPr>
  </w:style>
  <w:style w:type="paragraph" w:customStyle="1" w:styleId="af6">
    <w:name w:val="图样式"/>
    <w:basedOn w:val="a1"/>
    <w:rsid w:val="00021C5A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customStyle="1" w:styleId="af7">
    <w:name w:val="封面文档标题"/>
    <w:basedOn w:val="a1"/>
    <w:rsid w:val="00021C5A"/>
    <w:pPr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 w:val="56"/>
      <w:szCs w:val="20"/>
    </w:rPr>
  </w:style>
  <w:style w:type="paragraph" w:customStyle="1" w:styleId="BlockLabel">
    <w:name w:val="Block Label"/>
    <w:basedOn w:val="a1"/>
    <w:next w:val="a1"/>
    <w:rsid w:val="00021C5A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TableHeading">
    <w:name w:val="Table Heading"/>
    <w:link w:val="TableHeadingChar"/>
    <w:rsid w:val="00021C5A"/>
    <w:pPr>
      <w:keepNext/>
      <w:snapToGrid w:val="0"/>
      <w:spacing w:before="80" w:after="80"/>
      <w:jc w:val="center"/>
    </w:pPr>
    <w:rPr>
      <w:rFonts w:ascii="Arial" w:eastAsia="黑体" w:hAnsi="Arial" w:cs="Arial"/>
      <w:kern w:val="0"/>
      <w:sz w:val="18"/>
      <w:szCs w:val="18"/>
    </w:rPr>
  </w:style>
  <w:style w:type="character" w:customStyle="1" w:styleId="TableHeadingChar">
    <w:name w:val="Table Heading Char"/>
    <w:link w:val="TableHeading"/>
    <w:rsid w:val="00021C5A"/>
    <w:rPr>
      <w:rFonts w:ascii="Arial" w:eastAsia="黑体" w:hAnsi="Arial" w:cs="Arial"/>
      <w:kern w:val="0"/>
      <w:sz w:val="18"/>
      <w:szCs w:val="18"/>
    </w:rPr>
  </w:style>
  <w:style w:type="character" w:customStyle="1" w:styleId="11">
    <w:name w:val="批注框文本 字符1"/>
    <w:link w:val="af8"/>
    <w:rsid w:val="00021C5A"/>
    <w:rPr>
      <w:rFonts w:ascii="Microsoft YaHei UI" w:eastAsia="Microsoft YaHei UI"/>
      <w:snapToGrid w:val="0"/>
      <w:sz w:val="18"/>
      <w:szCs w:val="18"/>
    </w:rPr>
  </w:style>
  <w:style w:type="paragraph" w:customStyle="1" w:styleId="ItemList">
    <w:name w:val="Item List"/>
    <w:rsid w:val="00021C5A"/>
    <w:pPr>
      <w:numPr>
        <w:numId w:val="37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szCs w:val="21"/>
    </w:rPr>
  </w:style>
  <w:style w:type="paragraph" w:customStyle="1" w:styleId="TableText">
    <w:name w:val="Table Text"/>
    <w:basedOn w:val="a1"/>
    <w:rsid w:val="00021C5A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 w:hint="eastAsia"/>
      <w:snapToGrid w:val="0"/>
      <w:kern w:val="0"/>
      <w:szCs w:val="21"/>
    </w:rPr>
  </w:style>
  <w:style w:type="paragraph" w:customStyle="1" w:styleId="Code">
    <w:name w:val="Code"/>
    <w:basedOn w:val="a1"/>
    <w:rsid w:val="00021C5A"/>
    <w:pPr>
      <w:shd w:val="clear" w:color="auto" w:fill="F2F2F2"/>
      <w:topLinePunct/>
      <w:autoSpaceDE w:val="0"/>
      <w:autoSpaceDN w:val="0"/>
      <w:adjustRightInd w:val="0"/>
      <w:snapToGrid w:val="0"/>
      <w:spacing w:line="360" w:lineRule="auto"/>
      <w:ind w:left="1701"/>
      <w:jc w:val="left"/>
    </w:pPr>
    <w:rPr>
      <w:rFonts w:ascii="Courier New" w:eastAsia="宋体" w:hAnsi="Courier New" w:cs="Arial" w:hint="eastAsia"/>
      <w:sz w:val="18"/>
      <w:szCs w:val="21"/>
    </w:rPr>
  </w:style>
  <w:style w:type="paragraph" w:styleId="af8">
    <w:name w:val="Balloon Text"/>
    <w:basedOn w:val="a1"/>
    <w:link w:val="11"/>
    <w:semiHidden/>
    <w:unhideWhenUsed/>
    <w:rsid w:val="00021C5A"/>
    <w:rPr>
      <w:rFonts w:ascii="Microsoft YaHei UI" w:eastAsia="Microsoft YaHei UI"/>
      <w:snapToGrid w:val="0"/>
      <w:sz w:val="18"/>
      <w:szCs w:val="18"/>
    </w:rPr>
  </w:style>
  <w:style w:type="character" w:customStyle="1" w:styleId="af9">
    <w:name w:val="批注框文本 字符"/>
    <w:basedOn w:val="a2"/>
    <w:uiPriority w:val="99"/>
    <w:semiHidden/>
    <w:rsid w:val="00021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3EBC-52DF-4BDC-8168-9EE0C537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18</Pages>
  <Words>1437</Words>
  <Characters>8195</Characters>
  <Application>Microsoft Office Word</Application>
  <DocSecurity>0</DocSecurity>
  <Lines>68</Lines>
  <Paragraphs>19</Paragraphs>
  <ScaleCrop>false</ScaleCrop>
  <Company>Huawei Technologies Co.,Ltd.</Company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guojianshan</dc:creator>
  <cp:keywords/>
  <dc:description/>
  <cp:lastModifiedBy>guoshipeng</cp:lastModifiedBy>
  <cp:revision>6</cp:revision>
  <dcterms:created xsi:type="dcterms:W3CDTF">2023-11-22T11:14:00Z</dcterms:created>
  <dcterms:modified xsi:type="dcterms:W3CDTF">2023-11-28T10:43:00Z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(3)hJmVwMEj2q9jFAmiBsXbcyP/WyPoHRhs2WLp+tHnAg5Ys+Knm61ldsqYLe++2oKNx9p4OqN6
D9Rg5ZaZ0cpWKU4SDqmzDpKvGO5992BmsvdlmLaRIoxNuR3LFqCgHJPhFMTNofLnuukzvxYp
Yut0s4JiFaq6BOIkHesLkPQN7oZrYbXZhqIsOwiq4ve2f8/klbIdp+UBZfKRGtcHBEIvKOEF
GQAyc8jPKpsq6d9jYE</vt:lpwstr>
  </property>
  <property fmtid="{D5CDD505-2E9C-101B-9397-08002B2CF9AE}" pid="3" name="_2015_ms_pID_7253431">
    <vt:lpwstr>8JG66Pw2AJKlRJ4tFXfOCHZ4T71DgMksvlW8tvdOu3B1GSVfsP4ycu
lm8/XJfFzL3ZAsi8F/dflDe4h1fPitSNKXqduNcGjMvkf32K3Xfv+e7lqhK9zlV8Zbq8wyPL
VSFyKBSTjlX2hYqDjlZy84wTWksjI/T7ibWWCAG/N+xaH9K4WsjTE0w83Msd9n/2A6Bbm6Di
4lbP84s1FqZcAdOeosfrJWX8Lu6P9NRUvJpi</vt:lpwstr>
  </property>
  <property fmtid="{D5CDD505-2E9C-101B-9397-08002B2CF9AE}" pid="4" name="_2015_ms_pID_7253432">
    <vt:lpwstr>EA==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1701163943</vt:lpwstr>
  </property>
</Properties>
</file>