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FE7E3" w14:textId="3F89A28C" w:rsidR="005C0ABD" w:rsidRPr="005C0ABD" w:rsidRDefault="005C0ABD" w:rsidP="005C0ABD">
      <w:pPr>
        <w:jc w:val="right"/>
        <w:rPr>
          <w:b/>
          <w:bCs/>
        </w:rPr>
      </w:pPr>
      <w:r w:rsidRPr="005C0ABD">
        <w:rPr>
          <w:b/>
          <w:bCs/>
        </w:rPr>
        <w:t>22 de o</w:t>
      </w:r>
      <w:r>
        <w:rPr>
          <w:b/>
          <w:bCs/>
        </w:rPr>
        <w:t>ctubre 2025</w:t>
      </w:r>
    </w:p>
    <w:p w14:paraId="3EE54639" w14:textId="1CD94FD8" w:rsidR="005C0ABD" w:rsidRDefault="0074162D" w:rsidP="005C0ABD">
      <w:pPr>
        <w:jc w:val="center"/>
        <w:rPr>
          <w:b/>
          <w:bCs/>
        </w:rPr>
      </w:pPr>
      <w:r>
        <w:rPr>
          <w:b/>
          <w:bCs/>
        </w:rPr>
        <w:t>RETROALIMENTACIÓN</w:t>
      </w:r>
      <w:r w:rsidRPr="005C0ABD">
        <w:rPr>
          <w:b/>
          <w:bCs/>
        </w:rPr>
        <w:t>: PÁGINA WEB</w:t>
      </w:r>
    </w:p>
    <w:p w14:paraId="15C2BA2F" w14:textId="509109D2" w:rsidR="005C0ABD" w:rsidRPr="0074162D" w:rsidRDefault="005C0ABD" w:rsidP="005C0ABD">
      <w:pPr>
        <w:jc w:val="both"/>
        <w:rPr>
          <w:b/>
          <w:bCs/>
        </w:rPr>
      </w:pPr>
      <w:r w:rsidRPr="0074162D">
        <w:rPr>
          <w:b/>
          <w:bCs/>
        </w:rPr>
        <w:t xml:space="preserve">PESTAÑA DE </w:t>
      </w:r>
      <w:r w:rsidR="0074162D">
        <w:rPr>
          <w:b/>
          <w:bCs/>
        </w:rPr>
        <w:t>“</w:t>
      </w:r>
      <w:r w:rsidRPr="0074162D">
        <w:rPr>
          <w:b/>
          <w:bCs/>
        </w:rPr>
        <w:t>INICIO</w:t>
      </w:r>
      <w:r w:rsidR="0074162D">
        <w:rPr>
          <w:b/>
          <w:bCs/>
        </w:rPr>
        <w:t>”</w:t>
      </w:r>
    </w:p>
    <w:p w14:paraId="06206015" w14:textId="23F7FE39" w:rsidR="005C0ABD" w:rsidRDefault="005C0ABD" w:rsidP="005C0ABD">
      <w:pPr>
        <w:pStyle w:val="Prrafodelista"/>
        <w:numPr>
          <w:ilvl w:val="0"/>
          <w:numId w:val="3"/>
        </w:numPr>
        <w:jc w:val="both"/>
      </w:pPr>
      <w:r>
        <w:t xml:space="preserve">Botón “Descarga la guía del inversionista” </w:t>
      </w:r>
      <w:r>
        <w:rPr>
          <w:rFonts w:ascii="Wingdings" w:eastAsia="Wingdings" w:hAnsi="Wingdings" w:cs="Wingdings"/>
        </w:rPr>
        <w:sym w:font="Wingdings" w:char="F0E0"/>
      </w:r>
      <w:r>
        <w:t xml:space="preserve"> Documento descargable del trifoliar</w:t>
      </w:r>
      <w:r w:rsidR="001D327A">
        <w:t xml:space="preserve"> (se adjuntan documentos en español e inglés).</w:t>
      </w:r>
    </w:p>
    <w:p w14:paraId="5B63DE53" w14:textId="783E3BD9" w:rsidR="005C0ABD" w:rsidRDefault="005C0ABD" w:rsidP="005C0ABD">
      <w:pPr>
        <w:pStyle w:val="Prrafodelista"/>
        <w:numPr>
          <w:ilvl w:val="0"/>
          <w:numId w:val="3"/>
        </w:numPr>
        <w:jc w:val="both"/>
      </w:pPr>
      <w:commentRangeStart w:id="0"/>
      <w:r>
        <w:t xml:space="preserve">¿Por qué Guatemala? </w:t>
      </w:r>
      <w:commentRangeEnd w:id="0"/>
      <w:r w:rsidR="00B4653F">
        <w:rPr>
          <w:rStyle w:val="Refdecomentario"/>
          <w:rFonts w:ascii="Wingdings" w:eastAsia="Wingdings" w:hAnsi="Wingdings" w:cs="Wingdings"/>
          <w:sz w:val="24"/>
          <w:szCs w:val="24"/>
        </w:rPr>
        <w:commentReference w:id="0"/>
      </w:r>
      <w:r>
        <w:rPr>
          <w:rFonts w:ascii="Wingdings" w:eastAsia="Wingdings" w:hAnsi="Wingdings" w:cs="Wingdings"/>
        </w:rPr>
        <w:t>à</w:t>
      </w:r>
      <w:r>
        <w:t xml:space="preserve"> Incluir nuevo diseño, que sea interactivo, </w:t>
      </w:r>
      <w:r w:rsidRPr="001D327A">
        <w:rPr>
          <w:i/>
          <w:iCs/>
        </w:rPr>
        <w:t>click</w:t>
      </w:r>
      <w:r>
        <w:t xml:space="preserve"> al icono y que se cambia a la información. </w:t>
      </w:r>
    </w:p>
    <w:p w14:paraId="5B645BDB" w14:textId="1152CF36" w:rsidR="000F0F70" w:rsidRPr="000F0F70" w:rsidRDefault="000F0F70" w:rsidP="000F0F70">
      <w:pPr>
        <w:spacing w:after="0"/>
        <w:jc w:val="both"/>
        <w:rPr>
          <w:b/>
          <w:bCs/>
        </w:rPr>
      </w:pPr>
      <w:r w:rsidRPr="000F0F70">
        <w:rPr>
          <w:b/>
          <w:bCs/>
        </w:rPr>
        <w:t xml:space="preserve">Parte A: Incluir títulos: </w:t>
      </w:r>
      <w:r w:rsidR="00270D45">
        <w:rPr>
          <w:b/>
          <w:bCs/>
        </w:rPr>
        <w:t xml:space="preserve">1. </w:t>
      </w:r>
      <w:r w:rsidRPr="000F0F70">
        <w:t xml:space="preserve">Macroeconomía Robusta, </w:t>
      </w:r>
      <w:r w:rsidR="00270D45">
        <w:t xml:space="preserve">2. </w:t>
      </w:r>
      <w:r w:rsidRPr="000F0F70">
        <w:t xml:space="preserve">Ubicación Estratégica, </w:t>
      </w:r>
      <w:r w:rsidR="00270D45">
        <w:t xml:space="preserve">3. </w:t>
      </w:r>
      <w:r w:rsidRPr="000F0F70">
        <w:t xml:space="preserve">Talento Joven y Calificado, </w:t>
      </w:r>
      <w:r w:rsidR="00270D45">
        <w:t xml:space="preserve">4. </w:t>
      </w:r>
      <w:r w:rsidRPr="000F0F70">
        <w:t xml:space="preserve">Energía Renovable y Confiable, </w:t>
      </w:r>
      <w:r w:rsidR="00270D45">
        <w:t xml:space="preserve">5. </w:t>
      </w:r>
      <w:r w:rsidRPr="000F0F70">
        <w:t>Regímenes Especiales e Incentivos Fiscales.</w:t>
      </w:r>
    </w:p>
    <w:p w14:paraId="76429B9F" w14:textId="116DFE1C" w:rsidR="005C0ABD" w:rsidRDefault="000F0F70" w:rsidP="000F0F70">
      <w:pPr>
        <w:jc w:val="center"/>
      </w:pPr>
      <w:commentRangeStart w:id="1"/>
      <w:r w:rsidRPr="0002140E">
        <w:rPr>
          <w:b/>
          <w:bCs/>
          <w:noProof/>
        </w:rPr>
        <w:drawing>
          <wp:inline distT="0" distB="0" distL="0" distR="0" wp14:anchorId="43BA4413" wp14:editId="6234ED28">
            <wp:extent cx="3566160" cy="1677363"/>
            <wp:effectExtent l="0" t="0" r="0" b="0"/>
            <wp:docPr id="1040078405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078405" name="Imagen 1" descr="Diagram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76044" cy="168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"/>
      <w:r w:rsidR="00C73ACB">
        <w:rPr>
          <w:rStyle w:val="Refdecomentario"/>
          <w:sz w:val="24"/>
          <w:szCs w:val="24"/>
        </w:rPr>
        <w:commentReference w:id="1"/>
      </w:r>
    </w:p>
    <w:p w14:paraId="6F071DB4" w14:textId="0D38CD95" w:rsidR="000F0F70" w:rsidRPr="000F0F70" w:rsidRDefault="000F0F70" w:rsidP="000F0F70">
      <w:pPr>
        <w:rPr>
          <w:b/>
          <w:bCs/>
        </w:rPr>
      </w:pPr>
      <w:r w:rsidRPr="000F0F70">
        <w:rPr>
          <w:b/>
          <w:bCs/>
        </w:rPr>
        <w:t>Parte B</w:t>
      </w:r>
      <w:r>
        <w:rPr>
          <w:b/>
          <w:bCs/>
        </w:rPr>
        <w:t xml:space="preserve">: </w:t>
      </w:r>
      <w:r w:rsidRPr="00DA2F72">
        <w:t>Texto de cada</w:t>
      </w:r>
      <w:r w:rsidR="00DA2F72" w:rsidRPr="00DA2F72">
        <w:t xml:space="preserve"> 1 de los 5 factores</w:t>
      </w:r>
      <w:r w:rsidR="0074162D">
        <w:t xml:space="preserve"> (qué debe incluir cada uno en los comentarios).</w:t>
      </w:r>
    </w:p>
    <w:p w14:paraId="338FB056" w14:textId="2C8A2634" w:rsidR="000F0F70" w:rsidRPr="005C0ABD" w:rsidRDefault="000F0F70" w:rsidP="000F0F70">
      <w:pPr>
        <w:jc w:val="center"/>
      </w:pPr>
      <w:commentRangeStart w:id="2"/>
      <w:commentRangeStart w:id="3"/>
      <w:commentRangeStart w:id="4"/>
      <w:commentRangeStart w:id="5"/>
      <w:commentRangeStart w:id="6"/>
      <w:r w:rsidRPr="000F0F70">
        <w:rPr>
          <w:noProof/>
        </w:rPr>
        <w:drawing>
          <wp:inline distT="0" distB="0" distL="0" distR="0" wp14:anchorId="4AE86A7D" wp14:editId="7FC0575A">
            <wp:extent cx="4389120" cy="2806395"/>
            <wp:effectExtent l="0" t="0" r="0" b="0"/>
            <wp:docPr id="897252717" name="Imagen 1" descr="Interfaz de usuario gráfica, Texto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252717" name="Imagen 1" descr="Interfaz de usuario gráfica, Texto, Sitio web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5528" cy="2810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2"/>
      <w:r w:rsidR="00DA2F72" w:rsidRPr="005C0ABD">
        <w:rPr>
          <w:rStyle w:val="Refdecomentario"/>
          <w:sz w:val="24"/>
          <w:szCs w:val="24"/>
        </w:rPr>
        <w:commentReference w:id="2"/>
      </w:r>
      <w:commentRangeEnd w:id="3"/>
      <w:r w:rsidR="00DA2F72" w:rsidRPr="005C0ABD">
        <w:rPr>
          <w:rStyle w:val="Refdecomentario"/>
          <w:sz w:val="24"/>
          <w:szCs w:val="24"/>
        </w:rPr>
        <w:commentReference w:id="3"/>
      </w:r>
      <w:commentRangeEnd w:id="4"/>
      <w:r w:rsidR="00DA2F72" w:rsidRPr="005C0ABD">
        <w:rPr>
          <w:rStyle w:val="Refdecomentario"/>
          <w:sz w:val="24"/>
          <w:szCs w:val="24"/>
        </w:rPr>
        <w:commentReference w:id="4"/>
      </w:r>
      <w:commentRangeEnd w:id="5"/>
      <w:r w:rsidR="0074162D" w:rsidRPr="005C0ABD">
        <w:rPr>
          <w:rStyle w:val="Refdecomentario"/>
          <w:sz w:val="24"/>
          <w:szCs w:val="24"/>
        </w:rPr>
        <w:commentReference w:id="5"/>
      </w:r>
      <w:commentRangeEnd w:id="6"/>
      <w:r w:rsidR="0074162D" w:rsidRPr="005C0ABD">
        <w:rPr>
          <w:rStyle w:val="Refdecomentario"/>
          <w:sz w:val="24"/>
          <w:szCs w:val="24"/>
        </w:rPr>
        <w:commentReference w:id="6"/>
      </w:r>
    </w:p>
    <w:p w14:paraId="01232302" w14:textId="69DDFC39" w:rsidR="005C0ABD" w:rsidRPr="005C0ABD" w:rsidRDefault="005C0ABD"/>
    <w:p w14:paraId="6757B011" w14:textId="68C0D45C" w:rsidR="007F7A21" w:rsidRDefault="007F7A21" w:rsidP="007F7A21">
      <w:pPr>
        <w:pStyle w:val="Prrafodelista"/>
        <w:numPr>
          <w:ilvl w:val="0"/>
          <w:numId w:val="3"/>
        </w:numPr>
      </w:pPr>
      <w:r w:rsidRPr="007F7A21">
        <w:t>Caja “¿Queres conocer más det</w:t>
      </w:r>
      <w:r>
        <w:t xml:space="preserve">alles? </w:t>
      </w:r>
      <w:r>
        <w:rPr>
          <w:rFonts w:ascii="Wingdings" w:eastAsia="Wingdings" w:hAnsi="Wingdings" w:cs="Wingdings"/>
        </w:rPr>
        <w:sym w:font="Wingdings" w:char="F0E0"/>
      </w:r>
      <w:r>
        <w:t xml:space="preserve"> Dejar únicamente el botón de </w:t>
      </w:r>
      <w:r w:rsidRPr="007F7A21">
        <w:rPr>
          <w:i/>
          <w:iCs/>
        </w:rPr>
        <w:t xml:space="preserve">fact sheet </w:t>
      </w:r>
      <w:r>
        <w:t>(Documento es: “One Pager Guatemala_Fact Sheet”).</w:t>
      </w:r>
    </w:p>
    <w:p w14:paraId="319E12F8" w14:textId="461DB750" w:rsidR="007F7A21" w:rsidRPr="00D01DE8" w:rsidRDefault="007F7A21" w:rsidP="007F7A21">
      <w:pPr>
        <w:rPr>
          <w:b/>
          <w:bCs/>
        </w:rPr>
      </w:pPr>
      <w:r w:rsidRPr="00D01DE8">
        <w:rPr>
          <w:b/>
          <w:bCs/>
        </w:rPr>
        <w:t xml:space="preserve">ORDENAR: </w:t>
      </w:r>
      <w:r w:rsidR="00D01DE8" w:rsidRPr="00D01DE8">
        <w:rPr>
          <w:b/>
          <w:bCs/>
        </w:rPr>
        <w:t xml:space="preserve">  </w:t>
      </w:r>
    </w:p>
    <w:p w14:paraId="17ABE732" w14:textId="0D2699FB" w:rsidR="007F7A21" w:rsidRDefault="007F7A21" w:rsidP="007F7A21">
      <w:pPr>
        <w:pStyle w:val="Prrafodelista"/>
        <w:numPr>
          <w:ilvl w:val="0"/>
          <w:numId w:val="4"/>
        </w:numPr>
      </w:pPr>
      <w:r>
        <w:t>Mensaje del Presidente</w:t>
      </w:r>
      <w:r w:rsidR="00D01DE8">
        <w:t>: Corregir fotografía</w:t>
      </w:r>
      <w:r w:rsidR="00A7446B">
        <w:t xml:space="preserve"> y centrar el nombre del presidente y cargo con la fotografía.</w:t>
      </w:r>
    </w:p>
    <w:p w14:paraId="3F0D1A6F" w14:textId="77777777" w:rsidR="00FA205A" w:rsidRDefault="00FA205A" w:rsidP="007A664D">
      <w:pPr>
        <w:jc w:val="both"/>
      </w:pPr>
      <w:r>
        <w:t xml:space="preserve">Estimados inversores, </w:t>
      </w:r>
    </w:p>
    <w:p w14:paraId="0BA513A6" w14:textId="77777777" w:rsidR="00FA205A" w:rsidRDefault="00FA205A" w:rsidP="007A664D">
      <w:pPr>
        <w:jc w:val="both"/>
      </w:pPr>
      <w:r>
        <w:t>En nombre del pueblo de Guatemala, me complace darles una cálida bienvenida durante su proceso de explorar las oportunidades de inversión en nuestro país.</w:t>
      </w:r>
    </w:p>
    <w:p w14:paraId="56EF6F51" w14:textId="77777777" w:rsidR="00FA205A" w:rsidRDefault="00FA205A" w:rsidP="007A664D">
      <w:pPr>
        <w:jc w:val="both"/>
      </w:pPr>
      <w:r>
        <w:t xml:space="preserve">Guatemala se presenta como un faro de oportunidades en Centroamérica, con una economía estable, una ubicación estratégica y un entorno empresarial favorable. A medida que navegan por el panorama de posibilidades de inversión, deseamos mostrarles las innumerables razones por las que Guatemala debería estar al frente de sus consideraciones. </w:t>
      </w:r>
    </w:p>
    <w:p w14:paraId="3A8E501E" w14:textId="77777777" w:rsidR="00FA205A" w:rsidRDefault="00FA205A" w:rsidP="007A664D">
      <w:pPr>
        <w:spacing w:before="240"/>
        <w:jc w:val="both"/>
      </w:pPr>
      <w:r>
        <w:t>El compromiso de nuestra nación con la estabilidad económica y el crecimiento es inquebrantable. Con un marco legal sólido, regulaciones transparentes y un enfoque proactivo para la facilitación de inversiones, Guatemala ofrece un entorno seguro y propicio para que las empresas prosperen</w:t>
      </w:r>
    </w:p>
    <w:p w14:paraId="37CD6748" w14:textId="77777777" w:rsidR="00F85165" w:rsidRPr="00F85165" w:rsidRDefault="00F85165" w:rsidP="007A664D">
      <w:pPr>
        <w:jc w:val="both"/>
      </w:pPr>
      <w:r w:rsidRPr="00F85165">
        <w:t xml:space="preserve">Nuestra ubicación estratégica, la cual une América del Norte y América del Sur, presenta un acceso privilegiado a mercados clave, lo cual facilita el comercio y la conectividad, ya sea que busquen establecer instalaciones de manufactura, explorar sectores como alimentos y bebidas, energía renovable, o aprovechar nuestro ecosistema de turismo y servicios de salud. Guatemala ofrece una gran cantidad de oportunidades. </w:t>
      </w:r>
    </w:p>
    <w:p w14:paraId="49D6DEF2" w14:textId="77777777" w:rsidR="00C34990" w:rsidRDefault="00F85165" w:rsidP="007A664D">
      <w:pPr>
        <w:jc w:val="both"/>
      </w:pPr>
      <w:r w:rsidRPr="00F85165">
        <w:t xml:space="preserve">Más allá del panorama empresarial, el rico patrimonio cultural de Guatemala los impresionantes paisajes y la cálida hospitalidad, el país ofrece una experiencia de vida única. Nuestra nación se está moviendo rápidamente hacia una sociedad moderna, diversa y más inclusiva, donde los inversionistas y sus familias puedan prosperar. </w:t>
      </w:r>
    </w:p>
    <w:p w14:paraId="24D50652" w14:textId="77777777" w:rsidR="00C34990" w:rsidRDefault="00F85165" w:rsidP="007A664D">
      <w:pPr>
        <w:jc w:val="both"/>
      </w:pPr>
      <w:r w:rsidRPr="00F85165">
        <w:t>Al embarcarse en este viaje, tengan la seguridad de que nuestra Agencia de Atracción de Inversión Nacional y Extranjera está aquí para apoyarlos y guiarlos en cada del camino. Nuestro dedicado equipo de experto está listo para brindar asistencia personaliza, facilitar las conexiones y sortear cualquier desafío que pueda surgir, asegurando que su recorrido de inversión sea lo más fluido y exitoso posible.</w:t>
      </w:r>
    </w:p>
    <w:p w14:paraId="0B3675C4" w14:textId="2429C11B" w:rsidR="00F85165" w:rsidRPr="00F85165" w:rsidRDefault="00F85165" w:rsidP="007A664D">
      <w:pPr>
        <w:jc w:val="both"/>
      </w:pPr>
      <w:r w:rsidRPr="00F85165">
        <w:t>Finalmente, extiendo mi más sincero agradecimiento por considerar a Guatemala como su destino de inversión. Estamos deseosos de asociarnos con ustedes para lograr sus objetivos y contribuir a la prosperidad mutua de nuestras naciones.</w:t>
      </w:r>
    </w:p>
    <w:p w14:paraId="43509BC5" w14:textId="77777777" w:rsidR="00F85165" w:rsidRPr="00F85165" w:rsidRDefault="00F85165" w:rsidP="007A664D">
      <w:pPr>
        <w:jc w:val="center"/>
      </w:pPr>
      <w:r w:rsidRPr="00F85165">
        <w:t>Dr. Bernardo Arévalo</w:t>
      </w:r>
    </w:p>
    <w:p w14:paraId="386EBF13" w14:textId="48858F60" w:rsidR="00FA205A" w:rsidRDefault="00F85165" w:rsidP="007A664D">
      <w:pPr>
        <w:jc w:val="center"/>
      </w:pPr>
      <w:r w:rsidRPr="00F85165">
        <w:t>Presidente de la República de Guatemala</w:t>
      </w:r>
    </w:p>
    <w:p w14:paraId="74BBE7CB" w14:textId="77777777" w:rsidR="00FA205A" w:rsidRDefault="00FA205A" w:rsidP="00FA205A">
      <w:pPr>
        <w:pStyle w:val="Prrafodelista"/>
      </w:pPr>
    </w:p>
    <w:p w14:paraId="493D5C98" w14:textId="2E15602D" w:rsidR="007F7A21" w:rsidRDefault="007F7A21" w:rsidP="007F7A21">
      <w:pPr>
        <w:pStyle w:val="Prrafodelista"/>
        <w:numPr>
          <w:ilvl w:val="0"/>
          <w:numId w:val="4"/>
        </w:numPr>
      </w:pPr>
      <w:r>
        <w:t xml:space="preserve">Sectores Estratégicos </w:t>
      </w:r>
    </w:p>
    <w:p w14:paraId="7B4670AC" w14:textId="77777777" w:rsidR="007F7A21" w:rsidRDefault="007F7A21" w:rsidP="007F7A21">
      <w:pPr>
        <w:pStyle w:val="Prrafodelista"/>
      </w:pPr>
    </w:p>
    <w:p w14:paraId="6D935BD4" w14:textId="5E7789FF" w:rsidR="007F7A21" w:rsidRDefault="007F7A21" w:rsidP="007F7A21">
      <w:pPr>
        <w:pStyle w:val="Prrafodelista"/>
        <w:numPr>
          <w:ilvl w:val="0"/>
          <w:numId w:val="3"/>
        </w:numPr>
      </w:pPr>
      <w:r>
        <w:t xml:space="preserve">Sectores Estratégicos </w:t>
      </w:r>
      <w:r>
        <w:rPr>
          <w:rFonts w:ascii="Wingdings" w:eastAsia="Wingdings" w:hAnsi="Wingdings" w:cs="Wingdings"/>
        </w:rPr>
        <w:sym w:font="Wingdings" w:char="F0E0"/>
      </w:r>
      <w:r>
        <w:t xml:space="preserve"> Los nombres de cada sector debe de hacer match con los que se enviaron</w:t>
      </w:r>
      <w:r w:rsidR="007A664D">
        <w:t>, son los siguientes: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7F7A21" w14:paraId="11BF627C" w14:textId="77777777" w:rsidTr="007F7A21">
        <w:tc>
          <w:tcPr>
            <w:tcW w:w="2942" w:type="dxa"/>
          </w:tcPr>
          <w:p w14:paraId="77EF9623" w14:textId="77777777" w:rsidR="007F7A21" w:rsidRPr="002B683F" w:rsidRDefault="007F7A21">
            <w:pPr>
              <w:jc w:val="center"/>
              <w:rPr>
                <w:b/>
                <w:bCs/>
              </w:rPr>
            </w:pPr>
            <w:r w:rsidRPr="002B683F">
              <w:rPr>
                <w:b/>
                <w:bCs/>
              </w:rPr>
              <w:t>Corto Plazo</w:t>
            </w:r>
          </w:p>
        </w:tc>
        <w:tc>
          <w:tcPr>
            <w:tcW w:w="2943" w:type="dxa"/>
          </w:tcPr>
          <w:p w14:paraId="3D5FB473" w14:textId="77777777" w:rsidR="007F7A21" w:rsidRPr="002B683F" w:rsidRDefault="007F7A21">
            <w:pPr>
              <w:jc w:val="center"/>
              <w:rPr>
                <w:b/>
                <w:bCs/>
              </w:rPr>
            </w:pPr>
            <w:r w:rsidRPr="002B683F">
              <w:rPr>
                <w:b/>
                <w:bCs/>
              </w:rPr>
              <w:t>Mediano Plazo</w:t>
            </w:r>
          </w:p>
        </w:tc>
        <w:tc>
          <w:tcPr>
            <w:tcW w:w="2943" w:type="dxa"/>
          </w:tcPr>
          <w:p w14:paraId="1B9A83CF" w14:textId="77777777" w:rsidR="007F7A21" w:rsidRPr="002B683F" w:rsidRDefault="007F7A21">
            <w:pPr>
              <w:jc w:val="center"/>
              <w:rPr>
                <w:b/>
                <w:bCs/>
              </w:rPr>
            </w:pPr>
            <w:r w:rsidRPr="002B683F">
              <w:rPr>
                <w:b/>
                <w:bCs/>
              </w:rPr>
              <w:t>Largo Plazo</w:t>
            </w:r>
          </w:p>
        </w:tc>
      </w:tr>
      <w:tr w:rsidR="007F7A21" w14:paraId="1A661FA2" w14:textId="77777777" w:rsidTr="007F7A21">
        <w:tc>
          <w:tcPr>
            <w:tcW w:w="2942" w:type="dxa"/>
          </w:tcPr>
          <w:p w14:paraId="7631F10E" w14:textId="77777777" w:rsidR="007F7A21" w:rsidRDefault="007F7A21">
            <w:pPr>
              <w:jc w:val="center"/>
            </w:pPr>
            <w:r>
              <w:t>Alimentos Procesados</w:t>
            </w:r>
          </w:p>
        </w:tc>
        <w:tc>
          <w:tcPr>
            <w:tcW w:w="2943" w:type="dxa"/>
          </w:tcPr>
          <w:p w14:paraId="74F9A742" w14:textId="77777777" w:rsidR="007F7A21" w:rsidRDefault="007F7A21">
            <w:pPr>
              <w:jc w:val="center"/>
            </w:pPr>
            <w:r>
              <w:t>Centro de Servicios Compartidos</w:t>
            </w:r>
          </w:p>
        </w:tc>
        <w:tc>
          <w:tcPr>
            <w:tcW w:w="2943" w:type="dxa"/>
          </w:tcPr>
          <w:p w14:paraId="289294E0" w14:textId="77777777" w:rsidR="007F7A21" w:rsidRDefault="007F7A21">
            <w:pPr>
              <w:jc w:val="center"/>
            </w:pPr>
            <w:r>
              <w:t>Biotecnología</w:t>
            </w:r>
          </w:p>
        </w:tc>
      </w:tr>
      <w:tr w:rsidR="007F7A21" w14:paraId="1270FEDA" w14:textId="77777777" w:rsidTr="007F7A21">
        <w:tc>
          <w:tcPr>
            <w:tcW w:w="2942" w:type="dxa"/>
          </w:tcPr>
          <w:p w14:paraId="5AD83D8D" w14:textId="77777777" w:rsidR="007F7A21" w:rsidRDefault="007F7A21">
            <w:pPr>
              <w:jc w:val="center"/>
            </w:pPr>
            <w:r>
              <w:t>Bebidas no alcohólicas</w:t>
            </w:r>
          </w:p>
        </w:tc>
        <w:tc>
          <w:tcPr>
            <w:tcW w:w="2943" w:type="dxa"/>
          </w:tcPr>
          <w:p w14:paraId="34BE30CD" w14:textId="77777777" w:rsidR="007F7A21" w:rsidRDefault="007F7A21">
            <w:pPr>
              <w:jc w:val="center"/>
            </w:pPr>
            <w:r>
              <w:t>Eléctrico-Electrónico (autopartes)</w:t>
            </w:r>
          </w:p>
        </w:tc>
        <w:tc>
          <w:tcPr>
            <w:tcW w:w="2943" w:type="dxa"/>
          </w:tcPr>
          <w:p w14:paraId="7F62F57F" w14:textId="77777777" w:rsidR="007F7A21" w:rsidRDefault="007F7A21">
            <w:pPr>
              <w:jc w:val="center"/>
            </w:pPr>
            <w:r>
              <w:t>Dispositivos y equipo médico</w:t>
            </w:r>
          </w:p>
        </w:tc>
      </w:tr>
      <w:tr w:rsidR="007F7A21" w14:paraId="0B157846" w14:textId="77777777" w:rsidTr="007F7A21">
        <w:tc>
          <w:tcPr>
            <w:tcW w:w="2942" w:type="dxa"/>
          </w:tcPr>
          <w:p w14:paraId="13EDB276" w14:textId="77777777" w:rsidR="007F7A21" w:rsidRDefault="007F7A21">
            <w:pPr>
              <w:jc w:val="center"/>
            </w:pPr>
            <w:r>
              <w:t>Vestuario y textil</w:t>
            </w:r>
          </w:p>
        </w:tc>
        <w:tc>
          <w:tcPr>
            <w:tcW w:w="2943" w:type="dxa"/>
          </w:tcPr>
          <w:p w14:paraId="20E4145D" w14:textId="77777777" w:rsidR="007F7A21" w:rsidRDefault="007F7A21">
            <w:pPr>
              <w:jc w:val="center"/>
            </w:pPr>
            <w:r>
              <w:t>Servicios de Salud</w:t>
            </w:r>
          </w:p>
        </w:tc>
        <w:tc>
          <w:tcPr>
            <w:tcW w:w="2943" w:type="dxa"/>
          </w:tcPr>
          <w:p w14:paraId="68EDEFCD" w14:textId="77777777" w:rsidR="007F7A21" w:rsidRDefault="007F7A21">
            <w:pPr>
              <w:jc w:val="center"/>
            </w:pPr>
            <w:r>
              <w:t>Componentes y equipo electrónico</w:t>
            </w:r>
          </w:p>
        </w:tc>
      </w:tr>
      <w:tr w:rsidR="007F7A21" w14:paraId="27840D71" w14:textId="77777777" w:rsidTr="007F7A21">
        <w:tc>
          <w:tcPr>
            <w:tcW w:w="2942" w:type="dxa"/>
          </w:tcPr>
          <w:p w14:paraId="51B3BF04" w14:textId="77777777" w:rsidR="007F7A21" w:rsidRDefault="007F7A21">
            <w:pPr>
              <w:jc w:val="center"/>
            </w:pPr>
            <w:r>
              <w:t>Químicos</w:t>
            </w:r>
          </w:p>
        </w:tc>
        <w:tc>
          <w:tcPr>
            <w:tcW w:w="2943" w:type="dxa"/>
          </w:tcPr>
          <w:p w14:paraId="77B3CF05" w14:textId="77777777" w:rsidR="007F7A21" w:rsidRDefault="007F7A21">
            <w:pPr>
              <w:jc w:val="center"/>
            </w:pPr>
            <w:r>
              <w:t>Metalmecánica</w:t>
            </w:r>
          </w:p>
        </w:tc>
        <w:tc>
          <w:tcPr>
            <w:tcW w:w="2943" w:type="dxa"/>
          </w:tcPr>
          <w:p w14:paraId="4819F976" w14:textId="0C72FB56" w:rsidR="007F7A21" w:rsidRDefault="007F7A21">
            <w:pPr>
              <w:jc w:val="center"/>
            </w:pPr>
          </w:p>
        </w:tc>
      </w:tr>
      <w:tr w:rsidR="007F7A21" w14:paraId="773AEDF4" w14:textId="77777777" w:rsidTr="007F7A21">
        <w:tc>
          <w:tcPr>
            <w:tcW w:w="2942" w:type="dxa"/>
          </w:tcPr>
          <w:p w14:paraId="10047F45" w14:textId="77777777" w:rsidR="007F7A21" w:rsidRDefault="007F7A21">
            <w:pPr>
              <w:jc w:val="center"/>
            </w:pPr>
            <w:r>
              <w:t>Farmacéuticos</w:t>
            </w:r>
          </w:p>
        </w:tc>
        <w:tc>
          <w:tcPr>
            <w:tcW w:w="2943" w:type="dxa"/>
          </w:tcPr>
          <w:p w14:paraId="17933E07" w14:textId="77777777" w:rsidR="007F7A21" w:rsidRDefault="007F7A21">
            <w:pPr>
              <w:jc w:val="center"/>
            </w:pPr>
            <w:r>
              <w:t>Turismo</w:t>
            </w:r>
          </w:p>
        </w:tc>
        <w:tc>
          <w:tcPr>
            <w:tcW w:w="2943" w:type="dxa"/>
          </w:tcPr>
          <w:p w14:paraId="06BF62B8" w14:textId="77777777" w:rsidR="007F7A21" w:rsidRDefault="007F7A21">
            <w:pPr>
              <w:jc w:val="center"/>
            </w:pPr>
          </w:p>
        </w:tc>
      </w:tr>
      <w:tr w:rsidR="007F7A21" w14:paraId="413F8CCD" w14:textId="77777777" w:rsidTr="007F7A21">
        <w:tc>
          <w:tcPr>
            <w:tcW w:w="2942" w:type="dxa"/>
          </w:tcPr>
          <w:p w14:paraId="2AC7A3ED" w14:textId="77777777" w:rsidR="007F7A21" w:rsidRDefault="007F7A21">
            <w:pPr>
              <w:jc w:val="center"/>
            </w:pPr>
            <w:r>
              <w:t>TICS y Softwares</w:t>
            </w:r>
          </w:p>
        </w:tc>
        <w:tc>
          <w:tcPr>
            <w:tcW w:w="2943" w:type="dxa"/>
          </w:tcPr>
          <w:p w14:paraId="47E87F5B" w14:textId="77777777" w:rsidR="007F7A21" w:rsidRDefault="007F7A21">
            <w:pPr>
              <w:jc w:val="center"/>
            </w:pPr>
          </w:p>
        </w:tc>
        <w:tc>
          <w:tcPr>
            <w:tcW w:w="2943" w:type="dxa"/>
          </w:tcPr>
          <w:p w14:paraId="3D6AB21B" w14:textId="77777777" w:rsidR="007F7A21" w:rsidRDefault="007F7A21">
            <w:pPr>
              <w:jc w:val="center"/>
            </w:pPr>
          </w:p>
        </w:tc>
      </w:tr>
      <w:tr w:rsidR="007F7A21" w14:paraId="53E46733" w14:textId="77777777" w:rsidTr="007F7A21">
        <w:tc>
          <w:tcPr>
            <w:tcW w:w="2942" w:type="dxa"/>
          </w:tcPr>
          <w:p w14:paraId="3E0969E4" w14:textId="77777777" w:rsidR="007F7A21" w:rsidRDefault="007F7A21">
            <w:pPr>
              <w:jc w:val="center"/>
            </w:pPr>
            <w:r>
              <w:t>Servicios empresariales, contact centers y BPOs</w:t>
            </w:r>
          </w:p>
        </w:tc>
        <w:tc>
          <w:tcPr>
            <w:tcW w:w="2943" w:type="dxa"/>
          </w:tcPr>
          <w:p w14:paraId="0A302C5E" w14:textId="77777777" w:rsidR="007F7A21" w:rsidRDefault="007F7A21">
            <w:pPr>
              <w:jc w:val="center"/>
            </w:pPr>
          </w:p>
        </w:tc>
        <w:tc>
          <w:tcPr>
            <w:tcW w:w="2943" w:type="dxa"/>
          </w:tcPr>
          <w:p w14:paraId="7522D222" w14:textId="77777777" w:rsidR="007F7A21" w:rsidRDefault="007F7A21">
            <w:pPr>
              <w:jc w:val="center"/>
            </w:pPr>
          </w:p>
        </w:tc>
      </w:tr>
      <w:tr w:rsidR="007F7A21" w14:paraId="08705FB6" w14:textId="77777777" w:rsidTr="007F7A21">
        <w:tc>
          <w:tcPr>
            <w:tcW w:w="2942" w:type="dxa"/>
          </w:tcPr>
          <w:p w14:paraId="7C57EB50" w14:textId="77777777" w:rsidR="007F7A21" w:rsidRDefault="007F7A21">
            <w:pPr>
              <w:jc w:val="center"/>
            </w:pPr>
            <w:r>
              <w:t>Energía</w:t>
            </w:r>
          </w:p>
        </w:tc>
        <w:tc>
          <w:tcPr>
            <w:tcW w:w="2943" w:type="dxa"/>
          </w:tcPr>
          <w:p w14:paraId="53EB4975" w14:textId="77777777" w:rsidR="007F7A21" w:rsidRDefault="007F7A21">
            <w:pPr>
              <w:jc w:val="center"/>
            </w:pPr>
          </w:p>
        </w:tc>
        <w:tc>
          <w:tcPr>
            <w:tcW w:w="2943" w:type="dxa"/>
          </w:tcPr>
          <w:p w14:paraId="046DEED7" w14:textId="77777777" w:rsidR="007F7A21" w:rsidRDefault="007F7A21">
            <w:pPr>
              <w:jc w:val="center"/>
            </w:pPr>
          </w:p>
        </w:tc>
      </w:tr>
    </w:tbl>
    <w:p w14:paraId="0B91EAF6" w14:textId="77777777" w:rsidR="007F7A21" w:rsidRDefault="007F7A21" w:rsidP="007F7A21"/>
    <w:p w14:paraId="4F6741D7" w14:textId="460D9BD4" w:rsidR="007F7A21" w:rsidRDefault="007F7A21" w:rsidP="007F7A21">
      <w:pPr>
        <w:pStyle w:val="Prrafodelista"/>
        <w:numPr>
          <w:ilvl w:val="0"/>
          <w:numId w:val="3"/>
        </w:numPr>
      </w:pPr>
      <w:r w:rsidRPr="008A7C57">
        <w:rPr>
          <w:b/>
          <w:bCs/>
        </w:rPr>
        <w:t>ELIMINAR</w:t>
      </w:r>
      <w:r>
        <w:t xml:space="preserve"> apartado de Acceso Rápido</w:t>
      </w:r>
    </w:p>
    <w:p w14:paraId="35993AC9" w14:textId="35E09A53" w:rsidR="007F7A21" w:rsidRDefault="007F7A21" w:rsidP="007F7A21">
      <w:pPr>
        <w:pStyle w:val="Prrafodelista"/>
        <w:numPr>
          <w:ilvl w:val="0"/>
          <w:numId w:val="3"/>
        </w:numPr>
      </w:pPr>
      <w:r w:rsidRPr="008A7C57">
        <w:rPr>
          <w:b/>
          <w:bCs/>
        </w:rPr>
        <w:t>ELIMINAR</w:t>
      </w:r>
      <w:r>
        <w:t xml:space="preserve"> apartado de Requisitos Legales</w:t>
      </w:r>
    </w:p>
    <w:p w14:paraId="383DBCB7" w14:textId="4E11A5A4" w:rsidR="007F7A21" w:rsidRPr="007F7A21" w:rsidRDefault="007F7A21" w:rsidP="007F7A21">
      <w:pPr>
        <w:pStyle w:val="Prrafodelista"/>
        <w:numPr>
          <w:ilvl w:val="0"/>
          <w:numId w:val="3"/>
        </w:numPr>
      </w:pPr>
      <w:r>
        <w:t xml:space="preserve">¿Botón: de listos para invertir? Dejar 1 solo botón que redirigir </w:t>
      </w:r>
    </w:p>
    <w:p w14:paraId="024D388B" w14:textId="42903B11" w:rsidR="00867900" w:rsidRDefault="00867900" w:rsidP="007F7A21">
      <w:pPr>
        <w:jc w:val="both"/>
        <w:rPr>
          <w:b/>
          <w:bCs/>
        </w:rPr>
      </w:pPr>
      <w:r>
        <w:rPr>
          <w:b/>
          <w:bCs/>
        </w:rPr>
        <w:t>GUATEMALA: CONECTIVIDAD GLOBAL</w:t>
      </w:r>
    </w:p>
    <w:p w14:paraId="7E099B70" w14:textId="74C91F67" w:rsidR="00867900" w:rsidRPr="00867900" w:rsidRDefault="00867900" w:rsidP="00867900">
      <w:pPr>
        <w:pStyle w:val="Prrafodelista"/>
        <w:numPr>
          <w:ilvl w:val="0"/>
          <w:numId w:val="3"/>
        </w:numPr>
        <w:jc w:val="both"/>
      </w:pPr>
      <w:r>
        <w:t xml:space="preserve">Ampliar este cuadro para evitar que se corte la información. </w:t>
      </w:r>
    </w:p>
    <w:p w14:paraId="0674E6E4" w14:textId="7A7BDA75" w:rsidR="00867900" w:rsidRDefault="00867900" w:rsidP="007F7A21">
      <w:pPr>
        <w:jc w:val="both"/>
        <w:rPr>
          <w:b/>
          <w:bCs/>
        </w:rPr>
      </w:pPr>
      <w:r w:rsidRPr="00867900">
        <w:rPr>
          <w:b/>
          <w:bCs/>
          <w:noProof/>
        </w:rPr>
        <w:drawing>
          <wp:inline distT="0" distB="0" distL="0" distR="0" wp14:anchorId="7C78A87F" wp14:editId="3FE34EAC">
            <wp:extent cx="5052060" cy="2349968"/>
            <wp:effectExtent l="0" t="0" r="0" b="0"/>
            <wp:docPr id="14959248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9248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55051" cy="2351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BFCA5" w14:textId="677ECC6A" w:rsidR="007F7A21" w:rsidRDefault="007F7A21" w:rsidP="007F7A21">
      <w:pPr>
        <w:jc w:val="both"/>
        <w:rPr>
          <w:b/>
          <w:bCs/>
        </w:rPr>
      </w:pPr>
      <w:r w:rsidRPr="007F7A21">
        <w:rPr>
          <w:b/>
          <w:bCs/>
        </w:rPr>
        <w:t xml:space="preserve">PESTAÑA </w:t>
      </w:r>
      <w:commentRangeStart w:id="7"/>
      <w:commentRangeStart w:id="8"/>
      <w:commentRangeStart w:id="9"/>
      <w:r w:rsidRPr="007F7A21">
        <w:rPr>
          <w:b/>
          <w:bCs/>
        </w:rPr>
        <w:t>DE “</w:t>
      </w:r>
      <w:r>
        <w:rPr>
          <w:b/>
          <w:bCs/>
        </w:rPr>
        <w:t>¿Por qué Guatemala?</w:t>
      </w:r>
      <w:r w:rsidRPr="007F7A21">
        <w:rPr>
          <w:b/>
          <w:bCs/>
        </w:rPr>
        <w:t>”</w:t>
      </w:r>
      <w:commentRangeEnd w:id="7"/>
      <w:r w:rsidR="00C73ACB">
        <w:rPr>
          <w:rStyle w:val="Refdecomentario"/>
          <w:b/>
          <w:sz w:val="24"/>
          <w:szCs w:val="24"/>
        </w:rPr>
        <w:commentReference w:id="7"/>
      </w:r>
      <w:commentRangeEnd w:id="8"/>
      <w:r w:rsidR="00A73227">
        <w:rPr>
          <w:rStyle w:val="Refdecomentario"/>
          <w:b/>
          <w:sz w:val="24"/>
          <w:szCs w:val="24"/>
        </w:rPr>
        <w:commentReference w:id="8"/>
      </w:r>
      <w:commentRangeEnd w:id="9"/>
      <w:r w:rsidR="00A0442A">
        <w:rPr>
          <w:rStyle w:val="Refdecomentario"/>
          <w:b/>
          <w:sz w:val="24"/>
          <w:szCs w:val="24"/>
        </w:rPr>
        <w:commentReference w:id="9"/>
      </w:r>
    </w:p>
    <w:p w14:paraId="4FE9AE1B" w14:textId="7182BA99" w:rsidR="007F7A21" w:rsidRDefault="00401F8A" w:rsidP="00401F8A">
      <w:pPr>
        <w:pStyle w:val="Prrafodelista"/>
        <w:numPr>
          <w:ilvl w:val="0"/>
          <w:numId w:val="3"/>
        </w:numPr>
        <w:jc w:val="both"/>
      </w:pPr>
      <w:r w:rsidRPr="00401F8A">
        <w:t>ELIMINAR botones de ventajas y estadísticas.</w:t>
      </w:r>
    </w:p>
    <w:p w14:paraId="312EC3E0" w14:textId="093B9A7E" w:rsidR="00401F8A" w:rsidRDefault="00401F8A" w:rsidP="00401F8A">
      <w:pPr>
        <w:pStyle w:val="Prrafodelista"/>
        <w:numPr>
          <w:ilvl w:val="0"/>
          <w:numId w:val="3"/>
        </w:numPr>
        <w:jc w:val="both"/>
      </w:pPr>
      <w:r>
        <w:t xml:space="preserve">Guatemala en números </w:t>
      </w:r>
      <w:r>
        <w:rPr>
          <w:rFonts w:ascii="Wingdings" w:eastAsia="Wingdings" w:hAnsi="Wingdings" w:cs="Wingdings"/>
        </w:rPr>
        <w:sym w:font="Wingdings" w:char="F0E0"/>
      </w:r>
      <w:r>
        <w:t xml:space="preserve"> Agregar color; hacer que cada uno sea interactivo. </w:t>
      </w:r>
      <w:r w:rsidR="00061071">
        <w:t xml:space="preserve">Se compartieron imágenes de sugerencia en la carpeta “iconos” con el nombre para cada cuadro. </w:t>
      </w:r>
    </w:p>
    <w:p w14:paraId="25B0998D" w14:textId="39219FA9" w:rsidR="00401F8A" w:rsidRPr="00401F8A" w:rsidRDefault="00401F8A" w:rsidP="00401F8A">
      <w:pPr>
        <w:pStyle w:val="Prrafodelista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279EFFDB" wp14:editId="5A344EEB">
                <wp:simplePos x="0" y="0"/>
                <wp:positionH relativeFrom="column">
                  <wp:posOffset>3004185</wp:posOffset>
                </wp:positionH>
                <wp:positionV relativeFrom="paragraph">
                  <wp:posOffset>83185</wp:posOffset>
                </wp:positionV>
                <wp:extent cx="1112520" cy="1737360"/>
                <wp:effectExtent l="0" t="0" r="11430" b="15240"/>
                <wp:wrapNone/>
                <wp:docPr id="1345965560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520" cy="17373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C469E9" w14:textId="77777777" w:rsidR="00401F8A" w:rsidRPr="00401F8A" w:rsidRDefault="00401F8A" w:rsidP="00401F8A">
                            <w:pPr>
                              <w:spacing w:after="0" w:line="240" w:lineRule="auto"/>
                              <w:jc w:val="center"/>
                              <w:rPr>
                                <w:rFonts w:ascii="Segoe UI" w:eastAsia="Times New Roman" w:hAnsi="Segoe UI" w:cs="Segoe UI"/>
                                <w:b/>
                                <w:bCs/>
                                <w:color w:val="111827"/>
                                <w:kern w:val="0"/>
                                <w:lang w:eastAsia="es-GT"/>
                              </w:rPr>
                            </w:pPr>
                            <w:r w:rsidRPr="00401F8A">
                              <w:rPr>
                                <w:rFonts w:ascii="Segoe UI" w:eastAsia="Times New Roman" w:hAnsi="Segoe UI" w:cs="Segoe UI"/>
                                <w:b/>
                                <w:bCs/>
                                <w:color w:val="111827"/>
                                <w:kern w:val="0"/>
                                <w:lang w:eastAsia="es-GT"/>
                              </w:rPr>
                              <w:t>$87.6 mil millones</w:t>
                            </w:r>
                          </w:p>
                          <w:p w14:paraId="411FCFA2" w14:textId="77777777" w:rsidR="00401F8A" w:rsidRPr="00401F8A" w:rsidRDefault="00401F8A" w:rsidP="00401F8A">
                            <w:pPr>
                              <w:spacing w:after="0" w:line="240" w:lineRule="auto"/>
                              <w:jc w:val="center"/>
                              <w:rPr>
                                <w:rFonts w:ascii="Segoe UI" w:eastAsia="Times New Roman" w:hAnsi="Segoe UI" w:cs="Segoe UI"/>
                                <w:b/>
                                <w:bCs/>
                                <w:color w:val="111827"/>
                                <w:kern w:val="0"/>
                                <w:lang w:eastAsia="es-GT"/>
                              </w:rPr>
                            </w:pPr>
                            <w:r w:rsidRPr="00401F8A">
                              <w:rPr>
                                <w:rFonts w:ascii="Segoe UI" w:eastAsia="Times New Roman" w:hAnsi="Segoe UI" w:cs="Segoe UI"/>
                                <w:b/>
                                <w:bCs/>
                                <w:color w:val="111827"/>
                                <w:kern w:val="0"/>
                                <w:lang w:eastAsia="es-GT"/>
                              </w:rPr>
                              <w:t>PIB</w:t>
                            </w:r>
                          </w:p>
                          <w:p w14:paraId="4E2AC780" w14:textId="6EB405F3" w:rsidR="00401F8A" w:rsidRPr="00401F8A" w:rsidRDefault="00401F8A" w:rsidP="00401F8A">
                            <w:pPr>
                              <w:shd w:val="clear" w:color="auto" w:fill="F0FDF4"/>
                              <w:spacing w:after="0" w:line="240" w:lineRule="auto"/>
                              <w:jc w:val="center"/>
                              <w:rPr>
                                <w:rFonts w:ascii="Segoe UI" w:eastAsia="Times New Roman" w:hAnsi="Segoe UI" w:cs="Segoe UI"/>
                                <w:b/>
                                <w:bCs/>
                                <w:color w:val="16A34A"/>
                                <w:kern w:val="0"/>
                                <w:lang w:eastAsia="es-GT"/>
                              </w:rPr>
                            </w:pPr>
                            <w:r w:rsidRPr="00401F8A">
                              <w:rPr>
                                <w:rFonts w:ascii="Segoe UI" w:eastAsia="Times New Roman" w:hAnsi="Segoe UI" w:cs="Segoe UI"/>
                                <w:b/>
                                <w:bCs/>
                                <w:color w:val="16A34A"/>
                                <w:kern w:val="0"/>
                                <w:lang w:eastAsia="es-GT"/>
                              </w:rPr>
                              <w:t>+3.5%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79EFFDB" id="Rectángulo: esquinas redondeadas 1" o:spid="_x0000_s1026" style="position:absolute;left:0;text-align:left;margin-left:236.55pt;margin-top:6.55pt;width:87.6pt;height:136.8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GQPWAIAAP0EAAAOAAAAZHJzL2Uyb0RvYy54bWysVN9P2zAQfp+0/8Hy+0hToGwVKapATJMq&#10;qCgTz65j02iOzzu7Tbq/fmcnTRnr07QX5+z7/d13ub5pa8N2Cn0FtuD52YgzZSWUlX0t+Pfn+0+f&#10;OfNB2FIYsKrge+X5zezjh+vGTdUYNmBKhYyCWD9tXME3Ibhplnm5UbXwZ+CUJaUGrEWgK75mJYqG&#10;otcmG49Gk6wBLB2CVN7T612n5LMUX2slw6PWXgVmCk61hXRiOtfxzGbXYvqKwm0q2Zch/qGKWlSW&#10;kg6h7kQQbIvVX6HqSiJ40OFMQp2B1pVUqQfqJh+962a1EU6lXggc7waY/P8LKx92K7dEgqFxfupJ&#10;jF20Guv4pfpYm8DaD2CpNjBJj3mejy/HhKkkXX51fnU+SXBmR3eHPnxVULMoFBxha8snGklCSuwW&#10;PlBesj/Y0eVYRZLC3qhYiLFPSrOqpLzj5J0Iom4Nsp2g0QoplQ2TOE6Kl6yjm66MGRzzU44m5L1T&#10;bxvdVCLO4Dg65fhnxsEjZQUbBue6soCnApQ/hsyd/aH7rufYfmjXbT+ZNZT7JTKEjsHeyfuKQF0I&#10;H5YCibI0CFrD8EiHNtAUHHqJsw3gr1Pv0Z6YRFrOGlqBgvufW4GKM/PNEse+5BcXcWfS5eLyKg4b&#10;32rWbzV2W98CjSKnhXcyidE+mIOoEeoX2tZ5zEoqYSXlLrgMeLjchm41ad+lms+TGe2JE2FhV07G&#10;4BHgyJfn9kWg65kViJQPcFgXMX3Hrc42elqYbwPoKhEvQtzh2kNPO5b40/8P4hK/vSer419r9hsA&#10;AP//AwBQSwMEFAAGAAgAAAAhAHzoIjXeAAAACgEAAA8AAABkcnMvZG93bnJldi54bWxMj8tOwzAQ&#10;RfdI/IM1SGwQdZoWJwpxqorHB1Bgwc6NhyTCHkex2wa+nukKVqPRPbpzpt7M3okjTnEIpGG5yEAg&#10;tcEO1Gl4e32+LUHEZMgaFwg1fGOETXN5UZvKhhO94HGXOsElFCujoU9prKSMbY/exEUYkTj7DJM3&#10;idepk3YyJy73TuZZpqQ3A/GF3oz40GP7tTt4DeFua25+Uv5ePH1Yh6NrlXostb6+mrf3IBLO6Q+G&#10;sz6rQ8NO+3AgG4XTsC5WS0Y5OE8G1LpcgdhryEtVgGxq+f+F5hcAAP//AwBQSwECLQAUAAYACAAA&#10;ACEAtoM4kv4AAADhAQAAEwAAAAAAAAAAAAAAAAAAAAAAW0NvbnRlbnRfVHlwZXNdLnhtbFBLAQIt&#10;ABQABgAIAAAAIQA4/SH/1gAAAJQBAAALAAAAAAAAAAAAAAAAAC8BAABfcmVscy8ucmVsc1BLAQIt&#10;ABQABgAIAAAAIQDIRGQPWAIAAP0EAAAOAAAAAAAAAAAAAAAAAC4CAABkcnMvZTJvRG9jLnhtbFBL&#10;AQItABQABgAIAAAAIQB86CI13gAAAAoBAAAPAAAAAAAAAAAAAAAAALIEAABkcnMvZG93bnJldi54&#10;bWxQSwUGAAAAAAQABADzAAAAvQUAAAAA&#10;" fillcolor="white [3201]" strokecolor="#4ea72e [3209]" strokeweight="1pt">
                <v:stroke joinstyle="miter"/>
                <v:textbox>
                  <w:txbxContent>
                    <w:p w14:paraId="23C469E9" w14:textId="77777777" w:rsidR="00401F8A" w:rsidRPr="00401F8A" w:rsidRDefault="00401F8A" w:rsidP="00401F8A">
                      <w:pPr>
                        <w:spacing w:after="0" w:line="240" w:lineRule="auto"/>
                        <w:jc w:val="center"/>
                        <w:rPr>
                          <w:rFonts w:ascii="Segoe UI" w:eastAsia="Times New Roman" w:hAnsi="Segoe UI" w:cs="Segoe UI"/>
                          <w:b/>
                          <w:bCs/>
                          <w:color w:val="111827"/>
                          <w:kern w:val="0"/>
                          <w:lang w:eastAsia="es-GT"/>
                        </w:rPr>
                      </w:pPr>
                      <w:r w:rsidRPr="00401F8A">
                        <w:rPr>
                          <w:rFonts w:ascii="Segoe UI" w:eastAsia="Times New Roman" w:hAnsi="Segoe UI" w:cs="Segoe UI"/>
                          <w:b/>
                          <w:bCs/>
                          <w:color w:val="111827"/>
                          <w:kern w:val="0"/>
                          <w:lang w:eastAsia="es-GT"/>
                        </w:rPr>
                        <w:t>$87.6 mil millones</w:t>
                      </w:r>
                    </w:p>
                    <w:p w14:paraId="411FCFA2" w14:textId="77777777" w:rsidR="00401F8A" w:rsidRPr="00401F8A" w:rsidRDefault="00401F8A" w:rsidP="00401F8A">
                      <w:pPr>
                        <w:spacing w:after="0" w:line="240" w:lineRule="auto"/>
                        <w:jc w:val="center"/>
                        <w:rPr>
                          <w:rFonts w:ascii="Segoe UI" w:eastAsia="Times New Roman" w:hAnsi="Segoe UI" w:cs="Segoe UI"/>
                          <w:b/>
                          <w:bCs/>
                          <w:color w:val="111827"/>
                          <w:kern w:val="0"/>
                          <w:lang w:eastAsia="es-GT"/>
                        </w:rPr>
                      </w:pPr>
                      <w:r w:rsidRPr="00401F8A">
                        <w:rPr>
                          <w:rFonts w:ascii="Segoe UI" w:eastAsia="Times New Roman" w:hAnsi="Segoe UI" w:cs="Segoe UI"/>
                          <w:b/>
                          <w:bCs/>
                          <w:color w:val="111827"/>
                          <w:kern w:val="0"/>
                          <w:lang w:eastAsia="es-GT"/>
                        </w:rPr>
                        <w:t>PIB</w:t>
                      </w:r>
                    </w:p>
                    <w:p w14:paraId="4E2AC780" w14:textId="6EB405F3" w:rsidR="00401F8A" w:rsidRPr="00401F8A" w:rsidRDefault="00401F8A" w:rsidP="00401F8A">
                      <w:pPr>
                        <w:shd w:val="clear" w:color="auto" w:fill="F0FDF4"/>
                        <w:spacing w:after="0" w:line="240" w:lineRule="auto"/>
                        <w:jc w:val="center"/>
                        <w:rPr>
                          <w:rFonts w:ascii="Segoe UI" w:eastAsia="Times New Roman" w:hAnsi="Segoe UI" w:cs="Segoe UI"/>
                          <w:b/>
                          <w:bCs/>
                          <w:color w:val="16A34A"/>
                          <w:kern w:val="0"/>
                          <w:lang w:eastAsia="es-GT"/>
                        </w:rPr>
                      </w:pPr>
                      <w:r w:rsidRPr="00401F8A">
                        <w:rPr>
                          <w:rFonts w:ascii="Segoe UI" w:eastAsia="Times New Roman" w:hAnsi="Segoe UI" w:cs="Segoe UI"/>
                          <w:b/>
                          <w:bCs/>
                          <w:color w:val="16A34A"/>
                          <w:kern w:val="0"/>
                          <w:lang w:eastAsia="es-GT"/>
                        </w:rPr>
                        <w:t>+3.5%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C3A02C8" wp14:editId="184A91D0">
                <wp:simplePos x="0" y="0"/>
                <wp:positionH relativeFrom="column">
                  <wp:posOffset>1388745</wp:posOffset>
                </wp:positionH>
                <wp:positionV relativeFrom="paragraph">
                  <wp:posOffset>67945</wp:posOffset>
                </wp:positionV>
                <wp:extent cx="1112520" cy="1737360"/>
                <wp:effectExtent l="0" t="0" r="11430" b="15240"/>
                <wp:wrapNone/>
                <wp:docPr id="1068067483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520" cy="17373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8F5206" w14:textId="39293183" w:rsidR="00401F8A" w:rsidRDefault="00401F8A" w:rsidP="00401F8A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D242230" wp14:editId="569C5BE7">
                                  <wp:extent cx="807720" cy="807720"/>
                                  <wp:effectExtent l="0" t="0" r="0" b="0"/>
                                  <wp:docPr id="779554221" name="Imagen 2" descr="Pib - Iconos gratis de negocio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Pib - Iconos gratis de negocio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07720" cy="8077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6688D75" w14:textId="023C80E7" w:rsidR="00401F8A" w:rsidRDefault="00401F8A" w:rsidP="00401F8A">
                            <w:pPr>
                              <w:jc w:val="center"/>
                            </w:pPr>
                            <w:r>
                              <w:t>PIB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C3A02C8" id="_x0000_s1027" style="position:absolute;left:0;text-align:left;margin-left:109.35pt;margin-top:5.35pt;width:87.6pt;height:136.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uvXXQIAAAQFAAAOAAAAZHJzL2Uyb0RvYy54bWysVE1v2zAMvQ/YfxB0Xx2nbboFcYogRYcB&#10;QVu0HXpWZCkxJosapcTOfv0oxXGyLqdhF5kS+fjxSHpy29aGbRX6CmzB84sBZ8pKKCu7Kvj31/tP&#10;nznzQdhSGLCq4Dvl+e3044dJ48ZqCGswpUJGTqwfN67g6xDcOMu8XKta+AtwypJSA9Yi0BVXWYmi&#10;Ie+1yYaDwShrAEuHIJX39Hq3V/Jp8q+1kuFRa68CMwWn3EI6MZ3LeGbTiRivULh1Jbs0xD9kUYvK&#10;UtDe1Z0Igm2w+stVXUkEDzpcSKgz0LqSKtVA1eSDd9W8rIVTqRYix7ueJv//3MqH7Yt7QqKhcX7s&#10;SYxVtBrr+KX8WJvI2vVkqTYwSY95ng+vh8SpJF1+c3lzOUp0Zke4Qx++KqhZFAqOsLHlM7UkMSW2&#10;Cx8oLtkf7OhyzCJJYWdUTMTYZ6VZVVLcYUKnAVFzg2wrqLVCSmXDKLaT/CXrCNOVMT0wPwc0Ie9A&#10;nW2EqTQ4PXBwDvhnxB6RooINPbiuLOA5B+WPPvLe/lD9vuZYfmiXLRVN9MYc48sSyt0TMoT9IHsn&#10;7yvidiF8eBJIk0v9oG0Mj3RoA03BoZM4WwP+Ovce7WmgSMtZQ5tQcP9zI1BxZr5ZGrUv+dVVXJ10&#10;ubq+iT3HU83yVGM39RyoIzntvZNJjPbBHESNUL/R0s5iVFIJKyl2wWXAw2Ue9htKay/VbJbMaF2c&#10;CAv74mR0HnmOY/Pavgl03YAFms0HOGyNGL8bsb1tRFqYbQLoKs3fkdeuA7RqaYy630Lc5dN7sjr+&#10;vKa/AQAA//8DAFBLAwQUAAYACAAAACEAR73yvN8AAAAKAQAADwAAAGRycy9kb3ducmV2LnhtbEyP&#10;y07DMBBF90j8gzWV2CDqNClpGuJUFY8PoMCCnRsPSVR7HMVuG/h6hlVZjUbn6s6ZajM5K044ht6T&#10;gsU8AYHUeNNTq+D97eWuABGiJqOtJ1TwjQE29fVVpUvjz/SKp11sBZdQKLWCLsahlDI0HTod5n5A&#10;YvblR6cjr2MrzajPXO6sTJMkl073xBc6PeBjh81hd3QK/P1W3/7E9GP1/GksDrbJ86dCqZvZtH0A&#10;EXGKlzD86bM61Oy090cyQVgF6aJYcZRBwpMD2Tpbg9gzKZYZyLqS/1+ofwEAAP//AwBQSwECLQAU&#10;AAYACAAAACEAtoM4kv4AAADhAQAAEwAAAAAAAAAAAAAAAAAAAAAAW0NvbnRlbnRfVHlwZXNdLnht&#10;bFBLAQItABQABgAIAAAAIQA4/SH/1gAAAJQBAAALAAAAAAAAAAAAAAAAAC8BAABfcmVscy8ucmVs&#10;c1BLAQItABQABgAIAAAAIQANKuvXXQIAAAQFAAAOAAAAAAAAAAAAAAAAAC4CAABkcnMvZTJvRG9j&#10;LnhtbFBLAQItABQABgAIAAAAIQBHvfK83wAAAAoBAAAPAAAAAAAAAAAAAAAAALcEAABkcnMvZG93&#10;bnJldi54bWxQSwUGAAAAAAQABADzAAAAwwUAAAAA&#10;" fillcolor="white [3201]" strokecolor="#4ea72e [3209]" strokeweight="1pt">
                <v:stroke joinstyle="miter"/>
                <v:textbox>
                  <w:txbxContent>
                    <w:p w14:paraId="5F8F5206" w14:textId="39293183" w:rsidR="00401F8A" w:rsidRDefault="00401F8A" w:rsidP="00401F8A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D242230" wp14:editId="569C5BE7">
                            <wp:extent cx="807720" cy="807720"/>
                            <wp:effectExtent l="0" t="0" r="0" b="0"/>
                            <wp:docPr id="779554221" name="Imagen 2" descr="Pib - Iconos gratis de negocio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Pib - Iconos gratis de negocio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07720" cy="8077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6688D75" w14:textId="023C80E7" w:rsidR="00401F8A" w:rsidRDefault="00401F8A" w:rsidP="00401F8A">
                      <w:pPr>
                        <w:jc w:val="center"/>
                      </w:pPr>
                      <w:r>
                        <w:t>PIB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F6AEB80" w14:textId="77777777" w:rsidR="007F7A21" w:rsidRPr="007F7A21" w:rsidRDefault="007F7A21" w:rsidP="00F355FF"/>
    <w:p w14:paraId="6B660C56" w14:textId="77777777" w:rsidR="007F7A21" w:rsidRPr="007F7A21" w:rsidRDefault="007F7A21" w:rsidP="00F355FF"/>
    <w:p w14:paraId="68699336" w14:textId="77777777" w:rsidR="007F7A21" w:rsidRDefault="007F7A21" w:rsidP="00F355FF"/>
    <w:p w14:paraId="0E331B36" w14:textId="77777777" w:rsidR="006A575E" w:rsidRDefault="006A575E" w:rsidP="00F355FF"/>
    <w:p w14:paraId="0BD57328" w14:textId="77777777" w:rsidR="006A575E" w:rsidRPr="007F7A21" w:rsidRDefault="006A575E" w:rsidP="00F355FF"/>
    <w:p w14:paraId="5E38F576" w14:textId="64E1AE86" w:rsidR="007F7A21" w:rsidRDefault="007F7A21" w:rsidP="00F355FF"/>
    <w:p w14:paraId="519291F3" w14:textId="1D04E3B4" w:rsidR="00117A20" w:rsidRDefault="00DF3E0A" w:rsidP="0085079A">
      <w:pPr>
        <w:pStyle w:val="Prrafodelista"/>
        <w:numPr>
          <w:ilvl w:val="0"/>
          <w:numId w:val="3"/>
        </w:numPr>
      </w:pPr>
      <w:r>
        <w:t xml:space="preserve">Ventajas Competitivas </w:t>
      </w:r>
      <w:r>
        <w:rPr>
          <w:rFonts w:ascii="Wingdings" w:eastAsia="Wingdings" w:hAnsi="Wingdings" w:cs="Wingdings"/>
        </w:rPr>
        <w:sym w:font="Wingdings" w:char="F0E0"/>
      </w:r>
      <w:r w:rsidR="00117A20">
        <w:t xml:space="preserve"> </w:t>
      </w:r>
      <w:r w:rsidR="003B649B">
        <w:t>Agregar color; hacer que cada uno sea interactivo.</w:t>
      </w:r>
    </w:p>
    <w:p w14:paraId="215D622F" w14:textId="278A4AFE" w:rsidR="00903ED4" w:rsidRDefault="00903ED4" w:rsidP="00C82864">
      <w:pPr>
        <w:pStyle w:val="Prrafodelista"/>
        <w:jc w:val="center"/>
      </w:pPr>
      <w:r w:rsidRPr="00E65066">
        <w:rPr>
          <w:noProof/>
        </w:rPr>
        <w:drawing>
          <wp:inline distT="0" distB="0" distL="0" distR="0" wp14:anchorId="7F6BB182" wp14:editId="50BDB177">
            <wp:extent cx="2754085" cy="3493207"/>
            <wp:effectExtent l="0" t="0" r="8255" b="0"/>
            <wp:docPr id="196433505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335054" name="Imagen 1" descr="Interfaz de usuario gráfica, Aplicación&#10;&#10;El contenido generado por IA puede ser incorrecto."/>
                    <pic:cNvPicPr/>
                  </pic:nvPicPr>
                  <pic:blipFill rotWithShape="1">
                    <a:blip r:embed="rId13"/>
                    <a:srcRect l="17071" r="309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6877" cy="34967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25732A" w14:textId="25C5C049" w:rsidR="0085079A" w:rsidRDefault="0085079A" w:rsidP="0085079A">
      <w:pPr>
        <w:pStyle w:val="Prrafodelista"/>
        <w:numPr>
          <w:ilvl w:val="0"/>
          <w:numId w:val="3"/>
        </w:numPr>
      </w:pPr>
      <w:r>
        <w:t xml:space="preserve">ELIMINAR mensaje del presidente </w:t>
      </w:r>
    </w:p>
    <w:p w14:paraId="01538128" w14:textId="507E3F75" w:rsidR="00903ED4" w:rsidRDefault="00903ED4" w:rsidP="0085079A">
      <w:pPr>
        <w:pStyle w:val="Prrafodelista"/>
        <w:numPr>
          <w:ilvl w:val="0"/>
          <w:numId w:val="3"/>
        </w:numPr>
      </w:pPr>
      <w:r>
        <w:t xml:space="preserve">EN LUGAR DEL MENSAJE DEL PRESIDENTE, SUBIR EL CUADRO DE UBICACIÓN </w:t>
      </w:r>
      <w:r w:rsidR="002101DA">
        <w:t>ESTRATÉGICA (</w:t>
      </w:r>
      <w:r w:rsidR="002101DA">
        <w:rPr>
          <w:b/>
          <w:bCs/>
        </w:rPr>
        <w:t xml:space="preserve">actualizar el mapa que ya se compartió previamente) </w:t>
      </w:r>
      <w:r w:rsidR="008E19E1">
        <w:t>Y</w:t>
      </w:r>
      <w:r w:rsidR="002101DA">
        <w:t xml:space="preserve"> AGREGAR UN NUEVO APARTADO,</w:t>
      </w:r>
      <w:r w:rsidR="008E19E1">
        <w:t xml:space="preserve"> EN LA PARTE DE ABAJO COLOCAR</w:t>
      </w:r>
      <w:r w:rsidR="00B70C6D">
        <w:t xml:space="preserve"> LO SIGUIENTE:</w:t>
      </w:r>
    </w:p>
    <w:p w14:paraId="1F05D00D" w14:textId="7772323B" w:rsidR="005D37B7" w:rsidRDefault="005D37B7" w:rsidP="005D37B7">
      <w:pPr>
        <w:pStyle w:val="Prrafodelista"/>
        <w:numPr>
          <w:ilvl w:val="1"/>
          <w:numId w:val="3"/>
        </w:numPr>
      </w:pPr>
      <w:r w:rsidRPr="0020186E">
        <w:rPr>
          <w:b/>
          <w:bCs/>
        </w:rPr>
        <w:t>TÍTULO</w:t>
      </w:r>
      <w:r>
        <w:t xml:space="preserve">: </w:t>
      </w:r>
      <w:r w:rsidR="00B5693C" w:rsidRPr="00B5693C">
        <w:rPr>
          <w:b/>
          <w:bCs/>
        </w:rPr>
        <w:t>CENTROS PRODUCTIVOS Y EMPRESARIALES</w:t>
      </w:r>
    </w:p>
    <w:p w14:paraId="7E1FEC57" w14:textId="6351901C" w:rsidR="00903ED4" w:rsidRDefault="00903ED4" w:rsidP="00903ED4">
      <w:pPr>
        <w:pStyle w:val="Prrafodelista"/>
        <w:numPr>
          <w:ilvl w:val="1"/>
          <w:numId w:val="3"/>
        </w:numPr>
      </w:pPr>
      <w:r>
        <w:t xml:space="preserve">DONDE VA EL CUADRO DE UBICACIÓN ESTRATÉGICA COLOCAR </w:t>
      </w:r>
      <w:r w:rsidR="002101DA">
        <w:t>5</w:t>
      </w:r>
      <w:r w:rsidR="00656256">
        <w:t xml:space="preserve"> ESPACIOS</w:t>
      </w:r>
      <w:r w:rsidR="000F3E1D">
        <w:t xml:space="preserve"> DINÁMICOS</w:t>
      </w:r>
      <w:r w:rsidR="00656256">
        <w:t xml:space="preserve"> ASÍ:</w:t>
      </w:r>
    </w:p>
    <w:p w14:paraId="27DBBDE1" w14:textId="5BC36E83" w:rsidR="003A5102" w:rsidRDefault="00F02841" w:rsidP="003B649B">
      <w:pPr>
        <w:pStyle w:val="Prrafodelista"/>
        <w:numPr>
          <w:ilvl w:val="2"/>
          <w:numId w:val="3"/>
        </w:numPr>
      </w:pPr>
      <w:r>
        <w:t xml:space="preserve">Incluir estos con títulos, y </w:t>
      </w:r>
      <w:r w:rsidR="00A655D4">
        <w:t>SLIDESHOWS de fotografías</w:t>
      </w:r>
      <w:r>
        <w:t xml:space="preserve"> y que al darle </w:t>
      </w:r>
      <w:r w:rsidRPr="00D22D05">
        <w:rPr>
          <w:i/>
          <w:iCs/>
        </w:rPr>
        <w:t>click</w:t>
      </w:r>
      <w:r>
        <w:t xml:space="preserve"> a la imagen, salga otro cuadro con la info de cada parque</w:t>
      </w:r>
      <w:r w:rsidR="008E4863">
        <w:t xml:space="preserve"> (SE ADJUNTA LA INFO CARPETA PARQUES INDUSTRIALES)</w:t>
      </w:r>
      <w:r>
        <w:t xml:space="preserve">. </w:t>
      </w:r>
      <w:r w:rsidR="00316DB2">
        <w:t>EJEMPLO:</w:t>
      </w:r>
    </w:p>
    <w:p w14:paraId="3F25028C" w14:textId="52B25BA1" w:rsidR="00316DB2" w:rsidRDefault="0075343C" w:rsidP="00D22D05">
      <w:pPr>
        <w:ind w:left="10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4F8964B1" wp14:editId="0CE0D3C6">
                <wp:simplePos x="0" y="0"/>
                <wp:positionH relativeFrom="column">
                  <wp:posOffset>843049</wp:posOffset>
                </wp:positionH>
                <wp:positionV relativeFrom="paragraph">
                  <wp:posOffset>155402</wp:posOffset>
                </wp:positionV>
                <wp:extent cx="340659" cy="300318"/>
                <wp:effectExtent l="0" t="0" r="21590" b="24130"/>
                <wp:wrapNone/>
                <wp:docPr id="1003276570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659" cy="30031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rect w14:anchorId="369A297B" id="Rectángulo 8" o:spid="_x0000_s1026" style="position:absolute;margin-left:66.4pt;margin-top:12.25pt;width:26.8pt;height:23.65pt;z-index:251658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nTdfwIAAF4FAAAOAAAAZHJzL2Uyb0RvYy54bWysVEtv2zAMvg/YfxB0X22nadcGdYqgj2FA&#10;sRZrh54VWYoNyKJGKa/9+lHyI0FX7DDMB1kSyY/kJ5JX17vWsI1C34AteXGSc6ashKqxq5L/eLn/&#10;dMGZD8JWwoBVJd8rz6/nHz9cbd1MTaAGUylkBGL9bOtKXofgZlnmZa1a4U/AKUtCDdiKQEdcZRWK&#10;LaG3Jpvk+Xm2BawcglTe0+1tJ+TzhK+1kuFRa68CMyWn2EJaMa3LuGbzKzFboXB1I/swxD9E0YrG&#10;ktMR6lYEwdbY/AHVNhLBgw4nEtoMtG6kSjlQNkX+JpvnWjiVciFyvBtp8v8PVn7bPLsnJBq2zs88&#10;bWMWO41t/FN8bJfI2o9kqV1gki5Pp/n52SVnkkSneX5aXEQys4OxQx++KGhZ3JQc6S0SRWLz4EOn&#10;OqhEXxbuG2PSexgbLzyYpop36YCr5Y1BthH0kHd3OX29uyM1ch5Ns0MqaRf2RkUMY78rzZqKgp+k&#10;SFKVqRFWSKlsKDpRLSrVeSvOjpzFuowWKdMEGJE1RTli9wCDZgcyYHd59/rRVKUiHY3zvwXWGY8W&#10;yTPYMBq3jQV8D8BQVr3nTn8gqaMmsrSEav+EDKFrEe/kfUPv9iB8eBJIPUHdQ30eHmnRBrYlh37H&#10;WQ346737qE+lSlLOttRjJfc/1wIVZ+arpSK+LKbT2JTpMD37PKEDHkuWxxK7bm+AXr+gieJk2kb9&#10;YIatRmhfaRwsolcSCSvJd8llwOFwE7rep4Ei1WKR1KgRnQgP9tnJCB5ZjXX5snsV6PriDVT132Do&#10;RzF7U8OdbrS0sFgH0E0q8AOvPd/UxKlw+oETp8TxOWkdxuL8NwAAAP//AwBQSwMEFAAGAAgAAAAh&#10;AFwEk4neAAAACQEAAA8AAABkcnMvZG93bnJldi54bWxMj8FOwzAQRO9I/IO1SNyo09CGKMSpAKn0&#10;UKlA4QO28RIH4nUUO234e9wTHEczmnlTribbiSMNvnWsYD5LQBDXTrfcKPh4X9/kIHxA1tg5JgU/&#10;5GFVXV6UWGh34jc67kMjYgn7AhWYEPpCSl8bsuhnrieO3qcbLIYoh0bqAU+x3HYyTZJMWmw5Lhjs&#10;6clQ/b0frYLdxj9vvrIx3SY4ZPSyNq/L7aNS11fTwz2IQFP4C8MZP6JDFZkObmTtRRf1bRrRg4J0&#10;sQRxDuTZAsRBwd08B1mV8v+D6hcAAP//AwBQSwECLQAUAAYACAAAACEAtoM4kv4AAADhAQAAEwAA&#10;AAAAAAAAAAAAAAAAAAAAW0NvbnRlbnRfVHlwZXNdLnhtbFBLAQItABQABgAIAAAAIQA4/SH/1gAA&#10;AJQBAAALAAAAAAAAAAAAAAAAAC8BAABfcmVscy8ucmVsc1BLAQItABQABgAIAAAAIQCIdnTdfwIA&#10;AF4FAAAOAAAAAAAAAAAAAAAAAC4CAABkcnMvZTJvRG9jLnhtbFBLAQItABQABgAIAAAAIQBcBJOJ&#10;3gAAAAkBAAAPAAAAAAAAAAAAAAAAANkEAABkcnMvZG93bnJldi54bWxQSwUGAAAAAAQABADzAAAA&#10;5AUAAAAA&#10;" filled="f" strokecolor="#e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02B185A5" wp14:editId="6F0CCA85">
                <wp:simplePos x="0" y="0"/>
                <wp:positionH relativeFrom="column">
                  <wp:posOffset>4494646</wp:posOffset>
                </wp:positionH>
                <wp:positionV relativeFrom="paragraph">
                  <wp:posOffset>121400</wp:posOffset>
                </wp:positionV>
                <wp:extent cx="340659" cy="300318"/>
                <wp:effectExtent l="0" t="0" r="21590" b="24130"/>
                <wp:wrapNone/>
                <wp:docPr id="1282554159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659" cy="30031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rect w14:anchorId="1907257B" id="Rectángulo 8" o:spid="_x0000_s1026" style="position:absolute;margin-left:353.9pt;margin-top:9.55pt;width:26.8pt;height:23.65pt;z-index:25165824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nTdfwIAAF4FAAAOAAAAZHJzL2Uyb0RvYy54bWysVEtv2zAMvg/YfxB0X22nadcGdYqgj2FA&#10;sRZrh54VWYoNyKJGKa/9+lHyI0FX7DDMB1kSyY/kJ5JX17vWsI1C34AteXGSc6ashKqxq5L/eLn/&#10;dMGZD8JWwoBVJd8rz6/nHz9cbd1MTaAGUylkBGL9bOtKXofgZlnmZa1a4U/AKUtCDdiKQEdcZRWK&#10;LaG3Jpvk+Xm2BawcglTe0+1tJ+TzhK+1kuFRa68CMyWn2EJaMa3LuGbzKzFboXB1I/swxD9E0YrG&#10;ktMR6lYEwdbY/AHVNhLBgw4nEtoMtG6kSjlQNkX+JpvnWjiVciFyvBtp8v8PVn7bPLsnJBq2zs88&#10;bWMWO41t/FN8bJfI2o9kqV1gki5Pp/n52SVnkkSneX5aXEQys4OxQx++KGhZ3JQc6S0SRWLz4EOn&#10;OqhEXxbuG2PSexgbLzyYpop36YCr5Y1BthH0kHd3OX29uyM1ch5Ns0MqaRf2RkUMY78rzZqKgp+k&#10;SFKVqRFWSKlsKDpRLSrVeSvOjpzFuowWKdMEGJE1RTli9wCDZgcyYHd59/rRVKUiHY3zvwXWGY8W&#10;yTPYMBq3jQV8D8BQVr3nTn8gqaMmsrSEav+EDKFrEe/kfUPv9iB8eBJIPUHdQ30eHmnRBrYlh37H&#10;WQ346737qE+lSlLOttRjJfc/1wIVZ+arpSK+LKbT2JTpMD37PKEDHkuWxxK7bm+AXr+gieJk2kb9&#10;YIatRmhfaRwsolcSCSvJd8llwOFwE7rep4Ei1WKR1KgRnQgP9tnJCB5ZjXX5snsV6PriDVT132Do&#10;RzF7U8OdbrS0sFgH0E0q8AOvPd/UxKlw+oETp8TxOWkdxuL8NwAAAP//AwBQSwMEFAAGAAgAAAAh&#10;AFU7747fAAAACQEAAA8AAABkcnMvZG93bnJldi54bWxMj8FOwzAQRO9I/IO1SNyonao4JcSpAKn0&#10;UKlAywe4yRIHYjuynTb8PcsJjqMZzbwpV5Pt2QlD7LxTkM0EMHS1bzrXKng/rG+WwGLSrtG9d6jg&#10;GyOsqsuLUheNP7s3PO1Ty6jExUIrMCkNBeexNmh1nPkBHXkfPlidSIaWN0Gfqdz2fC6E5FZ3jhaM&#10;HvDJYP21H62C3SY+bz7lON8KHSS+rM3r7fZRqeur6eEeWMIp/YXhF5/QoSKmox9dE1mvIBc5oScy&#10;7jJgFMhltgB2VCDlAnhV8v8Pqh8AAAD//wMAUEsBAi0AFAAGAAgAAAAhALaDOJL+AAAA4QEAABMA&#10;AAAAAAAAAAAAAAAAAAAAAFtDb250ZW50X1R5cGVzXS54bWxQSwECLQAUAAYACAAAACEAOP0h/9YA&#10;AACUAQAACwAAAAAAAAAAAAAAAAAvAQAAX3JlbHMvLnJlbHNQSwECLQAUAAYACAAAACEAiHZ03X8C&#10;AABeBQAADgAAAAAAAAAAAAAAAAAuAgAAZHJzL2Uyb0RvYy54bWxQSwECLQAUAAYACAAAACEAVTvv&#10;jt8AAAAJAQAADwAAAAAAAAAAAAAAAADZBAAAZHJzL2Rvd25yZXYueG1sUEsFBgAAAAAEAAQA8wAA&#10;AOUFAAAAAA==&#10;" filled="f" strokecolor="#e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175D4944" wp14:editId="4A9C4E34">
                <wp:simplePos x="0" y="0"/>
                <wp:positionH relativeFrom="column">
                  <wp:posOffset>2665037</wp:posOffset>
                </wp:positionH>
                <wp:positionV relativeFrom="paragraph">
                  <wp:posOffset>158000</wp:posOffset>
                </wp:positionV>
                <wp:extent cx="340659" cy="300318"/>
                <wp:effectExtent l="0" t="0" r="21590" b="24130"/>
                <wp:wrapNone/>
                <wp:docPr id="1793427743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659" cy="30031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rect w14:anchorId="0DA5DB5B" id="Rectángulo 8" o:spid="_x0000_s1026" style="position:absolute;margin-left:209.85pt;margin-top:12.45pt;width:26.8pt;height:23.65pt;z-index:25165824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nTdfwIAAF4FAAAOAAAAZHJzL2Uyb0RvYy54bWysVEtv2zAMvg/YfxB0X22nadcGdYqgj2FA&#10;sRZrh54VWYoNyKJGKa/9+lHyI0FX7DDMB1kSyY/kJ5JX17vWsI1C34AteXGSc6ashKqxq5L/eLn/&#10;dMGZD8JWwoBVJd8rz6/nHz9cbd1MTaAGUylkBGL9bOtKXofgZlnmZa1a4U/AKUtCDdiKQEdcZRWK&#10;LaG3Jpvk+Xm2BawcglTe0+1tJ+TzhK+1kuFRa68CMyWn2EJaMa3LuGbzKzFboXB1I/swxD9E0YrG&#10;ktMR6lYEwdbY/AHVNhLBgw4nEtoMtG6kSjlQNkX+JpvnWjiVciFyvBtp8v8PVn7bPLsnJBq2zs88&#10;bWMWO41t/FN8bJfI2o9kqV1gki5Pp/n52SVnkkSneX5aXEQys4OxQx++KGhZ3JQc6S0SRWLz4EOn&#10;OqhEXxbuG2PSexgbLzyYpop36YCr5Y1BthH0kHd3OX29uyM1ch5Ns0MqaRf2RkUMY78rzZqKgp+k&#10;SFKVqRFWSKlsKDpRLSrVeSvOjpzFuowWKdMEGJE1RTli9wCDZgcyYHd59/rRVKUiHY3zvwXWGY8W&#10;yTPYMBq3jQV8D8BQVr3nTn8gqaMmsrSEav+EDKFrEe/kfUPv9iB8eBJIPUHdQ30eHmnRBrYlh37H&#10;WQ346737qE+lSlLOttRjJfc/1wIVZ+arpSK+LKbT2JTpMD37PKEDHkuWxxK7bm+AXr+gieJk2kb9&#10;YIatRmhfaRwsolcSCSvJd8llwOFwE7rep4Ei1WKR1KgRnQgP9tnJCB5ZjXX5snsV6PriDVT132Do&#10;RzF7U8OdbrS0sFgH0E0q8AOvPd/UxKlw+oETp8TxOWkdxuL8NwAAAP//AwBQSwMEFAAGAAgAAAAh&#10;AFgDi8DgAAAACQEAAA8AAABkcnMvZG93bnJldi54bWxMj0FOwzAQRfdI3MEaJHbUqRuSNsSpAKl0&#10;UQlo4QBuMsSBeBzZThtuj1nBcvSf/n9TrifTsxM631mSMJ8lwJBq23TUSnh/29wsgfmgqFG9JZTw&#10;jR7W1eVFqYrGnmmPp0NoWSwhXygJOoSh4NzXGo3yMzsgxezDOqNCPF3LG6fOsdz0XCRJxo3qKC5o&#10;NeCjxvrrMBoJz1v/tP3MRrFLlMvwZaNfb3cPUl5fTfd3wAJO4Q+GX/2oDlV0OtqRGs96Cel8lUdU&#10;gkhXwCKQ5osFsKOEXAjgVcn/f1D9AAAA//8DAFBLAQItABQABgAIAAAAIQC2gziS/gAAAOEBAAAT&#10;AAAAAAAAAAAAAAAAAAAAAABbQ29udGVudF9UeXBlc10ueG1sUEsBAi0AFAAGAAgAAAAhADj9If/W&#10;AAAAlAEAAAsAAAAAAAAAAAAAAAAALwEAAF9yZWxzLy5yZWxzUEsBAi0AFAAGAAgAAAAhAIh2dN1/&#10;AgAAXgUAAA4AAAAAAAAAAAAAAAAALgIAAGRycy9lMm9Eb2MueG1sUEsBAi0AFAAGAAgAAAAhAFgD&#10;i8DgAAAACQEAAA8AAAAAAAAAAAAAAAAA2QQAAGRycy9kb3ducmV2LnhtbFBLBQYAAAAABAAEAPMA&#10;AADmBQAAAAA=&#10;" filled="f" strokecolor="#e00" strokeweight="1pt"/>
            </w:pict>
          </mc:Fallback>
        </mc:AlternateContent>
      </w:r>
      <w:r w:rsidR="00316DB2" w:rsidRPr="00316DB2">
        <w:rPr>
          <w:noProof/>
        </w:rPr>
        <w:drawing>
          <wp:inline distT="0" distB="0" distL="0" distR="0" wp14:anchorId="3C199771" wp14:editId="2ECB59B6">
            <wp:extent cx="5612130" cy="2338705"/>
            <wp:effectExtent l="0" t="0" r="7620" b="4445"/>
            <wp:docPr id="20735074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5074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97"/>
        <w:gridCol w:w="1276"/>
        <w:gridCol w:w="1134"/>
        <w:gridCol w:w="1701"/>
        <w:gridCol w:w="1745"/>
      </w:tblGrid>
      <w:tr w:rsidR="00932CF9" w:rsidRPr="003E4A23" w14:paraId="169471E5" w14:textId="77777777" w:rsidTr="00932CF9">
        <w:trPr>
          <w:jc w:val="center"/>
        </w:trPr>
        <w:tc>
          <w:tcPr>
            <w:tcW w:w="1097" w:type="dxa"/>
          </w:tcPr>
          <w:p w14:paraId="4C543B83" w14:textId="218293C6" w:rsidR="00932CF9" w:rsidRPr="003E4A23" w:rsidRDefault="00932CF9" w:rsidP="00890BFF">
            <w:pPr>
              <w:pStyle w:val="Prrafodelista"/>
              <w:ind w:left="0"/>
              <w:jc w:val="center"/>
              <w:rPr>
                <w:sz w:val="18"/>
                <w:szCs w:val="18"/>
              </w:rPr>
            </w:pPr>
            <w:commentRangeStart w:id="10"/>
            <w:commentRangeStart w:id="11"/>
            <w:r w:rsidRPr="003E4A23">
              <w:rPr>
                <w:sz w:val="18"/>
                <w:szCs w:val="18"/>
              </w:rPr>
              <w:t>INTEROCE</w:t>
            </w:r>
            <w:r>
              <w:rPr>
                <w:sz w:val="18"/>
                <w:szCs w:val="18"/>
              </w:rPr>
              <w:t>Á</w:t>
            </w:r>
            <w:r w:rsidRPr="003E4A23">
              <w:rPr>
                <w:sz w:val="18"/>
                <w:szCs w:val="18"/>
              </w:rPr>
              <w:t>NICA</w:t>
            </w:r>
            <w:commentRangeEnd w:id="10"/>
            <w:r w:rsidRPr="003E4A23">
              <w:rPr>
                <w:rStyle w:val="Refdecomentario"/>
                <w:sz w:val="18"/>
                <w:szCs w:val="18"/>
              </w:rPr>
              <w:commentReference w:id="10"/>
            </w:r>
            <w:commentRangeEnd w:id="11"/>
            <w:r w:rsidRPr="003E4A23">
              <w:rPr>
                <w:rStyle w:val="Refdecomentario"/>
                <w:sz w:val="18"/>
                <w:szCs w:val="18"/>
              </w:rPr>
              <w:commentReference w:id="11"/>
            </w:r>
          </w:p>
        </w:tc>
        <w:tc>
          <w:tcPr>
            <w:tcW w:w="1276" w:type="dxa"/>
          </w:tcPr>
          <w:p w14:paraId="567BDF57" w14:textId="5D77E140" w:rsidR="00932CF9" w:rsidRPr="003E4A23" w:rsidRDefault="00932CF9" w:rsidP="00890BFF">
            <w:pPr>
              <w:pStyle w:val="Prrafodelista"/>
              <w:ind w:left="0"/>
              <w:jc w:val="center"/>
              <w:rPr>
                <w:sz w:val="18"/>
                <w:szCs w:val="18"/>
              </w:rPr>
            </w:pPr>
            <w:r w:rsidRPr="003E4A23">
              <w:rPr>
                <w:sz w:val="18"/>
                <w:szCs w:val="18"/>
              </w:rPr>
              <w:t>MICHATOYA PACÍFICO</w:t>
            </w:r>
          </w:p>
        </w:tc>
        <w:tc>
          <w:tcPr>
            <w:tcW w:w="1134" w:type="dxa"/>
          </w:tcPr>
          <w:p w14:paraId="6933E2C5" w14:textId="5EED2511" w:rsidR="00932CF9" w:rsidRPr="003E4A23" w:rsidRDefault="00932CF9" w:rsidP="00890BFF">
            <w:pPr>
              <w:pStyle w:val="Prrafodelista"/>
              <w:ind w:left="0"/>
              <w:jc w:val="center"/>
              <w:rPr>
                <w:sz w:val="18"/>
                <w:szCs w:val="18"/>
              </w:rPr>
            </w:pPr>
            <w:r w:rsidRPr="003E4A23">
              <w:rPr>
                <w:sz w:val="18"/>
                <w:szCs w:val="18"/>
              </w:rPr>
              <w:t>PUERTA DEL ISTMO</w:t>
            </w:r>
          </w:p>
        </w:tc>
        <w:tc>
          <w:tcPr>
            <w:tcW w:w="1701" w:type="dxa"/>
          </w:tcPr>
          <w:p w14:paraId="068F9B6D" w14:textId="72764A04" w:rsidR="00932CF9" w:rsidRPr="003E4A23" w:rsidRDefault="00932CF9" w:rsidP="00890BFF">
            <w:pPr>
              <w:pStyle w:val="Prrafodelista"/>
              <w:ind w:left="0"/>
              <w:jc w:val="center"/>
              <w:rPr>
                <w:sz w:val="18"/>
                <w:szCs w:val="18"/>
              </w:rPr>
            </w:pPr>
            <w:r w:rsidRPr="003E4A23">
              <w:rPr>
                <w:sz w:val="18"/>
                <w:szCs w:val="18"/>
              </w:rPr>
              <w:t>SYNERGY INDUSTRIAL PARK</w:t>
            </w:r>
          </w:p>
        </w:tc>
        <w:tc>
          <w:tcPr>
            <w:tcW w:w="1745" w:type="dxa"/>
          </w:tcPr>
          <w:p w14:paraId="4E4A61BD" w14:textId="7DE46FDF" w:rsidR="00932CF9" w:rsidRPr="003E4A23" w:rsidRDefault="00932CF9" w:rsidP="00890BFF">
            <w:pPr>
              <w:pStyle w:val="Prrafodelista"/>
              <w:ind w:left="0"/>
              <w:jc w:val="center"/>
              <w:rPr>
                <w:sz w:val="18"/>
                <w:szCs w:val="18"/>
              </w:rPr>
            </w:pPr>
            <w:r w:rsidRPr="003E4A23">
              <w:rPr>
                <w:sz w:val="18"/>
                <w:szCs w:val="18"/>
              </w:rPr>
              <w:t>ZONA LIBRE QUETZAL</w:t>
            </w:r>
          </w:p>
        </w:tc>
      </w:tr>
    </w:tbl>
    <w:p w14:paraId="3A521963" w14:textId="3314F0DC" w:rsidR="00656256" w:rsidRDefault="00BC1440" w:rsidP="00656256">
      <w:pPr>
        <w:pStyle w:val="Prrafodelista"/>
      </w:pPr>
      <w:r w:rsidRPr="00BC1440">
        <w:rPr>
          <w:noProof/>
        </w:rPr>
        <w:drawing>
          <wp:inline distT="0" distB="0" distL="0" distR="0" wp14:anchorId="4568F8B2" wp14:editId="434F99A8">
            <wp:extent cx="5308600" cy="594995"/>
            <wp:effectExtent l="0" t="0" r="6350" b="0"/>
            <wp:docPr id="1549107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10781" name=""/>
                    <pic:cNvPicPr/>
                  </pic:nvPicPr>
                  <pic:blipFill rotWithShape="1">
                    <a:blip r:embed="rId15"/>
                    <a:srcRect r="54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8600" cy="594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5461E1" w14:textId="1AAE5C31" w:rsidR="0085079A" w:rsidRDefault="0085079A" w:rsidP="0085079A">
      <w:pPr>
        <w:pStyle w:val="Prrafodelista"/>
        <w:numPr>
          <w:ilvl w:val="0"/>
          <w:numId w:val="3"/>
        </w:numPr>
      </w:pPr>
      <w:r>
        <w:t xml:space="preserve">Ubicación Estratégica </w:t>
      </w:r>
      <w:r>
        <w:rPr>
          <w:rFonts w:ascii="Wingdings" w:eastAsia="Wingdings" w:hAnsi="Wingdings" w:cs="Wingdings"/>
        </w:rPr>
        <w:sym w:font="Wingdings" w:char="F0E0"/>
      </w:r>
      <w:r>
        <w:t xml:space="preserve"> Cambiar el mapa, al que se compartió </w:t>
      </w:r>
      <w:r w:rsidR="00E14849">
        <w:t>previamente.</w:t>
      </w:r>
    </w:p>
    <w:p w14:paraId="397C0892" w14:textId="0ACBF47B" w:rsidR="00E65066" w:rsidRDefault="0085079A" w:rsidP="005A3827">
      <w:pPr>
        <w:pStyle w:val="Prrafodelista"/>
        <w:numPr>
          <w:ilvl w:val="0"/>
          <w:numId w:val="3"/>
        </w:numPr>
      </w:pPr>
      <w:r>
        <w:t xml:space="preserve">Guatemala vs Región </w:t>
      </w:r>
      <w:r>
        <w:rPr>
          <w:rFonts w:ascii="Wingdings" w:eastAsia="Wingdings" w:hAnsi="Wingdings" w:cs="Wingdings"/>
        </w:rPr>
        <w:sym w:font="Wingdings" w:char="F0E0"/>
      </w:r>
      <w:r>
        <w:t xml:space="preserve"> DATOS </w:t>
      </w:r>
      <w:r w:rsidR="005A3827">
        <w:t>s</w:t>
      </w:r>
      <w:r>
        <w:t xml:space="preserve">alarios regionales </w:t>
      </w:r>
      <w:r w:rsidR="005A3827">
        <w:t>(adjuntos en la tabla)</w:t>
      </w:r>
    </w:p>
    <w:p w14:paraId="485E1866" w14:textId="77777777" w:rsidR="00E91121" w:rsidRPr="00E91121" w:rsidRDefault="00E91121" w:rsidP="00E91121">
      <w:pPr>
        <w:ind w:left="360"/>
        <w:jc w:val="center"/>
        <w:rPr>
          <w:b/>
          <w:bCs/>
        </w:rPr>
      </w:pPr>
      <w:r w:rsidRPr="00E91121">
        <w:rPr>
          <w:b/>
          <w:bCs/>
        </w:rPr>
        <w:t>GUATEMALA VS. REGIÓN</w:t>
      </w:r>
    </w:p>
    <w:p w14:paraId="5CDAD74C" w14:textId="77777777" w:rsidR="00E91121" w:rsidRPr="00D061DE" w:rsidRDefault="00E91121" w:rsidP="00E91121">
      <w:pPr>
        <w:ind w:left="360"/>
        <w:jc w:val="center"/>
      </w:pPr>
      <w:r w:rsidRPr="00913770">
        <w:t>Comparación de indicadores clave de competitividad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71"/>
        <w:gridCol w:w="1471"/>
        <w:gridCol w:w="1471"/>
        <w:gridCol w:w="1471"/>
        <w:gridCol w:w="1472"/>
        <w:gridCol w:w="1472"/>
      </w:tblGrid>
      <w:tr w:rsidR="00E91121" w14:paraId="0E0060E3" w14:textId="77777777">
        <w:tc>
          <w:tcPr>
            <w:tcW w:w="1471" w:type="dxa"/>
          </w:tcPr>
          <w:p w14:paraId="52825B12" w14:textId="77777777" w:rsidR="00E91121" w:rsidRPr="00273D28" w:rsidRDefault="00E91121">
            <w:pPr>
              <w:jc w:val="center"/>
              <w:rPr>
                <w:b/>
                <w:bCs/>
              </w:rPr>
            </w:pPr>
            <w:r w:rsidRPr="00273D28">
              <w:rPr>
                <w:b/>
                <w:bCs/>
              </w:rPr>
              <w:t>Indicador</w:t>
            </w:r>
          </w:p>
        </w:tc>
        <w:tc>
          <w:tcPr>
            <w:tcW w:w="1471" w:type="dxa"/>
          </w:tcPr>
          <w:p w14:paraId="6DECA0EC" w14:textId="77777777" w:rsidR="00E91121" w:rsidRPr="00273D28" w:rsidRDefault="00E91121">
            <w:pPr>
              <w:jc w:val="center"/>
              <w:rPr>
                <w:b/>
                <w:bCs/>
              </w:rPr>
            </w:pPr>
            <w:r w:rsidRPr="00273D28">
              <w:rPr>
                <w:b/>
                <w:bCs/>
              </w:rPr>
              <w:t>Guatemala</w:t>
            </w:r>
          </w:p>
        </w:tc>
        <w:tc>
          <w:tcPr>
            <w:tcW w:w="1471" w:type="dxa"/>
          </w:tcPr>
          <w:p w14:paraId="29E66057" w14:textId="77777777" w:rsidR="00E91121" w:rsidRPr="00273D28" w:rsidRDefault="00E91121">
            <w:pPr>
              <w:jc w:val="center"/>
              <w:rPr>
                <w:b/>
                <w:bCs/>
              </w:rPr>
            </w:pPr>
            <w:r w:rsidRPr="00273D28">
              <w:rPr>
                <w:b/>
                <w:bCs/>
              </w:rPr>
              <w:t>Costa Rica</w:t>
            </w:r>
          </w:p>
        </w:tc>
        <w:tc>
          <w:tcPr>
            <w:tcW w:w="1471" w:type="dxa"/>
          </w:tcPr>
          <w:p w14:paraId="060AC4F2" w14:textId="77777777" w:rsidR="00E91121" w:rsidRPr="00273D28" w:rsidRDefault="00E91121">
            <w:pPr>
              <w:jc w:val="center"/>
              <w:rPr>
                <w:b/>
                <w:bCs/>
              </w:rPr>
            </w:pPr>
            <w:r w:rsidRPr="00273D28">
              <w:rPr>
                <w:b/>
                <w:bCs/>
              </w:rPr>
              <w:t>El Salvador</w:t>
            </w:r>
          </w:p>
        </w:tc>
        <w:tc>
          <w:tcPr>
            <w:tcW w:w="1472" w:type="dxa"/>
          </w:tcPr>
          <w:p w14:paraId="66323B7F" w14:textId="77777777" w:rsidR="00E91121" w:rsidRPr="00273D28" w:rsidRDefault="00E91121">
            <w:pPr>
              <w:jc w:val="center"/>
              <w:rPr>
                <w:b/>
                <w:bCs/>
              </w:rPr>
            </w:pPr>
            <w:r w:rsidRPr="00273D28">
              <w:rPr>
                <w:b/>
                <w:bCs/>
              </w:rPr>
              <w:t>Honduras</w:t>
            </w:r>
          </w:p>
        </w:tc>
        <w:tc>
          <w:tcPr>
            <w:tcW w:w="1472" w:type="dxa"/>
          </w:tcPr>
          <w:p w14:paraId="30217132" w14:textId="77777777" w:rsidR="00E91121" w:rsidRPr="00273D28" w:rsidRDefault="00E91121">
            <w:pPr>
              <w:jc w:val="center"/>
              <w:rPr>
                <w:b/>
                <w:bCs/>
              </w:rPr>
            </w:pPr>
            <w:r w:rsidRPr="00273D28">
              <w:rPr>
                <w:b/>
                <w:bCs/>
              </w:rPr>
              <w:t>República Dominica</w:t>
            </w:r>
          </w:p>
        </w:tc>
      </w:tr>
      <w:tr w:rsidR="00E91121" w14:paraId="29FEACE6" w14:textId="77777777">
        <w:tc>
          <w:tcPr>
            <w:tcW w:w="1471" w:type="dxa"/>
          </w:tcPr>
          <w:p w14:paraId="3F919026" w14:textId="77777777" w:rsidR="00E91121" w:rsidRPr="00273D28" w:rsidRDefault="00E91121">
            <w:pPr>
              <w:jc w:val="center"/>
              <w:rPr>
                <w:b/>
                <w:bCs/>
              </w:rPr>
            </w:pPr>
            <w:r w:rsidRPr="542662CA">
              <w:rPr>
                <w:b/>
                <w:bCs/>
              </w:rPr>
              <w:t>PIB 2024 (USD miles de millones)</w:t>
            </w:r>
          </w:p>
        </w:tc>
        <w:tc>
          <w:tcPr>
            <w:tcW w:w="1471" w:type="dxa"/>
          </w:tcPr>
          <w:p w14:paraId="4E53D7AC" w14:textId="77777777" w:rsidR="00E91121" w:rsidRDefault="00E91121">
            <w:pPr>
              <w:jc w:val="center"/>
            </w:pPr>
            <w:r>
              <w:t>$ 113.8</w:t>
            </w:r>
          </w:p>
        </w:tc>
        <w:tc>
          <w:tcPr>
            <w:tcW w:w="1471" w:type="dxa"/>
          </w:tcPr>
          <w:p w14:paraId="0185C179" w14:textId="77777777" w:rsidR="00E91121" w:rsidRDefault="00E91121">
            <w:pPr>
              <w:jc w:val="center"/>
            </w:pPr>
            <w:r>
              <w:t>$</w:t>
            </w:r>
            <w:r w:rsidRPr="00913770">
              <w:rPr>
                <w:rFonts w:ascii="Arial" w:hAnsi="Arial" w:cs="Arial"/>
                <w:color w:val="001D35"/>
                <w:shd w:val="clear" w:color="auto" w:fill="FFFFFF"/>
              </w:rPr>
              <w:t xml:space="preserve"> </w:t>
            </w:r>
            <w:r w:rsidRPr="00913770">
              <w:t>95.35</w:t>
            </w:r>
          </w:p>
        </w:tc>
        <w:tc>
          <w:tcPr>
            <w:tcW w:w="1471" w:type="dxa"/>
          </w:tcPr>
          <w:p w14:paraId="035BE639" w14:textId="77777777" w:rsidR="00E91121" w:rsidRDefault="00E91121">
            <w:pPr>
              <w:jc w:val="center"/>
            </w:pPr>
            <w:r>
              <w:t>$</w:t>
            </w:r>
            <w:r w:rsidRPr="00913770">
              <w:rPr>
                <w:rFonts w:ascii="Arial" w:hAnsi="Arial" w:cs="Arial"/>
                <w:color w:val="001D35"/>
                <w:shd w:val="clear" w:color="auto" w:fill="FFFFFF"/>
              </w:rPr>
              <w:t xml:space="preserve"> </w:t>
            </w:r>
            <w:r w:rsidRPr="00913770">
              <w:t>35.365</w:t>
            </w:r>
          </w:p>
        </w:tc>
        <w:tc>
          <w:tcPr>
            <w:tcW w:w="1472" w:type="dxa"/>
          </w:tcPr>
          <w:p w14:paraId="779BD313" w14:textId="77777777" w:rsidR="00E91121" w:rsidRDefault="00E91121">
            <w:pPr>
              <w:jc w:val="center"/>
            </w:pPr>
            <w:r>
              <w:t>$ 37.09 </w:t>
            </w:r>
          </w:p>
        </w:tc>
        <w:tc>
          <w:tcPr>
            <w:tcW w:w="1472" w:type="dxa"/>
          </w:tcPr>
          <w:p w14:paraId="2FFD7859" w14:textId="77777777" w:rsidR="00E91121" w:rsidRDefault="00E91121">
            <w:pPr>
              <w:jc w:val="center"/>
            </w:pPr>
            <w:r>
              <w:t>$ 127.356</w:t>
            </w:r>
          </w:p>
        </w:tc>
      </w:tr>
      <w:tr w:rsidR="00E91121" w14:paraId="53524D01" w14:textId="77777777">
        <w:tc>
          <w:tcPr>
            <w:tcW w:w="1471" w:type="dxa"/>
          </w:tcPr>
          <w:p w14:paraId="2A3BC0BC" w14:textId="77777777" w:rsidR="00E91121" w:rsidRPr="00273D28" w:rsidRDefault="00E91121">
            <w:pPr>
              <w:jc w:val="center"/>
              <w:rPr>
                <w:b/>
                <w:bCs/>
              </w:rPr>
            </w:pPr>
            <w:r w:rsidRPr="542662CA">
              <w:rPr>
                <w:b/>
                <w:bCs/>
              </w:rPr>
              <w:t>Población a 2025 (millones)</w:t>
            </w:r>
          </w:p>
        </w:tc>
        <w:tc>
          <w:tcPr>
            <w:tcW w:w="1471" w:type="dxa"/>
          </w:tcPr>
          <w:p w14:paraId="515DA338" w14:textId="77777777" w:rsidR="00E91121" w:rsidRDefault="00E91121">
            <w:pPr>
              <w:jc w:val="center"/>
            </w:pPr>
            <w:r>
              <w:t>18.1</w:t>
            </w:r>
          </w:p>
        </w:tc>
        <w:tc>
          <w:tcPr>
            <w:tcW w:w="1471" w:type="dxa"/>
          </w:tcPr>
          <w:p w14:paraId="104B7AA8" w14:textId="77777777" w:rsidR="00E91121" w:rsidRDefault="00E91121">
            <w:pPr>
              <w:jc w:val="center"/>
            </w:pPr>
            <w:r>
              <w:t>5.13</w:t>
            </w:r>
          </w:p>
        </w:tc>
        <w:tc>
          <w:tcPr>
            <w:tcW w:w="1471" w:type="dxa"/>
          </w:tcPr>
          <w:p w14:paraId="3AAD344E" w14:textId="77777777" w:rsidR="00E91121" w:rsidRDefault="00E91121">
            <w:pPr>
              <w:jc w:val="center"/>
            </w:pPr>
            <w:r>
              <w:t>6.338</w:t>
            </w:r>
          </w:p>
        </w:tc>
        <w:tc>
          <w:tcPr>
            <w:tcW w:w="1472" w:type="dxa"/>
          </w:tcPr>
          <w:p w14:paraId="21BC73CC" w14:textId="77777777" w:rsidR="00E91121" w:rsidRDefault="00E91121">
            <w:pPr>
              <w:jc w:val="center"/>
            </w:pPr>
            <w:r>
              <w:t>10.83</w:t>
            </w:r>
          </w:p>
        </w:tc>
        <w:tc>
          <w:tcPr>
            <w:tcW w:w="1472" w:type="dxa"/>
          </w:tcPr>
          <w:p w14:paraId="55B31C52" w14:textId="77777777" w:rsidR="00E91121" w:rsidRDefault="00E91121">
            <w:pPr>
              <w:jc w:val="center"/>
            </w:pPr>
            <w:r>
              <w:t>11.43</w:t>
            </w:r>
          </w:p>
        </w:tc>
      </w:tr>
      <w:tr w:rsidR="00E91121" w14:paraId="4FF66879" w14:textId="77777777">
        <w:tc>
          <w:tcPr>
            <w:tcW w:w="1471" w:type="dxa"/>
          </w:tcPr>
          <w:p w14:paraId="176109B0" w14:textId="77777777" w:rsidR="00E91121" w:rsidRPr="00CC74AC" w:rsidRDefault="00E91121">
            <w:pPr>
              <w:jc w:val="center"/>
              <w:rPr>
                <w:b/>
                <w:bCs/>
              </w:rPr>
            </w:pPr>
            <w:r w:rsidRPr="00CC74AC">
              <w:rPr>
                <w:b/>
                <w:bCs/>
              </w:rPr>
              <w:t>Salario mínimo 2025 USD/Mes</w:t>
            </w:r>
          </w:p>
        </w:tc>
        <w:tc>
          <w:tcPr>
            <w:tcW w:w="1471" w:type="dxa"/>
          </w:tcPr>
          <w:p w14:paraId="00BD751D" w14:textId="77777777" w:rsidR="00E91121" w:rsidRPr="00CC74AC" w:rsidRDefault="00E91121">
            <w:pPr>
              <w:jc w:val="center"/>
            </w:pPr>
            <w:r w:rsidRPr="00CC74AC">
              <w:t>$467.00**</w:t>
            </w:r>
          </w:p>
        </w:tc>
        <w:tc>
          <w:tcPr>
            <w:tcW w:w="1471" w:type="dxa"/>
          </w:tcPr>
          <w:p w14:paraId="7F429AA5" w14:textId="77777777" w:rsidR="00E91121" w:rsidRPr="00CC74AC" w:rsidRDefault="00E91121">
            <w:pPr>
              <w:jc w:val="center"/>
            </w:pPr>
            <w:r w:rsidRPr="00CC74AC">
              <w:t>$726.00</w:t>
            </w:r>
          </w:p>
        </w:tc>
        <w:tc>
          <w:tcPr>
            <w:tcW w:w="1471" w:type="dxa"/>
          </w:tcPr>
          <w:p w14:paraId="3933A63A" w14:textId="77777777" w:rsidR="00E91121" w:rsidRPr="00CC74AC" w:rsidRDefault="00E91121">
            <w:pPr>
              <w:jc w:val="center"/>
            </w:pPr>
            <w:r w:rsidRPr="00CC74AC">
              <w:t>$243.00**</w:t>
            </w:r>
          </w:p>
        </w:tc>
        <w:tc>
          <w:tcPr>
            <w:tcW w:w="1472" w:type="dxa"/>
          </w:tcPr>
          <w:p w14:paraId="0D7CCEDF" w14:textId="77777777" w:rsidR="00E91121" w:rsidRPr="00CC74AC" w:rsidRDefault="00E91121">
            <w:pPr>
              <w:jc w:val="center"/>
            </w:pPr>
            <w:r w:rsidRPr="00CC74AC">
              <w:t>$357.00**</w:t>
            </w:r>
          </w:p>
        </w:tc>
        <w:tc>
          <w:tcPr>
            <w:tcW w:w="1472" w:type="dxa"/>
          </w:tcPr>
          <w:p w14:paraId="081905A6" w14:textId="77777777" w:rsidR="00E91121" w:rsidRPr="00CC74AC" w:rsidRDefault="00E91121">
            <w:pPr>
              <w:jc w:val="center"/>
            </w:pPr>
            <w:r w:rsidRPr="00CC74AC">
              <w:t>$448.48*</w:t>
            </w:r>
          </w:p>
          <w:p w14:paraId="42FA7377" w14:textId="77777777" w:rsidR="00E91121" w:rsidRPr="00CC74AC" w:rsidRDefault="00E91121">
            <w:pPr>
              <w:jc w:val="center"/>
            </w:pPr>
            <w:r w:rsidRPr="00CC74AC">
              <w:t>$480.51</w:t>
            </w:r>
          </w:p>
          <w:p w14:paraId="1D2C84FC" w14:textId="77777777" w:rsidR="00E91121" w:rsidRPr="00CC74AC" w:rsidRDefault="00E91121">
            <w:pPr>
              <w:jc w:val="center"/>
            </w:pPr>
          </w:p>
        </w:tc>
      </w:tr>
    </w:tbl>
    <w:p w14:paraId="3B12DB40" w14:textId="77777777" w:rsidR="00E91121" w:rsidRPr="00E91121" w:rsidRDefault="00E91121" w:rsidP="00E91121">
      <w:pPr>
        <w:jc w:val="both"/>
        <w:rPr>
          <w:i/>
          <w:iCs/>
          <w:sz w:val="16"/>
          <w:szCs w:val="16"/>
        </w:rPr>
      </w:pPr>
      <w:r w:rsidRPr="00E91121">
        <w:rPr>
          <w:i/>
          <w:iCs/>
          <w:sz w:val="16"/>
          <w:szCs w:val="16"/>
        </w:rPr>
        <w:t>*Los salarios indicados son referenciales y pueden variar según el sector económico, el tamaño de la empresa y otros factores.</w:t>
      </w:r>
    </w:p>
    <w:p w14:paraId="5D71F24D" w14:textId="77777777" w:rsidR="00E91121" w:rsidRPr="00E91121" w:rsidRDefault="00E91121" w:rsidP="00E91121">
      <w:pPr>
        <w:jc w:val="both"/>
        <w:rPr>
          <w:i/>
          <w:iCs/>
          <w:sz w:val="16"/>
          <w:szCs w:val="16"/>
        </w:rPr>
      </w:pPr>
      <w:r w:rsidRPr="00E91121">
        <w:rPr>
          <w:i/>
          <w:iCs/>
          <w:sz w:val="16"/>
          <w:szCs w:val="16"/>
          <w:lang w:val="en-US"/>
        </w:rPr>
        <w:t xml:space="preserve">Fuente: Con información de Statista (Minimum monthly wage in selected Latin American countries in 2024). </w:t>
      </w:r>
      <w:r w:rsidRPr="00E91121">
        <w:rPr>
          <w:i/>
          <w:iCs/>
          <w:sz w:val="16"/>
          <w:szCs w:val="16"/>
        </w:rPr>
        <w:t>* Información de Bloomberg en línea (Salario mínimo en República Dominicana: ¿de cuánto es el 20% de aumento en 2025 y 2026?). **Existen varios tipos de salarios mínimos y el monto parte desde allí.</w:t>
      </w:r>
    </w:p>
    <w:p w14:paraId="525696D5" w14:textId="77777777" w:rsidR="00040F72" w:rsidRDefault="00040F72" w:rsidP="00040F72">
      <w:pPr>
        <w:pStyle w:val="Prrafodelista"/>
      </w:pPr>
    </w:p>
    <w:p w14:paraId="7AD82A35" w14:textId="4B5E8569" w:rsidR="00464334" w:rsidRDefault="00464334" w:rsidP="0085079A">
      <w:pPr>
        <w:pStyle w:val="Prrafodelista"/>
        <w:numPr>
          <w:ilvl w:val="0"/>
          <w:numId w:val="3"/>
        </w:numPr>
      </w:pPr>
      <w:r>
        <w:t xml:space="preserve">Botón “Descargar el Fact Sheet” </w:t>
      </w:r>
      <w:r>
        <w:rPr>
          <w:rFonts w:ascii="Wingdings" w:eastAsia="Wingdings" w:hAnsi="Wingdings" w:cs="Wingdings"/>
        </w:rPr>
        <w:sym w:font="Wingdings" w:char="F0E0"/>
      </w:r>
      <w:r>
        <w:t xml:space="preserve"> </w:t>
      </w:r>
      <w:r w:rsidR="00D931B5">
        <w:t>ONE PAGER PAÍS_PROGUATEMALA (ADJUNTO V. INGLÉS Y ESPAÑOL)</w:t>
      </w:r>
    </w:p>
    <w:p w14:paraId="5AB5FBDC" w14:textId="0F1A226D" w:rsidR="007F7A21" w:rsidRDefault="00F96711" w:rsidP="00F355FF">
      <w:pPr>
        <w:rPr>
          <w:b/>
          <w:bCs/>
        </w:rPr>
      </w:pPr>
      <w:r w:rsidRPr="00F96711">
        <w:rPr>
          <w:b/>
          <w:bCs/>
        </w:rPr>
        <w:t>PESTAÑA DE SERVICIOS</w:t>
      </w:r>
    </w:p>
    <w:p w14:paraId="75D20639" w14:textId="3FD9AFA4" w:rsidR="00C8397B" w:rsidRPr="00C8397B" w:rsidRDefault="00C8397B" w:rsidP="00C8397B">
      <w:pPr>
        <w:pStyle w:val="Prrafodelista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En cada pestaña debe ir el botón de “Contactar a un asesor y que se despliegue el formulario de contacto”</w:t>
      </w:r>
    </w:p>
    <w:p w14:paraId="10BCFEBB" w14:textId="61962EF6" w:rsidR="00F355FF" w:rsidRPr="000568BC" w:rsidRDefault="000568BC" w:rsidP="00F355FF">
      <w:pPr>
        <w:rPr>
          <w:b/>
          <w:bCs/>
        </w:rPr>
      </w:pPr>
      <w:r w:rsidRPr="000568BC">
        <w:rPr>
          <w:b/>
          <w:bCs/>
        </w:rPr>
        <w:t>NOSOTROS</w:t>
      </w:r>
    </w:p>
    <w:p w14:paraId="3D9FB4B4" w14:textId="7AB87066" w:rsidR="00F355FF" w:rsidRPr="00F355FF" w:rsidRDefault="00F355FF" w:rsidP="00326D03">
      <w:pPr>
        <w:jc w:val="both"/>
      </w:pPr>
      <w:r w:rsidRPr="00F355FF">
        <w:t xml:space="preserve">En </w:t>
      </w:r>
      <w:r w:rsidRPr="00F355FF">
        <w:rPr>
          <w:b/>
          <w:bCs/>
        </w:rPr>
        <w:t>ProGuatemala</w:t>
      </w:r>
      <w:r w:rsidRPr="00F355FF">
        <w:t>, reconocemos que la decisión de invertir representa un paso estratégico y de gran importancia. Por ello, nuestro compromiso es acompañar a cada inversionista en el proceso de establecer o expandir sus proyectos en Guatemala, brindando asesoría especializada y soluciones adaptadas a sus necesidades.</w:t>
      </w:r>
    </w:p>
    <w:p w14:paraId="32E42FD0" w14:textId="77777777" w:rsidR="00F355FF" w:rsidRPr="00F355FF" w:rsidRDefault="00F355FF" w:rsidP="00F355FF">
      <w:r w:rsidRPr="00F355FF">
        <w:t xml:space="preserve">Nuestra labor se sustenta en </w:t>
      </w:r>
      <w:r w:rsidRPr="00F355FF">
        <w:rPr>
          <w:b/>
          <w:bCs/>
        </w:rPr>
        <w:t>herramientas y programas diseñados para garantizar un acompañamiento integral</w:t>
      </w:r>
      <w:r w:rsidRPr="00F355FF">
        <w:t>:</w:t>
      </w:r>
    </w:p>
    <w:p w14:paraId="770B10E8" w14:textId="77777777" w:rsidR="00F355FF" w:rsidRPr="00F355FF" w:rsidRDefault="00F355FF" w:rsidP="00F355FF">
      <w:pPr>
        <w:numPr>
          <w:ilvl w:val="0"/>
          <w:numId w:val="1"/>
        </w:numPr>
      </w:pPr>
      <w:r w:rsidRPr="00F355FF">
        <w:rPr>
          <w:b/>
          <w:bCs/>
        </w:rPr>
        <w:t>Atención al Inversionista</w:t>
      </w:r>
      <w:r w:rsidRPr="00F355FF">
        <w:t>, mediante la cual proporcionamos asesoría gratuita y orientación sobre las oportunidades que ofrece el país.</w:t>
      </w:r>
    </w:p>
    <w:p w14:paraId="46C288B1" w14:textId="756F4DB1" w:rsidR="00F355FF" w:rsidRPr="00F355FF" w:rsidRDefault="00F355FF" w:rsidP="00F355FF">
      <w:pPr>
        <w:numPr>
          <w:ilvl w:val="0"/>
          <w:numId w:val="1"/>
        </w:numPr>
      </w:pPr>
      <w:r w:rsidRPr="00F355FF">
        <w:rPr>
          <w:b/>
          <w:bCs/>
        </w:rPr>
        <w:t>Inteligencia de Inversión</w:t>
      </w:r>
      <w:r w:rsidRPr="00F355FF">
        <w:t>, que pone a disposición información estratégica, datos actualizados y análisis especializados para respaldar la toma de decisiones.</w:t>
      </w:r>
    </w:p>
    <w:p w14:paraId="7E948605" w14:textId="328C2DB7" w:rsidR="00F355FF" w:rsidRPr="00F355FF" w:rsidRDefault="00F355FF" w:rsidP="00F355FF">
      <w:pPr>
        <w:numPr>
          <w:ilvl w:val="0"/>
          <w:numId w:val="1"/>
        </w:numPr>
      </w:pPr>
      <w:r w:rsidRPr="00F355FF">
        <w:rPr>
          <w:b/>
          <w:bCs/>
        </w:rPr>
        <w:t>Aftercare</w:t>
      </w:r>
      <w:r w:rsidRPr="00F355FF">
        <w:t>, que promueve el fortalecimiento, consolidación y crecimiento de las inversiones ya establecidas.</w:t>
      </w:r>
    </w:p>
    <w:p w14:paraId="7B909926" w14:textId="77777777" w:rsidR="00F355FF" w:rsidRDefault="00F355FF" w:rsidP="00111C23">
      <w:pPr>
        <w:jc w:val="both"/>
        <w:rPr>
          <w:b/>
          <w:bCs/>
        </w:rPr>
      </w:pPr>
      <w:r w:rsidRPr="00F355FF">
        <w:t xml:space="preserve">En </w:t>
      </w:r>
      <w:r w:rsidRPr="00F355FF">
        <w:rPr>
          <w:b/>
          <w:bCs/>
        </w:rPr>
        <w:t>ProGuatemala</w:t>
      </w:r>
      <w:r w:rsidRPr="00F355FF">
        <w:t xml:space="preserve">, creemos firmemente que el éxito de cada inversión contribuye al desarrollo económico nacional y a la generación de nuevas oportunidades para la población. </w:t>
      </w:r>
      <w:r w:rsidRPr="00F355FF">
        <w:rPr>
          <w:b/>
          <w:bCs/>
        </w:rPr>
        <w:t>Juntos impulsamos un entorno favorable para el crecimiento y la prosperidad del país.</w:t>
      </w:r>
    </w:p>
    <w:p w14:paraId="2A5FC0D1" w14:textId="3CCEBE65" w:rsidR="00F355FF" w:rsidRDefault="005C0ABD" w:rsidP="00F355FF">
      <w:pPr>
        <w:rPr>
          <w:b/>
          <w:bCs/>
        </w:rPr>
      </w:pPr>
      <w:r>
        <w:rPr>
          <w:b/>
          <w:bCs/>
        </w:rPr>
        <w:t xml:space="preserve">ACERCA DE PROGUATEMALA: </w:t>
      </w:r>
    </w:p>
    <w:p w14:paraId="3DBF38CD" w14:textId="59FD830B" w:rsidR="00F355FF" w:rsidRDefault="00F355FF" w:rsidP="00F355FF">
      <w:pPr>
        <w:jc w:val="both"/>
        <w:rPr>
          <w:i/>
          <w:iCs/>
        </w:rPr>
      </w:pPr>
      <w:r>
        <w:rPr>
          <w:i/>
          <w:iCs/>
        </w:rPr>
        <w:t>“</w:t>
      </w:r>
      <w:r w:rsidRPr="00F355FF">
        <w:rPr>
          <w:i/>
          <w:iCs/>
        </w:rPr>
        <w:t>En ProGuatemala estamos para</w:t>
      </w:r>
      <w:r>
        <w:rPr>
          <w:i/>
          <w:iCs/>
        </w:rPr>
        <w:t xml:space="preserve"> </w:t>
      </w:r>
      <w:r w:rsidRPr="00F355FF">
        <w:rPr>
          <w:i/>
          <w:iCs/>
        </w:rPr>
        <w:t>acompañarte. Somos la Agencia</w:t>
      </w:r>
      <w:r>
        <w:rPr>
          <w:i/>
          <w:iCs/>
        </w:rPr>
        <w:t xml:space="preserve"> </w:t>
      </w:r>
      <w:r w:rsidRPr="00F355FF">
        <w:rPr>
          <w:i/>
          <w:iCs/>
        </w:rPr>
        <w:t>Nacional de Atracción de Inversión</w:t>
      </w:r>
      <w:r>
        <w:rPr>
          <w:i/>
          <w:iCs/>
        </w:rPr>
        <w:t xml:space="preserve"> </w:t>
      </w:r>
      <w:r w:rsidRPr="00F355FF">
        <w:rPr>
          <w:i/>
          <w:iCs/>
        </w:rPr>
        <w:t>Extranjera Directa. Nuestro equipo te</w:t>
      </w:r>
      <w:r>
        <w:rPr>
          <w:i/>
          <w:iCs/>
        </w:rPr>
        <w:t xml:space="preserve"> </w:t>
      </w:r>
      <w:r w:rsidRPr="00F355FF">
        <w:rPr>
          <w:i/>
          <w:iCs/>
        </w:rPr>
        <w:t>conecta con las oportunidades, te guía</w:t>
      </w:r>
      <w:r>
        <w:rPr>
          <w:i/>
          <w:iCs/>
        </w:rPr>
        <w:t xml:space="preserve"> </w:t>
      </w:r>
      <w:r w:rsidRPr="00F355FF">
        <w:rPr>
          <w:i/>
          <w:iCs/>
        </w:rPr>
        <w:t>paso a paso, y te ayuda a instalar y</w:t>
      </w:r>
      <w:r>
        <w:rPr>
          <w:i/>
          <w:iCs/>
        </w:rPr>
        <w:t xml:space="preserve"> </w:t>
      </w:r>
      <w:r w:rsidRPr="00F355FF">
        <w:rPr>
          <w:i/>
          <w:iCs/>
        </w:rPr>
        <w:t>hacer crecer tu inversión en Guatemala.</w:t>
      </w:r>
      <w:r>
        <w:rPr>
          <w:i/>
          <w:iCs/>
        </w:rPr>
        <w:t xml:space="preserve"> </w:t>
      </w:r>
      <w:r w:rsidRPr="00F355FF">
        <w:rPr>
          <w:i/>
          <w:iCs/>
        </w:rPr>
        <w:t>Con autoridad técnica y respaldo</w:t>
      </w:r>
      <w:r>
        <w:rPr>
          <w:i/>
          <w:iCs/>
        </w:rPr>
        <w:t xml:space="preserve"> </w:t>
      </w:r>
      <w:r w:rsidRPr="00F355FF">
        <w:rPr>
          <w:i/>
          <w:iCs/>
        </w:rPr>
        <w:t>institucional, convertimos la</w:t>
      </w:r>
      <w:r>
        <w:rPr>
          <w:i/>
          <w:iCs/>
        </w:rPr>
        <w:t xml:space="preserve"> </w:t>
      </w:r>
      <w:r w:rsidRPr="00F355FF">
        <w:rPr>
          <w:i/>
          <w:iCs/>
        </w:rPr>
        <w:t>complejidad en claridad.</w:t>
      </w:r>
    </w:p>
    <w:p w14:paraId="41F02D05" w14:textId="6D99321B" w:rsidR="00F355FF" w:rsidRPr="00F355FF" w:rsidRDefault="00F355FF" w:rsidP="00F355FF">
      <w:pPr>
        <w:rPr>
          <w:i/>
          <w:iCs/>
        </w:rPr>
      </w:pPr>
      <w:r w:rsidRPr="00F355FF">
        <w:rPr>
          <w:i/>
          <w:iCs/>
        </w:rPr>
        <w:t>ProGuatemala brinda asesoría especializada, gratuita y personalizada durante todo el proceso de inversión.</w:t>
      </w:r>
    </w:p>
    <w:p w14:paraId="1ADB8843" w14:textId="6CAC093F" w:rsidR="00F355FF" w:rsidRPr="00F355FF" w:rsidRDefault="00F355FF" w:rsidP="00F355FF">
      <w:pPr>
        <w:rPr>
          <w:i/>
          <w:iCs/>
        </w:rPr>
      </w:pPr>
      <w:r w:rsidRPr="00F355FF">
        <w:rPr>
          <w:i/>
          <w:iCs/>
        </w:rPr>
        <w:t>Acompañamos desde la exploración inicial hasta la expansión y reinversión, articulando con las instituciones clave.</w:t>
      </w:r>
    </w:p>
    <w:p w14:paraId="73072D75" w14:textId="183A1D31" w:rsidR="00F355FF" w:rsidRDefault="00F355FF" w:rsidP="00F355FF">
      <w:pPr>
        <w:rPr>
          <w:i/>
          <w:iCs/>
        </w:rPr>
      </w:pPr>
      <w:r w:rsidRPr="00F355FF">
        <w:rPr>
          <w:i/>
          <w:iCs/>
        </w:rPr>
        <w:t>No estás solo: nuestro equipo técnico te ayuda a navegar trámites, identificar aliados y acelerar tu instalación.</w:t>
      </w:r>
      <w:r w:rsidR="00A3197D">
        <w:rPr>
          <w:i/>
          <w:iCs/>
        </w:rPr>
        <w:t>”</w:t>
      </w:r>
    </w:p>
    <w:p w14:paraId="6F20D6D4" w14:textId="5068968C" w:rsidR="000C4CA7" w:rsidRDefault="006516A7" w:rsidP="00AA068A">
      <w:pPr>
        <w:pStyle w:val="Prrafodelista"/>
        <w:numPr>
          <w:ilvl w:val="0"/>
          <w:numId w:val="3"/>
        </w:numPr>
      </w:pPr>
      <w:r>
        <w:t xml:space="preserve">Hacer esta parte más interactiva, que se desplieguen los cuadros de dialogo, etc. </w:t>
      </w:r>
    </w:p>
    <w:p w14:paraId="6EA1C152" w14:textId="32F00486" w:rsidR="00A81114" w:rsidRDefault="00AA068A">
      <w:r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7D1087C8" wp14:editId="5CD408A6">
                <wp:simplePos x="0" y="0"/>
                <wp:positionH relativeFrom="column">
                  <wp:posOffset>1693546</wp:posOffset>
                </wp:positionH>
                <wp:positionV relativeFrom="paragraph">
                  <wp:posOffset>1619885</wp:posOffset>
                </wp:positionV>
                <wp:extent cx="45719" cy="617220"/>
                <wp:effectExtent l="38100" t="38100" r="69215" b="49530"/>
                <wp:wrapNone/>
                <wp:docPr id="717449692" name="Conector recto de fl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6172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type w14:anchorId="331EB7A2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4" o:spid="_x0000_s1026" type="#_x0000_t32" style="position:absolute;margin-left:133.35pt;margin-top:127.55pt;width:3.6pt;height:48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mJw3AEAAB4EAAAOAAAAZHJzL2Uyb0RvYy54bWysU02P0zAQvSPxHyzfaZIKdqFquodulwuC&#10;FQs/wHXGiSXHtuyhSf49Y6dN+VghgchhYnvmzbx5Hm/vxt6wE4Sona15tSo5Aytdo21b869fHl69&#10;5SyisI0wzkLNJ4j8bvfyxXbwG1i7zpkGAqMkNm4GX/MO0W+KIsoOehFXzoMlp3KhF0jb0BZNEANl&#10;702xLsubYnCh8cFJiJFO72cn3+X8SoHET0pFQGZqTtww25DtMdlitxWbNgjfaXmmIf6BRS+0paJL&#10;qnuBgn0L+rdUvZbBRadwJV1fOKW0hNwDdVOVv3Tz1AkPuRcSJ/pFpvj/0sqPp719DCTD4OMm+seQ&#10;uhhV6NOf+LExizUtYsGITNLh6ze31TvOJHluqtv1OmtZXLE+RHwPrmdpUfOIQei2w72zlm7FhSrr&#10;JU4fIlJ1Al4AqbCxyUZndPOgjcmb0B73JrCToKs8HEr60u0R8KewDkRzsA3DydO4YdDCtgbme0ah&#10;zfM+ypJKFlcR8gonAzOdz6CYbqjtmXaeT1joCCnBYnXmYyxFJ5gi6guwzP3+EXiOT1DIs/s34AWR&#10;KzuLC7jX1oXnquN4oazm+IsCc99JgqNrpjweWRoawqz4+cGkKf9xn+HXZ737DgAA//8DAFBLAwQU&#10;AAYACAAAACEA8iCb0+IAAAALAQAADwAAAGRycy9kb3ducmV2LnhtbEyPwU6DQBCG7ya+w2ZMvNml&#10;IFSRpVEbE29NoYn1tsAIRHaWsNuWvr3jSW8zmS//fH+2ns0gTji53pKC5SIAgVTbpqdWwb58u3sA&#10;4bymRg+WUMEFHazz66tMp4090w5PhW8Fh5BLtYLO+zGV0tUdGu0WdkTi25edjPa8Tq1sJn3mcDPI&#10;MAgSaXRP/KHTI752WH8XR6OgjLYbe1+Vh8Nl8/nxUhTv+3Znlbq9mZ+fQHic/R8Mv/qsDjk7VfZI&#10;jRODgjBJVozyEMdLEEyEq+gRRKUgisMIZJ7J/x3yHwAAAP//AwBQSwECLQAUAAYACAAAACEAtoM4&#10;kv4AAADhAQAAEwAAAAAAAAAAAAAAAAAAAAAAW0NvbnRlbnRfVHlwZXNdLnhtbFBLAQItABQABgAI&#10;AAAAIQA4/SH/1gAAAJQBAAALAAAAAAAAAAAAAAAAAC8BAABfcmVscy8ucmVsc1BLAQItABQABgAI&#10;AAAAIQAFEmJw3AEAAB4EAAAOAAAAAAAAAAAAAAAAAC4CAABkcnMvZTJvRG9jLnhtbFBLAQItABQA&#10;BgAIAAAAIQDyIJvT4gAAAAsBAAAPAAAAAAAAAAAAAAAAADYEAABkcnMvZG93bnJldi54bWxQSwUG&#10;AAAAAAQABADzAAAARQUAAAAA&#10;" strokecolor="#e00" strokeweight=".5pt">
                <v:stroke startarrow="block" endarrow="block" joinstyle="miter"/>
              </v:shape>
            </w:pict>
          </mc:Fallback>
        </mc:AlternateContent>
      </w:r>
      <w:r w:rsidR="00986E52">
        <w:rPr>
          <w:noProof/>
        </w:rPr>
        <mc:AlternateContent>
          <mc:Choice Requires="wps">
            <w:drawing>
              <wp:anchor distT="45720" distB="45720" distL="114300" distR="114300" simplePos="0" relativeHeight="251658243" behindDoc="0" locked="0" layoutInCell="1" allowOverlap="1" wp14:anchorId="5AB5E00B" wp14:editId="017B502E">
                <wp:simplePos x="0" y="0"/>
                <wp:positionH relativeFrom="column">
                  <wp:posOffset>268605</wp:posOffset>
                </wp:positionH>
                <wp:positionV relativeFrom="paragraph">
                  <wp:posOffset>2252345</wp:posOffset>
                </wp:positionV>
                <wp:extent cx="2552700" cy="670560"/>
                <wp:effectExtent l="0" t="0" r="19050" b="1524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52700" cy="670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69A977" w14:textId="1B089378" w:rsidR="00986E52" w:rsidRPr="00AA068A" w:rsidRDefault="00AA068A" w:rsidP="00AA068A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AA068A">
                              <w:rPr>
                                <w:sz w:val="20"/>
                                <w:szCs w:val="20"/>
                              </w:rPr>
                              <w:t>Esto que sea una ventana/icono que le das click y te cambia a otro cuadro con la información para que sea más dinámico.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B5E00B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8" type="#_x0000_t202" style="position:absolute;margin-left:21.15pt;margin-top:177.35pt;width:201pt;height:52.8pt;z-index:251658243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emeFAIAACYEAAAOAAAAZHJzL2Uyb0RvYy54bWysk99v2yAQx98n7X9AvC92rDhprTpVly7T&#10;pO6H1O0PwIBjNMwxILGzv34HTtOo216m8YA4Dr7cfe64uR17TQ7SeQWmpvNZTok0HIQyu5p++7p9&#10;c0WJD8wIpsHImh6lp7fr169uBlvJAjrQQjqCIsZXg61pF4KtsszzTvbMz8BKg84WXM8Cmm6XCccG&#10;VO91VuT5MhvACeuAS+9x935y0nXSb1vJw+e29TIQXVOMLaTZpbmJc7a+YdXOMdspfgqD/UMUPVMG&#10;Hz1L3bPAyN6p36R6xR14aMOMQ59B2youUw6YzTx/kc1jx6xMuSAcb8+Y/P+T5Z8Oj/aLI2F8CyMW&#10;MCXh7QPw754Y2HTM7OSdczB0kgl8eB6RZYP11elqRO0rH0Wa4SMILDLbB0hCY+v6SAXzJKiOBTie&#10;ocsxEI6bRVkWqxxdHH3LVV4uU1UyVj3dts6H9xJ6Ehc1dVjUpM4ODz7EaFj1dCQ+5kErsVVaJ8Pt&#10;mo125MCwAbZppAReHNOGDDW9LotyAvBXiTyNP0n0KmAna9XX9Op8iFUR2zsjUp8FpvS0xpC1OXGM&#10;6CaIYWxGogQyiQ9ErA2II4J1MDUufjRcdOB+UjJg09bU/9gzJynRHwwW53q+WMQuT8aiXBVouEtP&#10;c+lhhqNUTQMl03IT0s+I3AzcYRFblfg+R3IKGZsxYT99nNjtl3Y69fy9178AAAD//wMAUEsDBBQA&#10;BgAIAAAAIQBbdfcd3wAAAAoBAAAPAAAAZHJzL2Rvd25yZXYueG1sTI/LTsMwEEX3SPyDNUhsUOvQ&#10;mLSEOBVCAtEdtAi2bjxNIvwItpuGv2dYwW4eR3fOVOvJGjZiiL13Eq7nGTB0jde9ayW87R5nK2Ax&#10;KaeV8Q4lfGOEdX1+VqlS+5N7xXGbWkYhLpZKQpfSUHIemw6tinM/oKPdwQerErWh5TqoE4VbwxdZ&#10;VnCrekcXOjXgQ4fN5/ZoJazE8/gRN/nLe1MczG26Wo5PX0HKy4vp/g5Ywin9wfCrT+pQk9PeH52O&#10;zEgQi5xICfmNWAIjQAhBkz0VRZYDryv+/4X6BwAA//8DAFBLAQItABQABgAIAAAAIQC2gziS/gAA&#10;AOEBAAATAAAAAAAAAAAAAAAAAAAAAABbQ29udGVudF9UeXBlc10ueG1sUEsBAi0AFAAGAAgAAAAh&#10;ADj9If/WAAAAlAEAAAsAAAAAAAAAAAAAAAAALwEAAF9yZWxzLy5yZWxzUEsBAi0AFAAGAAgAAAAh&#10;AK7F6Z4UAgAAJgQAAA4AAAAAAAAAAAAAAAAALgIAAGRycy9lMm9Eb2MueG1sUEsBAi0AFAAGAAgA&#10;AAAhAFt19x3fAAAACgEAAA8AAAAAAAAAAAAAAAAAbgQAAGRycy9kb3ducmV2LnhtbFBLBQYAAAAA&#10;BAAEAPMAAAB6BQAAAAA=&#10;">
                <v:textbox>
                  <w:txbxContent>
                    <w:p w14:paraId="2E69A977" w14:textId="1B089378" w:rsidR="00986E52" w:rsidRPr="00AA068A" w:rsidRDefault="00AA068A" w:rsidP="00AA068A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AA068A">
                        <w:rPr>
                          <w:sz w:val="20"/>
                          <w:szCs w:val="20"/>
                        </w:rPr>
                        <w:t>Esto que sea una ventana/icono que le das click y te cambia a otro cuadro con la información para que sea más dinámico.</w:t>
                      </w:r>
                    </w:p>
                  </w:txbxContent>
                </v:textbox>
              </v:shape>
            </w:pict>
          </mc:Fallback>
        </mc:AlternateContent>
      </w:r>
      <w:r w:rsidR="006516A7" w:rsidRPr="006516A7">
        <w:rPr>
          <w:noProof/>
        </w:rPr>
        <w:drawing>
          <wp:inline distT="0" distB="0" distL="0" distR="0" wp14:anchorId="7332EB37" wp14:editId="09C93406">
            <wp:extent cx="5612130" cy="3050540"/>
            <wp:effectExtent l="0" t="0" r="7620" b="0"/>
            <wp:docPr id="1983794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794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283B1" w14:textId="091AF040" w:rsidR="00DA537B" w:rsidRDefault="00DA537B">
      <w:r>
        <w:t>CAMBIAR LA PARTE DE NUESTRO IMPACTO A CASOS DE ÉXITO</w:t>
      </w:r>
      <w:r w:rsidR="00803F28">
        <w:t xml:space="preserve"> (se incluye el caso de nestle) </w:t>
      </w:r>
    </w:p>
    <w:p w14:paraId="2470022E" w14:textId="6EBC3669" w:rsidR="00EE3A5C" w:rsidRDefault="00DA537B">
      <w:pPr>
        <w:rPr>
          <w:b/>
          <w:bCs/>
        </w:rPr>
      </w:pPr>
      <w:r w:rsidRPr="00DA537B">
        <w:rPr>
          <w:b/>
          <w:bCs/>
          <w:noProof/>
        </w:rPr>
        <w:drawing>
          <wp:inline distT="0" distB="0" distL="0" distR="0" wp14:anchorId="4580407F" wp14:editId="7478796A">
            <wp:extent cx="5612130" cy="1847215"/>
            <wp:effectExtent l="0" t="0" r="7620" b="635"/>
            <wp:docPr id="213443679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436790" name="Imagen 1" descr="Interfaz de usuario gráfica, Aplicación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4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73F0A" w14:textId="4C2F0D69" w:rsidR="00C161D1" w:rsidRDefault="00C161D1">
      <w:pPr>
        <w:rPr>
          <w:b/>
          <w:bCs/>
        </w:rPr>
      </w:pPr>
      <w:r>
        <w:rPr>
          <w:b/>
          <w:bCs/>
        </w:rPr>
        <w:t>SECTORES</w:t>
      </w:r>
    </w:p>
    <w:p w14:paraId="477C9863" w14:textId="4466FB65" w:rsidR="00541910" w:rsidRPr="004525BA" w:rsidRDefault="00541910">
      <w:pPr>
        <w:rPr>
          <w:b/>
          <w:bCs/>
        </w:rPr>
      </w:pPr>
      <w:r>
        <w:t xml:space="preserve">Incluir este dashboard en el apartado de cada sector donde dice </w:t>
      </w:r>
      <w:r w:rsidRPr="004525BA">
        <w:rPr>
          <w:b/>
          <w:bCs/>
        </w:rPr>
        <w:t>“CONOCE MÁS”</w:t>
      </w:r>
    </w:p>
    <w:p w14:paraId="1C6DC31A" w14:textId="77777777" w:rsidR="00C161D1" w:rsidRPr="00E65066" w:rsidRDefault="00C161D1" w:rsidP="00C161D1">
      <w:pPr>
        <w:jc w:val="both"/>
        <w:rPr>
          <w:b/>
          <w:bCs/>
          <w:lang w:val="en-US"/>
        </w:rPr>
      </w:pPr>
      <w:r w:rsidRPr="00E65066">
        <w:rPr>
          <w:b/>
          <w:bCs/>
          <w:lang w:val="en-US"/>
        </w:rPr>
        <w:t>Iframe Dashboard Sectores:</w:t>
      </w:r>
    </w:p>
    <w:p w14:paraId="39E27385" w14:textId="77777777" w:rsidR="00C161D1" w:rsidRPr="00DB0147" w:rsidRDefault="00C161D1" w:rsidP="00C161D1">
      <w:pPr>
        <w:jc w:val="both"/>
        <w:rPr>
          <w:b/>
          <w:lang w:val="en-US"/>
        </w:rPr>
      </w:pPr>
      <w:r w:rsidRPr="00DB0147">
        <w:rPr>
          <w:b/>
          <w:bCs/>
          <w:lang w:val="en-US"/>
        </w:rPr>
        <w:t>&lt;div class='tableauPlaceholder' id='viz1761665875269' style='position: relative'&gt;&lt;noscript&gt;&lt;a href='#'&gt;&lt;img alt='Historia 1 ' src='https:&amp;#47;&amp;#47;public.tableau.com&amp;#47;static&amp;#47;images&amp;#47;Da&amp;#47;DashboardSectoresEstrategia&amp;#47;Historia1&amp;#47;1_rss.png' style='border: none' /&gt;&lt;/a&gt;&lt;/noscript&gt;&lt;object class='tableauViz'  style='display:none;'&gt;&lt;param name='host_url' value='https%3A%2F%2Fpublic.tableau.com%2F' /&gt; &lt;param name='embed_code_version' value='3' /&gt; &lt;param name='site_root' value='' /&gt;&lt;param name='name' value='DashboardSectoresEstrategia&amp;#47;Historia1' /&gt;&lt;param name='tabs' value='no' /&gt;&lt;param name='toolbar' value='yes' /&gt;&lt;param name='static_image' value='https:&amp;#47;&amp;#47;public.tableau.com&amp;#47;static&amp;#47;images&amp;#47;Da&amp;#47;DashboardSectoresEstrategia&amp;#47;Historia1&amp;#47;1.png' /&gt; &lt;param name='animate_transition' value='yes' /&gt;&lt;param name='display_static_image' value='yes' /&gt;&lt;param name='display_spinner' value='yes' /&gt;&lt;param name='display_overlay' value='yes' /&gt;&lt;param name='display_count' value='yes' /&gt;&lt;param name='language' value='es-ES' /&gt;&lt;/object&gt;&lt;/div&gt;                &lt;script type='text/javascript'&gt;                    var divElement = document.getElementById('viz1761665875269');                    var vizElement = divElement.getElementsByTagName('object')[0];                    vizElement.style.width='100%';vizElement.style.height=(divElement.offsetWidth*0.75)+'px';                    var scriptElement = document.createElement('script');                    scriptElement.src = 'https://public.tableau.com/javascripts/api/viz_v1.js';                    vizElement.parentNode.insertBefore(scriptElement, vizElement);                &lt;/script&gt;</w:t>
      </w:r>
    </w:p>
    <w:p w14:paraId="74D7F8B9" w14:textId="183CDCDC" w:rsidR="00C161D1" w:rsidRPr="00492D01" w:rsidRDefault="00541910" w:rsidP="00541910">
      <w:pPr>
        <w:pStyle w:val="Prrafodelista"/>
        <w:numPr>
          <w:ilvl w:val="0"/>
          <w:numId w:val="3"/>
        </w:numPr>
        <w:rPr>
          <w:b/>
          <w:bCs/>
        </w:rPr>
      </w:pPr>
      <w:r w:rsidRPr="00541910">
        <w:t>ELIMINAR “PRIORIDAD</w:t>
      </w:r>
      <w:r w:rsidR="00967F8E">
        <w:t>”</w:t>
      </w:r>
      <w:r w:rsidRPr="00541910">
        <w:t xml:space="preserve"> DE CADA SECTOR</w:t>
      </w:r>
      <w:r>
        <w:t xml:space="preserve"> </w:t>
      </w:r>
    </w:p>
    <w:p w14:paraId="03017B13" w14:textId="33E555E9" w:rsidR="00492D01" w:rsidRPr="00541910" w:rsidRDefault="00492D01" w:rsidP="00492D01">
      <w:pPr>
        <w:pStyle w:val="Prrafodelista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001D9C32" wp14:editId="3D4C0885">
                <wp:simplePos x="0" y="0"/>
                <wp:positionH relativeFrom="column">
                  <wp:posOffset>786765</wp:posOffset>
                </wp:positionH>
                <wp:positionV relativeFrom="paragraph">
                  <wp:posOffset>4502785</wp:posOffset>
                </wp:positionV>
                <wp:extent cx="3055620" cy="1021080"/>
                <wp:effectExtent l="0" t="0" r="11430" b="26670"/>
                <wp:wrapNone/>
                <wp:docPr id="80240579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5620" cy="10210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289794" w14:textId="00945546" w:rsidR="00492D01" w:rsidRPr="00492D01" w:rsidRDefault="00492D01" w:rsidP="00492D01">
                            <w:pPr>
                              <w:jc w:val="center"/>
                              <w:rPr>
                                <w:color w:val="EE0000"/>
                              </w:rPr>
                            </w:pPr>
                            <w:r w:rsidRPr="005E776F">
                              <w:rPr>
                                <w:color w:val="EE0000"/>
                                <w:highlight w:val="yellow"/>
                              </w:rPr>
                              <w:t>ELIMINA</w:t>
                            </w:r>
                            <w:r w:rsidR="005E776F" w:rsidRPr="005E776F">
                              <w:rPr>
                                <w:color w:val="EE0000"/>
                                <w:highlight w:val="yellow"/>
                              </w:rPr>
                              <w:t>R ESTOS DATOS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1D9C32" id="Rectángulo 8" o:spid="_x0000_s1029" style="position:absolute;left:0;text-align:left;margin-left:61.95pt;margin-top:354.55pt;width:240.6pt;height:80.4pt;z-index:251658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mWPWjAIAAHIFAAAOAAAAZHJzL2Uyb0RvYy54bWysVEtv2zAMvg/YfxB0X21nTdcFdYqgj2FA&#10;0RZth54VWYoFyKImKbGzXz9KfiToih2G5eBIIvmR/Pi4uOwaTXbCeQWmpMVJTokwHCplNiX98XL7&#10;6ZwSH5ipmAYjSroXnl4uP364aO1CzKAGXQlHEMT4RWtLWodgF1nmeS0a5k/ACoNCCa5hAa9uk1WO&#10;tYje6GyW52dZC66yDrjwHl+veyFdJnwpBQ8PUnoRiC4pxhbS16XvOn6z5QVbbByzteJDGOwfomiY&#10;Muh0grpmgZGtU39ANYo78CDDCYcmAykVFykHzKbI32TzXDMrUi5IjrcTTf7/wfL73bN9dEhDa/3C&#10;4zFm0UnXxH+Mj3SJrP1ElugC4fj4OZ/Pz2bIKUdZkc+K/DzRmR3MrfPhm4CGxENJHVYjkcR2dz6g&#10;S1QdVaI3A7dK61QRbeKDB62q+JYubrO+0o7sGJby5ibHX6weYhyp4S2aZodk0instYgY2jwJSVSF&#10;4c9SJKnPxATLOBcmFL2oZpXovRXzI2exM6NFcp0AI7LEKCfsAWDU7EFG7D7mQT+aitSmk3H+t8B6&#10;48kieQYTJuNGGXDvAWjMavDc648k9dRElkK37pAbrGzUjC9rqPaPjjjox8ZbfquwknfMh0fmcE6w&#10;+jj74QE/UkNbUhhOlNTgfr33HvWxfVFKSYtzV1L/c8ucoER/N9jYX4vT0zio6XI6/xI7zB1L1scS&#10;s22uAPuhwC1jeTpG/aDHo3TQvOKKWEWvKGKGo++S8uDGy1Xo9wEuGS5Wq6SGw2lZuDPPlkfwyHPs&#10;1JfulTk7tHPASbiHcUbZ4k1X97rR0sBqG0Cq1PIHXocK4GCnVhqWUNwcx/ekdViVy98AAAD//wMA&#10;UEsDBBQABgAIAAAAIQATU4vw4QAAAAsBAAAPAAAAZHJzL2Rvd25yZXYueG1sTI/LTsMwEEX3SPyD&#10;NUjsqN2gmiaNUwFS6aISj9IPcOMhCcR2ZDtt+HuGFezmao7unCnXk+3ZCUPsvFMwnwlg6GpvOtco&#10;OLxvbpbAYtLO6N47VPCNEdbV5UWpC+PP7g1P+9QwKnGx0AralIaC81i3aHWc+QEd7T58sDpRDA03&#10;QZ+p3PY8E0JyqztHF1o94GOL9dd+tAqet/Fp+ynHbCd0kPiyaV8Xuwelrq+m+xWwhFP6g+FXn9Sh&#10;IqejH52JrKec3eaEKrgT+RwYEVIsaDgqWMo8B16V/P8P1Q8AAAD//wMAUEsBAi0AFAAGAAgAAAAh&#10;ALaDOJL+AAAA4QEAABMAAAAAAAAAAAAAAAAAAAAAAFtDb250ZW50X1R5cGVzXS54bWxQSwECLQAU&#10;AAYACAAAACEAOP0h/9YAAACUAQAACwAAAAAAAAAAAAAAAAAvAQAAX3JlbHMvLnJlbHNQSwECLQAU&#10;AAYACAAAACEAv5lj1owCAAByBQAADgAAAAAAAAAAAAAAAAAuAgAAZHJzL2Uyb0RvYy54bWxQSwEC&#10;LQAUAAYACAAAACEAE1OL8OEAAAALAQAADwAAAAAAAAAAAAAAAADmBAAAZHJzL2Rvd25yZXYueG1s&#10;UEsFBgAAAAAEAAQA8wAAAPQFAAAAAA==&#10;" filled="f" strokecolor="#e00" strokeweight="1pt">
                <v:textbox>
                  <w:txbxContent>
                    <w:p w14:paraId="71289794" w14:textId="00945546" w:rsidR="00492D01" w:rsidRPr="00492D01" w:rsidRDefault="00492D01" w:rsidP="00492D01">
                      <w:pPr>
                        <w:jc w:val="center"/>
                        <w:rPr>
                          <w:color w:val="EE0000"/>
                        </w:rPr>
                      </w:pPr>
                      <w:r w:rsidRPr="005E776F">
                        <w:rPr>
                          <w:color w:val="EE0000"/>
                          <w:highlight w:val="yellow"/>
                        </w:rPr>
                        <w:t>ELIMINA</w:t>
                      </w:r>
                      <w:r w:rsidR="005E776F" w:rsidRPr="005E776F">
                        <w:rPr>
                          <w:color w:val="EE0000"/>
                          <w:highlight w:val="yellow"/>
                        </w:rPr>
                        <w:t>R ESTOS DATOS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43EB5BC6" wp14:editId="045D6FB1">
                <wp:simplePos x="0" y="0"/>
                <wp:positionH relativeFrom="column">
                  <wp:posOffset>741045</wp:posOffset>
                </wp:positionH>
                <wp:positionV relativeFrom="paragraph">
                  <wp:posOffset>5843905</wp:posOffset>
                </wp:positionV>
                <wp:extent cx="1303020" cy="502920"/>
                <wp:effectExtent l="0" t="0" r="11430" b="11430"/>
                <wp:wrapNone/>
                <wp:docPr id="958164950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3020" cy="5029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7270C8" w14:textId="5BDE9513" w:rsidR="003631F5" w:rsidRPr="003631F5" w:rsidRDefault="003631F5" w:rsidP="003631F5">
                            <w:pPr>
                              <w:jc w:val="center"/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  <w:r w:rsidRPr="003631F5">
                              <w:rPr>
                                <w:color w:val="EE0000"/>
                                <w:sz w:val="16"/>
                                <w:szCs w:val="16"/>
                                <w:highlight w:val="yellow"/>
                              </w:rPr>
                              <w:t>AGREGAR DASHBOARD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3EB5BC6" id="_x0000_s1030" style="position:absolute;left:0;text-align:left;margin-left:58.35pt;margin-top:460.15pt;width:102.6pt;height:39.6pt;z-index:251658245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Em/iQIAAHEFAAAOAAAAZHJzL2Uyb0RvYy54bWysVEtv2zAMvg/YfxB0X22n6dYGdYqgj2FA&#10;0RZrh54VWYoFyKImKbGzXz9KfiToih2G5eBQIvmR/ETy8qprNNkJ5xWYkhYnOSXCcKiU2ZT0x8vd&#10;p3NKfGCmYhqMKOleeHq1/PjhsrULMYMadCUcQRDjF60taR2CXWSZ57VomD8BKwwqJbiGBTy6TVY5&#10;1iJ6o7NZnn/OWnCVdcCF93h70yvpMuFLKXh4lNKLQHRJMbeQvi591/GbLS/ZYuOYrRUf0mD/kEXD&#10;lMGgE9QNC4xsnfoDqlHcgQcZTjg0GUipuEg1YDVF/qaa55pZkWpBcrydaPL/D5Y/7J7tk0MaWusX&#10;HsVYRSddE/8xP9IlsvYTWaILhONlcZqf5jPklKPuLJ9doIww2cHbOh++CmhIFErq8DESR2x370Nv&#10;OprEYAbulNbpQbSJFx60quJdOrjN+lo7smP4kre3Of6GcEdmGDy6ZodakhT2WkQMbb4LSVSF2c9S&#10;JqnNxATLOBcmFL2qZpXooxVnR8FiY0aPVGkCjMgSs5ywB4DRsgcZsfu6B/voKlKXTs753xLrnSeP&#10;FBlMmJwbZcC9B6CxqiFybz+S1FMTWQrdukNuSjqPlvFmDdX+yREH/dR4y+8UvuQ98+GJORwTfHwc&#10;/fCIH6mhLSkMEiU1uF/v3Ud77F7UUtLi2JXU/9wyJyjR3wz29UUxn8c5TYf52ZfYYO5Ysz7WmG1z&#10;DdgPBS4Zy5MY7YMeRemgecUNsYpRUcUMx9gl5cGNh+vQrwPcMVysVskMZ9OycG+eLY/gkefYqS/d&#10;K3N2aOeAg/AA44iyxZuu7m2jp4HVNoBUqeUPvA4vgHOdWmnYQXFxHJ+T1WFTLn8DAAD//wMAUEsD&#10;BBQABgAIAAAAIQB17TPM4AAAAAsBAAAPAAAAZHJzL2Rvd25yZXYueG1sTI/LTsMwEEX3SPyDNUjs&#10;qJ1UDSTEqQCpdFGJR+ED3HiIA7Ed2U4b/p5hBcs7c3TnTL2e7cCOGGLvnYRsIYCha73uXSfh/W1z&#10;dQMsJuW0GrxDCd8YYd2cn9Wq0v7kXvG4Tx2jEhcrJcGkNFacx9agVXHhR3S0+/DBqkQxdFwHdaJy&#10;O/BciIJb1Tu6YNSIDwbbr/1kJTxt4+P2s5jynVChwOeNeVnt7qW8vJjvboElnNMfDL/6pA4NOR38&#10;5HRkA+WsuCZUQpmLJTAilnlWAjvQpCxXwJua//+h+QEAAP//AwBQSwECLQAUAAYACAAAACEAtoM4&#10;kv4AAADhAQAAEwAAAAAAAAAAAAAAAAAAAAAAW0NvbnRlbnRfVHlwZXNdLnhtbFBLAQItABQABgAI&#10;AAAAIQA4/SH/1gAAAJQBAAALAAAAAAAAAAAAAAAAAC8BAABfcmVscy8ucmVsc1BLAQItABQABgAI&#10;AAAAIQBbzEm/iQIAAHEFAAAOAAAAAAAAAAAAAAAAAC4CAABkcnMvZTJvRG9jLnhtbFBLAQItABQA&#10;BgAIAAAAIQB17TPM4AAAAAsBAAAPAAAAAAAAAAAAAAAAAOMEAABkcnMvZG93bnJldi54bWxQSwUG&#10;AAAAAAQABADzAAAA8AUAAAAA&#10;" filled="f" strokecolor="#e00" strokeweight="1pt">
                <v:textbox>
                  <w:txbxContent>
                    <w:p w14:paraId="1F7270C8" w14:textId="5BDE9513" w:rsidR="003631F5" w:rsidRPr="003631F5" w:rsidRDefault="003631F5" w:rsidP="003631F5">
                      <w:pPr>
                        <w:jc w:val="center"/>
                        <w:rPr>
                          <w:color w:val="EE0000"/>
                          <w:sz w:val="16"/>
                          <w:szCs w:val="16"/>
                        </w:rPr>
                      </w:pPr>
                      <w:r w:rsidRPr="003631F5">
                        <w:rPr>
                          <w:color w:val="EE0000"/>
                          <w:sz w:val="16"/>
                          <w:szCs w:val="16"/>
                          <w:highlight w:val="yellow"/>
                        </w:rPr>
                        <w:t>AGREGAR DASHBOARD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70C9B154" wp14:editId="78A980F9">
                <wp:simplePos x="0" y="0"/>
                <wp:positionH relativeFrom="column">
                  <wp:posOffset>664845</wp:posOffset>
                </wp:positionH>
                <wp:positionV relativeFrom="paragraph">
                  <wp:posOffset>502285</wp:posOffset>
                </wp:positionV>
                <wp:extent cx="1051560" cy="502920"/>
                <wp:effectExtent l="0" t="0" r="15240" b="11430"/>
                <wp:wrapNone/>
                <wp:docPr id="641418095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5029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C5F089" w14:textId="4637B091" w:rsidR="005E776F" w:rsidRPr="005E776F" w:rsidRDefault="005E776F" w:rsidP="005E776F">
                            <w:pPr>
                              <w:jc w:val="center"/>
                              <w:rPr>
                                <w:color w:val="EE0000"/>
                              </w:rPr>
                            </w:pPr>
                            <w:r w:rsidRPr="005E776F">
                              <w:rPr>
                                <w:color w:val="EE0000"/>
                                <w:highlight w:val="yellow"/>
                              </w:rPr>
                              <w:t>ELIMINAR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C9B154" id="_x0000_s1031" style="position:absolute;left:0;text-align:left;margin-left:52.35pt;margin-top:39.55pt;width:82.8pt;height:39.6pt;z-index:2516582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3bAYiwIAAHEFAAAOAAAAZHJzL2Uyb0RvYy54bWysVEtv2zAMvg/YfxB0X20HTbcGdYqgj2FA&#10;0QZrh54VWYoFyKImKbGzXz9KfiToih2G5eBIIvmR/Pi4uu4aTfbCeQWmpMVZTokwHCpltiX98XL/&#10;6QslPjBTMQ1GlPQgPL1efvxw1dqFmEENuhKOIIjxi9aWtA7BLrLM81o0zJ+BFQaFElzDAl7dNqsc&#10;axG90dkszy+yFlxlHXDhPb7e9kK6TPhSCh6epPQiEF1SjC2kr0vfTfxmyyu22Dpma8WHMNg/RNEw&#10;ZdDpBHXLAiM7p/6AahR34EGGMw5NBlIqLlIOmE2Rv8nmuWZWpFyQHG8nmvz/g+WP+2e7dkhDa/3C&#10;4zFm0UnXxH+Mj3SJrMNElugC4fhY5PNifoGccpTN89nlLLGZHa2t8+GrgIbEQ0kdFiNxxPYPPqBH&#10;VB1VojMD90rrVBBt4oMHrar4li5uu7nRjuwZVvLuLsdfLB5inKjhLZpmx1zSKRy0iBjafBeSqAqj&#10;n6VIUpuJCZZxLkwoelHNKtF7K+YnzmJjRovkOgFGZIlRTtgDwKjZg4zYfcyDfjQVqUsn4/xvgfXG&#10;k0XyDCZMxo0y4N4D0JjV4LnXH0nqqYkshW7TITdYy6gZXzZQHdaOOOinxlt+r7CSD8yHNXM4Jlh8&#10;HP3whB+poS0pDCdKanC/3nuP+ti9KKWkxbErqf+5Y05Qor8Z7OvL4vw8zmm6nM8/Y1MRdyrZnErM&#10;rrkB7IcCl4zl6Rj1gx6P0kHzihtiFb2iiBmOvkvKgxsvN6FfB7hjuFitkhrOpmXhwTxbHsEjz7FT&#10;X7pX5uzQzgEH4RHGEWWLN13d60ZLA6tdAKlSyx95HSqAc51aadhBcXGc3pPWcVMufwMAAP//AwBQ&#10;SwMEFAAGAAgAAAAhAMJAPrLgAAAACgEAAA8AAABkcnMvZG93bnJldi54bWxMj8tOwzAQRfdI/IM1&#10;SOyo3ZQmJcSpAKl0UYlH4QPceIgDsR3ZThv+nmEFy6t7dOdMtZ5sz44YYuedhPlMAEPXeN25VsL7&#10;2+ZqBSwm5bTqvUMJ3xhhXZ+fVarU/uRe8bhPLaMRF0slwaQ0lJzHxqBVceYHdNR9+GBVohharoM6&#10;0bjteSZEzq3qHF0wasAHg83XfrQSnrbxcfuZj9lOqJDj88a8LHf3Ul5eTHe3wBJO6Q+GX31Sh5qc&#10;Dn50OrKesrguCJVQ3MyBEZAVYgHsQM1ytQBeV/z/C/UPAAAA//8DAFBLAQItABQABgAIAAAAIQC2&#10;gziS/gAAAOEBAAATAAAAAAAAAAAAAAAAAAAAAABbQ29udGVudF9UeXBlc10ueG1sUEsBAi0AFAAG&#10;AAgAAAAhADj9If/WAAAAlAEAAAsAAAAAAAAAAAAAAAAALwEAAF9yZWxzLy5yZWxzUEsBAi0AFAAG&#10;AAgAAAAhABndsBiLAgAAcQUAAA4AAAAAAAAAAAAAAAAALgIAAGRycy9lMm9Eb2MueG1sUEsBAi0A&#10;FAAGAAgAAAAhAMJAPrLgAAAACgEAAA8AAAAAAAAAAAAAAAAA5QQAAGRycy9kb3ducmV2LnhtbFBL&#10;BQYAAAAABAAEAPMAAADyBQAAAAA=&#10;" filled="f" strokecolor="#e00" strokeweight="1pt">
                <v:textbox>
                  <w:txbxContent>
                    <w:p w14:paraId="44C5F089" w14:textId="4637B091" w:rsidR="005E776F" w:rsidRPr="005E776F" w:rsidRDefault="005E776F" w:rsidP="005E776F">
                      <w:pPr>
                        <w:jc w:val="center"/>
                        <w:rPr>
                          <w:color w:val="EE0000"/>
                        </w:rPr>
                      </w:pPr>
                      <w:r w:rsidRPr="005E776F">
                        <w:rPr>
                          <w:color w:val="EE0000"/>
                          <w:highlight w:val="yellow"/>
                        </w:rPr>
                        <w:t>ELIMINAR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</w:rPr>
        <w:drawing>
          <wp:inline distT="0" distB="0" distL="0" distR="0" wp14:anchorId="48CE88B7" wp14:editId="4F8AB8B3">
            <wp:extent cx="3696216" cy="6620799"/>
            <wp:effectExtent l="0" t="0" r="0" b="8890"/>
            <wp:docPr id="1155217065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217065" name="Imagen 115521706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6620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D5377" w14:textId="13517634" w:rsidR="00F312EF" w:rsidRPr="00F312EF" w:rsidRDefault="00541910" w:rsidP="00F312EF">
      <w:pPr>
        <w:pStyle w:val="Prrafodelista"/>
        <w:numPr>
          <w:ilvl w:val="0"/>
          <w:numId w:val="3"/>
        </w:numPr>
        <w:rPr>
          <w:b/>
          <w:bCs/>
        </w:rPr>
      </w:pPr>
      <w:r>
        <w:t xml:space="preserve">ELIMAR EL SECTOR DE </w:t>
      </w:r>
      <w:r w:rsidR="002E13BB" w:rsidRPr="00F312EF">
        <w:rPr>
          <w:b/>
          <w:bCs/>
        </w:rPr>
        <w:t>TECNOLOGÍAS DE LA INFORMACIÓN PARA MANUFACTURA AVANZADA</w:t>
      </w:r>
    </w:p>
    <w:p w14:paraId="391D5FBE" w14:textId="00B7D8FF" w:rsidR="00FF2024" w:rsidRPr="00FF2024" w:rsidRDefault="00FF2024" w:rsidP="00F312EF">
      <w:pPr>
        <w:pStyle w:val="Prrafodelista"/>
        <w:rPr>
          <w:b/>
          <w:bCs/>
        </w:rPr>
      </w:pPr>
    </w:p>
    <w:p w14:paraId="38E01BD8" w14:textId="36EED0B1" w:rsidR="00541910" w:rsidRPr="00541910" w:rsidRDefault="00541910" w:rsidP="00FF2024">
      <w:pPr>
        <w:pStyle w:val="Prrafodelista"/>
        <w:rPr>
          <w:b/>
          <w:bCs/>
        </w:rPr>
      </w:pPr>
    </w:p>
    <w:p w14:paraId="3FAB645A" w14:textId="083E66B7" w:rsidR="00AA068A" w:rsidRDefault="00EE3A5C">
      <w:pPr>
        <w:rPr>
          <w:b/>
          <w:bCs/>
        </w:rPr>
      </w:pPr>
      <w:r>
        <w:rPr>
          <w:b/>
          <w:bCs/>
        </w:rPr>
        <w:t xml:space="preserve">RECURSOS </w:t>
      </w:r>
    </w:p>
    <w:p w14:paraId="4939B3A2" w14:textId="15EA27E2" w:rsidR="00D200DB" w:rsidRDefault="00882BBB">
      <w:pPr>
        <w:rPr>
          <w:b/>
          <w:bCs/>
        </w:rPr>
      </w:pPr>
      <w:r>
        <w:rPr>
          <w:b/>
          <w:bCs/>
        </w:rPr>
        <w:t>En uno de los cuadros colocar logo ruta del chip y que descargue todos los documentos de la carpeta “Documentos Ruta del Chip”</w:t>
      </w:r>
    </w:p>
    <w:p w14:paraId="2F33EB2C" w14:textId="09C9E86B" w:rsidR="00882BBB" w:rsidRDefault="00882BB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1E60F70" wp14:editId="229D7A97">
            <wp:extent cx="1402080" cy="1500597"/>
            <wp:effectExtent l="0" t="0" r="0" b="0"/>
            <wp:docPr id="260892718" name="Imagen 6" descr="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892718" name="Imagen 6" descr="Icono&#10;&#10;El contenido generado por IA puede ser incorrecto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2999" cy="150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6BB6F" w14:textId="38D1CEA6" w:rsidR="00882BBB" w:rsidRDefault="00882BBB" w:rsidP="00882BBB">
      <w:pPr>
        <w:jc w:val="both"/>
      </w:pPr>
      <w:r>
        <w:rPr>
          <w:b/>
          <w:bCs/>
        </w:rPr>
        <w:t>Otro cuadro “</w:t>
      </w:r>
      <w:r>
        <w:t>Tecnologías de la información para manufactura avanzada”</w:t>
      </w:r>
      <w:r w:rsidR="00917645">
        <w:t xml:space="preserve"> </w:t>
      </w:r>
      <w:r w:rsidR="007855C1">
        <w:t>con acceso al documento con el mismo nombre</w:t>
      </w:r>
      <w:r w:rsidR="00546D9D">
        <w:t>.</w:t>
      </w:r>
    </w:p>
    <w:p w14:paraId="6583BA83" w14:textId="77777777" w:rsidR="005E776F" w:rsidRDefault="005E776F" w:rsidP="00882BBB">
      <w:pPr>
        <w:jc w:val="both"/>
      </w:pPr>
    </w:p>
    <w:p w14:paraId="42B869B2" w14:textId="77777777" w:rsidR="00546D9D" w:rsidRDefault="00546D9D" w:rsidP="00882BBB">
      <w:pPr>
        <w:jc w:val="both"/>
      </w:pPr>
    </w:p>
    <w:p w14:paraId="341FB783" w14:textId="77777777" w:rsidR="00546D9D" w:rsidRDefault="00546D9D" w:rsidP="00882BBB">
      <w:pPr>
        <w:jc w:val="both"/>
        <w:rPr>
          <w:b/>
          <w:bCs/>
        </w:rPr>
      </w:pPr>
    </w:p>
    <w:p w14:paraId="50A96096" w14:textId="35018A55" w:rsidR="00D200DB" w:rsidRDefault="00D200DB">
      <w:pPr>
        <w:rPr>
          <w:b/>
          <w:bCs/>
        </w:rPr>
      </w:pPr>
    </w:p>
    <w:p w14:paraId="67CAE0E8" w14:textId="1724B81F" w:rsidR="00DC0354" w:rsidRPr="00AA068A" w:rsidRDefault="00DC0354">
      <w:pPr>
        <w:rPr>
          <w:b/>
          <w:bCs/>
        </w:rPr>
      </w:pPr>
    </w:p>
    <w:sectPr w:rsidR="00DC0354" w:rsidRPr="00AA068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aniela María Hurtarte Rodas" w:date="2025-10-30T14:56:00Z" w:initials="DH">
    <w:p w14:paraId="5CF99B32" w14:textId="77777777" w:rsidR="00AE0110" w:rsidRDefault="00B4653F" w:rsidP="00AE0110">
      <w:pPr>
        <w:pStyle w:val="Textocomentario"/>
      </w:pPr>
      <w:r>
        <w:rPr>
          <w:rStyle w:val="Refdecomentario"/>
        </w:rPr>
        <w:annotationRef/>
      </w:r>
      <w:r w:rsidR="00AE0110">
        <w:t>Importante que en la versión en inglés el título tenga signo de interrogación (WHY GUATEMALA?)</w:t>
      </w:r>
    </w:p>
  </w:comment>
  <w:comment w:id="1" w:author="Daniela María Hurtarte Rodas" w:date="2025-12-04T08:59:00Z" w:initials="DH">
    <w:p w14:paraId="7AE70291" w14:textId="77777777" w:rsidR="00C73ACB" w:rsidRDefault="00C73ACB" w:rsidP="00C73ACB">
      <w:pPr>
        <w:pStyle w:val="Textocomentario"/>
      </w:pPr>
      <w:r>
        <w:rPr>
          <w:rStyle w:val="Refdecomentario"/>
        </w:rPr>
        <w:annotationRef/>
      </w:r>
      <w:r>
        <w:t>IRWING: Nos podrían hacer esta imagen png?</w:t>
      </w:r>
    </w:p>
  </w:comment>
  <w:comment w:id="2" w:author="Daniela María Hurtarte Rodas" w:date="2025-10-22T12:58:00Z" w:initials="DH">
    <w:p w14:paraId="1E2B203D" w14:textId="00C801AF" w:rsidR="00DA2F72" w:rsidRDefault="00DA2F72" w:rsidP="00DA2F72">
      <w:pPr>
        <w:pStyle w:val="Textocomentario"/>
      </w:pPr>
      <w:r>
        <w:rPr>
          <w:rStyle w:val="Refdecomentario"/>
        </w:rPr>
        <w:annotationRef/>
      </w:r>
      <w:r>
        <w:t xml:space="preserve">Ubicación Estratégica: </w:t>
      </w:r>
    </w:p>
    <w:p w14:paraId="31ED7C4D" w14:textId="77777777" w:rsidR="00DA2F72" w:rsidRPr="0074162D" w:rsidRDefault="00DA2F72" w:rsidP="00DA2F72">
      <w:pPr>
        <w:pStyle w:val="Textocomentario"/>
        <w:rPr>
          <w:lang w:val="es-ES"/>
        </w:rPr>
      </w:pPr>
      <w:r>
        <w:t xml:space="preserve">Situada en el corazón del continente americano, con acceso a los océanos Atlántico y Pacífico, Guatemala ocupa una posición geoestratégica como plataforma logística en la región. Nuestra proximidad a mercados clave como Estados Unidos y México nos convierte en un destino atractivo para las empresas internacionales. </w:t>
      </w:r>
    </w:p>
  </w:comment>
  <w:comment w:id="3" w:author="Daniela María Hurtarte Rodas" w:date="2025-10-22T13:03:00Z" w:initials="DH">
    <w:p w14:paraId="63CA85E8" w14:textId="77777777" w:rsidR="00DA2F72" w:rsidRDefault="00DA2F72" w:rsidP="00DA2F72">
      <w:pPr>
        <w:pStyle w:val="Textocomentario"/>
      </w:pPr>
      <w:r>
        <w:rPr>
          <w:rStyle w:val="Refdecomentario"/>
        </w:rPr>
        <w:annotationRef/>
      </w:r>
      <w:r>
        <w:t xml:space="preserve">Talento Joven: </w:t>
      </w:r>
    </w:p>
    <w:p w14:paraId="47BA4AB5" w14:textId="77777777" w:rsidR="00DA2F72" w:rsidRDefault="00DA2F72" w:rsidP="00DA2F72">
      <w:pPr>
        <w:pStyle w:val="Textocomentario"/>
      </w:pPr>
      <w:r>
        <w:t>Guatemala destaca por su fuerza laboral y por un entorno propicio para la continua capacitación del talento joven.</w:t>
      </w:r>
    </w:p>
  </w:comment>
  <w:comment w:id="4" w:author="Daniela María Hurtarte Rodas" w:date="2025-10-22T13:04:00Z" w:initials="DH">
    <w:p w14:paraId="749BBF53" w14:textId="77777777" w:rsidR="00DA2F72" w:rsidRDefault="00DA2F72" w:rsidP="00DA2F72">
      <w:pPr>
        <w:pStyle w:val="Textocomentario"/>
      </w:pPr>
      <w:r>
        <w:rPr>
          <w:rStyle w:val="Refdecomentario"/>
        </w:rPr>
        <w:annotationRef/>
      </w:r>
      <w:r>
        <w:t xml:space="preserve">Macroeconomía Robusta: </w:t>
      </w:r>
    </w:p>
    <w:p w14:paraId="4B031A32" w14:textId="77777777" w:rsidR="00DA2F72" w:rsidRDefault="00DA2F72" w:rsidP="00DA2F72">
      <w:pPr>
        <w:pStyle w:val="Textocomentario"/>
      </w:pPr>
      <w:r>
        <w:t xml:space="preserve">Guatemala es reconocida como una de las naciones con mayor estabilidad macroeconómica por las principales agencias de calificación de riesgo país, habiendo experimentado un crecimiento promedio del 3,5 % durante la última década. </w:t>
      </w:r>
    </w:p>
  </w:comment>
  <w:comment w:id="5" w:author="Daniela María Hurtarte Rodas" w:date="2025-10-22T13:14:00Z" w:initials="DH">
    <w:p w14:paraId="0275DFB7" w14:textId="77777777" w:rsidR="0074162D" w:rsidRDefault="0074162D" w:rsidP="0074162D">
      <w:pPr>
        <w:pStyle w:val="Textocomentario"/>
      </w:pPr>
      <w:r>
        <w:rPr>
          <w:rStyle w:val="Refdecomentario"/>
        </w:rPr>
        <w:annotationRef/>
      </w:r>
      <w:r>
        <w:t xml:space="preserve">Energía Renovable y Confiable: </w:t>
      </w:r>
    </w:p>
    <w:p w14:paraId="5F45325A" w14:textId="77777777" w:rsidR="0074162D" w:rsidRDefault="0074162D" w:rsidP="0074162D">
      <w:pPr>
        <w:pStyle w:val="Textocomentario"/>
      </w:pPr>
      <w:r>
        <w:t>Suministro de energía estable y seguro a un costo accesible.</w:t>
      </w:r>
    </w:p>
  </w:comment>
  <w:comment w:id="6" w:author="Daniela María Hurtarte Rodas" w:date="2025-10-22T13:14:00Z" w:initials="DH">
    <w:p w14:paraId="7EE31742" w14:textId="77777777" w:rsidR="0074162D" w:rsidRDefault="0074162D" w:rsidP="0074162D">
      <w:pPr>
        <w:pStyle w:val="Textocomentario"/>
      </w:pPr>
      <w:r>
        <w:rPr>
          <w:rStyle w:val="Refdecomentario"/>
        </w:rPr>
        <w:annotationRef/>
      </w:r>
      <w:r>
        <w:t>Regímenes Especiales e Incentivos Fiscales.</w:t>
      </w:r>
    </w:p>
    <w:p w14:paraId="18396489" w14:textId="77777777" w:rsidR="0074162D" w:rsidRDefault="0074162D" w:rsidP="0074162D">
      <w:pPr>
        <w:pStyle w:val="Textocomentario"/>
      </w:pPr>
      <w:r>
        <w:t>Guatemala presenta  un marco de incentivos atractivos y sólido para la inversión. Así como certeza jurídica al inversionista mediante leyes y mecanismos claros.​</w:t>
      </w:r>
    </w:p>
  </w:comment>
  <w:comment w:id="7" w:author="Daniela María Hurtarte Rodas" w:date="2025-12-04T08:59:00Z" w:initials="DH">
    <w:p w14:paraId="6EBB991B" w14:textId="77777777" w:rsidR="00C73ACB" w:rsidRDefault="00C73ACB" w:rsidP="00C73ACB">
      <w:pPr>
        <w:pStyle w:val="Textocomentario"/>
      </w:pPr>
      <w:r>
        <w:rPr>
          <w:rStyle w:val="Refdecomentario"/>
        </w:rPr>
        <w:annotationRef/>
      </w:r>
      <w:r>
        <w:t>IRWING : Nos pueden ayudar a buscar iconos de esta sección porfa</w:t>
      </w:r>
    </w:p>
  </w:comment>
  <w:comment w:id="8" w:author="Daniela María Hurtarte Rodas" w:date="2025-12-04T09:00:00Z" w:initials="DH">
    <w:p w14:paraId="15C0AF71" w14:textId="77777777" w:rsidR="00A73227" w:rsidRDefault="00A73227" w:rsidP="00A73227">
      <w:pPr>
        <w:pStyle w:val="Textocomentario"/>
      </w:pPr>
      <w:r>
        <w:rPr>
          <w:rStyle w:val="Refdecomentario"/>
        </w:rPr>
        <w:annotationRef/>
      </w:r>
      <w:hyperlink r:id="rId1" w:history="1">
        <w:r w:rsidRPr="00B74B60">
          <w:rPr>
            <w:rStyle w:val="Hipervnculo"/>
          </w:rPr>
          <w:t>ProGuatemala Investment Promotion Website</w:t>
        </w:r>
      </w:hyperlink>
      <w:r>
        <w:t xml:space="preserve"> </w:t>
      </w:r>
    </w:p>
  </w:comment>
  <w:comment w:id="9" w:author="Daniela María Hurtarte Rodas" w:date="2025-12-04T09:00:00Z" w:initials="DH">
    <w:p w14:paraId="36D38FE0" w14:textId="77777777" w:rsidR="00A0442A" w:rsidRDefault="00A0442A" w:rsidP="00A0442A">
      <w:pPr>
        <w:pStyle w:val="Textocomentario"/>
      </w:pPr>
      <w:r>
        <w:rPr>
          <w:rStyle w:val="Refdecomentario"/>
        </w:rPr>
        <w:annotationRef/>
      </w:r>
      <w:r>
        <w:t>@iramirez@mineco.gob.gt</w:t>
      </w:r>
    </w:p>
  </w:comment>
  <w:comment w:id="10" w:author="Daniela María Hurtarte Rodas" w:date="2025-10-30T12:14:00Z" w:initials="DH">
    <w:p w14:paraId="4F342841" w14:textId="4B432F1C" w:rsidR="00932CF9" w:rsidRDefault="00932CF9" w:rsidP="007F4513">
      <w:pPr>
        <w:pStyle w:val="Textocomentario"/>
      </w:pPr>
      <w:r>
        <w:rPr>
          <w:rStyle w:val="Refdecomentario"/>
        </w:rPr>
        <w:annotationRef/>
      </w:r>
      <w:r>
        <w:t xml:space="preserve">Esta franja podría irse moviendo ---&gt;&gt; ---&gt;&gt; --&gt;&gt; continuamente </w:t>
      </w:r>
    </w:p>
  </w:comment>
  <w:comment w:id="11" w:author="Daniela María Hurtarte Rodas" w:date="2025-10-30T13:05:00Z" w:initials="DH">
    <w:p w14:paraId="1EF92F57" w14:textId="77777777" w:rsidR="00932CF9" w:rsidRDefault="00932CF9" w:rsidP="007F4513">
      <w:pPr>
        <w:pStyle w:val="Textocomentario"/>
      </w:pPr>
      <w:r>
        <w:rPr>
          <w:rStyle w:val="Refdecomentario"/>
        </w:rPr>
        <w:annotationRef/>
      </w:r>
      <w:r>
        <w:t>Ejemplo de lo que se hizo en MINFIN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CF99B32" w15:done="0"/>
  <w15:commentEx w15:paraId="7AE70291" w15:done="0"/>
  <w15:commentEx w15:paraId="31ED7C4D" w15:done="0"/>
  <w15:commentEx w15:paraId="47BA4AB5" w15:paraIdParent="31ED7C4D" w15:done="0"/>
  <w15:commentEx w15:paraId="4B031A32" w15:paraIdParent="31ED7C4D" w15:done="0"/>
  <w15:commentEx w15:paraId="5F45325A" w15:paraIdParent="31ED7C4D" w15:done="0"/>
  <w15:commentEx w15:paraId="18396489" w15:paraIdParent="31ED7C4D" w15:done="0"/>
  <w15:commentEx w15:paraId="6EBB991B" w15:done="0"/>
  <w15:commentEx w15:paraId="15C0AF71" w15:paraIdParent="6EBB991B" w15:done="0"/>
  <w15:commentEx w15:paraId="36D38FE0" w15:paraIdParent="6EBB991B" w15:done="0"/>
  <w15:commentEx w15:paraId="4F342841" w15:done="0"/>
  <w15:commentEx w15:paraId="1EF92F57" w15:paraIdParent="4F34284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BC51BC9" w16cex:dateUtc="2025-10-30T20:56:00Z"/>
  <w16cex:commentExtensible w16cex:durableId="55DF9914" w16cex:dateUtc="2025-12-04T14:59:00Z"/>
  <w16cex:commentExtensible w16cex:durableId="7229398A" w16cex:dateUtc="2025-10-22T18:58:00Z"/>
  <w16cex:commentExtensible w16cex:durableId="6883E8DD" w16cex:dateUtc="2025-10-22T19:03:00Z"/>
  <w16cex:commentExtensible w16cex:durableId="338AFB7B" w16cex:dateUtc="2025-10-22T19:04:00Z"/>
  <w16cex:commentExtensible w16cex:durableId="42BB089B" w16cex:dateUtc="2025-10-22T19:14:00Z"/>
  <w16cex:commentExtensible w16cex:durableId="3B11F69B" w16cex:dateUtc="2025-10-22T19:14:00Z"/>
  <w16cex:commentExtensible w16cex:durableId="44AF386B" w16cex:dateUtc="2025-12-04T14:59:00Z"/>
  <w16cex:commentExtensible w16cex:durableId="7D14C1D9" w16cex:dateUtc="2025-12-04T15:00:00Z"/>
  <w16cex:commentExtensible w16cex:durableId="004DA41E" w16cex:dateUtc="2025-12-04T15:00:00Z"/>
  <w16cex:commentExtensible w16cex:durableId="51B5060C" w16cex:dateUtc="2025-10-30T18:14:00Z"/>
  <w16cex:commentExtensible w16cex:durableId="1BDB13A6" w16cex:dateUtc="2025-10-30T19:0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CF99B32" w16cid:durableId="7BC51BC9"/>
  <w16cid:commentId w16cid:paraId="7AE70291" w16cid:durableId="55DF9914"/>
  <w16cid:commentId w16cid:paraId="31ED7C4D" w16cid:durableId="7229398A"/>
  <w16cid:commentId w16cid:paraId="47BA4AB5" w16cid:durableId="6883E8DD"/>
  <w16cid:commentId w16cid:paraId="4B031A32" w16cid:durableId="338AFB7B"/>
  <w16cid:commentId w16cid:paraId="5F45325A" w16cid:durableId="42BB089B"/>
  <w16cid:commentId w16cid:paraId="18396489" w16cid:durableId="3B11F69B"/>
  <w16cid:commentId w16cid:paraId="6EBB991B" w16cid:durableId="44AF386B"/>
  <w16cid:commentId w16cid:paraId="15C0AF71" w16cid:durableId="7D14C1D9"/>
  <w16cid:commentId w16cid:paraId="36D38FE0" w16cid:durableId="004DA41E"/>
  <w16cid:commentId w16cid:paraId="4F342841" w16cid:durableId="51B5060C"/>
  <w16cid:commentId w16cid:paraId="1EF92F57" w16cid:durableId="1BDB13A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05C99"/>
    <w:multiLevelType w:val="hybridMultilevel"/>
    <w:tmpl w:val="B1942398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B65697"/>
    <w:multiLevelType w:val="hybridMultilevel"/>
    <w:tmpl w:val="BB785B18"/>
    <w:lvl w:ilvl="0" w:tplc="FC0CE998">
      <w:start w:val="2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FB65B8"/>
    <w:multiLevelType w:val="hybridMultilevel"/>
    <w:tmpl w:val="7C74D00C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436A09"/>
    <w:multiLevelType w:val="multilevel"/>
    <w:tmpl w:val="6550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0771172">
    <w:abstractNumId w:val="3"/>
  </w:num>
  <w:num w:numId="2" w16cid:durableId="956986464">
    <w:abstractNumId w:val="0"/>
  </w:num>
  <w:num w:numId="3" w16cid:durableId="1565018753">
    <w:abstractNumId w:val="1"/>
  </w:num>
  <w:num w:numId="4" w16cid:durableId="199823605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niela María Hurtarte Rodas">
    <w15:presenceInfo w15:providerId="AD" w15:userId="S::dmhurtarter@mineco.gob.gt::c68196d6-fdc4-4a7a-a7a6-4468b59e30a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5FF"/>
    <w:rsid w:val="00005BC8"/>
    <w:rsid w:val="0002140E"/>
    <w:rsid w:val="00040F72"/>
    <w:rsid w:val="000568BC"/>
    <w:rsid w:val="00061071"/>
    <w:rsid w:val="00092336"/>
    <w:rsid w:val="000C4CA7"/>
    <w:rsid w:val="000D25A5"/>
    <w:rsid w:val="000F0F70"/>
    <w:rsid w:val="000F3E1D"/>
    <w:rsid w:val="00111C23"/>
    <w:rsid w:val="00117A20"/>
    <w:rsid w:val="001611DD"/>
    <w:rsid w:val="0018068D"/>
    <w:rsid w:val="001B1BA6"/>
    <w:rsid w:val="001D327A"/>
    <w:rsid w:val="0020186E"/>
    <w:rsid w:val="002101DA"/>
    <w:rsid w:val="00225F1D"/>
    <w:rsid w:val="002270AB"/>
    <w:rsid w:val="00231120"/>
    <w:rsid w:val="00270D45"/>
    <w:rsid w:val="00294CFE"/>
    <w:rsid w:val="002B5EEB"/>
    <w:rsid w:val="002E13BB"/>
    <w:rsid w:val="00305AA6"/>
    <w:rsid w:val="00316DB2"/>
    <w:rsid w:val="0032591A"/>
    <w:rsid w:val="00326D03"/>
    <w:rsid w:val="0035528B"/>
    <w:rsid w:val="003631F5"/>
    <w:rsid w:val="003A5102"/>
    <w:rsid w:val="003B649B"/>
    <w:rsid w:val="003E362D"/>
    <w:rsid w:val="003E4A23"/>
    <w:rsid w:val="00401F8A"/>
    <w:rsid w:val="0042662B"/>
    <w:rsid w:val="004525BA"/>
    <w:rsid w:val="00464334"/>
    <w:rsid w:val="00473CC5"/>
    <w:rsid w:val="0048025A"/>
    <w:rsid w:val="00492D01"/>
    <w:rsid w:val="00500ED9"/>
    <w:rsid w:val="00541910"/>
    <w:rsid w:val="00546D9D"/>
    <w:rsid w:val="005A3827"/>
    <w:rsid w:val="005C0ABD"/>
    <w:rsid w:val="005D37B7"/>
    <w:rsid w:val="005E776F"/>
    <w:rsid w:val="005F57E8"/>
    <w:rsid w:val="00626A3B"/>
    <w:rsid w:val="00642B9D"/>
    <w:rsid w:val="006516A7"/>
    <w:rsid w:val="00656256"/>
    <w:rsid w:val="00662C41"/>
    <w:rsid w:val="00671342"/>
    <w:rsid w:val="006754C1"/>
    <w:rsid w:val="0069078B"/>
    <w:rsid w:val="006A575E"/>
    <w:rsid w:val="0074162D"/>
    <w:rsid w:val="0075343C"/>
    <w:rsid w:val="00772A12"/>
    <w:rsid w:val="007855C1"/>
    <w:rsid w:val="007A664D"/>
    <w:rsid w:val="007F4513"/>
    <w:rsid w:val="007F7A21"/>
    <w:rsid w:val="00803F28"/>
    <w:rsid w:val="0085079A"/>
    <w:rsid w:val="00860E17"/>
    <w:rsid w:val="008661E1"/>
    <w:rsid w:val="00867900"/>
    <w:rsid w:val="00882BBB"/>
    <w:rsid w:val="00890BFF"/>
    <w:rsid w:val="008A7C57"/>
    <w:rsid w:val="008E19E1"/>
    <w:rsid w:val="008E4863"/>
    <w:rsid w:val="00903ED4"/>
    <w:rsid w:val="009057BF"/>
    <w:rsid w:val="00917645"/>
    <w:rsid w:val="00932CF9"/>
    <w:rsid w:val="00960023"/>
    <w:rsid w:val="00967F8E"/>
    <w:rsid w:val="00986E52"/>
    <w:rsid w:val="009B5980"/>
    <w:rsid w:val="009C5BD3"/>
    <w:rsid w:val="009E440B"/>
    <w:rsid w:val="00A0442A"/>
    <w:rsid w:val="00A30537"/>
    <w:rsid w:val="00A3197D"/>
    <w:rsid w:val="00A55737"/>
    <w:rsid w:val="00A655D4"/>
    <w:rsid w:val="00A73227"/>
    <w:rsid w:val="00A7446B"/>
    <w:rsid w:val="00A81114"/>
    <w:rsid w:val="00AA068A"/>
    <w:rsid w:val="00AE0110"/>
    <w:rsid w:val="00B4653F"/>
    <w:rsid w:val="00B5693C"/>
    <w:rsid w:val="00B70C6D"/>
    <w:rsid w:val="00B83B8F"/>
    <w:rsid w:val="00B94415"/>
    <w:rsid w:val="00BC1440"/>
    <w:rsid w:val="00BC52BA"/>
    <w:rsid w:val="00BE6914"/>
    <w:rsid w:val="00C161D1"/>
    <w:rsid w:val="00C34990"/>
    <w:rsid w:val="00C67F8E"/>
    <w:rsid w:val="00C73ACB"/>
    <w:rsid w:val="00C82864"/>
    <w:rsid w:val="00C8397B"/>
    <w:rsid w:val="00CC74AC"/>
    <w:rsid w:val="00D01DE8"/>
    <w:rsid w:val="00D200DB"/>
    <w:rsid w:val="00D20714"/>
    <w:rsid w:val="00D22D05"/>
    <w:rsid w:val="00D51D48"/>
    <w:rsid w:val="00D931B5"/>
    <w:rsid w:val="00DA2A5A"/>
    <w:rsid w:val="00DA2F72"/>
    <w:rsid w:val="00DA537B"/>
    <w:rsid w:val="00DB2D7B"/>
    <w:rsid w:val="00DC0354"/>
    <w:rsid w:val="00DC144F"/>
    <w:rsid w:val="00DD432C"/>
    <w:rsid w:val="00DE3E6A"/>
    <w:rsid w:val="00DF3E0A"/>
    <w:rsid w:val="00E14849"/>
    <w:rsid w:val="00E336ED"/>
    <w:rsid w:val="00E37B84"/>
    <w:rsid w:val="00E65066"/>
    <w:rsid w:val="00E91121"/>
    <w:rsid w:val="00EE3A5C"/>
    <w:rsid w:val="00EE5F86"/>
    <w:rsid w:val="00F02841"/>
    <w:rsid w:val="00F312EF"/>
    <w:rsid w:val="00F355FF"/>
    <w:rsid w:val="00F57D28"/>
    <w:rsid w:val="00F62357"/>
    <w:rsid w:val="00F85165"/>
    <w:rsid w:val="00F96711"/>
    <w:rsid w:val="00FA205A"/>
    <w:rsid w:val="00FF2024"/>
    <w:rsid w:val="279BF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8A434C"/>
  <w15:chartTrackingRefBased/>
  <w15:docId w15:val="{3A5040FE-31A0-4184-A7C6-B4F63A537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355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355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355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355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55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355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355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355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355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55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355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F355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355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355F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355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55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55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55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355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355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355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355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355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355F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355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355F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355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355F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355F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355FF"/>
    <w:rPr>
      <w:rFonts w:ascii="Times New Roman" w:hAnsi="Times New Roman" w:cs="Times New Roman"/>
    </w:rPr>
  </w:style>
  <w:style w:type="character" w:styleId="Refdecomentario">
    <w:name w:val="annotation reference"/>
    <w:basedOn w:val="Fuentedeprrafopredeter"/>
    <w:uiPriority w:val="99"/>
    <w:semiHidden/>
    <w:unhideWhenUsed/>
    <w:rsid w:val="00DA2F7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DA2F72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DA2F72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A2F7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A2F72"/>
    <w:rPr>
      <w:b/>
      <w:bCs/>
      <w:sz w:val="20"/>
      <w:szCs w:val="20"/>
    </w:rPr>
  </w:style>
  <w:style w:type="table" w:styleId="Tablaconcuadrcula">
    <w:name w:val="Table Grid"/>
    <w:basedOn w:val="Tablanormal"/>
    <w:uiPriority w:val="39"/>
    <w:rsid w:val="007F7A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onar">
    <w:name w:val="Mention"/>
    <w:basedOn w:val="Fuentedeprrafopredeter"/>
    <w:uiPriority w:val="99"/>
    <w:unhideWhenUsed/>
    <w:rsid w:val="00040F72"/>
    <w:rPr>
      <w:color w:val="2B579A"/>
      <w:shd w:val="clear" w:color="auto" w:fill="E1DFDD"/>
    </w:rPr>
  </w:style>
  <w:style w:type="character" w:styleId="Hipervnculo">
    <w:name w:val="Hyperlink"/>
    <w:basedOn w:val="Fuentedeprrafopredeter"/>
    <w:uiPriority w:val="99"/>
    <w:unhideWhenUsed/>
    <w:rsid w:val="00A7322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732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s://proguatemala4.redciudadana.org.gt/why-guatemala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microsoft.com/office/2011/relationships/people" Target="people.xml"/><Relationship Id="rId7" Type="http://schemas.microsoft.com/office/2016/09/relationships/commentsIds" Target="commentsId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image" Target="media/image3.png"/><Relationship Id="rId5" Type="http://schemas.openxmlformats.org/officeDocument/2006/relationships/comments" Target="comment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2593</TotalTime>
  <Pages>1</Pages>
  <Words>1564</Words>
  <Characters>8604</Characters>
  <Application>Microsoft Office Word</Application>
  <DocSecurity>4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10148</CharactersWithSpaces>
  <SharedDoc>false</SharedDoc>
  <HLinks>
    <vt:vector size="6" baseType="variant">
      <vt:variant>
        <vt:i4>3735664</vt:i4>
      </vt:variant>
      <vt:variant>
        <vt:i4>0</vt:i4>
      </vt:variant>
      <vt:variant>
        <vt:i4>0</vt:i4>
      </vt:variant>
      <vt:variant>
        <vt:i4>5</vt:i4>
      </vt:variant>
      <vt:variant>
        <vt:lpwstr>https://proguatemala4.redciudadana.org.gt/why-guatemala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María Hurtarte Rodas</dc:creator>
  <cp:keywords/>
  <dc:description/>
  <cp:lastModifiedBy>Daniela María Hurtarte Rodas</cp:lastModifiedBy>
  <cp:revision>112</cp:revision>
  <dcterms:created xsi:type="dcterms:W3CDTF">2025-10-22T18:22:00Z</dcterms:created>
  <dcterms:modified xsi:type="dcterms:W3CDTF">2025-12-09T18:43:00Z</dcterms:modified>
</cp:coreProperties>
</file>