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8459D" w14:textId="07C83DA2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Dados x Informação </w:t>
      </w:r>
    </w:p>
    <w:p w14:paraId="75A835EC" w14:textId="44939AA9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Dados: São fatos em uma forma primaria, que podem ser armazenados em algum meio.  </w:t>
      </w:r>
    </w:p>
    <w:p w14:paraId="6DA120BB" w14:textId="14E692C2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Ex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CPF, Nome, Data.. </w:t>
      </w:r>
    </w:p>
    <w:p w14:paraId="6C98CA8E" w14:textId="428CD363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Informação: São fatos organizados de maneira a produzir um significado. -&gt;  Dados colocados em contexto.  </w:t>
      </w:r>
    </w:p>
    <w:p w14:paraId="09452CB8" w14:textId="53944E22" w:rsidR="00C13CC1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Ex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: Lista de Clientes com seus números de CPF, ordenados.</w:t>
      </w:r>
    </w:p>
    <w:p w14:paraId="7B863F1F" w14:textId="6586E3E4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2E193F3" w14:textId="68C081ED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Metadados</w:t>
      </w:r>
    </w:p>
    <w:p w14:paraId="3C454D12" w14:textId="1DFE5F5F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Definido como sendo “Dados sobre os Dados”</w:t>
      </w:r>
    </w:p>
    <w:p w14:paraId="429D802D" w14:textId="66F6AD00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Permitem efetuar a representação e identificação dos dados, garantindo sua consistência e persistência.  </w:t>
      </w:r>
    </w:p>
    <w:p w14:paraId="2057C7F9" w14:textId="2FBE6B6D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Ficam no Dicionário de Dados</w:t>
      </w:r>
    </w:p>
    <w:p w14:paraId="372C07EB" w14:textId="2F389B9D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29B69653" w14:textId="11E1BC5A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Banco de Dados</w:t>
      </w:r>
    </w:p>
    <w:p w14:paraId="1C03829E" w14:textId="3F33E22B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Conjunto organizado de Dados. Organizados de modo a modelar aspectos do mundo real, para que seja possível efetuar processamentos que gere informações relevantes para os usuários a partir desses dados.  </w:t>
      </w:r>
    </w:p>
    <w:p w14:paraId="44787425" w14:textId="0A357B26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Composto por diversos objetos como tabelas, esquemas, visões, consultas, relatórios etc. </w:t>
      </w:r>
    </w:p>
    <w:p w14:paraId="1EBF8D38" w14:textId="1D907AF0" w:rsidR="00056150" w:rsidRDefault="0005615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Podemos aplicar em sistemas bancários, reserva de hotéis, controle de estoque, e-commerce, Receita Federal etc.</w:t>
      </w:r>
    </w:p>
    <w:p w14:paraId="4AC90BF3" w14:textId="77777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47B8674" w14:textId="14F6D1B7" w:rsidR="00056150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Modelagem de Dados </w:t>
      </w:r>
    </w:p>
    <w:p w14:paraId="61E329AA" w14:textId="77777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Metodologia utilizada para determinar as Regras de Negocio e a arquitetura de um Banco de Dados, ou seja, descreve as estruturas lógicas e físicas do banco. </w:t>
      </w:r>
    </w:p>
    <w:p w14:paraId="1B2CBC52" w14:textId="1798F45C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SGBD – Sistema de Gerenciamento de Banco de Dados </w:t>
      </w:r>
    </w:p>
    <w:p w14:paraId="0FF113A1" w14:textId="47996DAB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Coleção de Software que permite aos usuários criarem e manterem um ou mais banco de dados. </w:t>
      </w:r>
    </w:p>
    <w:p w14:paraId="256C38CC" w14:textId="77777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Usados para definir, construir, manipular e compartilhar banco de dados entre aplicações e usuários. Permitindo também proteger o BD ao longo do tempo. </w:t>
      </w:r>
    </w:p>
    <w:p w14:paraId="6BCF16C6" w14:textId="77777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SGBD mais conhecidos: MySQL, Microsoft SQL Server, IBM DB2,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MongoDB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TeraData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PostgreSQL,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SQLite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Oracle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DataBase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entre outros. </w:t>
      </w:r>
    </w:p>
    <w:p w14:paraId="46993780" w14:textId="1C7C6C2F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80DC8E3" wp14:editId="25C687C8">
            <wp:extent cx="5400040" cy="1417955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0257" w14:textId="74065B3B" w:rsidR="007B3570" w:rsidRPr="007B3570" w:rsidRDefault="007B3570" w:rsidP="007B3570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1: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61C3A157" w14:textId="54076A7A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Usuários</w:t>
      </w:r>
    </w:p>
    <w:p w14:paraId="3B8CBC96" w14:textId="2134CECC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Podendo ser dividido em: Administrator (DBA), Projetista/Desenvolvedor e Usuário Final.  </w:t>
      </w:r>
    </w:p>
    <w:p w14:paraId="01EE1CB7" w14:textId="79784777" w:rsidR="00606B1D" w:rsidRDefault="00606B1D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165A93D9" w14:textId="20727D9A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de Banco de Dados </w:t>
      </w:r>
    </w:p>
    <w:p w14:paraId="63494DDE" w14:textId="0E3D1E16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59B7DCB3" w14:textId="0F6DBC3E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Hierárquico</w:t>
      </w:r>
    </w:p>
    <w:p w14:paraId="3519379B" w14:textId="682AEF15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são organizados de forma hierárquica, com conjuntos de tipos de registros interconectados por meio de ligações.  As ligações representam uma relação entre dois tipos de registros: Pai e filho. </w:t>
      </w:r>
    </w:p>
    <w:p w14:paraId="2246D19C" w14:textId="3EF994A4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Este modelo também chamado de Diagrama de Estrutura em Árvore.  As ações de acessos são </w:t>
      </w:r>
      <w:r w:rsidR="00954333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unidirecionais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a partir do pai ao filho. </w:t>
      </w:r>
    </w:p>
    <w:p w14:paraId="5C9FA4C8" w14:textId="509A995E" w:rsidR="007B3570" w:rsidRDefault="007B3570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5FA9DCA" wp14:editId="05732364">
            <wp:extent cx="5400040" cy="214185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1DD" w14:textId="01601E81" w:rsidR="002F1FCB" w:rsidRPr="007B3570" w:rsidRDefault="007B3570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1516A698" w14:textId="34AF5392" w:rsidR="007B3570" w:rsidRDefault="00550315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em Rede</w:t>
      </w:r>
    </w:p>
    <w:p w14:paraId="4525CCAC" w14:textId="40606A39" w:rsidR="00550315" w:rsidRDefault="00550315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em Redes os dados são organizados em tipos e ligações entre dois registros. Não existindo restrição hierárquica.  </w:t>
      </w:r>
    </w:p>
    <w:p w14:paraId="0275FE1E" w14:textId="03A270BC" w:rsidR="00954333" w:rsidRDefault="00550315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Tanto o esquema quanto ocorrências de dados, são visualizados como um grafo direcionado. </w:t>
      </w:r>
    </w:p>
    <w:p w14:paraId="64D879A7" w14:textId="3AA4D0A8" w:rsidR="00550315" w:rsidRDefault="00550315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389C6BE" wp14:editId="3716A58A">
            <wp:extent cx="5400040" cy="1807210"/>
            <wp:effectExtent l="0" t="0" r="0" b="2540"/>
            <wp:docPr id="3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7648" w14:textId="7D26769A" w:rsidR="002F1FCB" w:rsidRDefault="00550315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67B61A16" w14:textId="1F20E82E" w:rsidR="00550315" w:rsidRDefault="0055031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Relacional</w:t>
      </w:r>
    </w:p>
    <w:p w14:paraId="4C77E20F" w14:textId="09084809" w:rsidR="00550315" w:rsidRDefault="0055031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os dados são separados em entidades, conforme cada assunto, e registrados como atributos dessas entidades.  </w:t>
      </w:r>
    </w:p>
    <w:p w14:paraId="1DC03D70" w14:textId="09CB99BE" w:rsidR="00550315" w:rsidRDefault="0055031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As entidades se relacionam entre si e permitem que os dados sejam armazenados e recuperados de forma rápida e segura.</w:t>
      </w:r>
    </w:p>
    <w:p w14:paraId="4AE824BD" w14:textId="15733968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6E0DD9" wp14:editId="3915A985">
            <wp:extent cx="5400040" cy="3236595"/>
            <wp:effectExtent l="0" t="0" r="0" b="190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B452" w14:textId="79E695A1" w:rsidR="00954333" w:rsidRPr="00B30355" w:rsidRDefault="00954333" w:rsidP="00B30355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4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0C03B169" w14:textId="6FDF4DDB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</w:t>
      </w:r>
    </w:p>
    <w:p w14:paraId="64BAB268" w14:textId="6977F5E7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Estrutura que auxilia a comunicar os conceitos que estão na mente do projetista. Podemos usá-los para tarefas como descrever, analisar, especificar e comunicar ideias. </w:t>
      </w:r>
    </w:p>
    <w:p w14:paraId="1BA04066" w14:textId="2EAF30D0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O modelo deve possuir detalhes suficientes para que um desenvolver consiga construir o banco de dados de acordo com a necessidade do projeto.  </w:t>
      </w:r>
    </w:p>
    <w:p w14:paraId="11F0794D" w14:textId="36F7E07F" w:rsidR="00954333" w:rsidRDefault="00954333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5E6C3756" w14:textId="1C709E42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Modelagem de Dados </w:t>
      </w:r>
    </w:p>
    <w:p w14:paraId="2773F882" w14:textId="524D2749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de Dados é o processo de criação de um Modelo de Dados para um sistema de informação, com a aplicação de técnicas especificas de modelagem. </w:t>
      </w:r>
    </w:p>
    <w:p w14:paraId="74E90CA9" w14:textId="6ED068C1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Trata-se de processos para definir e analisar requisitos de dados necessários da regra de negócio para suportar processos com sistemas informatizados em organizações. </w:t>
      </w:r>
    </w:p>
    <w:p w14:paraId="467B0E7E" w14:textId="38AE14DC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Tal modelo fornece uma estrutura para os dados usados em um Sistema de Informação, com definições e formatos específicos. </w:t>
      </w:r>
    </w:p>
    <w:p w14:paraId="09630654" w14:textId="5D5277CE" w:rsidR="00FC65EB" w:rsidRDefault="00FC65E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3FCAF879" w14:textId="2CD1DDB6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Relacional </w:t>
      </w:r>
    </w:p>
    <w:p w14:paraId="0A335BC6" w14:textId="670B64C2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são organizados em coleções de tabelas bidimensionais. Essas tabelas são chamadas de “Relações”. </w:t>
      </w:r>
    </w:p>
    <w:p w14:paraId="3B25475C" w14:textId="24A77E28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Relação é uma forma de se organizar os dados em linhas e colunas baseado em lógica e teoria de conjuntos. </w:t>
      </w:r>
    </w:p>
    <w:p w14:paraId="489F78D5" w14:textId="30DF6DDD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68695A0" wp14:editId="5A4A03D5">
            <wp:extent cx="5400040" cy="2648585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5A9" w14:textId="79F3E43C" w:rsidR="002F1FCB" w:rsidRDefault="002F1FCB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1C87DA8B" w14:textId="77777777" w:rsidR="002F1FCB" w:rsidRDefault="002F1FCB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36C1823C" w14:textId="68BBB8C5" w:rsidR="00FC65EB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Banco de Dados Relacional é uma coleção de relações, que são tabelas bidimensionais, onde os dados são armazenados. </w:t>
      </w:r>
    </w:p>
    <w:p w14:paraId="04AC5528" w14:textId="00C16226" w:rsidR="006C346C" w:rsidRDefault="006C346C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15DEEEB9" w14:textId="6E225543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Componentes de um Banco de Dados</w:t>
      </w:r>
    </w:p>
    <w:p w14:paraId="362DE373" w14:textId="2640EC6A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Tabela: Estrutura básica de armazenamento no SGBDR (Sistema de Gerenciamento do Banco de Dados Relacional). Armazena todos os dados necessários sobre algo do mundo real, como clientes, pedidos ou produtos</w:t>
      </w:r>
    </w:p>
    <w:p w14:paraId="23BA71D5" w14:textId="13604086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Tupla: ou linha/registro, representa todos os dados requeridos por uma determinada ocorrência de entidade em particular. Por exemplo, os dados de um cliente específico. </w:t>
      </w:r>
    </w:p>
    <w:p w14:paraId="6E980D3F" w14:textId="04A57579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Cada linha em uma tabela deve ser identificada por uma chave primária, de modo a não haver duplicação de registros. </w:t>
      </w:r>
    </w:p>
    <w:p w14:paraId="5A985F20" w14:textId="228622FF" w:rsidR="00FC30C4" w:rsidRDefault="00FC30C4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4F2A24EA" w14:textId="13324497" w:rsidR="00866875" w:rsidRDefault="00FC30C4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Coluna: Unidade que armazena um tipo específico de dado (valor) – ou não armazena nada, com valor nulo.  </w:t>
      </w:r>
    </w:p>
    <w:p w14:paraId="0A7E1346" w14:textId="77777777" w:rsidR="00866875" w:rsidRDefault="008668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7B234CC1" w14:textId="14B8F3A5" w:rsidR="00E363A5" w:rsidRDefault="00E363A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9CC78BE" wp14:editId="522FF438">
            <wp:extent cx="5400040" cy="1847850"/>
            <wp:effectExtent l="0" t="0" r="0" b="0"/>
            <wp:docPr id="8" name="Imagem 8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jogo de vídeo gam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D2E0" w14:textId="2A91B954" w:rsidR="00E363A5" w:rsidRDefault="00E363A5" w:rsidP="00E363A5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1E45E1CB" w14:textId="77777777" w:rsidR="002F1FCB" w:rsidRDefault="002F1FCB" w:rsidP="002F1FCB">
      <w:pPr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4FD566B5" w14:textId="73047442" w:rsidR="002F1FCB" w:rsidRDefault="008668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Relacionamento: Associação entre as entidades (tabelas), conectadas por chaves primárias e chaves estrangeiras.</w:t>
      </w:r>
    </w:p>
    <w:p w14:paraId="3F48C38F" w14:textId="7A7661C5" w:rsidR="002F1FCB" w:rsidRDefault="008668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Chave Primária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ou Primary Key (PK)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Coluna (atributo) que identifica um registro de forma exclusiva na tabela.  </w:t>
      </w:r>
    </w:p>
    <w:p w14:paraId="62EE9828" w14:textId="3617E5E5" w:rsidR="00866875" w:rsidRDefault="008668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Chave Estrangeira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ou </w:t>
      </w:r>
      <w:proofErr w:type="spellStart"/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Foreign</w:t>
      </w:r>
      <w:proofErr w:type="spellEnd"/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Key (FK)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Coluna que define como as tabelas se relacionam umas com as outras. Uma 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FK se refere a uma PK ou a uma Chave Única em outra tabela (ou na mesma tabela).</w:t>
      </w:r>
    </w:p>
    <w:p w14:paraId="6AEF03E5" w14:textId="7B756506" w:rsidR="002F1FCB" w:rsidRDefault="002F1FC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1B17FA1" wp14:editId="33F36C9E">
            <wp:extent cx="5267325" cy="1738019"/>
            <wp:effectExtent l="0" t="0" r="0" b="0"/>
            <wp:docPr id="10" name="Imagem 10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jogo de vídeo game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390" cy="17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EB20" w14:textId="398DFBDD" w:rsidR="002F1FCB" w:rsidRDefault="002F1FCB" w:rsidP="002F1FCB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7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7A8DF368" w14:textId="5859EFBF" w:rsidR="002F1FCB" w:rsidRDefault="002F1FC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>Análise de Requisitos</w:t>
      </w:r>
    </w:p>
    <w:p w14:paraId="4B90A456" w14:textId="02653C23" w:rsidR="002F1FCB" w:rsidRDefault="002F1FC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São realizadas reuniões para coleta de informações, que analisam o que é exigido para o banco de dados a ser criado.  Os processos de negócio são definidos, e as entidades atributos e relacionamentos do Banco de Dados são documentadas.  </w:t>
      </w:r>
    </w:p>
    <w:p w14:paraId="00C0C517" w14:textId="03629590" w:rsidR="002F1FCB" w:rsidRDefault="002F1FCB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A Análise é extremamente importante para o sucesso do projeto do Banco de Dados. </w:t>
      </w:r>
      <w:r w:rsid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Nesta etapa é possível levantar quais dados serão ou não armazenados no banco.</w:t>
      </w:r>
    </w:p>
    <w:p w14:paraId="78106736" w14:textId="285481C6" w:rsidR="00685175" w:rsidRDefault="006851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4D0345D9" w14:textId="7FFC34F9" w:rsidR="00685175" w:rsidRDefault="006851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Entidade-Relacionamento </w:t>
      </w:r>
    </w:p>
    <w:p w14:paraId="098922C1" w14:textId="0085A7F2" w:rsidR="00685175" w:rsidRDefault="006851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MER, cria um diagrama entidade-relacionamento a partir das especificações do negócio ou narrativas do usuário. Permite ilustrar as entidades em um negócio e relacionamento entre elas.  </w:t>
      </w:r>
      <w:r w:rsidRP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Construímo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</w:t>
      </w:r>
      <w:r w:rsidRP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 MER durante a fase de análise no ciclo de vida de desenvolvimento do sistema.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</w:t>
      </w:r>
    </w:p>
    <w:p w14:paraId="5CA5D100" w14:textId="77777777" w:rsidR="00685175" w:rsidRDefault="00685175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Um MER separa a informação necessária ao negócio das atividades que são realizadas no negócio. Servindo para ilustrar as entidades do negócio assim como os relacionamentos entre si.</w:t>
      </w:r>
    </w:p>
    <w:p w14:paraId="7046D41F" w14:textId="3C1D3BA6" w:rsidR="00685175" w:rsidRDefault="0046555C" w:rsidP="00C8467D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0A5FC73" wp14:editId="4B892322">
            <wp:extent cx="5400040" cy="2237105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D4D2" w14:textId="2A5E647E" w:rsidR="0046555C" w:rsidRDefault="0046555C" w:rsidP="0046555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o site da </w:t>
      </w:r>
      <w:proofErr w:type="spellStart"/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Alura</w:t>
      </w:r>
      <w:proofErr w:type="spellEnd"/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0241F684" w14:textId="4C185994" w:rsidR="00630809" w:rsidRDefault="00630809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Logo, a MER, descreve os objetos do mundo real através de entidades, com suas propriedades que são os atributos e os seus relacionamentos. </w:t>
      </w:r>
    </w:p>
    <w:p w14:paraId="5D3168F7" w14:textId="1D808D62" w:rsidR="007A0C48" w:rsidRDefault="007A0C48" w:rsidP="00C8467D">
      <w:pPr>
        <w:jc w:val="center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C85ECE" wp14:editId="346D47DC">
            <wp:extent cx="5400040" cy="4356735"/>
            <wp:effectExtent l="0" t="0" r="0" b="571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8D8C" w14:textId="77777777" w:rsidR="007A0C48" w:rsidRDefault="007A0C48" w:rsidP="007A0C48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9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32B8C947" w14:textId="55661455" w:rsidR="007F2CAC" w:rsidRDefault="000A73ED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O processo é modelado como componentes (entidades) que são ligadas umas as outras por relacionamentos que indicam </w:t>
      </w:r>
      <w:r w:rsidR="007F2CAC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as dependências entre elas. As entidades podem ter várias propriedades (atributos) que as caracterizam. </w:t>
      </w:r>
    </w:p>
    <w:p w14:paraId="2FEB5642" w14:textId="4826DA0B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Diagramas são criados para representar graficamente entidades, atributos e relacionamentos, denominados de Diagramas Entidade-Relacionamento (DER)</w:t>
      </w:r>
    </w:p>
    <w:p w14:paraId="1587B7AF" w14:textId="129E6654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61C86F5E" w14:textId="1DEE47A1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Diagrama Entidade-Relacionamento (DER)</w:t>
      </w:r>
    </w:p>
    <w:p w14:paraId="593EAE2C" w14:textId="1D01D8C0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Trata-se de uma representação gráfica da MER ou parte dele, o modelo traz entidades, atributos e relacionamentos, que constam informações sobre os tipos de dados, restrições, descrições de entidades e outras. </w:t>
      </w:r>
    </w:p>
    <w:p w14:paraId="525C0710" w14:textId="0A796959" w:rsidR="007F2CAC" w:rsidRDefault="007F2CAC" w:rsidP="00630809">
      <w:pP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Seus componentes:</w:t>
      </w:r>
    </w:p>
    <w:p w14:paraId="6ECB2750" w14:textId="459FA992" w:rsidR="007F2CAC" w:rsidRDefault="007F2CAC" w:rsidP="007F2CAC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BE0D23" wp14:editId="470ADF6A">
            <wp:extent cx="4352925" cy="2819400"/>
            <wp:effectExtent l="0" t="0" r="0" b="0"/>
            <wp:docPr id="16" name="Imagem 16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Ícon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274C" w14:textId="2F362783" w:rsidR="007F2CAC" w:rsidRDefault="007F2CAC" w:rsidP="007F2CAC">
      <w:pPr>
        <w:ind w:left="4956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10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3CABA9A8" w14:textId="0EE80F10" w:rsidR="001C2C94" w:rsidRDefault="00530EAA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A2C677E" wp14:editId="1F9CD9A4">
            <wp:extent cx="5400040" cy="1828800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9ABF" w14:textId="1D0B20CC" w:rsidR="00530EAA" w:rsidRDefault="00530EAA" w:rsidP="00530EAA">
      <w:pPr>
        <w:ind w:left="4956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11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4EF60295" w14:textId="77777777" w:rsidR="00530EAA" w:rsidRPr="00530EAA" w:rsidRDefault="00530EAA" w:rsidP="00530EAA">
      <w:pPr>
        <w:ind w:left="4956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5D0232FC" w14:textId="01ED706F" w:rsidR="007C509F" w:rsidRPr="007C509F" w:rsidRDefault="00630809" w:rsidP="007C509F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Entidades: Representam um objeto do mundo real e que possuem uma existência independente, como: pessoas, empresa, carro, casa, entre outras coisas.</w:t>
      </w:r>
    </w:p>
    <w:p w14:paraId="386AC30A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Algo de importância para um usuário ou organização que precisa ser representado em um banco de dados. Representa um tema, tópico ou conceito de negócio. </w:t>
      </w:r>
    </w:p>
    <w:p w14:paraId="72C93A23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Uma entidade pode ter existência física ou abstrata. São exemplos: Empregados, Livros, Vendas, Produtos etc.</w:t>
      </w:r>
    </w:p>
    <w:p w14:paraId="2CC832F3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lastRenderedPageBreak/>
        <w:t xml:space="preserve">Nomeamos as entidades usando substantivos que representam de forma clara e objetiva sua função. São exemplos: </w:t>
      </w:r>
      <w:r w:rsidRPr="00F30BA1">
        <w:rPr>
          <w:rFonts w:ascii="Open Sans" w:hAnsi="Open Sans" w:cs="Open Sans"/>
          <w:i/>
          <w:iCs/>
          <w:sz w:val="27"/>
          <w:szCs w:val="27"/>
          <w:lang w:val="pt"/>
        </w:rPr>
        <w:t>Produto, Cliente, Venda, Estoque, Catálogo</w:t>
      </w:r>
      <w:r>
        <w:rPr>
          <w:rFonts w:ascii="Open Sans" w:hAnsi="Open Sans" w:cs="Open Sans"/>
          <w:sz w:val="27"/>
          <w:szCs w:val="27"/>
          <w:lang w:val="pt"/>
        </w:rPr>
        <w:t xml:space="preserve">, entre outras. </w:t>
      </w:r>
    </w:p>
    <w:p w14:paraId="17574CDA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São boas práticas: </w:t>
      </w:r>
    </w:p>
    <w:p w14:paraId="0B2BFFFF" w14:textId="77777777" w:rsidR="007C509F" w:rsidRDefault="007C509F" w:rsidP="007C509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>Devem começar com uma letra:</w:t>
      </w:r>
    </w:p>
    <w:p w14:paraId="320880FA" w14:textId="77777777" w:rsidR="007C509F" w:rsidRPr="00D972B7" w:rsidRDefault="007C509F" w:rsidP="007C509F">
      <w:pPr>
        <w:autoSpaceDE w:val="0"/>
        <w:autoSpaceDN w:val="0"/>
        <w:adjustRightInd w:val="0"/>
        <w:spacing w:after="200" w:line="276" w:lineRule="auto"/>
        <w:ind w:left="1416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 xml:space="preserve">Usar palavras no singular; </w:t>
      </w:r>
    </w:p>
    <w:p w14:paraId="0B48B829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ind w:left="1416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Não podem ter espaços ou alguns caracteres especiais; </w:t>
      </w:r>
    </w:p>
    <w:p w14:paraId="7FCDBF5A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ind w:left="1416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Alguns caracteres como “$”, “#” e “_” são permitidos em alguns bancos de dados; </w:t>
      </w:r>
    </w:p>
    <w:p w14:paraId="1332E452" w14:textId="77777777" w:rsidR="007C509F" w:rsidRPr="00D972B7" w:rsidRDefault="007C509F" w:rsidP="007C509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>Os nomes de colunas devem ser únicos dentro de uma tabela.</w:t>
      </w:r>
    </w:p>
    <w:p w14:paraId="332E5C14" w14:textId="0924E12A" w:rsidR="007C509F" w:rsidRDefault="007C509F" w:rsidP="007C509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>Os nomes de entidades/tabelas devem ser únicos dentro do esquema.</w:t>
      </w:r>
    </w:p>
    <w:p w14:paraId="66DEC97B" w14:textId="77777777" w:rsidR="007C509F" w:rsidRP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</w:p>
    <w:p w14:paraId="66CC9AD6" w14:textId="77777777" w:rsid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Instância de Entidade</w:t>
      </w:r>
    </w:p>
    <w:p w14:paraId="792D617F" w14:textId="0CFF06B4" w:rsidR="007C509F" w:rsidRPr="007C509F" w:rsidRDefault="007C509F" w:rsidP="007C509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Descrição da estrutura e formato das ocorrências da entidade. Trata-se de todas as informações que não preenchidas pelo usuário referente uma entidade, cada preenchimento diverge um do outro, chamando de Instância.  </w:t>
      </w:r>
    </w:p>
    <w:p w14:paraId="7B223DA1" w14:textId="4767E2ED" w:rsidR="00630809" w:rsidRDefault="00630809" w:rsidP="00550315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As entidades podem ser divi</w:t>
      </w:r>
      <w:r w:rsidR="00BE7F12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didas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em fortes, fracas e associativas. </w:t>
      </w:r>
    </w:p>
    <w:p w14:paraId="3AD5CBA5" w14:textId="61A510A7" w:rsidR="00630809" w:rsidRDefault="00630809" w:rsidP="00630809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Forte: Não depende de outra entidade para existir </w:t>
      </w:r>
    </w:p>
    <w:p w14:paraId="147CCDF5" w14:textId="484A2B95" w:rsidR="00630809" w:rsidRDefault="00630809" w:rsidP="00630809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Fraca: Depende de outra entidade para existir, ou seja, não possuem existência própria ou não possuem atributos próprios para identificação, dependendo dos atributos chave de entidades fortes.</w:t>
      </w:r>
    </w:p>
    <w:p w14:paraId="30B80BE1" w14:textId="01F98C60" w:rsidR="00BE7F12" w:rsidRDefault="00630809" w:rsidP="00BE7F12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Associativas: São utilizadas quando existe a necessidade de associar uma entidade a um relacionamento.</w:t>
      </w:r>
      <w:r w:rsidR="00BE7F12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Normalmente a relação é muitos para muitos.</w:t>
      </w:r>
    </w:p>
    <w:p w14:paraId="5D8AFD24" w14:textId="77777777" w:rsidR="00BE7F12" w:rsidRPr="00BE7F12" w:rsidRDefault="00BE7F12" w:rsidP="00BE7F12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F779156" w14:textId="2DC0313E" w:rsidR="004E1334" w:rsidRDefault="00BE7F12" w:rsidP="00BE7F12">
      <w:pPr>
        <w:pStyle w:val="PargrafodaLista"/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3C384C0" wp14:editId="3E98FEEA">
            <wp:extent cx="2676525" cy="1762125"/>
            <wp:effectExtent l="0" t="0" r="9525" b="952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107" w14:textId="4CC1A155" w:rsidR="00BE7F12" w:rsidRDefault="00BE7F12" w:rsidP="00BE7F12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530EAA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MySQL Workbench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412DD411" w14:textId="6AE677D2" w:rsidR="00BE7F12" w:rsidRPr="007307A5" w:rsidRDefault="00DC1D8F" w:rsidP="007307A5">
      <w:pPr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>Atributos</w:t>
      </w:r>
    </w:p>
    <w:p w14:paraId="268FAE79" w14:textId="5C1E5210" w:rsidR="00DC1D8F" w:rsidRPr="007307A5" w:rsidRDefault="00DC1D8F" w:rsidP="007307A5">
      <w:pPr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Descrevem propriedades das entidades. A entidade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pessoa 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pode ter como atributo 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nome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 de nascimento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idade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endereço</w:t>
      </w:r>
      <w:r w:rsidR="00730974">
        <w:rPr>
          <w:rFonts w:ascii="Open Sans" w:hAnsi="Open Sans" w:cs="Open Sans"/>
          <w:sz w:val="27"/>
          <w:szCs w:val="27"/>
          <w:shd w:val="clear" w:color="auto" w:fill="FFFFFF"/>
        </w:rPr>
        <w:t xml:space="preserve">, o item pode ser obrigatório ou opcional seu preenchimento, através do NULL e NOTNULL. </w:t>
      </w:r>
    </w:p>
    <w:p w14:paraId="1157AA3B" w14:textId="67461479" w:rsidR="007307A5" w:rsidRDefault="007307A5" w:rsidP="007307A5">
      <w:pPr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>Podendo ser divididas em: simples, compostos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multivalorados, derivado e chave. </w:t>
      </w:r>
    </w:p>
    <w:p w14:paraId="1E0EFEF6" w14:textId="28242000" w:rsidR="007307A5" w:rsidRDefault="007307A5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Simples: são indivisíveis, ou seja, atributos atômicos, um exemplo seria o atributo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CPF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dado que não pode ser dividido em partes menores para formar atributos. </w:t>
      </w:r>
    </w:p>
    <w:p w14:paraId="1D452A5A" w14:textId="2E27F743" w:rsidR="007307A5" w:rsidRDefault="007307A5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Composto: podem ser divididos em pares menores, que representam outros atributos, como atributo endereço que pode ser dividido em atributos menores exemplo,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cidade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estado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rua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CEP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>.</w:t>
      </w:r>
    </w:p>
    <w:p w14:paraId="4E45A420" w14:textId="6F9CAE62" w:rsidR="007307A5" w:rsidRDefault="007307A5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Multivalorado: pode ter um ou vários valores associados a ele, exemplo, atributo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telefone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de um cliente, pode ter um ou vários telefones</w:t>
      </w:r>
    </w:p>
    <w:p w14:paraId="68DAE0A2" w14:textId="44C76369" w:rsidR="007307A5" w:rsidRDefault="007307A5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Derivado: 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 xml:space="preserve">dependem de outro atributo ou até mesmo outra entidade para existir, exemplo, atributo </w:t>
      </w:r>
      <w:r w:rsidR="001A323B"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idade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 xml:space="preserve"> e o atributo </w:t>
      </w:r>
      <w:r w:rsidR="001A323B"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 de nascimento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>.</w:t>
      </w:r>
    </w:p>
    <w:p w14:paraId="303D9574" w14:textId="62F198AC" w:rsidR="001A323B" w:rsidRDefault="001A323B" w:rsidP="007307A5">
      <w:pPr>
        <w:pStyle w:val="PargrafodaLista"/>
        <w:numPr>
          <w:ilvl w:val="0"/>
          <w:numId w:val="2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Chave: utilizado para identificar de forma única uma entidade, ou seja, os valores associados a esse atributo são distintos dentro o conjunto de entidades, exemplo, atributo </w:t>
      </w:r>
      <w:r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lastRenderedPageBreak/>
        <w:t>CPF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de uma pessoa, ele é único e pode ser utilizado como atributo chave. </w:t>
      </w:r>
    </w:p>
    <w:p w14:paraId="697AED00" w14:textId="44C768B8" w:rsidR="007C509F" w:rsidRDefault="007C509F" w:rsidP="007C509F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As chaves podem ser únicas ou não-únicas:</w:t>
      </w:r>
    </w:p>
    <w:p w14:paraId="6A97DEB9" w14:textId="70181895" w:rsidR="007C509F" w:rsidRDefault="007C509F" w:rsidP="007C509F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Únicas: O valor dos dados da chave é único na entidade</w:t>
      </w:r>
    </w:p>
    <w:p w14:paraId="67740669" w14:textId="3E00277B" w:rsidR="007C509F" w:rsidRDefault="007C509F" w:rsidP="007C509F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Não única: Usada para agrupar instâncias de classe em categorias</w:t>
      </w:r>
    </w:p>
    <w:p w14:paraId="26F7721A" w14:textId="6AA76B84" w:rsidR="007C509F" w:rsidRDefault="007C509F" w:rsidP="007C509F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As chaves podem ser compostas, consistindo em dois ou mais atributos combinados</w:t>
      </w:r>
    </w:p>
    <w:p w14:paraId="1BD8527F" w14:textId="2F968B41" w:rsidR="007C509F" w:rsidRPr="007C509F" w:rsidRDefault="007C509F" w:rsidP="007C509F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D690345" wp14:editId="0742C48E">
            <wp:extent cx="3505200" cy="2628900"/>
            <wp:effectExtent l="0" t="0" r="0" b="0"/>
            <wp:docPr id="19" name="Imagem 19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jogo de vídeo game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F0D8" w14:textId="7D7660A9" w:rsidR="00EE6080" w:rsidRDefault="007C509F" w:rsidP="00593B99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41673D6A" w14:textId="77777777" w:rsidR="00593B99" w:rsidRPr="00593B99" w:rsidRDefault="00593B99" w:rsidP="00593B99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4C708AB9" w14:textId="655F8E98" w:rsidR="00EE6080" w:rsidRDefault="00EE6080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Grau de um Relacionamento </w:t>
      </w:r>
    </w:p>
    <w:p w14:paraId="1DEE5C39" w14:textId="4B3635C8" w:rsidR="00EE6080" w:rsidRDefault="00EE6080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Define o número de entidades que participam do relacionamento. Podendo ser:  </w:t>
      </w:r>
    </w:p>
    <w:p w14:paraId="79BA28C6" w14:textId="2DC50639" w:rsidR="00EE6080" w:rsidRDefault="00EE6080" w:rsidP="00EE6080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Unário</w:t>
      </w:r>
    </w:p>
    <w:p w14:paraId="7A8C9025" w14:textId="3FB0F964" w:rsidR="00593B99" w:rsidRPr="00593B99" w:rsidRDefault="00593B99" w:rsidP="00593B99">
      <w:pPr>
        <w:ind w:left="360"/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35C58E2" wp14:editId="789E10CA">
            <wp:extent cx="2398143" cy="133654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055" cy="13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CCA" w14:textId="64293667" w:rsidR="00593B99" w:rsidRDefault="00593B99" w:rsidP="00593B99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dia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06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C44BBAB" w14:textId="77777777" w:rsidR="00593B99" w:rsidRPr="00593B99" w:rsidRDefault="00593B99" w:rsidP="00593B99">
      <w:pPr>
        <w:ind w:left="360"/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2E9AF699" w14:textId="1C18FB57" w:rsidR="00EE6080" w:rsidRDefault="00EE6080" w:rsidP="00EE6080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Binário </w:t>
      </w:r>
    </w:p>
    <w:p w14:paraId="056EFDFE" w14:textId="32FE2129" w:rsidR="00593B99" w:rsidRDefault="00593B99" w:rsidP="00593B99">
      <w:pPr>
        <w:ind w:left="360"/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946ED1F" wp14:editId="5ADD5716">
            <wp:extent cx="4226943" cy="1001563"/>
            <wp:effectExtent l="0" t="0" r="2540" b="8255"/>
            <wp:docPr id="20" name="Imagem 20" descr="Uma imagem contendo objeto, relógio, medi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objeto, relógio, medi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356" cy="10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507" w14:textId="0E7AAA9E" w:rsidR="00593B99" w:rsidRPr="00593B99" w:rsidRDefault="00593B99" w:rsidP="00593B99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dia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06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84498C2" w14:textId="4A788DF0" w:rsidR="00EE6080" w:rsidRDefault="00EE6080" w:rsidP="00EE6080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Ternário</w:t>
      </w:r>
    </w:p>
    <w:p w14:paraId="0DEA11BF" w14:textId="11639929" w:rsidR="00EE6080" w:rsidRDefault="00593B99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40A9ECA" wp14:editId="267A6827">
            <wp:extent cx="4905375" cy="2733675"/>
            <wp:effectExtent l="0" t="0" r="9525" b="9525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6FD8" w14:textId="3297ED26" w:rsidR="00593B99" w:rsidRDefault="00593B99" w:rsidP="00593B99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dia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06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09719570" w14:textId="77777777" w:rsidR="00593B99" w:rsidRPr="00593B99" w:rsidRDefault="00593B99" w:rsidP="00593B99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7D35A3EE" w14:textId="77777777" w:rsidR="00593B99" w:rsidRDefault="00593B99" w:rsidP="00593B99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Relacionamento </w:t>
      </w:r>
    </w:p>
    <w:p w14:paraId="0DDED35B" w14:textId="77777777" w:rsidR="00593B99" w:rsidRDefault="00593B99" w:rsidP="00593B99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Com os dados em diferentes entidades são armazenados em tabelas distintas, geralmente, precisamos combinar duas ou mais tabelas para responder às perguntas específicas dos usuários. </w:t>
      </w:r>
    </w:p>
    <w:p w14:paraId="385F0122" w14:textId="77777777" w:rsidR="00593B99" w:rsidRDefault="00593B99" w:rsidP="00593B99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Realizando assim, uma associação nomeada entre as entidades, com um grau de associação, exemplo,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podem estar associados a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pedidos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. </w:t>
      </w:r>
    </w:p>
    <w:p w14:paraId="4B28F46C" w14:textId="3D029D31" w:rsidR="00593B99" w:rsidRDefault="00593B99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A relação pode ser bidimensional com características especificas compostas por linhas e colunas, criada a partir de uma entidade. </w:t>
      </w:r>
    </w:p>
    <w:p w14:paraId="2574A34A" w14:textId="30ABD577" w:rsidR="008C22A6" w:rsidRDefault="008C22A6" w:rsidP="00EE6080">
      <w:pPr>
        <w:jc w:val="both"/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A ligação seria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“pode ser”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ou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“deve ser” 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assim como seu grau de cardinalidade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“um e apenas um”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ou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“um ou mais”.</w:t>
      </w:r>
    </w:p>
    <w:p w14:paraId="31E05043" w14:textId="026DFD62" w:rsidR="008C22A6" w:rsidRDefault="008C22A6" w:rsidP="008C22A6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092025F" wp14:editId="76E86318">
            <wp:extent cx="2203133" cy="2447925"/>
            <wp:effectExtent l="0" t="0" r="6985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7990" cy="2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5C54" w14:textId="15B5425A" w:rsidR="008C22A6" w:rsidRDefault="008C22A6" w:rsidP="008C22A6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4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MySQL Workbench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09E4329" w14:textId="0CAC1EA5" w:rsidR="008C22A6" w:rsidRDefault="008C22A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Acima uma demonstração da relação entre a entidade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 </w:t>
      </w:r>
      <w:r w:rsidR="007F2CAC"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veículo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com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motorista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a ligação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é um para um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logo, um veiculo para um motorista.  </w:t>
      </w:r>
    </w:p>
    <w:p w14:paraId="6784EE1B" w14:textId="474610CE" w:rsidR="008C22A6" w:rsidRDefault="008C22A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Logo abaixo, a entidade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com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viagem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a ligação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é um para muitos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>, um</w:t>
      </w:r>
      <w:r w:rsidRPr="008C22A6">
        <w:rPr>
          <w:rFonts w:ascii="Open Sans" w:hAnsi="Open Sans" w:cs="Open Sans"/>
          <w:sz w:val="27"/>
          <w:szCs w:val="27"/>
          <w:shd w:val="clear" w:color="auto" w:fill="FFFFFF"/>
        </w:rPr>
        <w:t xml:space="preserve"> 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que pode realizar muitas viagens. </w:t>
      </w:r>
    </w:p>
    <w:p w14:paraId="65FF9B68" w14:textId="77777777" w:rsidR="00EC0E06" w:rsidRDefault="00EC0E0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170453D8" w14:textId="0DD10768" w:rsidR="00EC0E06" w:rsidRDefault="00EC0E06" w:rsidP="00EE6080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Características de uma relação: </w:t>
      </w:r>
    </w:p>
    <w:p w14:paraId="3971C828" w14:textId="67055877" w:rsidR="00EC0E06" w:rsidRPr="00EC0E06" w:rsidRDefault="00EC0E06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EC0E06">
        <w:rPr>
          <w:rFonts w:ascii="Open Sans" w:hAnsi="Open Sans" w:cs="Open Sans"/>
          <w:sz w:val="27"/>
          <w:szCs w:val="27"/>
          <w:shd w:val="clear" w:color="auto" w:fill="FFFFFF"/>
        </w:rPr>
        <w:t>Linhas contém dados sobre instâncias de uma entidade (registros)</w:t>
      </w:r>
    </w:p>
    <w:p w14:paraId="1B90B3EE" w14:textId="678840D1" w:rsidR="00C46F1C" w:rsidRDefault="00EC0E06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EC0E06">
        <w:rPr>
          <w:rFonts w:ascii="Open Sans" w:hAnsi="Open Sans" w:cs="Open Sans"/>
          <w:sz w:val="27"/>
          <w:szCs w:val="27"/>
          <w:shd w:val="clear" w:color="auto" w:fill="FFFFFF"/>
        </w:rPr>
        <w:t>Colunas contém dados sobre atributos da entidade (campos)</w:t>
      </w:r>
    </w:p>
    <w:p w14:paraId="712B7487" w14:textId="3B11094E" w:rsid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Cada célula da tabela armazena um único valor </w:t>
      </w:r>
    </w:p>
    <w:p w14:paraId="179ED2C6" w14:textId="2F5A8848" w:rsid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Todos os valores em uma coluna são do mesmo tipo (domínio)</w:t>
      </w:r>
    </w:p>
    <w:p w14:paraId="3F2B0015" w14:textId="1D5670FE" w:rsid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Cada coluna possui um nome único</w:t>
      </w:r>
    </w:p>
    <w:p w14:paraId="18398FDA" w14:textId="06A2F9FA" w:rsid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Não há duas linhas idênticas</w:t>
      </w:r>
    </w:p>
    <w:p w14:paraId="355C92EF" w14:textId="1F7345A6" w:rsidR="00C46F1C" w:rsidRPr="00C46F1C" w:rsidRDefault="00C46F1C" w:rsidP="00EE6080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As relações geralmente geram tabelas no banco</w:t>
      </w:r>
    </w:p>
    <w:p w14:paraId="284C2BE1" w14:textId="77777777" w:rsidR="00C46F1C" w:rsidRPr="00EC0E06" w:rsidRDefault="00C46F1C" w:rsidP="00EC0E06">
      <w:pPr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610CD948" w14:textId="2CFE298D" w:rsidR="00C8467D" w:rsidRDefault="00C8467D" w:rsidP="008C22A6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Identificador Único (UID)</w:t>
      </w:r>
    </w:p>
    <w:p w14:paraId="2D8CC4DD" w14:textId="169CA9D1" w:rsidR="00C8467D" w:rsidRDefault="00C8467D" w:rsidP="008C22A6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Qualquer combinação de atributos ou relacionamento que são usados para distinguir ocorrências de uma entidade. Cada ocorrência da entidade deve ser identificável de forma exclusiva. </w:t>
      </w:r>
    </w:p>
    <w:p w14:paraId="132B6AEE" w14:textId="61F828AB" w:rsidR="00C8467D" w:rsidRDefault="00C8467D" w:rsidP="00C8467D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2436B52" wp14:editId="3E32B4A9">
            <wp:extent cx="2695575" cy="122526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3854" cy="12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55DA" w14:textId="71A7E3D2" w:rsidR="00C8467D" w:rsidRDefault="00C8467D" w:rsidP="00C8467D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6E1D229F" w14:textId="44E1AB9F" w:rsidR="00AB1A93" w:rsidRDefault="00C8467D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Na imagem acima a Entidade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possui atributos de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id_cliente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nome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data_nasc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e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sexo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o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id_cliente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possui um Identificador Único, logo sendo uma Chave Primária (</w:t>
      </w:r>
      <w:r w:rsidR="007F2CAC">
        <w:rPr>
          <w:rFonts w:ascii="Open Sans" w:hAnsi="Open Sans" w:cs="Open Sans"/>
          <w:sz w:val="27"/>
          <w:szCs w:val="27"/>
          <w:shd w:val="clear" w:color="auto" w:fill="FFFFFF"/>
        </w:rPr>
        <w:t>PK) ou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Chave Estrangeira (FK).   </w:t>
      </w:r>
    </w:p>
    <w:p w14:paraId="2081C1AA" w14:textId="792BACF9" w:rsidR="00593B99" w:rsidRDefault="00593B99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Efetuando relacionamento entre múltiplas tabelas</w:t>
      </w:r>
    </w:p>
    <w:p w14:paraId="1B97BE93" w14:textId="30485C16" w:rsidR="00593B99" w:rsidRDefault="00593B99" w:rsidP="00593B99">
      <w:pPr>
        <w:pStyle w:val="PargrafodaLista"/>
        <w:numPr>
          <w:ilvl w:val="0"/>
          <w:numId w:val="6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Cada linha de dados em uma tabela deve ser identificada de forma única usando-se uma Chave Primária (UID)</w:t>
      </w:r>
    </w:p>
    <w:p w14:paraId="63018B76" w14:textId="6697DECF" w:rsidR="00593B99" w:rsidRDefault="00593B99" w:rsidP="00593B99">
      <w:pPr>
        <w:pStyle w:val="PargrafodaLista"/>
        <w:numPr>
          <w:ilvl w:val="0"/>
          <w:numId w:val="6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Usamos uma Chave Estrangeira para relacionar os dados entre múltiplas tabelas</w:t>
      </w:r>
    </w:p>
    <w:p w14:paraId="6B4B9EF6" w14:textId="43B775EC" w:rsidR="00593B99" w:rsidRDefault="00593B99" w:rsidP="00593B99">
      <w:pPr>
        <w:pStyle w:val="PargrafodaLista"/>
        <w:numPr>
          <w:ilvl w:val="0"/>
          <w:numId w:val="6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Usamos para isso o relacionamento entre chave primária de uma tabela com a chave estrangeira de outra</w:t>
      </w:r>
    </w:p>
    <w:p w14:paraId="7033C29C" w14:textId="37684C77" w:rsidR="00593B99" w:rsidRDefault="00593B99" w:rsidP="00593B99">
      <w:pPr>
        <w:pStyle w:val="PargrafodaLista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374A4D78" w14:textId="6C4497C6" w:rsidR="001E6F07" w:rsidRDefault="001E6F07" w:rsidP="001E6F07">
      <w:pPr>
        <w:pStyle w:val="PargrafodaLista"/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E7F864F" wp14:editId="1D505673">
            <wp:extent cx="3629025" cy="1362075"/>
            <wp:effectExtent l="0" t="0" r="9525" b="9525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0913" w14:textId="2DC7853C" w:rsidR="001E6F07" w:rsidRDefault="001E6F07" w:rsidP="001E6F07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2C179223" w14:textId="77777777" w:rsidR="001E6F07" w:rsidRPr="00593B99" w:rsidRDefault="001E6F07" w:rsidP="001E6F07">
      <w:pPr>
        <w:pStyle w:val="PargrafodaLista"/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365DD5E2" w14:textId="14267205" w:rsidR="001E6F07" w:rsidRDefault="001E6F07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Chaves </w:t>
      </w:r>
    </w:p>
    <w:p w14:paraId="21F0ED1B" w14:textId="1C56D733" w:rsidR="001E6F07" w:rsidRDefault="001E6F07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Consiste em uma ou mais colunas e uma relação cujo valores são usados para identificar de formar exclusiva uma linha ou conjunto de linha.  </w:t>
      </w:r>
    </w:p>
    <w:p w14:paraId="4A8A716E" w14:textId="0F79CFB2" w:rsidR="001E6F07" w:rsidRDefault="001E6F07" w:rsidP="00C8467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Pode ser única (identifica uma única linha) ou não -única (identifica um conjunto de linhas).  </w:t>
      </w:r>
    </w:p>
    <w:p w14:paraId="31717441" w14:textId="21151203" w:rsidR="001E6F07" w:rsidRDefault="001E6F07" w:rsidP="001E6F07">
      <w:pPr>
        <w:pStyle w:val="PargrafodaLista"/>
        <w:numPr>
          <w:ilvl w:val="0"/>
          <w:numId w:val="7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Únicas (Unique): Candidata, Composta, Primária, </w:t>
      </w: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Surrogada</w:t>
      </w:r>
      <w:proofErr w:type="spellEnd"/>
    </w:p>
    <w:p w14:paraId="4060C5B2" w14:textId="49DE2718" w:rsidR="001E6F07" w:rsidRDefault="001E6F07" w:rsidP="001E6F07">
      <w:pPr>
        <w:pStyle w:val="PargrafodaLista"/>
        <w:numPr>
          <w:ilvl w:val="0"/>
          <w:numId w:val="7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Não-Única (Non-Unique): Estrangeira</w:t>
      </w:r>
    </w:p>
    <w:p w14:paraId="6A8E9769" w14:textId="40A4B2A4" w:rsidR="00C82C8D" w:rsidRDefault="00C82C8D" w:rsidP="00C82C8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 Candidata – Atributo ou grupo de atributos com potencial para se tornarem uma chave primária. </w:t>
      </w:r>
    </w:p>
    <w:p w14:paraId="76972E52" w14:textId="124422AA" w:rsidR="00C82C8D" w:rsidRDefault="00C82C8D" w:rsidP="00C82C8D">
      <w:pPr>
        <w:rPr>
          <w:rFonts w:ascii="Open Sans" w:hAnsi="Open Sans" w:cs="Open Sans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Ex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: Campos </w:t>
      </w:r>
      <w:proofErr w:type="spellStart"/>
      <w:r w:rsidRPr="00C82C8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Num_Matricula</w:t>
      </w:r>
      <w:proofErr w:type="spellEnd"/>
      <w:r w:rsidRPr="00C82C8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 </w:t>
      </w:r>
      <w:r w:rsidRPr="00C82C8D">
        <w:rPr>
          <w:rFonts w:ascii="Open Sans" w:hAnsi="Open Sans" w:cs="Open Sans"/>
          <w:sz w:val="27"/>
          <w:szCs w:val="27"/>
          <w:shd w:val="clear" w:color="auto" w:fill="FFFFFF"/>
        </w:rPr>
        <w:t>e</w:t>
      </w:r>
      <w:r w:rsidRPr="00C82C8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 CPF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em uma tabela com registro de alunos.</w:t>
      </w:r>
    </w:p>
    <w:p w14:paraId="5AF28296" w14:textId="09662043" w:rsidR="00C82C8D" w:rsidRDefault="00C82C8D" w:rsidP="00C82C8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Identificamos as chaves candidatas que possuem potencial para virar uma chave primária. Caso não seja utilizada como primária ela vira chave alternativa. </w:t>
      </w:r>
    </w:p>
    <w:p w14:paraId="2DF06649" w14:textId="3E7ED280" w:rsidR="00C82C8D" w:rsidRDefault="009303B2" w:rsidP="00C82C8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 Primária PK– Chave candidata escolhida para ser a chave </w:t>
      </w:r>
      <w:r w:rsidRPr="009303B2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principal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na relação. Identifica de forma </w:t>
      </w:r>
      <w:r w:rsidRPr="009303B2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exclusiva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os registros em uma tabela, não podendo ter repetição de valores nem tampouco valor nulo. </w:t>
      </w:r>
    </w:p>
    <w:p w14:paraId="5C60E26C" w14:textId="23048EFC" w:rsidR="009303B2" w:rsidRDefault="009303B2" w:rsidP="00C82C8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Chave Estrangeira – Coluna de uma tabela que estabelece um relacionamento com a Chave Primária (PK) de outra tabela. É a partir da chave estrangeira (</w:t>
      </w: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Foreign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Key FK) que sabemos com qual registro em outra tabela um registro está relacionado. </w:t>
      </w:r>
    </w:p>
    <w:p w14:paraId="00EE16EB" w14:textId="38E15E75" w:rsidR="009303B2" w:rsidRDefault="009303B2" w:rsidP="00C82C8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Chave Composta – Composta de dois ou mais atributos (colunas). Geralmente empregada quando não é possível utilizar uma única coluna de uma tabela para identificar de forma exclusiva seus registros.</w:t>
      </w:r>
    </w:p>
    <w:p w14:paraId="38F17FF4" w14:textId="7BF7DD3C" w:rsidR="009303B2" w:rsidRDefault="009303B2" w:rsidP="00A865AD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EF3A69" wp14:editId="723FC7B1">
            <wp:extent cx="2406050" cy="1817710"/>
            <wp:effectExtent l="0" t="0" r="0" b="0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549" cy="18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4708" w14:textId="749723C3" w:rsidR="009303B2" w:rsidRPr="00A865AD" w:rsidRDefault="00A865AD" w:rsidP="00A865AD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410788BC" w14:textId="2AFBD6CC" w:rsidR="009303B2" w:rsidRDefault="00A865AD" w:rsidP="00C82C8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 </w:t>
      </w: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Surrogada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/Substituta – Valor número, único, adicionado a uma relação para servir como chave primária. Não possui significado para os usuários e geralmente fica escondida nas aplicações. As chaves substitutas são frequente usadas no lugar de uma chave primária composta. </w:t>
      </w:r>
    </w:p>
    <w:p w14:paraId="1A6C1815" w14:textId="21036EF3" w:rsidR="00A865AD" w:rsidRDefault="00A865AD" w:rsidP="00C82C8D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Instruções para criação de chaves primárias e estrangeiras</w:t>
      </w:r>
    </w:p>
    <w:p w14:paraId="4A0F3911" w14:textId="21408466" w:rsidR="00A865AD" w:rsidRDefault="00A865AD" w:rsidP="00A865AD">
      <w:pPr>
        <w:pStyle w:val="PargrafodaLista"/>
        <w:numPr>
          <w:ilvl w:val="0"/>
          <w:numId w:val="8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Um valor de uma chave estrangeira deve corresponder a uma valor existente em uma chave primária associada (ou valor de chave única). Caso contrário, deve ser nulo (NULL). </w:t>
      </w:r>
    </w:p>
    <w:p w14:paraId="432412FF" w14:textId="4EA96E56" w:rsidR="00A865AD" w:rsidRDefault="00A865AD" w:rsidP="00A865AD">
      <w:pPr>
        <w:pStyle w:val="PargrafodaLista"/>
        <w:numPr>
          <w:ilvl w:val="0"/>
          <w:numId w:val="8"/>
        </w:num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Uma chave estrangeira deve referenciar </w:t>
      </w:r>
      <w:r w:rsidR="00275516">
        <w:rPr>
          <w:rFonts w:ascii="Open Sans" w:hAnsi="Open Sans" w:cs="Open Sans"/>
          <w:sz w:val="27"/>
          <w:szCs w:val="27"/>
          <w:shd w:val="clear" w:color="auto" w:fill="FFFFFF"/>
        </w:rPr>
        <w:t xml:space="preserve">uma chave primária ou uma coluna de chave única. </w:t>
      </w:r>
    </w:p>
    <w:p w14:paraId="37FE2D06" w14:textId="532B465C" w:rsidR="00275516" w:rsidRDefault="00C31416" w:rsidP="00275516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Conceito de Domínio</w:t>
      </w:r>
    </w:p>
    <w:p w14:paraId="6249717A" w14:textId="35A80D48" w:rsidR="00C31416" w:rsidRDefault="00C31416" w:rsidP="00275516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Define os tipos de dados e especifica os valores válidos em um campo. </w:t>
      </w:r>
    </w:p>
    <w:p w14:paraId="0B124206" w14:textId="3357FA2A" w:rsidR="00C31416" w:rsidRDefault="00C31416" w:rsidP="00F22ABC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5995302" wp14:editId="56278BFF">
            <wp:extent cx="4386530" cy="2924355"/>
            <wp:effectExtent l="0" t="0" r="0" b="0"/>
            <wp:docPr id="25" name="Imagem 25" descr="Entidades, Relacionamento, Atributos e Domínios | Tani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idades, Relacionamento, Atributos e Domínios | Tani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093" cy="29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7FD3" w14:textId="77777777" w:rsidR="00D647E8" w:rsidRPr="00A865AD" w:rsidRDefault="00D647E8" w:rsidP="00D647E8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124F4A0" w14:textId="4D34945F" w:rsidR="00C31416" w:rsidRDefault="00D647E8" w:rsidP="00F22ABC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54A58EB" wp14:editId="5F0E1C65">
            <wp:extent cx="4615180" cy="1302385"/>
            <wp:effectExtent l="0" t="0" r="0" b="0"/>
            <wp:docPr id="26" name="Imagem 26" descr="O que é dicionário de dados? Modelo de entidade e relacion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 que é dicionário de dados? Modelo de entidade e relacionament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D8EC" w14:textId="77777777" w:rsidR="00F22ABC" w:rsidRDefault="00F22ABC" w:rsidP="00F22AB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65D25FB5" w14:textId="77777777" w:rsidR="00615AAE" w:rsidRDefault="00615AAE" w:rsidP="00615AAE">
      <w:pP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0B4AA0C1" w14:textId="7EBB1C57" w:rsidR="00615AAE" w:rsidRDefault="00615AAE" w:rsidP="00615AAE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Cardinalidades </w:t>
      </w:r>
    </w:p>
    <w:p w14:paraId="70E9E381" w14:textId="3A1083AD" w:rsidR="00615AAE" w:rsidRDefault="00615AAE" w:rsidP="00615AAE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Diz respeito ao número de itens que se relacionam nas entidades. Podendo ser: </w:t>
      </w:r>
    </w:p>
    <w:p w14:paraId="04037905" w14:textId="5E092838" w:rsidR="00615AAE" w:rsidRDefault="00615AAE" w:rsidP="00615AAE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Cardinalidade Máxima: Trata-se do número máximo de instancias de entidade que podem participar em um relacionamento. Poder ser 1 ou N (muitos). </w:t>
      </w:r>
    </w:p>
    <w:p w14:paraId="2058D64B" w14:textId="7AB2F044" w:rsidR="00615AAE" w:rsidRDefault="00615AAE" w:rsidP="00615AAE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Cardinalidade Mínima: Número mínimo de instâncias de entidade que devem obrigatoriamente participar em um relacionamento; zero é a participação opcional e um é obrigatória. </w:t>
      </w:r>
    </w:p>
    <w:p w14:paraId="3DB85A63" w14:textId="002B056F" w:rsidR="00D34D36" w:rsidRDefault="00D34D36" w:rsidP="00615AAE">
      <w:pPr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Utilizando a notação de Peter Chen:</w:t>
      </w:r>
    </w:p>
    <w:p w14:paraId="175FA50C" w14:textId="6DADFAD7" w:rsidR="00615AAE" w:rsidRDefault="00D34D36" w:rsidP="00D34D36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7CF5C7" wp14:editId="4427A4A7">
            <wp:extent cx="4382314" cy="1367154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938" cy="13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EBD1" w14:textId="0D7C2455" w:rsidR="00615AAE" w:rsidRDefault="00615AAE" w:rsidP="00615AA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</w:t>
      </w:r>
      <w:r w:rsidR="00D34D3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Youtube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6E8A7C69" w14:textId="359DF08F" w:rsidR="00D34D36" w:rsidRPr="00D34D36" w:rsidRDefault="00D34D36" w:rsidP="00D34D36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Utilizando os símbolos SQL:</w:t>
      </w:r>
    </w:p>
    <w:p w14:paraId="71A19B7D" w14:textId="1FC29242" w:rsidR="00615AAE" w:rsidRDefault="00D34D36" w:rsidP="00D34D36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F41A5EE" wp14:editId="521C4C94">
            <wp:extent cx="4695920" cy="3106684"/>
            <wp:effectExtent l="0" t="0" r="0" b="0"/>
            <wp:docPr id="29" name="Imagem 2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, Esquemát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4066" cy="31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21CF" w14:textId="36DAAC3F" w:rsidR="00D34D36" w:rsidRDefault="00D34D36" w:rsidP="00D34D36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7E0EBFFB" w14:textId="624A76D9" w:rsidR="00BC0C22" w:rsidRPr="00BC0C22" w:rsidRDefault="00BC0C22" w:rsidP="00BC0C22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Exemplo: </w:t>
      </w:r>
    </w:p>
    <w:p w14:paraId="3CF5B60B" w14:textId="1BC74440" w:rsidR="00D34D36" w:rsidRDefault="00BC0C22" w:rsidP="00BC0C22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692059E" wp14:editId="38F21EED">
            <wp:extent cx="4537590" cy="1981728"/>
            <wp:effectExtent l="0" t="0" r="0" b="0"/>
            <wp:docPr id="31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0888" cy="19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13DD" w14:textId="77777777" w:rsidR="00D34D36" w:rsidRDefault="00D34D36" w:rsidP="00D34D36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010CA8A8" w14:textId="18028E88" w:rsidR="00BC0C22" w:rsidRDefault="00BC0C22" w:rsidP="00615AAE">
      <w:pPr>
        <w:rPr>
          <w:rFonts w:ascii="Open Sans" w:hAnsi="Open Sans" w:cs="Open Sans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>Obs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: Importante realizar a ação lógica de cliente para encomenda e de encomenda para cliente para verificar se a ideia está correta e valida. </w:t>
      </w:r>
    </w:p>
    <w:p w14:paraId="3522A603" w14:textId="77777777" w:rsidR="00B30355" w:rsidRDefault="00B30355" w:rsidP="00615AAE">
      <w:pPr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4196A8A8" w14:textId="395592E5" w:rsidR="00AB1A93" w:rsidRPr="00F22ABC" w:rsidRDefault="00AB1A93" w:rsidP="00615AAE">
      <w:pP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Etapas de desenvolvimento do Banco de Dados</w:t>
      </w:r>
    </w:p>
    <w:p w14:paraId="2325052D" w14:textId="31E6DB78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Etapa 1:  Regra de Negócio</w:t>
      </w:r>
    </w:p>
    <w:p w14:paraId="2663AE10" w14:textId="730CB14E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Analisar a proposta do cliente </w:t>
      </w:r>
      <w:r w:rsidR="000A73ED" w:rsidRPr="00AB1A93">
        <w:rPr>
          <w:rFonts w:ascii="Open Sans" w:hAnsi="Open Sans" w:cs="Open Sans"/>
          <w:sz w:val="27"/>
          <w:szCs w:val="27"/>
          <w:lang w:val="pt"/>
        </w:rPr>
        <w:t>através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 da Regra de </w:t>
      </w:r>
      <w:r w:rsidR="007F2CAC" w:rsidRPr="00AB1A93">
        <w:rPr>
          <w:rFonts w:ascii="Open Sans" w:hAnsi="Open Sans" w:cs="Open Sans"/>
          <w:sz w:val="27"/>
          <w:szCs w:val="27"/>
          <w:lang w:val="pt"/>
        </w:rPr>
        <w:t>Negócio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 que será definida pelo Gerente de Produto.  Nessa etapa é necessário especificar e realizar a análise dos requisitos.</w:t>
      </w:r>
    </w:p>
    <w:p w14:paraId="36BDB641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Etapa 2: Arquitetura de Três Níveis: </w:t>
      </w:r>
    </w:p>
    <w:p w14:paraId="1CDEDC0E" w14:textId="411C2999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Modelo Conceitual - mundo real por meio de uma visão simplificada dos dados e seus relacionamentos.  Assim é possível determinar quais informações necessárias vamos armazenar no Banco de Dados.  </w:t>
      </w:r>
    </w:p>
    <w:p w14:paraId="2CACD808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1. Descrever tipos de dados requeridos.  </w:t>
      </w:r>
    </w:p>
    <w:p w14:paraId="7DE887AA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2. Seus relacionamentos entre si.</w:t>
      </w:r>
    </w:p>
    <w:p w14:paraId="6DA0EBA6" w14:textId="501471A1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3. Tipos de dados requeridos. </w:t>
      </w:r>
    </w:p>
    <w:p w14:paraId="48B8C0EA" w14:textId="165D1243" w:rsid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Modelo Lógico - Especificação lógica dos dados em um formato adequado ao SGBD.  Os tipos de dados são completamente definidos. </w:t>
      </w:r>
    </w:p>
    <w:p w14:paraId="0B924173" w14:textId="3AE1892C" w:rsidR="00555773" w:rsidRDefault="00A17EBF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17DA036E" wp14:editId="77BAF27D">
            <wp:extent cx="5144968" cy="1050290"/>
            <wp:effectExtent l="0" t="0" r="0" b="0"/>
            <wp:docPr id="12" name="Imagem 12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objeto, relóg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4206" cy="10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3C37" w14:textId="1EE19925" w:rsidR="00A17EBF" w:rsidRDefault="00CC196C" w:rsidP="00CC196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0E5430C5" w14:textId="77777777" w:rsidR="00CC196C" w:rsidRPr="00CC196C" w:rsidRDefault="00CC196C" w:rsidP="00CC196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6798F9FD" w14:textId="2422CE56" w:rsid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lastRenderedPageBreak/>
        <w:t>Modelo Físico - Detalhamos os componentes de estrutura física do banco de dados, incluindo as tabelas, campos, tipos de valores, restrições etc.</w:t>
      </w:r>
    </w:p>
    <w:p w14:paraId="66526D3E" w14:textId="50B3100F" w:rsidR="00CC196C" w:rsidRDefault="00CC196C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0500F303" wp14:editId="75AB25B6">
            <wp:extent cx="5400040" cy="1139190"/>
            <wp:effectExtent l="0" t="0" r="0" b="381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4E55" w14:textId="1DC6A5C1" w:rsidR="00CC196C" w:rsidRPr="00CC196C" w:rsidRDefault="00CC196C" w:rsidP="00CC196C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7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5684C4A" w14:textId="299397A6" w:rsidR="00AB1A93" w:rsidRDefault="00AB1A93" w:rsidP="00AB1A93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516A3DFF" wp14:editId="05631DFD">
            <wp:extent cx="3153473" cy="2676525"/>
            <wp:effectExtent l="0" t="0" r="889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9288" cy="26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A61" w14:textId="4F98697E" w:rsidR="00AB1A93" w:rsidRDefault="00AB1A93" w:rsidP="00AB1A93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1E2D723B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</w:p>
    <w:p w14:paraId="1D439D0F" w14:textId="77777777" w:rsidR="00AB1A93" w:rsidRP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Etapa 3: Esquema do Banco de Dados:  </w:t>
      </w:r>
    </w:p>
    <w:p w14:paraId="0B030B8C" w14:textId="6A548A40" w:rsidR="00AB1A93" w:rsidRDefault="00AB1A93" w:rsidP="00AB1A93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Especifica as informações que tratamos durante a Arquitetura do BD. Chamamos de Dicionário de Dados, o documento que armazena todas as informações referentes a cada etapa, nela precisa constar tabelas, visões, funções e demais elementos que v</w:t>
      </w:r>
      <w:r>
        <w:rPr>
          <w:rFonts w:ascii="Open Sans" w:hAnsi="Open Sans" w:cs="Open Sans"/>
          <w:sz w:val="27"/>
          <w:szCs w:val="27"/>
          <w:lang w:val="pt"/>
        </w:rPr>
        <w:t>e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nha constar no BD que foi construído. </w:t>
      </w:r>
    </w:p>
    <w:p w14:paraId="6A51A98F" w14:textId="0D479A2F" w:rsidR="009907C4" w:rsidRDefault="00000000" w:rsidP="00620921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hyperlink r:id="rId33" w:history="1">
        <w:r w:rsidR="00CC196C" w:rsidRPr="00CC196C">
          <w:rPr>
            <w:rStyle w:val="Hyperlink"/>
            <w:rFonts w:ascii="Open Sans" w:hAnsi="Open Sans" w:cs="Open Sans"/>
            <w:sz w:val="27"/>
            <w:szCs w:val="27"/>
            <w:lang w:val="pt"/>
          </w:rPr>
          <w:t>Modelo de Dicionário de Dados - SMN</w:t>
        </w:r>
      </w:hyperlink>
      <w:r w:rsidR="00CC196C">
        <w:rPr>
          <w:rFonts w:ascii="Open Sans" w:hAnsi="Open Sans" w:cs="Open Sans"/>
          <w:sz w:val="27"/>
          <w:szCs w:val="27"/>
          <w:lang w:val="pt"/>
        </w:rPr>
        <w:t xml:space="preserve"> </w:t>
      </w:r>
    </w:p>
    <w:p w14:paraId="0EF2AF6E" w14:textId="29972350" w:rsidR="00B30355" w:rsidRDefault="00B30355" w:rsidP="00620921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</w:p>
    <w:p w14:paraId="60727DCA" w14:textId="2AC0EAD8" w:rsidR="004E1A2F" w:rsidRDefault="004E1A2F" w:rsidP="00620921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lastRenderedPageBreak/>
        <w:t>Integridade de Dados</w:t>
      </w:r>
    </w:p>
    <w:p w14:paraId="04F1F3E6" w14:textId="1635D741" w:rsidR="00B30355" w:rsidRDefault="004E1A2F" w:rsidP="00620921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Manutenção e garantia da consistência e precisão dos dados, sendo um aspecto crítico no design, implementação e uso de sistemas de armazenamento de dados.  </w:t>
      </w:r>
    </w:p>
    <w:p w14:paraId="2A8F8AD1" w14:textId="52F2CF3D" w:rsidR="004E1A2F" w:rsidRDefault="004E1A2F" w:rsidP="00620921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 integridade é atingida por meio da aplicação de Restrições de Integridade. </w:t>
      </w:r>
    </w:p>
    <w:p w14:paraId="0FAAFD5F" w14:textId="77777777" w:rsidR="009B5A37" w:rsidRPr="005941EA" w:rsidRDefault="00D63DC1" w:rsidP="005941EA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5941EA">
        <w:rPr>
          <w:rFonts w:ascii="Open Sans" w:hAnsi="Open Sans" w:cs="Open Sans"/>
          <w:sz w:val="27"/>
          <w:szCs w:val="27"/>
          <w:lang w:val="pt"/>
        </w:rPr>
        <w:t>Integridade Domínio – Valores inseridos em uma coluna devem sempre obedecer à definição dos valores que são permitidos para essa coluna – os valores do domínio.</w:t>
      </w:r>
    </w:p>
    <w:p w14:paraId="405C0AA5" w14:textId="6219B7BF" w:rsidR="00D63DC1" w:rsidRDefault="00D63DC1" w:rsidP="00620921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São exemplos: Em uma coluna que armazena preços de mercadorias, os valores admitidos são do domínio numérico – ou seja, apenas número. </w:t>
      </w:r>
    </w:p>
    <w:p w14:paraId="21F647CE" w14:textId="1A16B681" w:rsidR="00D63DC1" w:rsidRDefault="00D63DC1" w:rsidP="00D63DC1">
      <w:pPr>
        <w:pStyle w:val="PargrafodaLista"/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Integridade de Domínio – Fatores </w:t>
      </w:r>
    </w:p>
    <w:p w14:paraId="746423CA" w14:textId="0F1675AB" w:rsidR="00D63DC1" w:rsidRDefault="00D63DC1" w:rsidP="00D63DC1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Tipo de Dado no campo </w:t>
      </w:r>
    </w:p>
    <w:p w14:paraId="6BACE887" w14:textId="6B14D980" w:rsidR="00D63DC1" w:rsidRDefault="00D63DC1" w:rsidP="00D63DC1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Representação interna do tipo de dado </w:t>
      </w:r>
    </w:p>
    <w:p w14:paraId="660533FA" w14:textId="5A5256E0" w:rsidR="00D63DC1" w:rsidRDefault="00D63DC1" w:rsidP="00D63DC1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Presença ou não do dado </w:t>
      </w:r>
    </w:p>
    <w:p w14:paraId="23DBB488" w14:textId="526F1BD1" w:rsidR="00D63DC1" w:rsidRDefault="00D63DC1" w:rsidP="00D63DC1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Intervalos de valores no domínio</w:t>
      </w:r>
    </w:p>
    <w:p w14:paraId="0B8B0B54" w14:textId="378E1EE5" w:rsidR="00D63DC1" w:rsidRDefault="00D63DC1" w:rsidP="00D63DC1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Conjuntos de valores discretos</w:t>
      </w:r>
    </w:p>
    <w:p w14:paraId="6104B4D0" w14:textId="77777777" w:rsidR="009B5A37" w:rsidRDefault="009B5A37" w:rsidP="00D63DC1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624408A3" w14:textId="11400B78" w:rsidR="00D63DC1" w:rsidRDefault="009B5A37" w:rsidP="00D63DC1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Atributo: </w:t>
      </w:r>
      <w:proofErr w:type="spellStart"/>
      <w:r w:rsidRPr="009B5A37">
        <w:rPr>
          <w:rFonts w:ascii="Open Sans" w:hAnsi="Open Sans" w:cs="Open Sans"/>
          <w:i/>
          <w:iCs/>
          <w:sz w:val="27"/>
          <w:szCs w:val="27"/>
          <w:lang w:val="pt"/>
        </w:rPr>
        <w:t>Preço_Produto</w:t>
      </w:r>
      <w:proofErr w:type="spellEnd"/>
      <w:r>
        <w:rPr>
          <w:rFonts w:ascii="Open Sans" w:hAnsi="Open Sans" w:cs="Open Sans"/>
          <w:sz w:val="27"/>
          <w:szCs w:val="27"/>
          <w:lang w:val="pt"/>
        </w:rPr>
        <w:t xml:space="preserve"> </w:t>
      </w:r>
    </w:p>
    <w:p w14:paraId="1E14F071" w14:textId="02BBC6BD" w:rsidR="009B5A37" w:rsidRDefault="009B5A37" w:rsidP="00D63DC1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Domínio: Valor Monetário</w:t>
      </w:r>
    </w:p>
    <w:p w14:paraId="78C3F94E" w14:textId="0C996E93" w:rsidR="009B5A37" w:rsidRDefault="009B5A37" w:rsidP="00D63DC1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7533BD2A" w14:textId="7FFFF4DE" w:rsidR="009B5A37" w:rsidRDefault="009B5A37" w:rsidP="009B5A37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Valor permitido: 25,33</w:t>
      </w:r>
    </w:p>
    <w:p w14:paraId="3EDACD17" w14:textId="3FBBD7A0" w:rsidR="005941EA" w:rsidRDefault="009B5A37" w:rsidP="005941EA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Valor não permitido: 25 reais e 33 centavos (número e caracteres) -32,33 (valores negativos) vinte e cinco reais e trinta e três centavos (descrição por extenso).</w:t>
      </w:r>
    </w:p>
    <w:p w14:paraId="244BF3D6" w14:textId="77777777" w:rsidR="005941EA" w:rsidRPr="005941EA" w:rsidRDefault="005941EA" w:rsidP="005941EA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7A22D424" w14:textId="2508D721" w:rsidR="009B5A37" w:rsidRPr="005941EA" w:rsidRDefault="009B5A37" w:rsidP="005941EA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5941EA">
        <w:rPr>
          <w:rFonts w:ascii="Open Sans" w:hAnsi="Open Sans" w:cs="Open Sans"/>
          <w:sz w:val="27"/>
          <w:szCs w:val="27"/>
          <w:lang w:val="pt"/>
        </w:rPr>
        <w:lastRenderedPageBreak/>
        <w:t xml:space="preserve">Integridade Referencial – Assegura que valores de uma coluna em uma tabela são válidos baseados nos valores em uma outra tabela relacionada. </w:t>
      </w:r>
    </w:p>
    <w:p w14:paraId="2422894A" w14:textId="6CB375EA" w:rsidR="009B5A37" w:rsidRDefault="009B5A37" w:rsidP="009B5A37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São exemplos: Se um produto de ID 523 foi cadastrado em uma tabela de Vendas, então um produto com ID 523 deve existir na tabela Produtos relacionada)</w:t>
      </w:r>
    </w:p>
    <w:p w14:paraId="663D77E8" w14:textId="6FB825BC" w:rsidR="005941EA" w:rsidRDefault="005941EA" w:rsidP="009B5A37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Se um registro for excluído em uma tabela, então os registros relacionados em outras tabelas que o referenciam talvez precisem ser excluídos, caso contrário irá ocorrer um erro. O mesmo se dá com atualização de registros.  </w:t>
      </w:r>
    </w:p>
    <w:p w14:paraId="2D77DF7C" w14:textId="35BB3266" w:rsidR="005941EA" w:rsidRDefault="005941EA" w:rsidP="005941EA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Integridade de Vazio – Informa se a coluna é obrigatória ou opcional – ou seja, se é possível não inserir um valor na coluna. </w:t>
      </w:r>
    </w:p>
    <w:p w14:paraId="69894A32" w14:textId="167265FD" w:rsidR="005941EA" w:rsidRPr="005941EA" w:rsidRDefault="005941EA" w:rsidP="005941EA">
      <w:pPr>
        <w:pStyle w:val="PargrafodaLista"/>
        <w:autoSpaceDE w:val="0"/>
        <w:autoSpaceDN w:val="0"/>
        <w:adjustRightInd w:val="0"/>
        <w:spacing w:after="200" w:line="276" w:lineRule="auto"/>
        <w:ind w:left="0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Uma coluna de chave primária (PK), por exemplo, sempre dever possuir dados inseridos, e nunca pode estar vazia, para nenhum registro. </w:t>
      </w:r>
    </w:p>
    <w:p w14:paraId="3BBF7B0F" w14:textId="675FC856" w:rsidR="009B5A37" w:rsidRDefault="005941EA" w:rsidP="009B5A37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 Valores Nulos (NULL) – Significa que não existem dados. É diferente de zero, espaço, </w:t>
      </w:r>
      <w:proofErr w:type="spellStart"/>
      <w:r>
        <w:rPr>
          <w:rFonts w:ascii="Open Sans" w:hAnsi="Open Sans" w:cs="Open Sans"/>
          <w:sz w:val="27"/>
          <w:szCs w:val="27"/>
          <w:lang w:val="pt"/>
        </w:rPr>
        <w:t>string</w:t>
      </w:r>
      <w:proofErr w:type="spellEnd"/>
      <w:r>
        <w:rPr>
          <w:rFonts w:ascii="Open Sans" w:hAnsi="Open Sans" w:cs="Open Sans"/>
          <w:sz w:val="27"/>
          <w:szCs w:val="27"/>
          <w:lang w:val="pt"/>
        </w:rPr>
        <w:t xml:space="preserve"> vazia ou tabulação.  </w:t>
      </w:r>
    </w:p>
    <w:p w14:paraId="60956AA0" w14:textId="27EF65DD" w:rsidR="005941EA" w:rsidRDefault="005941EA" w:rsidP="009B5A37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Podem ser problemáticos, pois indicam: </w:t>
      </w:r>
    </w:p>
    <w:p w14:paraId="2623951F" w14:textId="070B5C9D" w:rsidR="005941EA" w:rsidRDefault="005941EA" w:rsidP="005941EA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Valor da coluna não é apropriado;  </w:t>
      </w:r>
    </w:p>
    <w:p w14:paraId="59ECB3C6" w14:textId="503E56DB" w:rsidR="005941EA" w:rsidRDefault="005941EA" w:rsidP="005941EA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Valor não foi inserido; </w:t>
      </w:r>
    </w:p>
    <w:p w14:paraId="0296DE3D" w14:textId="13E69E65" w:rsidR="005941EA" w:rsidRDefault="005941EA" w:rsidP="005941EA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Valor é desconhecido; </w:t>
      </w:r>
    </w:p>
    <w:p w14:paraId="115736C7" w14:textId="295971CC" w:rsidR="005941EA" w:rsidRDefault="009709EF" w:rsidP="005941EA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2E0FC961" wp14:editId="53314BC8">
            <wp:extent cx="5400040" cy="855345"/>
            <wp:effectExtent l="0" t="0" r="0" b="1905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2A0E" w14:textId="6B57C501" w:rsidR="009709EF" w:rsidRDefault="009709EF" w:rsidP="009709EF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 w:rsidR="008C3E54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7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345924E0" w14:textId="0B9CE314" w:rsidR="008C3E54" w:rsidRDefault="008C3E54" w:rsidP="008C3E54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Integridade de Chave – Os valores inseridos na coluna de chave primária (PK) devem ser sempre únicos, não admitindo-se repetições nesses valores. Os valores de PK também não podem </w:t>
      </w:r>
      <w:r>
        <w:rPr>
          <w:rFonts w:ascii="Open Sans" w:hAnsi="Open Sans" w:cs="Open Sans"/>
          <w:sz w:val="27"/>
          <w:szCs w:val="27"/>
          <w:lang w:val="pt"/>
        </w:rPr>
        <w:lastRenderedPageBreak/>
        <w:t xml:space="preserve">ser nulos. </w:t>
      </w:r>
      <w:r w:rsidRPr="008C3E54">
        <w:rPr>
          <w:rFonts w:ascii="Open Sans" w:hAnsi="Open Sans" w:cs="Open Sans"/>
          <w:sz w:val="27"/>
          <w:szCs w:val="27"/>
          <w:lang w:val="pt"/>
        </w:rPr>
        <w:t xml:space="preserve">Desta forma, as tuplas (registros) serão sempre distintas. </w:t>
      </w:r>
    </w:p>
    <w:p w14:paraId="1CC02AA5" w14:textId="15D60B1A" w:rsidR="008C3E54" w:rsidRDefault="008C3E54" w:rsidP="008C3E54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Integridade Definida pelo Usuário – Diz respeito a regras de negócio específicas que são definidas pelo usuário do banco de dados.  </w:t>
      </w:r>
    </w:p>
    <w:p w14:paraId="4ED56732" w14:textId="5121299B" w:rsidR="008C3E54" w:rsidRPr="008C3E54" w:rsidRDefault="008C3E54" w:rsidP="008C3E54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São Exemplos: pode-se definir que uma coluna somente aceitará um conjunto restrito de valores.</w:t>
      </w:r>
    </w:p>
    <w:p w14:paraId="673AC603" w14:textId="77777777" w:rsidR="008C3E54" w:rsidRPr="008C3E54" w:rsidRDefault="008C3E54" w:rsidP="008C3E54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</w:p>
    <w:p w14:paraId="18DABEE1" w14:textId="2399B3FD" w:rsidR="008C3E54" w:rsidRPr="008C3E54" w:rsidRDefault="008C3E54" w:rsidP="008C3E54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</w:p>
    <w:sectPr w:rsidR="008C3E54" w:rsidRPr="008C3E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4823"/>
    <w:multiLevelType w:val="hybridMultilevel"/>
    <w:tmpl w:val="3D0EBD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A6717"/>
    <w:multiLevelType w:val="hybridMultilevel"/>
    <w:tmpl w:val="3CA4AF2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66D6B"/>
    <w:multiLevelType w:val="hybridMultilevel"/>
    <w:tmpl w:val="3564A2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E300B"/>
    <w:multiLevelType w:val="hybridMultilevel"/>
    <w:tmpl w:val="8530FE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1417B"/>
    <w:multiLevelType w:val="hybridMultilevel"/>
    <w:tmpl w:val="8DD24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34B8A"/>
    <w:multiLevelType w:val="hybridMultilevel"/>
    <w:tmpl w:val="4AC497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946716"/>
    <w:multiLevelType w:val="hybridMultilevel"/>
    <w:tmpl w:val="49EA23B2"/>
    <w:lvl w:ilvl="0" w:tplc="74AC8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934925"/>
    <w:multiLevelType w:val="hybridMultilevel"/>
    <w:tmpl w:val="9FB6BA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44D99"/>
    <w:multiLevelType w:val="hybridMultilevel"/>
    <w:tmpl w:val="4B461B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D3491"/>
    <w:multiLevelType w:val="hybridMultilevel"/>
    <w:tmpl w:val="9B2C83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001604"/>
    <w:multiLevelType w:val="hybridMultilevel"/>
    <w:tmpl w:val="1896728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90139"/>
    <w:multiLevelType w:val="hybridMultilevel"/>
    <w:tmpl w:val="087AB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B549E6"/>
    <w:multiLevelType w:val="hybridMultilevel"/>
    <w:tmpl w:val="9DA8D6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4E47D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9356558"/>
    <w:multiLevelType w:val="hybridMultilevel"/>
    <w:tmpl w:val="79E0FE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563A6E"/>
    <w:multiLevelType w:val="hybridMultilevel"/>
    <w:tmpl w:val="BE626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627946">
    <w:abstractNumId w:val="9"/>
  </w:num>
  <w:num w:numId="2" w16cid:durableId="1327396425">
    <w:abstractNumId w:val="3"/>
  </w:num>
  <w:num w:numId="3" w16cid:durableId="1418483574">
    <w:abstractNumId w:val="2"/>
  </w:num>
  <w:num w:numId="4" w16cid:durableId="1323048628">
    <w:abstractNumId w:val="4"/>
  </w:num>
  <w:num w:numId="5" w16cid:durableId="793526174">
    <w:abstractNumId w:val="11"/>
  </w:num>
  <w:num w:numId="6" w16cid:durableId="1540314688">
    <w:abstractNumId w:val="5"/>
  </w:num>
  <w:num w:numId="7" w16cid:durableId="150872620">
    <w:abstractNumId w:val="8"/>
  </w:num>
  <w:num w:numId="8" w16cid:durableId="1529181000">
    <w:abstractNumId w:val="12"/>
  </w:num>
  <w:num w:numId="9" w16cid:durableId="1079710603">
    <w:abstractNumId w:val="0"/>
  </w:num>
  <w:num w:numId="10" w16cid:durableId="780958512">
    <w:abstractNumId w:val="6"/>
  </w:num>
  <w:num w:numId="11" w16cid:durableId="1713186510">
    <w:abstractNumId w:val="15"/>
  </w:num>
  <w:num w:numId="12" w16cid:durableId="1371149148">
    <w:abstractNumId w:val="13"/>
  </w:num>
  <w:num w:numId="13" w16cid:durableId="2004429921">
    <w:abstractNumId w:val="7"/>
  </w:num>
  <w:num w:numId="14" w16cid:durableId="1020089836">
    <w:abstractNumId w:val="10"/>
  </w:num>
  <w:num w:numId="15" w16cid:durableId="249197602">
    <w:abstractNumId w:val="1"/>
  </w:num>
  <w:num w:numId="16" w16cid:durableId="6342618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2B"/>
    <w:rsid w:val="00056150"/>
    <w:rsid w:val="000A73ED"/>
    <w:rsid w:val="00185C51"/>
    <w:rsid w:val="001906A6"/>
    <w:rsid w:val="001A323B"/>
    <w:rsid w:val="001C2C94"/>
    <w:rsid w:val="001E6F07"/>
    <w:rsid w:val="00275516"/>
    <w:rsid w:val="002F1FCB"/>
    <w:rsid w:val="00401880"/>
    <w:rsid w:val="00424872"/>
    <w:rsid w:val="0043464E"/>
    <w:rsid w:val="0046555C"/>
    <w:rsid w:val="004E1334"/>
    <w:rsid w:val="004E1A2F"/>
    <w:rsid w:val="0052092B"/>
    <w:rsid w:val="00530EAA"/>
    <w:rsid w:val="00550315"/>
    <w:rsid w:val="00555773"/>
    <w:rsid w:val="00593B99"/>
    <w:rsid w:val="005941EA"/>
    <w:rsid w:val="00606B1D"/>
    <w:rsid w:val="00615AAE"/>
    <w:rsid w:val="00620921"/>
    <w:rsid w:val="00630809"/>
    <w:rsid w:val="00685175"/>
    <w:rsid w:val="006C346C"/>
    <w:rsid w:val="007307A5"/>
    <w:rsid w:val="00730974"/>
    <w:rsid w:val="007A0C48"/>
    <w:rsid w:val="007B3570"/>
    <w:rsid w:val="007C509F"/>
    <w:rsid w:val="007F2CAC"/>
    <w:rsid w:val="00866875"/>
    <w:rsid w:val="00891DF5"/>
    <w:rsid w:val="008C22A6"/>
    <w:rsid w:val="008C3E54"/>
    <w:rsid w:val="009303B2"/>
    <w:rsid w:val="00943C02"/>
    <w:rsid w:val="00954333"/>
    <w:rsid w:val="009709EF"/>
    <w:rsid w:val="009907C4"/>
    <w:rsid w:val="009B5A37"/>
    <w:rsid w:val="00A17EBF"/>
    <w:rsid w:val="00A44517"/>
    <w:rsid w:val="00A865AD"/>
    <w:rsid w:val="00AB1A93"/>
    <w:rsid w:val="00B30355"/>
    <w:rsid w:val="00BC0C22"/>
    <w:rsid w:val="00BE7F12"/>
    <w:rsid w:val="00C13CC1"/>
    <w:rsid w:val="00C31416"/>
    <w:rsid w:val="00C46F1C"/>
    <w:rsid w:val="00C82C8D"/>
    <w:rsid w:val="00C8467D"/>
    <w:rsid w:val="00CC196C"/>
    <w:rsid w:val="00D34D36"/>
    <w:rsid w:val="00D36FC3"/>
    <w:rsid w:val="00D63DC1"/>
    <w:rsid w:val="00D647E8"/>
    <w:rsid w:val="00D666AD"/>
    <w:rsid w:val="00D972B7"/>
    <w:rsid w:val="00DC1D8F"/>
    <w:rsid w:val="00E363A5"/>
    <w:rsid w:val="00EC0E06"/>
    <w:rsid w:val="00EE6080"/>
    <w:rsid w:val="00F22ABC"/>
    <w:rsid w:val="00F30BA1"/>
    <w:rsid w:val="00FC30C4"/>
    <w:rsid w:val="00FC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6DC4"/>
  <w15:chartTrackingRefBased/>
  <w15:docId w15:val="{0234FB9F-E116-40BF-A9F5-EBD06E57C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543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433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30809"/>
    <w:pPr>
      <w:ind w:left="720"/>
      <w:contextualSpacing/>
    </w:pPr>
  </w:style>
  <w:style w:type="table" w:styleId="Tabelacomgrade">
    <w:name w:val="Table Grid"/>
    <w:basedOn w:val="Tabelanormal"/>
    <w:uiPriority w:val="39"/>
    <w:rsid w:val="00D63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gi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Bakumito/DesafioFinalSQL/blob/main/Documentacao/Dicionario%20de%20Dados%20-%20%20Grupo%2001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1</Pages>
  <Words>3178</Words>
  <Characters>17163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Mayla</dc:creator>
  <cp:keywords/>
  <dc:description/>
  <cp:lastModifiedBy>Mayla</cp:lastModifiedBy>
  <cp:revision>25</cp:revision>
  <dcterms:created xsi:type="dcterms:W3CDTF">2023-03-01T12:34:00Z</dcterms:created>
  <dcterms:modified xsi:type="dcterms:W3CDTF">2023-03-07T13:31:00Z</dcterms:modified>
</cp:coreProperties>
</file>