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F4CB" w14:textId="4732D96E" w:rsidR="007A643B" w:rsidRDefault="008B0C10">
      <w:r>
        <w:t>Michael Coombs</w:t>
      </w:r>
    </w:p>
    <w:p w14:paraId="7607729F" w14:textId="24CB1E33" w:rsidR="008B0C10" w:rsidRDefault="008B0C10">
      <w:r>
        <w:t>Data Visualization and Reproducible Research mini project 2</w:t>
      </w:r>
    </w:p>
    <w:p w14:paraId="293D0F2A" w14:textId="706DFBC3" w:rsidR="008B0C10" w:rsidRDefault="008B0C10" w:rsidP="00F926C4">
      <w:pPr>
        <w:ind w:firstLine="720"/>
      </w:pPr>
      <w:r w:rsidRPr="008B0C10">
        <w:t>This project aims to bring insight into the classifications and statistics of Soccer/Football players represented in FIFA 2018's Roster.</w:t>
      </w:r>
      <w:r>
        <w:t xml:space="preserve"> </w:t>
      </w:r>
      <w:r w:rsidR="003E328A">
        <w:t xml:space="preserve">I </w:t>
      </w:r>
      <w:r w:rsidR="00F926C4">
        <w:t>investigated</w:t>
      </w:r>
      <w:r w:rsidR="003E328A">
        <w:t xml:space="preserve"> this as the data was varied enough to provide multiple facets of insight to </w:t>
      </w:r>
      <w:proofErr w:type="gramStart"/>
      <w:r w:rsidR="003E328A">
        <w:t>look into</w:t>
      </w:r>
      <w:proofErr w:type="gramEnd"/>
      <w:r w:rsidR="003E328A">
        <w:t>, and I was interested to see how a game company such as EA went about evaluating and enumerating the skill of professional Football players, and how they itemized each “skill” they had.</w:t>
      </w:r>
    </w:p>
    <w:p w14:paraId="0CAE1874" w14:textId="510D788D" w:rsidR="008B0C10" w:rsidRDefault="008B0C10" w:rsidP="008B0C10">
      <w:pPr>
        <w:ind w:firstLine="720"/>
      </w:pPr>
      <w:r>
        <w:t xml:space="preserve">Firstly, I looked at the ages and overall performance scores of the 100 most performant players in the game (top 100 overall performance scores) and plotted the data. This revealed that a player’s performance scores peak at an age of around 30-32. Using </w:t>
      </w:r>
      <w:proofErr w:type="spellStart"/>
      <w:r>
        <w:t>Plotly</w:t>
      </w:r>
      <w:proofErr w:type="spellEnd"/>
      <w:r>
        <w:t xml:space="preserve">, I was able to make the plot detail the score, age and name of each player on the graph as a tooltip on mouse-over. This reveals that the top 2 </w:t>
      </w:r>
      <w:proofErr w:type="gramStart"/>
      <w:r>
        <w:t>performant</w:t>
      </w:r>
      <w:proofErr w:type="gramEnd"/>
      <w:r>
        <w:t xml:space="preserve"> players are Cristiano Ronaldo at an age of 32 and a score of 94, and Lionel Messi at age 30 with a score of 93. Tied for 3d place are </w:t>
      </w:r>
      <w:proofErr w:type="gramStart"/>
      <w:r>
        <w:t>30-year olds</w:t>
      </w:r>
      <w:proofErr w:type="gramEnd"/>
      <w:r>
        <w:t xml:space="preserve"> L. Suarez and Neymar, and 31 year old M. Neuer, with a score of 92.</w:t>
      </w:r>
    </w:p>
    <w:p w14:paraId="6E22C374" w14:textId="4D421BC7" w:rsidR="00CE5DF6" w:rsidRDefault="00CE5DF6" w:rsidP="00CE5DF6">
      <w:pPr>
        <w:ind w:firstLine="720"/>
        <w:jc w:val="center"/>
      </w:pPr>
      <w:r>
        <w:rPr>
          <w:noProof/>
        </w:rPr>
        <w:drawing>
          <wp:inline distT="0" distB="0" distL="0" distR="0" wp14:anchorId="6DD876FD" wp14:editId="3C479BEF">
            <wp:extent cx="2760699" cy="1705970"/>
            <wp:effectExtent l="0" t="0" r="1905" b="8890"/>
            <wp:docPr id="102800685" name="Picture 1"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0685" name="Picture 1" descr="A graph of a number of year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9964" cy="1711695"/>
                    </a:xfrm>
                    <a:prstGeom prst="rect">
                      <a:avLst/>
                    </a:prstGeom>
                    <a:noFill/>
                    <a:ln>
                      <a:noFill/>
                    </a:ln>
                  </pic:spPr>
                </pic:pic>
              </a:graphicData>
            </a:graphic>
          </wp:inline>
        </w:drawing>
      </w:r>
    </w:p>
    <w:p w14:paraId="51598F68" w14:textId="084DFCA9" w:rsidR="008B0C10" w:rsidRDefault="008B0C10" w:rsidP="003E328A">
      <w:pPr>
        <w:ind w:firstLine="720"/>
      </w:pPr>
      <w:r>
        <w:t>Next, I looked at the 20 most performant players and focused on where they came from</w:t>
      </w:r>
      <w:r w:rsidR="003E328A">
        <w:t>, and their top 3 rated skills</w:t>
      </w:r>
      <w:r>
        <w:t xml:space="preserve">. This was highlighted on a map of the world, where countries they were born in were highlighted. This reveals that most of the top 20 </w:t>
      </w:r>
      <w:proofErr w:type="gramStart"/>
      <w:r>
        <w:t>comes</w:t>
      </w:r>
      <w:proofErr w:type="gramEnd"/>
      <w:r>
        <w:t xml:space="preserve"> from either South America or western-to-mid Europe. Notable exception is </w:t>
      </w:r>
      <w:r w:rsidR="003E328A" w:rsidRPr="003E328A">
        <w:t>P. Aubameyang</w:t>
      </w:r>
      <w:r w:rsidR="003E328A">
        <w:t xml:space="preserve"> from Gabon. The top 3 skills of most of the top 5 players exceedingly focus around the core of the game, such as movement (jumping, agility, reactions, diving) and ball mechanics (dribbling, ball control, finishing, kicking). Interestingly, the top 2 both have “composure” listed as a top 3 skill.</w:t>
      </w:r>
    </w:p>
    <w:p w14:paraId="319D3F18" w14:textId="4D8FA114" w:rsidR="00CE5DF6" w:rsidRDefault="00CE5DF6" w:rsidP="00CE5DF6">
      <w:pPr>
        <w:ind w:firstLine="720"/>
        <w:jc w:val="center"/>
      </w:pPr>
      <w:r>
        <w:rPr>
          <w:noProof/>
        </w:rPr>
        <w:drawing>
          <wp:inline distT="0" distB="0" distL="0" distR="0" wp14:anchorId="6D771A28" wp14:editId="04F6320B">
            <wp:extent cx="2849040" cy="1760561"/>
            <wp:effectExtent l="0" t="0" r="8890" b="0"/>
            <wp:docPr id="1851963069" name="Picture 2"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63069" name="Picture 2" descr="A map of the worl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8609" cy="1772653"/>
                    </a:xfrm>
                    <a:prstGeom prst="rect">
                      <a:avLst/>
                    </a:prstGeom>
                    <a:noFill/>
                    <a:ln>
                      <a:noFill/>
                    </a:ln>
                  </pic:spPr>
                </pic:pic>
              </a:graphicData>
            </a:graphic>
          </wp:inline>
        </w:drawing>
      </w:r>
    </w:p>
    <w:p w14:paraId="12C9957A" w14:textId="18AFF6D6" w:rsidR="008B0C10" w:rsidRDefault="008B0C10" w:rsidP="003E328A">
      <w:pPr>
        <w:ind w:firstLine="720"/>
      </w:pPr>
      <w:r>
        <w:lastRenderedPageBreak/>
        <w:t xml:space="preserve">Lastly, </w:t>
      </w:r>
      <w:r w:rsidR="003E328A">
        <w:t>I</w:t>
      </w:r>
      <w:r>
        <w:t xml:space="preserve"> looked at the assigned Free-Kick accuracy scores and "finishing" scores</w:t>
      </w:r>
      <w:r w:rsidR="003E328A">
        <w:t>, where</w:t>
      </w:r>
      <w:r>
        <w:t xml:space="preserve"> "finishing" in soccer/football is the ability to score goals. I plotted the 100 </w:t>
      </w:r>
      <w:r w:rsidR="003E328A">
        <w:t xml:space="preserve">most </w:t>
      </w:r>
      <w:r>
        <w:t>performant players for finishing score</w:t>
      </w:r>
      <w:r w:rsidR="003E328A">
        <w:t>s by their finishing and accuracy scores,</w:t>
      </w:r>
      <w:r>
        <w:t xml:space="preserve"> </w:t>
      </w:r>
      <w:r w:rsidR="003E328A">
        <w:t>along with</w:t>
      </w:r>
      <w:r>
        <w:t xml:space="preserve"> the free-kick accuracy score as a function of the finishing score</w:t>
      </w:r>
      <w:r w:rsidR="003E328A">
        <w:t>.</w:t>
      </w:r>
      <w:r>
        <w:t xml:space="preserve"> </w:t>
      </w:r>
      <w:r w:rsidR="003E328A">
        <w:t>I</w:t>
      </w:r>
      <w:r>
        <w:t xml:space="preserve"> found that there is a slight increase in free-kick accuracy as the finishing score increases, which makes sense, as scoring goals often involves kicking the ball at the net.</w:t>
      </w:r>
    </w:p>
    <w:p w14:paraId="748CC549" w14:textId="4279B8B4" w:rsidR="00CE5DF6" w:rsidRDefault="00CE5DF6" w:rsidP="00CE5DF6">
      <w:pPr>
        <w:jc w:val="center"/>
      </w:pPr>
      <w:r>
        <w:rPr>
          <w:noProof/>
        </w:rPr>
        <w:drawing>
          <wp:inline distT="0" distB="0" distL="0" distR="0" wp14:anchorId="623968F0" wp14:editId="432C542B">
            <wp:extent cx="2990297" cy="1847850"/>
            <wp:effectExtent l="0" t="0" r="635" b="0"/>
            <wp:docPr id="649800109" name="Picture 3"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00109" name="Picture 3" descr="A graph with a line and a blue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5898" cy="1851311"/>
                    </a:xfrm>
                    <a:prstGeom prst="rect">
                      <a:avLst/>
                    </a:prstGeom>
                    <a:noFill/>
                    <a:ln>
                      <a:noFill/>
                    </a:ln>
                  </pic:spPr>
                </pic:pic>
              </a:graphicData>
            </a:graphic>
          </wp:inline>
        </w:drawing>
      </w:r>
    </w:p>
    <w:p w14:paraId="757A4880" w14:textId="3DFE0513" w:rsidR="00FC560A" w:rsidRDefault="00FC560A" w:rsidP="003E328A">
      <w:pPr>
        <w:ind w:firstLine="720"/>
      </w:pPr>
      <w:r>
        <w:t xml:space="preserve">I did not have any immediate ideas for exactly which charts I wished to make, but I wanted to focus on the top players in the game both due to the sheer </w:t>
      </w:r>
      <w:r w:rsidR="00F926C4">
        <w:t>number</w:t>
      </w:r>
      <w:r>
        <w:t xml:space="preserve"> of players (17,000+) and the allure of evaluating the best in the game. Happily, the data itself was already cleaned and organized. To use the world map, I had to rename the “nationality” column to “</w:t>
      </w:r>
      <w:proofErr w:type="spellStart"/>
      <w:r>
        <w:t>Name_long</w:t>
      </w:r>
      <w:proofErr w:type="spellEnd"/>
      <w:r>
        <w:t xml:space="preserve">,” as this is what the </w:t>
      </w:r>
      <w:proofErr w:type="spellStart"/>
      <w:r>
        <w:t>shapeframe</w:t>
      </w:r>
      <w:proofErr w:type="spellEnd"/>
      <w:r>
        <w:t xml:space="preserve"> uses to identify country </w:t>
      </w:r>
      <w:proofErr w:type="gramStart"/>
      <w:r w:rsidR="00F926C4">
        <w:t>names, and</w:t>
      </w:r>
      <w:proofErr w:type="gramEnd"/>
      <w:r>
        <w:t xml:space="preserve"> use a left-join to combine the football data to the world map.</w:t>
      </w:r>
    </w:p>
    <w:p w14:paraId="53ED030F" w14:textId="63F73827" w:rsidR="00FC560A" w:rsidRDefault="00FC560A" w:rsidP="003E328A">
      <w:pPr>
        <w:ind w:firstLine="720"/>
      </w:pPr>
      <w:r>
        <w:t xml:space="preserve">This data could tell the “story” of the top football players in the league, as EA is using real players to build their rosters. The data could be presented alongside the football culture in their local regions (South America and Europe), and how the players progress as they grow older and hit their 30’s, along with the most important skills that got them to their place at the top of the game. </w:t>
      </w:r>
    </w:p>
    <w:p w14:paraId="017C9E22" w14:textId="5515835E" w:rsidR="00F926C4" w:rsidRDefault="00FC560A" w:rsidP="003E328A">
      <w:pPr>
        <w:ind w:firstLine="720"/>
      </w:pPr>
      <w:r>
        <w:t>I applied the principles of data visualization and design by keeping everything legible and readable, and choosing colors to maximize the highlighting effect of countries on the world map</w:t>
      </w:r>
      <w:r w:rsidR="00F926C4">
        <w:t xml:space="preserve"> while keeping things aesthetically pleasing.</w:t>
      </w:r>
    </w:p>
    <w:sectPr w:rsidR="00F92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10"/>
    <w:rsid w:val="003B0A8B"/>
    <w:rsid w:val="003E328A"/>
    <w:rsid w:val="004D039B"/>
    <w:rsid w:val="007A643B"/>
    <w:rsid w:val="00882B07"/>
    <w:rsid w:val="008B0C10"/>
    <w:rsid w:val="00CE5DF6"/>
    <w:rsid w:val="00F926C4"/>
    <w:rsid w:val="00FC5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A298"/>
  <w15:chartTrackingRefBased/>
  <w15:docId w15:val="{0DE45BE5-C832-4499-AABA-8444F657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C10"/>
    <w:rPr>
      <w:rFonts w:eastAsiaTheme="majorEastAsia" w:cstheme="majorBidi"/>
      <w:color w:val="272727" w:themeColor="text1" w:themeTint="D8"/>
    </w:rPr>
  </w:style>
  <w:style w:type="paragraph" w:styleId="Title">
    <w:name w:val="Title"/>
    <w:basedOn w:val="Normal"/>
    <w:next w:val="Normal"/>
    <w:link w:val="TitleChar"/>
    <w:uiPriority w:val="10"/>
    <w:qFormat/>
    <w:rsid w:val="008B0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C10"/>
    <w:pPr>
      <w:spacing w:before="160"/>
      <w:jc w:val="center"/>
    </w:pPr>
    <w:rPr>
      <w:i/>
      <w:iCs/>
      <w:color w:val="404040" w:themeColor="text1" w:themeTint="BF"/>
    </w:rPr>
  </w:style>
  <w:style w:type="character" w:customStyle="1" w:styleId="QuoteChar">
    <w:name w:val="Quote Char"/>
    <w:basedOn w:val="DefaultParagraphFont"/>
    <w:link w:val="Quote"/>
    <w:uiPriority w:val="29"/>
    <w:rsid w:val="008B0C10"/>
    <w:rPr>
      <w:i/>
      <w:iCs/>
      <w:color w:val="404040" w:themeColor="text1" w:themeTint="BF"/>
    </w:rPr>
  </w:style>
  <w:style w:type="paragraph" w:styleId="ListParagraph">
    <w:name w:val="List Paragraph"/>
    <w:basedOn w:val="Normal"/>
    <w:uiPriority w:val="34"/>
    <w:qFormat/>
    <w:rsid w:val="008B0C10"/>
    <w:pPr>
      <w:ind w:left="720"/>
      <w:contextualSpacing/>
    </w:pPr>
  </w:style>
  <w:style w:type="character" w:styleId="IntenseEmphasis">
    <w:name w:val="Intense Emphasis"/>
    <w:basedOn w:val="DefaultParagraphFont"/>
    <w:uiPriority w:val="21"/>
    <w:qFormat/>
    <w:rsid w:val="008B0C10"/>
    <w:rPr>
      <w:i/>
      <w:iCs/>
      <w:color w:val="0F4761" w:themeColor="accent1" w:themeShade="BF"/>
    </w:rPr>
  </w:style>
  <w:style w:type="paragraph" w:styleId="IntenseQuote">
    <w:name w:val="Intense Quote"/>
    <w:basedOn w:val="Normal"/>
    <w:next w:val="Normal"/>
    <w:link w:val="IntenseQuoteChar"/>
    <w:uiPriority w:val="30"/>
    <w:qFormat/>
    <w:rsid w:val="008B0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C10"/>
    <w:rPr>
      <w:i/>
      <w:iCs/>
      <w:color w:val="0F4761" w:themeColor="accent1" w:themeShade="BF"/>
    </w:rPr>
  </w:style>
  <w:style w:type="character" w:styleId="IntenseReference">
    <w:name w:val="Intense Reference"/>
    <w:basedOn w:val="DefaultParagraphFont"/>
    <w:uiPriority w:val="32"/>
    <w:qFormat/>
    <w:rsid w:val="008B0C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Coombs</dc:creator>
  <cp:keywords/>
  <dc:description/>
  <cp:lastModifiedBy>Michael Coombs</cp:lastModifiedBy>
  <cp:revision>2</cp:revision>
  <dcterms:created xsi:type="dcterms:W3CDTF">2024-06-16T02:42:00Z</dcterms:created>
  <dcterms:modified xsi:type="dcterms:W3CDTF">2024-06-21T21:06:00Z</dcterms:modified>
</cp:coreProperties>
</file>