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0A649" w14:textId="77777777" w:rsidR="009D554F" w:rsidRDefault="009D554F" w:rsidP="009D554F">
      <w:pPr>
        <w:ind w:firstLine="402"/>
        <w:rPr>
          <w:rFonts w:ascii="宋体" w:eastAsia="宋体" w:hAnsi="宋体" w:hint="eastAsia"/>
          <w:b/>
          <w:kern w:val="0"/>
          <w:sz w:val="20"/>
          <w:szCs w:val="52"/>
        </w:rPr>
      </w:pPr>
      <w:bookmarkStart w:id="0" w:name="_Toc163404691"/>
      <w:bookmarkStart w:id="1" w:name="_Toc163076531"/>
      <w:bookmarkStart w:id="2" w:name="_Toc163063798"/>
      <w:bookmarkStart w:id="3" w:name="_Toc163044924"/>
      <w:r w:rsidRPr="00D420E9">
        <w:rPr>
          <w:rFonts w:ascii="宋体" w:eastAsia="宋体" w:hAnsi="宋体" w:hint="eastAsia"/>
          <w:b/>
          <w:kern w:val="0"/>
          <w:sz w:val="20"/>
          <w:szCs w:val="52"/>
        </w:rPr>
        <w:t>编号：</w:t>
      </w:r>
      <w:r>
        <w:rPr>
          <w:rFonts w:ascii="宋体" w:eastAsia="宋体" w:hAnsi="宋体" w:hint="eastAsia"/>
          <w:b/>
          <w:kern w:val="0"/>
          <w:sz w:val="20"/>
          <w:szCs w:val="52"/>
        </w:rPr>
        <w:t>xxx</w:t>
      </w:r>
    </w:p>
    <w:p w14:paraId="6C88458A" w14:textId="77777777" w:rsidR="009D554F" w:rsidRDefault="009D554F" w:rsidP="009D554F">
      <w:pPr>
        <w:ind w:firstLine="402"/>
        <w:rPr>
          <w:rFonts w:ascii="宋体" w:hAnsi="宋体" w:hint="eastAsia"/>
          <w:b/>
          <w:kern w:val="0"/>
          <w:sz w:val="20"/>
          <w:szCs w:val="52"/>
        </w:rPr>
      </w:pPr>
    </w:p>
    <w:p w14:paraId="42E0A543" w14:textId="77777777" w:rsidR="009D554F" w:rsidRDefault="009D554F" w:rsidP="009D554F">
      <w:pPr>
        <w:spacing w:before="100" w:beforeAutospacing="1" w:after="100" w:afterAutospacing="1" w:line="480" w:lineRule="auto"/>
        <w:jc w:val="center"/>
        <w:rPr>
          <w:rFonts w:ascii="Times New Roman" w:eastAsia="宋体" w:hAnsi="Times New Roman"/>
          <w:kern w:val="0"/>
          <w:sz w:val="44"/>
          <w:szCs w:val="44"/>
        </w:rPr>
      </w:pPr>
      <w:r>
        <w:rPr>
          <w:rFonts w:ascii="Times New Roman" w:eastAsia="宋体" w:hAnsi="Times New Roman" w:hint="eastAsia"/>
          <w:kern w:val="0"/>
          <w:sz w:val="44"/>
          <w:szCs w:val="44"/>
        </w:rPr>
        <w:t>XX</w:t>
      </w:r>
      <w:r>
        <w:rPr>
          <w:rFonts w:ascii="Times New Roman" w:eastAsia="宋体" w:hAnsi="Times New Roman" w:hint="eastAsia"/>
          <w:kern w:val="0"/>
          <w:sz w:val="44"/>
          <w:szCs w:val="44"/>
        </w:rPr>
        <w:t>工程标段名</w:t>
      </w:r>
    </w:p>
    <w:p w14:paraId="3F30C4FF" w14:textId="77777777" w:rsidR="009D554F" w:rsidRPr="002F13EC" w:rsidRDefault="009D554F" w:rsidP="009D554F">
      <w:pPr>
        <w:spacing w:before="100" w:beforeAutospacing="1" w:after="100" w:afterAutospacing="1" w:line="480" w:lineRule="auto"/>
        <w:jc w:val="center"/>
        <w:rPr>
          <w:rFonts w:ascii="Times New Roman" w:eastAsia="宋体" w:hAnsi="Times New Roman"/>
          <w:kern w:val="0"/>
          <w:sz w:val="44"/>
          <w:szCs w:val="44"/>
        </w:rPr>
      </w:pPr>
      <w:r>
        <w:rPr>
          <w:rFonts w:ascii="Times New Roman" w:eastAsia="宋体" w:hAnsi="Times New Roman" w:hint="eastAsia"/>
          <w:kern w:val="0"/>
          <w:sz w:val="44"/>
          <w:szCs w:val="44"/>
        </w:rPr>
        <w:t>XX</w:t>
      </w:r>
      <w:r>
        <w:rPr>
          <w:rFonts w:ascii="Times New Roman" w:eastAsia="宋体" w:hAnsi="Times New Roman" w:hint="eastAsia"/>
          <w:kern w:val="0"/>
          <w:sz w:val="44"/>
          <w:szCs w:val="44"/>
        </w:rPr>
        <w:t>分部分项工程名</w:t>
      </w:r>
    </w:p>
    <w:p w14:paraId="4D023351" w14:textId="77777777" w:rsidR="009D554F" w:rsidRPr="002F13EC" w:rsidRDefault="009D554F" w:rsidP="009D554F">
      <w:pPr>
        <w:spacing w:line="480" w:lineRule="auto"/>
        <w:jc w:val="center"/>
        <w:rPr>
          <w:rFonts w:ascii="Times New Roman" w:eastAsia="宋体" w:hAnsi="Times New Roman" w:cs="Dutch801 Rm BT"/>
          <w:bCs/>
          <w:sz w:val="52"/>
          <w:szCs w:val="52"/>
        </w:rPr>
      </w:pPr>
      <w:r>
        <w:rPr>
          <w:rFonts w:ascii="Times New Roman" w:eastAsia="宋体" w:hAnsi="Times New Roman" w:cs="Dutch801 Rm BT" w:hint="eastAsia"/>
          <w:bCs/>
          <w:sz w:val="52"/>
          <w:szCs w:val="52"/>
        </w:rPr>
        <w:t>XX</w:t>
      </w:r>
      <w:r w:rsidRPr="002F13EC">
        <w:rPr>
          <w:rFonts w:ascii="Times New Roman" w:eastAsia="宋体" w:hAnsi="Times New Roman" w:cs="Dutch801 Rm BT" w:hint="eastAsia"/>
          <w:bCs/>
          <w:sz w:val="52"/>
          <w:szCs w:val="52"/>
        </w:rPr>
        <w:t>计算书</w:t>
      </w:r>
    </w:p>
    <w:p w14:paraId="68778B9B" w14:textId="77777777" w:rsidR="009D554F" w:rsidRDefault="009D554F" w:rsidP="009D554F">
      <w:pPr>
        <w:ind w:firstLine="643"/>
        <w:jc w:val="center"/>
        <w:rPr>
          <w:rFonts w:ascii="宋体" w:eastAsia="宋体" w:hAnsi="宋体" w:cs="Dutch801 Rm BT" w:hint="eastAsia"/>
          <w:b/>
          <w:sz w:val="32"/>
        </w:rPr>
      </w:pPr>
    </w:p>
    <w:p w14:paraId="4D33A9B3" w14:textId="77777777" w:rsidR="009D554F" w:rsidRPr="008676C5" w:rsidRDefault="009D554F" w:rsidP="009D554F">
      <w:pPr>
        <w:ind w:firstLine="643"/>
        <w:jc w:val="center"/>
        <w:rPr>
          <w:rFonts w:ascii="宋体" w:eastAsia="宋体" w:hAnsi="宋体" w:cs="Dutch801 Rm BT" w:hint="eastAsia"/>
          <w:b/>
          <w:sz w:val="32"/>
        </w:rPr>
      </w:pPr>
    </w:p>
    <w:p w14:paraId="5202238C" w14:textId="77777777" w:rsidR="009D554F" w:rsidRDefault="009D554F" w:rsidP="009D554F">
      <w:pPr>
        <w:ind w:firstLine="640"/>
        <w:jc w:val="center"/>
        <w:rPr>
          <w:rFonts w:ascii="宋体" w:hAnsi="宋体" w:cs="Dutch801 Rm BT" w:hint="eastAsia"/>
          <w:b/>
          <w:sz w:val="32"/>
        </w:rPr>
      </w:pPr>
    </w:p>
    <w:p w14:paraId="371AA4CD" w14:textId="77777777" w:rsidR="009D554F" w:rsidRDefault="009D554F" w:rsidP="009D554F">
      <w:pPr>
        <w:ind w:firstLine="640"/>
        <w:jc w:val="center"/>
        <w:rPr>
          <w:rFonts w:ascii="宋体" w:hAnsi="宋体" w:cs="Dutch801 Rm BT" w:hint="eastAsia"/>
          <w:b/>
          <w:sz w:val="32"/>
        </w:rPr>
      </w:pPr>
    </w:p>
    <w:p w14:paraId="14311861" w14:textId="77777777" w:rsidR="009D554F" w:rsidRPr="00D420E9" w:rsidRDefault="009D554F" w:rsidP="009D554F">
      <w:pPr>
        <w:ind w:firstLine="643"/>
        <w:rPr>
          <w:rFonts w:ascii="宋体" w:eastAsia="宋体" w:hAnsi="宋体" w:cs="Dutch801 Rm BT" w:hint="eastAsia"/>
          <w:spacing w:val="100"/>
          <w:sz w:val="32"/>
        </w:rPr>
      </w:pPr>
      <w:r w:rsidRPr="00D420E9">
        <w:rPr>
          <w:rFonts w:ascii="宋体" w:eastAsia="宋体" w:hAnsi="宋体" w:cs="Dutch801 Rm BT" w:hint="eastAsia"/>
          <w:b/>
          <w:sz w:val="32"/>
        </w:rPr>
        <w:t xml:space="preserve">           </w:t>
      </w:r>
      <w:r w:rsidRPr="00D420E9">
        <w:rPr>
          <w:rFonts w:ascii="宋体" w:eastAsia="宋体" w:hAnsi="宋体" w:cs="Dutch801 Rm BT" w:hint="eastAsia"/>
          <w:sz w:val="32"/>
        </w:rPr>
        <w:t xml:space="preserve">  </w:t>
      </w:r>
      <w:r w:rsidRPr="00D420E9">
        <w:rPr>
          <w:rFonts w:ascii="宋体" w:eastAsia="宋体" w:hAnsi="宋体" w:cs="Dutch801 Rm BT"/>
          <w:sz w:val="32"/>
        </w:rPr>
        <w:t xml:space="preserve">  </w:t>
      </w:r>
      <w:r w:rsidRPr="00D420E9">
        <w:rPr>
          <w:rFonts w:ascii="宋体" w:eastAsia="宋体" w:hAnsi="宋体" w:cs="Dutch801 Rm BT" w:hint="eastAsia"/>
          <w:sz w:val="32"/>
        </w:rPr>
        <w:t>计    算：</w:t>
      </w:r>
    </w:p>
    <w:p w14:paraId="3A80F4CA" w14:textId="77777777" w:rsidR="009D554F" w:rsidRPr="00D420E9" w:rsidRDefault="009D554F" w:rsidP="009D554F">
      <w:pPr>
        <w:ind w:firstLine="640"/>
        <w:rPr>
          <w:rFonts w:ascii="宋体" w:eastAsia="宋体" w:hAnsi="宋体" w:cs="Dutch801 Rm BT" w:hint="eastAsia"/>
          <w:sz w:val="32"/>
        </w:rPr>
      </w:pPr>
      <w:r w:rsidRPr="00D420E9">
        <w:rPr>
          <w:rFonts w:ascii="宋体" w:eastAsia="宋体" w:hAnsi="宋体" w:cs="Dutch801 Rm BT" w:hint="eastAsia"/>
          <w:sz w:val="32"/>
        </w:rPr>
        <w:t xml:space="preserve">             </w:t>
      </w:r>
      <w:r w:rsidRPr="00D420E9">
        <w:rPr>
          <w:rFonts w:ascii="宋体" w:eastAsia="宋体" w:hAnsi="宋体" w:cs="Dutch801 Rm BT"/>
          <w:sz w:val="32"/>
        </w:rPr>
        <w:t xml:space="preserve">  </w:t>
      </w:r>
      <w:r w:rsidRPr="00D420E9">
        <w:rPr>
          <w:rFonts w:ascii="宋体" w:eastAsia="宋体" w:hAnsi="宋体" w:cs="Dutch801 Rm BT" w:hint="eastAsia"/>
          <w:sz w:val="32"/>
        </w:rPr>
        <w:t>复    核：</w:t>
      </w:r>
    </w:p>
    <w:p w14:paraId="003BC207" w14:textId="77777777" w:rsidR="009D554F" w:rsidRPr="00D420E9" w:rsidRDefault="009D554F" w:rsidP="009D554F">
      <w:pPr>
        <w:ind w:firstLine="640"/>
        <w:rPr>
          <w:rFonts w:ascii="宋体" w:eastAsia="宋体" w:hAnsi="宋体" w:cs="Dutch801 Rm BT" w:hint="eastAsia"/>
          <w:sz w:val="32"/>
        </w:rPr>
      </w:pPr>
      <w:r w:rsidRPr="00D420E9">
        <w:rPr>
          <w:rFonts w:ascii="宋体" w:eastAsia="宋体" w:hAnsi="宋体" w:cs="Dutch801 Rm BT" w:hint="eastAsia"/>
          <w:sz w:val="32"/>
        </w:rPr>
        <w:t xml:space="preserve">             </w:t>
      </w:r>
      <w:r w:rsidRPr="00D420E9">
        <w:rPr>
          <w:rFonts w:ascii="宋体" w:eastAsia="宋体" w:hAnsi="宋体" w:cs="Dutch801 Rm BT"/>
          <w:sz w:val="32"/>
        </w:rPr>
        <w:t xml:space="preserve">  </w:t>
      </w:r>
      <w:r w:rsidRPr="00D420E9">
        <w:rPr>
          <w:rFonts w:ascii="宋体" w:eastAsia="宋体" w:hAnsi="宋体" w:cs="Dutch801 Rm BT" w:hint="eastAsia"/>
          <w:sz w:val="32"/>
        </w:rPr>
        <w:t>项目负责：</w:t>
      </w:r>
    </w:p>
    <w:p w14:paraId="0F8F3574" w14:textId="77777777" w:rsidR="009D554F" w:rsidRDefault="009D554F" w:rsidP="009D554F">
      <w:pPr>
        <w:ind w:firstLine="640"/>
        <w:rPr>
          <w:rFonts w:ascii="宋体" w:eastAsia="宋体" w:hAnsi="宋体" w:cs="Dutch801 Rm BT" w:hint="eastAsia"/>
          <w:sz w:val="32"/>
        </w:rPr>
      </w:pPr>
      <w:r w:rsidRPr="00D420E9">
        <w:rPr>
          <w:rFonts w:ascii="宋体" w:eastAsia="宋体" w:hAnsi="宋体" w:cs="Dutch801 Rm BT" w:hint="eastAsia"/>
          <w:sz w:val="32"/>
        </w:rPr>
        <w:t xml:space="preserve">               审 </w:t>
      </w:r>
      <w:r w:rsidRPr="00D420E9">
        <w:rPr>
          <w:rFonts w:ascii="宋体" w:eastAsia="宋体" w:hAnsi="宋体" w:cs="Dutch801 Rm BT"/>
          <w:sz w:val="32"/>
        </w:rPr>
        <w:t xml:space="preserve">   </w:t>
      </w:r>
      <w:r w:rsidRPr="00D420E9">
        <w:rPr>
          <w:rFonts w:ascii="宋体" w:eastAsia="宋体" w:hAnsi="宋体" w:cs="Dutch801 Rm BT" w:hint="eastAsia"/>
          <w:sz w:val="32"/>
        </w:rPr>
        <w:t>核：</w:t>
      </w:r>
    </w:p>
    <w:p w14:paraId="04024B62" w14:textId="77777777" w:rsidR="009D554F" w:rsidRDefault="009D554F" w:rsidP="009D554F">
      <w:pPr>
        <w:ind w:firstLine="640"/>
        <w:rPr>
          <w:rFonts w:ascii="宋体" w:eastAsia="宋体" w:hAnsi="宋体" w:cs="Dutch801 Rm BT" w:hint="eastAsia"/>
          <w:sz w:val="32"/>
        </w:rPr>
      </w:pPr>
      <w:r w:rsidRPr="00D420E9">
        <w:rPr>
          <w:rFonts w:ascii="宋体" w:eastAsia="宋体" w:hAnsi="宋体" w:cs="Dutch801 Rm BT" w:hint="eastAsia"/>
          <w:sz w:val="32"/>
        </w:rPr>
        <w:t xml:space="preserve">               审 </w:t>
      </w:r>
      <w:r w:rsidRPr="00D420E9">
        <w:rPr>
          <w:rFonts w:ascii="宋体" w:eastAsia="宋体" w:hAnsi="宋体" w:cs="Dutch801 Rm BT"/>
          <w:sz w:val="32"/>
        </w:rPr>
        <w:t xml:space="preserve">   </w:t>
      </w:r>
      <w:r>
        <w:rPr>
          <w:rFonts w:ascii="宋体" w:eastAsia="宋体" w:hAnsi="宋体" w:cs="Dutch801 Rm BT" w:hint="eastAsia"/>
          <w:sz w:val="32"/>
        </w:rPr>
        <w:t>定</w:t>
      </w:r>
      <w:r w:rsidRPr="00D420E9">
        <w:rPr>
          <w:rFonts w:ascii="宋体" w:eastAsia="宋体" w:hAnsi="宋体" w:cs="Dutch801 Rm BT" w:hint="eastAsia"/>
          <w:sz w:val="32"/>
        </w:rPr>
        <w:t>：</w:t>
      </w:r>
    </w:p>
    <w:p w14:paraId="67129ED6" w14:textId="77777777" w:rsidR="009D554F" w:rsidRPr="00D420E9" w:rsidRDefault="009D554F" w:rsidP="009D554F">
      <w:pPr>
        <w:ind w:firstLine="643"/>
        <w:jc w:val="center"/>
        <w:rPr>
          <w:rFonts w:ascii="宋体" w:eastAsia="宋体" w:hAnsi="宋体" w:cs="Dutch801 Rm BT" w:hint="eastAsia"/>
          <w:b/>
          <w:sz w:val="32"/>
        </w:rPr>
      </w:pPr>
    </w:p>
    <w:p w14:paraId="50645888" w14:textId="77777777" w:rsidR="009D554F" w:rsidRDefault="009D554F" w:rsidP="009D554F">
      <w:pPr>
        <w:ind w:firstLine="643"/>
        <w:jc w:val="center"/>
        <w:rPr>
          <w:rFonts w:ascii="宋体" w:hAnsi="宋体" w:cs="Dutch801 Rm BT" w:hint="eastAsia"/>
          <w:b/>
          <w:sz w:val="32"/>
        </w:rPr>
      </w:pPr>
    </w:p>
    <w:p w14:paraId="34A52ED3" w14:textId="77777777" w:rsidR="009D554F" w:rsidRDefault="009D554F" w:rsidP="009D554F">
      <w:pPr>
        <w:ind w:firstLine="643"/>
        <w:jc w:val="center"/>
        <w:rPr>
          <w:rFonts w:ascii="宋体" w:hAnsi="宋体" w:cs="Dutch801 Rm BT" w:hint="eastAsia"/>
          <w:b/>
          <w:sz w:val="32"/>
        </w:rPr>
      </w:pPr>
    </w:p>
    <w:p w14:paraId="40023130" w14:textId="77777777" w:rsidR="009D554F" w:rsidRDefault="009D554F" w:rsidP="009D554F">
      <w:pPr>
        <w:ind w:firstLine="643"/>
        <w:jc w:val="center"/>
        <w:rPr>
          <w:rFonts w:ascii="宋体" w:hAnsi="宋体" w:cs="Dutch801 Rm BT" w:hint="eastAsia"/>
          <w:b/>
          <w:sz w:val="32"/>
        </w:rPr>
      </w:pPr>
    </w:p>
    <w:p w14:paraId="2F25E4CA" w14:textId="77777777" w:rsidR="009D554F" w:rsidRPr="00D420E9" w:rsidRDefault="009D554F" w:rsidP="009D554F">
      <w:pPr>
        <w:rPr>
          <w:rFonts w:ascii="宋体" w:eastAsia="宋体" w:hAnsi="宋体" w:cs="Dutch801 Rm BT" w:hint="eastAsia"/>
          <w:b/>
          <w:sz w:val="30"/>
        </w:rPr>
      </w:pPr>
    </w:p>
    <w:p w14:paraId="5BC6F7DE" w14:textId="77777777" w:rsidR="009D554F" w:rsidRPr="00D420E9" w:rsidRDefault="009D554F" w:rsidP="009D554F">
      <w:pPr>
        <w:ind w:firstLine="600"/>
        <w:jc w:val="center"/>
        <w:rPr>
          <w:rFonts w:ascii="宋体" w:eastAsia="宋体" w:hAnsi="宋体" w:cs="Dutch801 Rm BT" w:hint="eastAsia"/>
          <w:sz w:val="30"/>
        </w:rPr>
      </w:pPr>
      <w:r>
        <w:rPr>
          <w:rFonts w:ascii="宋体" w:eastAsia="宋体" w:hAnsi="宋体" w:cs="Dutch801 Rm BT" w:hint="eastAsia"/>
          <w:sz w:val="30"/>
        </w:rPr>
        <w:t>{{ shejidanwei }}</w:t>
      </w:r>
    </w:p>
    <w:p w14:paraId="7B1FDB5B" w14:textId="77777777" w:rsidR="009D554F" w:rsidRDefault="009D554F" w:rsidP="009D554F">
      <w:pPr>
        <w:ind w:firstLine="600"/>
        <w:jc w:val="center"/>
        <w:rPr>
          <w:rFonts w:ascii="宋体" w:eastAsia="宋体" w:hAnsi="宋体" w:cs="Dutch801 Rm BT" w:hint="eastAsia"/>
          <w:sz w:val="30"/>
        </w:rPr>
      </w:pPr>
      <w:r>
        <w:rPr>
          <w:rFonts w:ascii="宋体" w:eastAsia="宋体" w:hAnsi="宋体" w:cs="Dutch801 Rm BT" w:hint="eastAsia"/>
          <w:sz w:val="30"/>
        </w:rPr>
        <w:t>{{ gaizhangnianyue }}</w:t>
      </w:r>
    </w:p>
    <w:bookmarkEnd w:id="3" w:displacedByCustomXml="next"/>
    <w:bookmarkEnd w:id="2" w:displacedByCustomXml="next"/>
    <w:bookmarkEnd w:id="1" w:displacedByCustomXml="next"/>
    <w:bookmarkEnd w:id="0" w:displacedByCustomXml="next"/>
    <w:sdt>
      <w:sdtPr>
        <w:rPr>
          <w:rFonts w:asciiTheme="majorHAnsi" w:eastAsiaTheme="majorEastAsia" w:hAnsiTheme="majorHAnsi" w:cstheme="majorBidi"/>
          <w:noProof/>
          <w:color w:val="2F5496" w:themeColor="accent1" w:themeShade="BF"/>
          <w:kern w:val="0"/>
          <w:sz w:val="32"/>
          <w:szCs w:val="32"/>
        </w:rPr>
        <w:id w:val="350612392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kern w:val="2"/>
          <w:sz w:val="28"/>
          <w:szCs w:val="24"/>
          <w:lang w:val="zh-CN"/>
        </w:rPr>
      </w:sdtEndPr>
      <w:sdtContent>
        <w:p w14:paraId="102F3EDA" w14:textId="77777777" w:rsidR="009D554F" w:rsidRDefault="009D554F" w:rsidP="009D554F">
          <w:pPr>
            <w:pStyle w:val="TOC1"/>
            <w:jc w:val="center"/>
            <w:rPr>
              <w:noProof/>
            </w:rPr>
          </w:pPr>
          <w:r w:rsidRPr="00676E47">
            <w:rPr>
              <w:rStyle w:val="010"/>
            </w:rPr>
            <w:t>目</w:t>
          </w:r>
          <w:r w:rsidRPr="00676E47">
            <w:rPr>
              <w:rStyle w:val="010"/>
              <w:rFonts w:hint="eastAsia"/>
            </w:rPr>
            <w:t xml:space="preserve"> </w:t>
          </w:r>
          <w:r w:rsidRPr="00676E47">
            <w:rPr>
              <w:rStyle w:val="010"/>
            </w:rPr>
            <w:t xml:space="preserve">  </w:t>
          </w:r>
          <w:r w:rsidRPr="00676E47">
            <w:rPr>
              <w:rStyle w:val="010"/>
            </w:rPr>
            <w:t>录</w:t>
          </w:r>
          <w:r>
            <w:rPr>
              <w:rStyle w:val="010"/>
            </w:rPr>
            <w:fldChar w:fldCharType="begin"/>
          </w:r>
          <w:r>
            <w:rPr>
              <w:rStyle w:val="010"/>
            </w:rPr>
            <w:instrText xml:space="preserve"> TOC \o "1-2" \h \z \u </w:instrText>
          </w:r>
          <w:r>
            <w:rPr>
              <w:rStyle w:val="010"/>
            </w:rPr>
            <w:fldChar w:fldCharType="separate"/>
          </w:r>
        </w:p>
        <w:p w14:paraId="7F8AF05B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05" w:history="1">
            <w:r w:rsidRPr="006E7405">
              <w:rPr>
                <w:rStyle w:val="af1"/>
                <w:rFonts w:hint="eastAsia"/>
                <w:noProof/>
              </w:rPr>
              <w:t xml:space="preserve">1 </w:t>
            </w:r>
            <w:r w:rsidRPr="006E7405">
              <w:rPr>
                <w:rStyle w:val="af1"/>
                <w:rFonts w:hint="eastAsia"/>
                <w:noProof/>
              </w:rPr>
              <w:t>概况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33D7FC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06" w:history="1">
            <w:r w:rsidRPr="006E7405">
              <w:rPr>
                <w:rStyle w:val="af1"/>
                <w:rFonts w:hint="eastAsia"/>
              </w:rPr>
              <w:t xml:space="preserve">1.1 </w:t>
            </w:r>
            <w:r w:rsidRPr="006E7405">
              <w:rPr>
                <w:rStyle w:val="af1"/>
                <w:rFonts w:hint="eastAsia"/>
              </w:rPr>
              <w:t>项目概况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_Toc223478706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FF19B04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07" w:history="1">
            <w:r w:rsidRPr="006E7405">
              <w:rPr>
                <w:rStyle w:val="af1"/>
                <w:rFonts w:hint="eastAsia"/>
              </w:rPr>
              <w:t xml:space="preserve">1.2 </w:t>
            </w:r>
            <w:r w:rsidRPr="006E7405">
              <w:rPr>
                <w:rStyle w:val="af1"/>
                <w:rFonts w:hint="eastAsia"/>
              </w:rPr>
              <w:t>设计概况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_Toc223478707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2D4B255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08" w:history="1">
            <w:r w:rsidRPr="006E7405">
              <w:rPr>
                <w:rStyle w:val="af1"/>
                <w:rFonts w:hint="eastAsia"/>
                <w:noProof/>
              </w:rPr>
              <w:t xml:space="preserve">2 </w:t>
            </w:r>
            <w:r w:rsidRPr="006E7405">
              <w:rPr>
                <w:rStyle w:val="af1"/>
                <w:rFonts w:hint="eastAsia"/>
                <w:noProof/>
              </w:rPr>
              <w:t>计算依据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CA4478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09" w:history="1">
            <w:r w:rsidRPr="006E7405">
              <w:rPr>
                <w:rStyle w:val="af1"/>
                <w:rFonts w:hint="eastAsia"/>
                <w:noProof/>
              </w:rPr>
              <w:t xml:space="preserve">3 </w:t>
            </w:r>
            <w:r w:rsidRPr="006E7405">
              <w:rPr>
                <w:rStyle w:val="af1"/>
                <w:rFonts w:hint="eastAsia"/>
                <w:noProof/>
              </w:rPr>
              <w:t>设计参数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B15E0D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0" w:history="1">
            <w:r w:rsidRPr="006E7405">
              <w:rPr>
                <w:rStyle w:val="af1"/>
                <w:rFonts w:hint="eastAsia"/>
              </w:rPr>
              <w:t xml:space="preserve">3.1 </w:t>
            </w:r>
            <w:r w:rsidRPr="006E7405">
              <w:rPr>
                <w:rStyle w:val="af1"/>
                <w:rFonts w:hint="eastAsia"/>
              </w:rPr>
              <w:t>地质参数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_Toc223478710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571E3E0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1" w:history="1">
            <w:r w:rsidRPr="006E7405">
              <w:rPr>
                <w:rStyle w:val="af1"/>
                <w:rFonts w:hint="eastAsia"/>
              </w:rPr>
              <w:t xml:space="preserve">3.2 </w:t>
            </w:r>
            <w:r w:rsidRPr="006E7405">
              <w:rPr>
                <w:rStyle w:val="af1"/>
                <w:rFonts w:hint="eastAsia"/>
              </w:rPr>
              <w:t>水文参数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D3FE955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2" w:history="1">
            <w:r w:rsidRPr="006E7405">
              <w:rPr>
                <w:rStyle w:val="af1"/>
                <w:rFonts w:hint="eastAsia"/>
              </w:rPr>
              <w:t xml:space="preserve">3.3 </w:t>
            </w:r>
            <w:r w:rsidRPr="006E7405">
              <w:rPr>
                <w:rStyle w:val="af1"/>
                <w:rFonts w:hint="eastAsia"/>
              </w:rPr>
              <w:t>荷载参数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7E73D5D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13" w:history="1">
            <w:r w:rsidRPr="006E7405">
              <w:rPr>
                <w:rStyle w:val="af1"/>
                <w:rFonts w:hint="eastAsia"/>
                <w:noProof/>
              </w:rPr>
              <w:t xml:space="preserve">4 </w:t>
            </w:r>
            <w:r w:rsidRPr="006E7405">
              <w:rPr>
                <w:rStyle w:val="af1"/>
                <w:rFonts w:hint="eastAsia"/>
                <w:noProof/>
              </w:rPr>
              <w:t>材料特性及计算说明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2A10AB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4" w:history="1">
            <w:r w:rsidRPr="006E7405">
              <w:rPr>
                <w:rStyle w:val="af1"/>
                <w:rFonts w:hint="eastAsia"/>
              </w:rPr>
              <w:t xml:space="preserve">4.1 </w:t>
            </w:r>
            <w:r w:rsidRPr="006E7405">
              <w:rPr>
                <w:rStyle w:val="af1"/>
                <w:rFonts w:hint="eastAsia"/>
              </w:rPr>
              <w:t>材料特性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1CE61F0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5" w:history="1">
            <w:r w:rsidRPr="006E7405">
              <w:rPr>
                <w:rStyle w:val="af1"/>
                <w:rFonts w:hint="eastAsia"/>
              </w:rPr>
              <w:t xml:space="preserve">4.2 </w:t>
            </w:r>
            <w:r w:rsidRPr="006E7405">
              <w:rPr>
                <w:rStyle w:val="af1"/>
                <w:rFonts w:hint="eastAsia"/>
              </w:rPr>
              <w:t>计算说明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5900ABA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6" w:history="1">
            <w:r w:rsidRPr="006E7405">
              <w:rPr>
                <w:rStyle w:val="af1"/>
                <w:rFonts w:hint="eastAsia"/>
              </w:rPr>
              <w:t xml:space="preserve">4.3 </w:t>
            </w:r>
            <w:r w:rsidRPr="006E7405">
              <w:rPr>
                <w:rStyle w:val="af1"/>
                <w:rFonts w:hint="eastAsia"/>
              </w:rPr>
              <w:t>验算内容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_Toc223478716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1F879E8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17" w:history="1">
            <w:r w:rsidRPr="006E7405">
              <w:rPr>
                <w:rStyle w:val="af1"/>
                <w:rFonts w:hint="eastAsia"/>
                <w:noProof/>
              </w:rPr>
              <w:t xml:space="preserve">5 </w:t>
            </w:r>
            <w:r w:rsidRPr="006E7405">
              <w:rPr>
                <w:rStyle w:val="af1"/>
                <w:rFonts w:hint="eastAsia"/>
                <w:noProof/>
              </w:rPr>
              <w:t>工况分析及荷载组合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698855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8" w:history="1">
            <w:r w:rsidRPr="006E7405">
              <w:rPr>
                <w:rStyle w:val="af1"/>
                <w:rFonts w:hint="eastAsia"/>
              </w:rPr>
              <w:t xml:space="preserve">5.1 </w:t>
            </w:r>
            <w:r w:rsidRPr="006E7405">
              <w:rPr>
                <w:rStyle w:val="af1"/>
                <w:rFonts w:hint="eastAsia"/>
              </w:rPr>
              <w:t>工况分析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F9FF08E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19" w:history="1">
            <w:r w:rsidRPr="006E7405">
              <w:rPr>
                <w:rStyle w:val="af1"/>
                <w:rFonts w:hint="eastAsia"/>
              </w:rPr>
              <w:t xml:space="preserve">5.2 </w:t>
            </w:r>
            <w:r w:rsidRPr="006E7405">
              <w:rPr>
                <w:rStyle w:val="af1"/>
                <w:rFonts w:hint="eastAsia"/>
              </w:rPr>
              <w:t>荷载组合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_Toc223478719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5DC62F6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20" w:history="1">
            <w:r w:rsidRPr="006E7405">
              <w:rPr>
                <w:rStyle w:val="af1"/>
                <w:rFonts w:hint="eastAsia"/>
                <w:noProof/>
              </w:rPr>
              <w:t xml:space="preserve">6 </w:t>
            </w:r>
            <w:r w:rsidRPr="006E7405">
              <w:rPr>
                <w:rStyle w:val="af1"/>
                <w:rFonts w:hint="eastAsia"/>
                <w:noProof/>
              </w:rPr>
              <w:t>模型计算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CD3615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1" w:history="1">
            <w:r w:rsidRPr="006E7405">
              <w:rPr>
                <w:rStyle w:val="af1"/>
                <w:rFonts w:hint="eastAsia"/>
              </w:rPr>
              <w:t xml:space="preserve">6.1 </w:t>
            </w:r>
            <w:r w:rsidRPr="006E7405">
              <w:rPr>
                <w:rStyle w:val="af1"/>
                <w:rFonts w:hint="eastAsia"/>
              </w:rPr>
              <w:t>概述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_Toc223478721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75A09EBD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2" w:history="1">
            <w:r w:rsidRPr="006E7405">
              <w:rPr>
                <w:rStyle w:val="af1"/>
                <w:rFonts w:hint="eastAsia"/>
              </w:rPr>
              <w:t xml:space="preserve">6.2 </w:t>
            </w:r>
            <w:r w:rsidRPr="006E7405">
              <w:rPr>
                <w:rStyle w:val="af1"/>
                <w:rFonts w:hint="eastAsia"/>
              </w:rPr>
              <w:t>边界条件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_Toc223478722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DF6B412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3" w:history="1">
            <w:r w:rsidRPr="006E7405">
              <w:rPr>
                <w:rStyle w:val="af1"/>
                <w:rFonts w:hint="eastAsia"/>
              </w:rPr>
              <w:t xml:space="preserve">6.3 </w:t>
            </w:r>
            <w:r w:rsidRPr="006E7405">
              <w:rPr>
                <w:rStyle w:val="af1"/>
                <w:rFonts w:hint="eastAsia"/>
              </w:rPr>
              <w:t>钢板桩计算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_Toc223478723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6C66D04E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4" w:history="1">
            <w:r w:rsidRPr="006E7405">
              <w:rPr>
                <w:rStyle w:val="af1"/>
                <w:rFonts w:hint="eastAsia"/>
              </w:rPr>
              <w:t xml:space="preserve">6.4 </w:t>
            </w:r>
            <w:r w:rsidRPr="006E7405">
              <w:rPr>
                <w:rStyle w:val="af1"/>
                <w:rFonts w:hint="eastAsia"/>
              </w:rPr>
              <w:t>围檩计算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_Toc223478724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3F524243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5" w:history="1">
            <w:r w:rsidRPr="006E7405">
              <w:rPr>
                <w:rStyle w:val="af1"/>
                <w:rFonts w:hint="eastAsia"/>
              </w:rPr>
              <w:t xml:space="preserve">6.5 </w:t>
            </w:r>
            <w:r w:rsidRPr="006E7405">
              <w:rPr>
                <w:rStyle w:val="af1"/>
                <w:rFonts w:hint="eastAsia"/>
              </w:rPr>
              <w:t>内支撑计算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_Toc223478725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51C4DCFB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26" w:history="1">
            <w:r w:rsidRPr="006E7405">
              <w:rPr>
                <w:rStyle w:val="af1"/>
                <w:rFonts w:hint="eastAsia"/>
                <w:noProof/>
              </w:rPr>
              <w:t xml:space="preserve">7 </w:t>
            </w:r>
            <w:r w:rsidRPr="006E7405">
              <w:rPr>
                <w:rStyle w:val="af1"/>
                <w:rFonts w:hint="eastAsia"/>
                <w:noProof/>
              </w:rPr>
              <w:t>稳定性验算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5E5E75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7" w:history="1">
            <w:r w:rsidRPr="006E7405">
              <w:rPr>
                <w:rStyle w:val="af1"/>
                <w:rFonts w:hint="eastAsia"/>
              </w:rPr>
              <w:t xml:space="preserve">7.1 </w:t>
            </w:r>
            <w:r w:rsidRPr="006E7405">
              <w:rPr>
                <w:rStyle w:val="af1"/>
                <w:rFonts w:hint="eastAsia"/>
              </w:rPr>
              <w:t>（抗倾覆）嵌固稳定性验算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_Toc223478727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275A56BE" w14:textId="77777777" w:rsidR="009D554F" w:rsidRDefault="009D554F" w:rsidP="009D554F">
          <w:pPr>
            <w:pStyle w:val="TOC2"/>
            <w:ind w:firstLine="560"/>
            <w:rPr>
              <w:rFonts w:asciiTheme="minorHAnsi" w:eastAsiaTheme="minorEastAsia" w:hAnsiTheme="minorHAnsi" w:hint="eastAsia"/>
              <w:sz w:val="22"/>
              <w14:ligatures w14:val="standardContextual"/>
            </w:rPr>
          </w:pPr>
          <w:hyperlink w:anchor="_Toc223478728" w:history="1">
            <w:r w:rsidRPr="006E7405">
              <w:rPr>
                <w:rStyle w:val="af1"/>
                <w:rFonts w:hint="eastAsia"/>
              </w:rPr>
              <w:t xml:space="preserve">7.2 </w:t>
            </w:r>
            <w:r w:rsidRPr="006E7405">
              <w:rPr>
                <w:rStyle w:val="af1"/>
                <w:rFonts w:hint="eastAsia"/>
              </w:rPr>
              <w:t>抗隆起稳定性验算</w:t>
            </w:r>
            <w:r>
              <w:rPr>
                <w:rFonts w:hint="eastAsia"/>
                <w:webHidden/>
              </w:rPr>
              <w:tab/>
            </w:r>
            <w:r>
              <w:rPr>
                <w:rFonts w:hint="eastAsia"/>
                <w:webHidden/>
              </w:rPr>
              <w:fldChar w:fldCharType="begin"/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webHidden/>
              </w:rPr>
              <w:instrText>PAGEREF _Toc223478728 \h</w:instrText>
            </w:r>
            <w:r>
              <w:rPr>
                <w:rFonts w:hint="eastAsia"/>
                <w:webHidden/>
              </w:rPr>
              <w:instrText xml:space="preserve"> </w:instrText>
            </w:r>
            <w:r>
              <w:rPr>
                <w:rFonts w:hint="eastAsia"/>
                <w:webHidden/>
              </w:rPr>
            </w:r>
            <w:r>
              <w:rPr>
                <w:rFonts w:hint="eastAsia"/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rFonts w:hint="eastAsia"/>
                <w:webHidden/>
              </w:rPr>
              <w:fldChar w:fldCharType="end"/>
            </w:r>
          </w:hyperlink>
        </w:p>
        <w:p w14:paraId="4FBE7F41" w14:textId="77777777" w:rsidR="009D554F" w:rsidRDefault="009D554F" w:rsidP="009D554F">
          <w:pPr>
            <w:pStyle w:val="TOC1"/>
            <w:rPr>
              <w:rFonts w:asciiTheme="minorHAnsi" w:eastAsiaTheme="minorEastAsia" w:hAnsiTheme="minorHAnsi" w:hint="eastAsia"/>
              <w:noProof/>
              <w:sz w:val="22"/>
              <w:szCs w:val="24"/>
              <w14:ligatures w14:val="standardContextual"/>
            </w:rPr>
          </w:pPr>
          <w:hyperlink w:anchor="_Toc223478729" w:history="1">
            <w:r w:rsidRPr="006E7405">
              <w:rPr>
                <w:rStyle w:val="af1"/>
                <w:rFonts w:hint="eastAsia"/>
                <w:noProof/>
              </w:rPr>
              <w:t xml:space="preserve">8 </w:t>
            </w:r>
            <w:r w:rsidRPr="006E7405">
              <w:rPr>
                <w:rStyle w:val="af1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_Toc223478729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24BE59" w14:textId="77777777" w:rsidR="009D554F" w:rsidRPr="008F2AB1" w:rsidRDefault="009D554F" w:rsidP="009D554F">
          <w:pPr>
            <w:pStyle w:val="TOC2"/>
            <w:ind w:firstLine="643"/>
            <w:rPr>
              <w:rFonts w:asciiTheme="minorHAnsi" w:eastAsiaTheme="minorEastAsia" w:hAnsiTheme="minorHAnsi" w:hint="eastAsia"/>
              <w:sz w:val="21"/>
              <w:szCs w:val="22"/>
              <w14:ligatures w14:val="standardContextual"/>
            </w:rPr>
          </w:pPr>
          <w:r>
            <w:rPr>
              <w:rStyle w:val="010"/>
            </w:rPr>
            <w:fldChar w:fldCharType="end"/>
          </w:r>
        </w:p>
      </w:sdtContent>
    </w:sdt>
    <w:p w14:paraId="4EA73F16" w14:textId="77777777" w:rsidR="009D554F" w:rsidRPr="00F268D3" w:rsidRDefault="009D554F" w:rsidP="009D554F">
      <w:pPr>
        <w:pStyle w:val="af0"/>
        <w:rPr>
          <w:rFonts w:hint="eastAsia"/>
        </w:rPr>
        <w:sectPr w:rsidR="009D554F" w:rsidRPr="00F268D3" w:rsidSect="009D554F">
          <w:headerReference w:type="default" r:id="rId7"/>
          <w:footerReference w:type="even" r:id="rId8"/>
          <w:headerReference w:type="first" r:id="rId9"/>
          <w:pgSz w:w="11906" w:h="16838"/>
          <w:pgMar w:top="1588" w:right="1418" w:bottom="1418" w:left="1418" w:header="851" w:footer="992" w:gutter="0"/>
          <w:pgNumType w:start="1"/>
          <w:cols w:space="720"/>
          <w:titlePg/>
          <w:docGrid w:type="linesAndChars" w:linePitch="312"/>
        </w:sectPr>
      </w:pPr>
    </w:p>
    <w:p w14:paraId="012C1845" w14:textId="77777777" w:rsidR="009D554F" w:rsidRPr="00F30C65" w:rsidRDefault="009D554F" w:rsidP="009D554F">
      <w:pPr>
        <w:pStyle w:val="10"/>
        <w:spacing w:before="312" w:after="156"/>
      </w:pPr>
      <w:bookmarkStart w:id="4" w:name="_Toc223478705"/>
      <w:bookmarkStart w:id="5" w:name="_Toc223478726"/>
      <w:r w:rsidRPr="00F30C65">
        <w:rPr>
          <w:rFonts w:hint="eastAsia"/>
        </w:rPr>
        <w:lastRenderedPageBreak/>
        <w:t>概况</w:t>
      </w:r>
      <w:bookmarkEnd w:id="4"/>
    </w:p>
    <w:p w14:paraId="13ABCA6A" w14:textId="77777777" w:rsidR="009D554F" w:rsidRPr="00F30C65" w:rsidRDefault="009D554F" w:rsidP="009D554F">
      <w:pPr>
        <w:pStyle w:val="2"/>
        <w:spacing w:before="156" w:after="156"/>
      </w:pPr>
      <w:bookmarkStart w:id="6" w:name="_Toc223478706"/>
      <w:r w:rsidRPr="00F30C65">
        <w:rPr>
          <w:rFonts w:hint="eastAsia"/>
        </w:rPr>
        <w:t>项目概况</w:t>
      </w:r>
      <w:bookmarkEnd w:id="6"/>
    </w:p>
    <w:p w14:paraId="4080F297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项目基本情况、分部分项工程概况等</w:t>
      </w:r>
    </w:p>
    <w:p w14:paraId="2DE76508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</w:p>
    <w:p w14:paraId="211BC1B8" w14:textId="77777777" w:rsidR="009D554F" w:rsidRPr="00F30C65" w:rsidRDefault="009D554F" w:rsidP="009D554F">
      <w:pPr>
        <w:pStyle w:val="a1"/>
      </w:pPr>
      <w:r w:rsidRPr="00F30C65">
        <w:rPr>
          <w:rFonts w:hint="eastAsia"/>
        </w:rPr>
        <w:t>图名</w:t>
      </w:r>
    </w:p>
    <w:p w14:paraId="40E3733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主体结构概述等</w:t>
      </w:r>
    </w:p>
    <w:p w14:paraId="70C7770B" w14:textId="77777777" w:rsidR="009D554F" w:rsidRPr="00F30C65" w:rsidRDefault="009D554F" w:rsidP="009D554F">
      <w:pPr>
        <w:pStyle w:val="2"/>
        <w:spacing w:before="156" w:after="156"/>
      </w:pPr>
      <w:bookmarkStart w:id="7" w:name="_Toc223478707"/>
      <w:r w:rsidRPr="00F30C65">
        <w:rPr>
          <w:rFonts w:hint="eastAsia"/>
        </w:rPr>
        <w:t>设计概况</w:t>
      </w:r>
      <w:bookmarkEnd w:id="7"/>
    </w:p>
    <w:p w14:paraId="2F2EC31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围堰情况如下：</w:t>
      </w:r>
    </w:p>
    <w:p w14:paraId="2FFEA744" w14:textId="77777777" w:rsidR="009D554F" w:rsidRPr="00F30C65" w:rsidRDefault="009D554F" w:rsidP="009D554F">
      <w:pPr>
        <w:pStyle w:val="a3N"/>
      </w:pPr>
      <w:r w:rsidRPr="00F30C65">
        <w:rPr>
          <w:rFonts w:hint="eastAsia"/>
        </w:rPr>
        <w:t>围堰概况表</w:t>
      </w:r>
    </w:p>
    <w:tbl>
      <w:tblPr>
        <w:tblStyle w:val="19"/>
        <w:tblW w:w="5000" w:type="pct"/>
        <w:tblLayout w:type="fixed"/>
        <w:tblLook w:val="04A0" w:firstRow="1" w:lastRow="0" w:firstColumn="1" w:lastColumn="0" w:noHBand="0" w:noVBand="1"/>
      </w:tblPr>
      <w:tblGrid>
        <w:gridCol w:w="673"/>
        <w:gridCol w:w="2299"/>
        <w:gridCol w:w="1218"/>
        <w:gridCol w:w="2437"/>
        <w:gridCol w:w="810"/>
        <w:gridCol w:w="922"/>
        <w:gridCol w:w="701"/>
      </w:tblGrid>
      <w:tr w:rsidR="009D554F" w:rsidRPr="00F30C65" w14:paraId="712F079C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vAlign w:val="center"/>
          </w:tcPr>
          <w:p w14:paraId="57639CBD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墩号</w:t>
            </w:r>
          </w:p>
        </w:tc>
        <w:tc>
          <w:tcPr>
            <w:tcW w:w="1268" w:type="pct"/>
            <w:vAlign w:val="center"/>
          </w:tcPr>
          <w:p w14:paraId="2380F1F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承台尺寸</w:t>
            </w:r>
          </w:p>
          <w:p w14:paraId="24CFCC3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  <w:tc>
          <w:tcPr>
            <w:tcW w:w="672" w:type="pct"/>
            <w:vAlign w:val="center"/>
          </w:tcPr>
          <w:p w14:paraId="52D9AC3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承台顶标高</w:t>
            </w:r>
          </w:p>
          <w:p w14:paraId="03AFFB0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  <w:tc>
          <w:tcPr>
            <w:tcW w:w="1345" w:type="pct"/>
            <w:vAlign w:val="center"/>
          </w:tcPr>
          <w:p w14:paraId="113E98A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围堰尺寸</w:t>
            </w:r>
          </w:p>
          <w:p w14:paraId="29733FB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  <w:tc>
          <w:tcPr>
            <w:tcW w:w="447" w:type="pct"/>
            <w:vAlign w:val="center"/>
          </w:tcPr>
          <w:p w14:paraId="455F614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info.conc_type }}</w:t>
            </w:r>
            <w:r w:rsidRPr="00F30C65">
              <w:rPr>
                <w:rFonts w:ascii="Times New Roman" w:eastAsia="宋体" w:hAnsi="Times New Roman" w:hint="eastAsia"/>
              </w:rPr>
              <w:t>厚度</w:t>
            </w:r>
          </w:p>
          <w:p w14:paraId="772319C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  <w:tc>
          <w:tcPr>
            <w:tcW w:w="509" w:type="pct"/>
            <w:vAlign w:val="center"/>
          </w:tcPr>
          <w:p w14:paraId="18A0203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围堰顶标高</w:t>
            </w:r>
          </w:p>
          <w:p w14:paraId="51FF9CE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  <w:tc>
          <w:tcPr>
            <w:tcW w:w="387" w:type="pct"/>
            <w:vAlign w:val="center"/>
          </w:tcPr>
          <w:p w14:paraId="5632AD4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坑外水位标高</w:t>
            </w:r>
            <w:r w:rsidRPr="00F30C65">
              <w:rPr>
                <w:rFonts w:ascii="Times New Roman" w:eastAsia="宋体" w:hAnsi="Times New Roman" w:hint="eastAsia"/>
              </w:rPr>
              <w:t>(m)</w:t>
            </w:r>
          </w:p>
        </w:tc>
      </w:tr>
      <w:tr w:rsidR="009D554F" w:rsidRPr="00F30C65" w14:paraId="3ABA2EC7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" w:type="pct"/>
            <w:noWrap/>
            <w:vAlign w:val="center"/>
          </w:tcPr>
          <w:p w14:paraId="3443E50F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268" w:type="pct"/>
            <w:noWrap/>
            <w:vAlign w:val="center"/>
          </w:tcPr>
          <w:p w14:paraId="2BB72DD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info.chengtaichang }}</w:t>
            </w:r>
            <w:r w:rsidRPr="00F30C65">
              <w:rPr>
                <w:rFonts w:ascii="Times New Roman" w:eastAsia="宋体" w:hAnsi="Times New Roman" w:hint="eastAsia"/>
              </w:rPr>
              <w:t>×</w:t>
            </w:r>
            <w:r w:rsidRPr="00F30C65">
              <w:rPr>
                <w:rFonts w:ascii="Times New Roman" w:eastAsia="宋体" w:hAnsi="Times New Roman" w:hint="eastAsia"/>
              </w:rPr>
              <w:t>{{ info.chengtaikuan }}</w:t>
            </w:r>
            <w:r w:rsidRPr="00F30C65">
              <w:rPr>
                <w:rFonts w:ascii="Times New Roman" w:eastAsia="宋体" w:hAnsi="Times New Roman" w:hint="eastAsia"/>
              </w:rPr>
              <w:t>×</w:t>
            </w:r>
            <w:r w:rsidRPr="00F30C65">
              <w:rPr>
                <w:rFonts w:ascii="Times New Roman" w:eastAsia="宋体" w:hAnsi="Times New Roman" w:hint="eastAsia"/>
              </w:rPr>
              <w:t>{{ info.chengtaigao }}</w:t>
            </w:r>
          </w:p>
        </w:tc>
        <w:tc>
          <w:tcPr>
            <w:tcW w:w="672" w:type="pct"/>
            <w:noWrap/>
            <w:vAlign w:val="center"/>
          </w:tcPr>
          <w:p w14:paraId="2D657BB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info.chengtaidingbiaogao }}</w:t>
            </w:r>
          </w:p>
        </w:tc>
        <w:tc>
          <w:tcPr>
            <w:tcW w:w="1345" w:type="pct"/>
            <w:noWrap/>
            <w:vAlign w:val="center"/>
          </w:tcPr>
          <w:p w14:paraId="2947548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info.weiyanchang}}</w:t>
            </w:r>
            <w:r w:rsidRPr="00F30C65">
              <w:rPr>
                <w:rFonts w:ascii="Times New Roman" w:eastAsia="宋体" w:hAnsi="Times New Roman" w:hint="eastAsia"/>
              </w:rPr>
              <w:t>×</w:t>
            </w:r>
            <w:r w:rsidRPr="00F30C65">
              <w:rPr>
                <w:rFonts w:ascii="Times New Roman" w:eastAsia="宋体" w:hAnsi="Times New Roman" w:hint="eastAsia"/>
              </w:rPr>
              <w:t>{{ info.weiyankuan }}</w:t>
            </w:r>
            <w:r w:rsidRPr="00F30C65">
              <w:rPr>
                <w:rFonts w:ascii="Times New Roman" w:eastAsia="宋体" w:hAnsi="Times New Roman" w:hint="eastAsia"/>
              </w:rPr>
              <w:t>×</w:t>
            </w:r>
            <w:r w:rsidRPr="00F30C65">
              <w:rPr>
                <w:rFonts w:ascii="Times New Roman" w:eastAsia="宋体" w:hAnsi="Times New Roman" w:hint="eastAsia"/>
              </w:rPr>
              <w:t>{{ info.weiyangao }}</w:t>
            </w:r>
          </w:p>
        </w:tc>
        <w:tc>
          <w:tcPr>
            <w:tcW w:w="447" w:type="pct"/>
            <w:noWrap/>
            <w:vAlign w:val="center"/>
          </w:tcPr>
          <w:p w14:paraId="308271F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</w:t>
            </w:r>
            <w:r>
              <w:rPr>
                <w:rFonts w:ascii="Times New Roman" w:eastAsia="宋体" w:hAnsi="Times New Roman" w:hint="eastAsia"/>
              </w:rPr>
              <w:t>conc_t</w:t>
            </w:r>
            <w:r w:rsidRPr="00F30C65">
              <w:rPr>
                <w:rFonts w:ascii="Times New Roman" w:eastAsia="宋体" w:hAnsi="Times New Roman" w:hint="eastAsia"/>
              </w:rPr>
              <w:t>}}</w:t>
            </w:r>
          </w:p>
        </w:tc>
        <w:tc>
          <w:tcPr>
            <w:tcW w:w="509" w:type="pct"/>
            <w:noWrap/>
            <w:vAlign w:val="center"/>
          </w:tcPr>
          <w:p w14:paraId="175C0AE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info.weiyanbiaogao }}</w:t>
            </w:r>
          </w:p>
        </w:tc>
        <w:tc>
          <w:tcPr>
            <w:tcW w:w="387" w:type="pct"/>
            <w:vAlign w:val="center"/>
          </w:tcPr>
          <w:p w14:paraId="411AC31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info.keng_wai_shui_wei_biao_gao }}</w:t>
            </w:r>
          </w:p>
        </w:tc>
      </w:tr>
    </w:tbl>
    <w:p w14:paraId="13A16CB3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围堰结构布置图如下所示：</w:t>
      </w:r>
    </w:p>
    <w:p w14:paraId="32D3D1CA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</w:p>
    <w:p w14:paraId="03240628" w14:textId="77777777" w:rsidR="009D554F" w:rsidRPr="00F30C65" w:rsidRDefault="009D554F" w:rsidP="009D554F">
      <w:pPr>
        <w:pStyle w:val="a1"/>
      </w:pPr>
      <w:r w:rsidRPr="00F30C65">
        <w:rPr>
          <w:rFonts w:hint="eastAsia"/>
        </w:rPr>
        <w:t>围堰立面结构布置图</w:t>
      </w:r>
    </w:p>
    <w:p w14:paraId="180CE2DB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</w:p>
    <w:p w14:paraId="4167B97D" w14:textId="77777777" w:rsidR="009D554F" w:rsidRPr="00F30C65" w:rsidRDefault="009D554F" w:rsidP="009D554F">
      <w:pPr>
        <w:pStyle w:val="a1"/>
      </w:pPr>
      <w:r w:rsidRPr="00F30C65">
        <w:rPr>
          <w:rFonts w:hint="eastAsia"/>
        </w:rPr>
        <w:t>围堰平面结构布置图</w:t>
      </w:r>
    </w:p>
    <w:p w14:paraId="4343B74B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围堰材料规格参数如下表所示：</w:t>
      </w:r>
    </w:p>
    <w:p w14:paraId="17DB8BA5" w14:textId="77777777" w:rsidR="009D554F" w:rsidRPr="00F30C65" w:rsidRDefault="009D554F" w:rsidP="009D554F">
      <w:pPr>
        <w:pStyle w:val="a3N"/>
      </w:pPr>
      <w:r>
        <w:rPr>
          <w:rFonts w:hint="eastAsia"/>
        </w:rPr>
        <w:lastRenderedPageBreak/>
        <w:t>围堰材料规格参数表</w:t>
      </w:r>
    </w:p>
    <w:tbl>
      <w:tblPr>
        <w:tblStyle w:val="19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985"/>
        <w:gridCol w:w="1984"/>
        <w:gridCol w:w="2694"/>
        <w:gridCol w:w="1268"/>
      </w:tblGrid>
      <w:tr w:rsidR="009D554F" w:rsidRPr="00F30C65" w14:paraId="7B6B9F1B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</w:tcPr>
          <w:p w14:paraId="5C88F2C9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序号</w:t>
            </w:r>
          </w:p>
        </w:tc>
        <w:tc>
          <w:tcPr>
            <w:tcW w:w="1985" w:type="dxa"/>
            <w:vAlign w:val="center"/>
          </w:tcPr>
          <w:p w14:paraId="0CD6EB8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名称</w:t>
            </w:r>
          </w:p>
        </w:tc>
        <w:tc>
          <w:tcPr>
            <w:tcW w:w="1984" w:type="dxa"/>
            <w:vAlign w:val="center"/>
          </w:tcPr>
          <w:p w14:paraId="2C17549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材质</w:t>
            </w:r>
          </w:p>
        </w:tc>
        <w:tc>
          <w:tcPr>
            <w:tcW w:w="2694" w:type="dxa"/>
            <w:vAlign w:val="center"/>
          </w:tcPr>
          <w:p w14:paraId="161512E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规格</w:t>
            </w:r>
          </w:p>
        </w:tc>
        <w:tc>
          <w:tcPr>
            <w:tcW w:w="1268" w:type="dxa"/>
            <w:vAlign w:val="center"/>
          </w:tcPr>
          <w:p w14:paraId="4183E16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备注</w:t>
            </w:r>
          </w:p>
        </w:tc>
      </w:tr>
      <w:tr w:rsidR="009D554F" w:rsidRPr="00F30C65" w14:paraId="3DD0024E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noWrap/>
            <w:vAlign w:val="center"/>
          </w:tcPr>
          <w:p w14:paraId="6AC3DBD2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</w:t>
            </w:r>
          </w:p>
        </w:tc>
        <w:tc>
          <w:tcPr>
            <w:tcW w:w="1985" w:type="dxa"/>
            <w:noWrap/>
            <w:vAlign w:val="center"/>
          </w:tcPr>
          <w:p w14:paraId="76D501C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info.SECtype }}</w:t>
            </w:r>
          </w:p>
        </w:tc>
        <w:tc>
          <w:tcPr>
            <w:tcW w:w="1984" w:type="dxa"/>
            <w:noWrap/>
            <w:vAlign w:val="center"/>
          </w:tcPr>
          <w:p w14:paraId="64B2C84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info.SECmaterial }}</w:t>
            </w:r>
          </w:p>
        </w:tc>
        <w:tc>
          <w:tcPr>
            <w:tcW w:w="2694" w:type="dxa"/>
            <w:noWrap/>
            <w:vAlign w:val="center"/>
          </w:tcPr>
          <w:p w14:paraId="39BA054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</w:t>
            </w:r>
            <w:r>
              <w:rPr>
                <w:rFonts w:ascii="Times New Roman" w:eastAsia="宋体" w:hAnsi="Times New Roman" w:hint="eastAsia"/>
              </w:rPr>
              <w:t>. SECs</w:t>
            </w:r>
            <w:r w:rsidRPr="00090350">
              <w:rPr>
                <w:rFonts w:ascii="Times New Roman" w:eastAsia="宋体" w:hAnsi="Times New Roman"/>
              </w:rPr>
              <w:t>pecification</w:t>
            </w:r>
            <w:r w:rsidRPr="00F30C65">
              <w:rPr>
                <w:rFonts w:ascii="Times New Roman" w:eastAsia="宋体" w:hAnsi="Times New Roman" w:hint="eastAsia"/>
              </w:rPr>
              <w:t xml:space="preserve"> }}</w:t>
            </w:r>
          </w:p>
        </w:tc>
        <w:tc>
          <w:tcPr>
            <w:tcW w:w="1268" w:type="dxa"/>
            <w:vAlign w:val="center"/>
          </w:tcPr>
          <w:p w14:paraId="3068C16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</w:t>
            </w:r>
            <w:r>
              <w:rPr>
                <w:rFonts w:ascii="Times New Roman" w:eastAsia="宋体" w:hAnsi="Times New Roman" w:hint="eastAsia"/>
              </w:rPr>
              <w:t>pile_length</w:t>
            </w:r>
            <w:r w:rsidRPr="00F30C65">
              <w:rPr>
                <w:rFonts w:ascii="Times New Roman" w:eastAsia="宋体" w:hAnsi="Times New Roman" w:hint="eastAsia"/>
              </w:rPr>
              <w:t xml:space="preserve"> }}m</w:t>
            </w:r>
          </w:p>
        </w:tc>
      </w:tr>
      <w:tr w:rsidR="009D554F" w:rsidRPr="00F30C65" w14:paraId="65B7A6EC" w14:textId="77777777" w:rsidTr="00B768D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noWrap/>
            <w:vAlign w:val="center"/>
          </w:tcPr>
          <w:p w14:paraId="6FF5302B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 xml:space="preserve">{%tr for item in </w:t>
            </w:r>
            <w:r w:rsidRPr="00F30C65">
              <w:rPr>
                <w:rFonts w:ascii="Times New Roman" w:eastAsia="宋体" w:hAnsi="Times New Roman" w:hint="eastAsia"/>
              </w:rPr>
              <w:t>info.</w:t>
            </w:r>
            <w:r w:rsidRPr="00F30C65">
              <w:rPr>
                <w:rFonts w:ascii="Times New Roman" w:eastAsia="宋体" w:hAnsi="Times New Roman"/>
              </w:rPr>
              <w:t>support_system %}</w:t>
            </w:r>
          </w:p>
        </w:tc>
        <w:tc>
          <w:tcPr>
            <w:tcW w:w="1985" w:type="dxa"/>
            <w:noWrap/>
            <w:vAlign w:val="center"/>
          </w:tcPr>
          <w:p w14:paraId="2C45C68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984" w:type="dxa"/>
            <w:noWrap/>
            <w:vAlign w:val="center"/>
          </w:tcPr>
          <w:p w14:paraId="0BDEDC7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2694" w:type="dxa"/>
            <w:noWrap/>
            <w:vAlign w:val="center"/>
          </w:tcPr>
          <w:p w14:paraId="7FBCF23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68" w:type="dxa"/>
            <w:vAlign w:val="center"/>
          </w:tcPr>
          <w:p w14:paraId="0EA4DCC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</w:tr>
      <w:tr w:rsidR="009D554F" w:rsidRPr="00F30C65" w14:paraId="036B05B6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noWrap/>
            <w:vAlign w:val="center"/>
          </w:tcPr>
          <w:p w14:paraId="518B8EA4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item.no }}</w:t>
            </w:r>
          </w:p>
        </w:tc>
        <w:tc>
          <w:tcPr>
            <w:tcW w:w="1985" w:type="dxa"/>
            <w:noWrap/>
            <w:vAlign w:val="center"/>
          </w:tcPr>
          <w:p w14:paraId="71EBFA6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name</w:t>
            </w:r>
            <w:r w:rsidRPr="00F30C65">
              <w:rPr>
                <w:rFonts w:ascii="Times New Roman" w:eastAsia="宋体" w:hAnsi="Times New Roman"/>
              </w:rPr>
              <w:t>}}</w:t>
            </w:r>
          </w:p>
        </w:tc>
        <w:tc>
          <w:tcPr>
            <w:tcW w:w="1984" w:type="dxa"/>
            <w:noWrap/>
            <w:vAlign w:val="center"/>
          </w:tcPr>
          <w:p w14:paraId="04F3011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material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2694" w:type="dxa"/>
            <w:noWrap/>
            <w:vAlign w:val="center"/>
          </w:tcPr>
          <w:p w14:paraId="797C982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 xml:space="preserve">{{ </w:t>
            </w:r>
            <w:r w:rsidRPr="00F30C65">
              <w:rPr>
                <w:rFonts w:ascii="Times New Roman" w:eastAsia="宋体" w:hAnsi="Times New Roman"/>
              </w:rPr>
              <w:t>item</w:t>
            </w:r>
            <w:r w:rsidRPr="00F30C65">
              <w:rPr>
                <w:rFonts w:ascii="Times New Roman" w:eastAsia="宋体" w:hAnsi="Times New Roman" w:hint="eastAsia"/>
              </w:rPr>
              <w:t>.sect }}</w:t>
            </w:r>
          </w:p>
        </w:tc>
        <w:tc>
          <w:tcPr>
            <w:tcW w:w="1268" w:type="dxa"/>
            <w:vAlign w:val="center"/>
          </w:tcPr>
          <w:p w14:paraId="3BE60C1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 xml:space="preserve">{{ </w:t>
            </w:r>
            <w:r w:rsidRPr="00F30C65">
              <w:rPr>
                <w:rFonts w:ascii="Times New Roman" w:eastAsia="宋体" w:hAnsi="Times New Roman"/>
              </w:rPr>
              <w:t>item</w:t>
            </w:r>
            <w:r w:rsidRPr="00F30C65">
              <w:rPr>
                <w:rFonts w:ascii="Times New Roman" w:eastAsia="宋体" w:hAnsi="Times New Roman" w:hint="eastAsia"/>
              </w:rPr>
              <w:t>.note }}</w:t>
            </w:r>
          </w:p>
        </w:tc>
      </w:tr>
      <w:tr w:rsidR="009D554F" w:rsidRPr="00F30C65" w14:paraId="6908D60A" w14:textId="77777777" w:rsidTr="00B768DC">
        <w:trPr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noWrap/>
            <w:vAlign w:val="center"/>
          </w:tcPr>
          <w:p w14:paraId="3BC6B670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{%tr endfor %}</w:t>
            </w:r>
          </w:p>
        </w:tc>
        <w:tc>
          <w:tcPr>
            <w:tcW w:w="1985" w:type="dxa"/>
            <w:noWrap/>
            <w:vAlign w:val="center"/>
          </w:tcPr>
          <w:p w14:paraId="5151BDA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984" w:type="dxa"/>
            <w:noWrap/>
            <w:vAlign w:val="center"/>
          </w:tcPr>
          <w:p w14:paraId="47E691A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2694" w:type="dxa"/>
            <w:noWrap/>
            <w:vAlign w:val="center"/>
          </w:tcPr>
          <w:p w14:paraId="736DAA0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68" w:type="dxa"/>
            <w:vAlign w:val="center"/>
          </w:tcPr>
          <w:p w14:paraId="51208E8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</w:tr>
      <w:tr w:rsidR="009D554F" w:rsidRPr="00F30C65" w14:paraId="469DB148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noWrap/>
            <w:vAlign w:val="center"/>
          </w:tcPr>
          <w:p w14:paraId="13082749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</w:t>
            </w:r>
            <w:r w:rsidRPr="00F30C65">
              <w:rPr>
                <w:rFonts w:ascii="Times New Roman" w:eastAsia="宋体" w:hAnsi="Times New Roman" w:hint="eastAsia"/>
              </w:rPr>
              <w:t xml:space="preserve"> info.</w:t>
            </w:r>
            <w:r w:rsidRPr="00F30C65">
              <w:rPr>
                <w:rFonts w:ascii="Times New Roman" w:eastAsia="宋体" w:hAnsi="Times New Roman"/>
              </w:rPr>
              <w:t>next_no }}</w:t>
            </w:r>
          </w:p>
        </w:tc>
        <w:tc>
          <w:tcPr>
            <w:tcW w:w="1985" w:type="dxa"/>
            <w:noWrap/>
            <w:vAlign w:val="center"/>
          </w:tcPr>
          <w:p w14:paraId="3AD7D35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info.conc</w:t>
            </w:r>
            <w:r>
              <w:rPr>
                <w:rFonts w:ascii="Times New Roman" w:eastAsia="宋体" w:hAnsi="Times New Roman" w:hint="eastAsia"/>
              </w:rPr>
              <w:t>_type</w:t>
            </w:r>
            <w:r w:rsidRPr="00F30C65">
              <w:rPr>
                <w:rFonts w:ascii="Times New Roman" w:eastAsia="宋体" w:hAnsi="Times New Roman" w:hint="eastAsia"/>
              </w:rPr>
              <w:t xml:space="preserve"> }}</w:t>
            </w:r>
          </w:p>
        </w:tc>
        <w:tc>
          <w:tcPr>
            <w:tcW w:w="1984" w:type="dxa"/>
            <w:noWrap/>
            <w:vAlign w:val="center"/>
          </w:tcPr>
          <w:p w14:paraId="04D396D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info.conc_grade }}</w:t>
            </w:r>
          </w:p>
        </w:tc>
        <w:tc>
          <w:tcPr>
            <w:tcW w:w="2694" w:type="dxa"/>
            <w:noWrap/>
            <w:vAlign w:val="center"/>
          </w:tcPr>
          <w:p w14:paraId="444D53B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/</w:t>
            </w:r>
          </w:p>
        </w:tc>
        <w:tc>
          <w:tcPr>
            <w:tcW w:w="1268" w:type="dxa"/>
            <w:vAlign w:val="center"/>
          </w:tcPr>
          <w:p w14:paraId="6592AA5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info.</w:t>
            </w:r>
            <w:r>
              <w:rPr>
                <w:rFonts w:ascii="Times New Roman" w:eastAsia="宋体" w:hAnsi="Times New Roman" w:hint="eastAsia"/>
              </w:rPr>
              <w:t xml:space="preserve">conc_t </w:t>
            </w:r>
            <w:r w:rsidRPr="00F30C65">
              <w:rPr>
                <w:rFonts w:ascii="Times New Roman" w:eastAsia="宋体" w:hAnsi="Times New Roman" w:hint="eastAsia"/>
              </w:rPr>
              <w:t>}}m</w:t>
            </w:r>
          </w:p>
        </w:tc>
      </w:tr>
    </w:tbl>
    <w:p w14:paraId="2AA703A7" w14:textId="77777777" w:rsidR="009D554F" w:rsidRPr="00F30C65" w:rsidRDefault="009D554F" w:rsidP="009D554F">
      <w:pPr>
        <w:pStyle w:val="10"/>
        <w:spacing w:before="312" w:after="156"/>
      </w:pPr>
      <w:bookmarkStart w:id="8" w:name="_Toc223478708"/>
      <w:r w:rsidRPr="00F30C65">
        <w:rPr>
          <w:rFonts w:hint="eastAsia"/>
        </w:rPr>
        <w:t>计算依据</w:t>
      </w:r>
      <w:bookmarkEnd w:id="8"/>
    </w:p>
    <w:p w14:paraId="6443F81B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bookmarkStart w:id="9" w:name="_Toc162529696"/>
      <w:bookmarkStart w:id="10" w:name="_Toc162529748"/>
      <w:bookmarkStart w:id="11" w:name="_Toc162529772"/>
      <w:bookmarkStart w:id="12" w:name="_Toc162529965"/>
      <w:bookmarkStart w:id="13" w:name="_Toc162530025"/>
      <w:bookmarkStart w:id="14" w:name="_Toc162530265"/>
      <w:bookmarkStart w:id="15" w:name="_Toc162530326"/>
      <w:r w:rsidRPr="00F30C65">
        <w:rPr>
          <w:rFonts w:ascii="Times New Roman" w:eastAsia="宋体" w:hAnsi="Times New Roman" w:hint="eastAsia"/>
          <w:sz w:val="24"/>
        </w:rPr>
        <w:t>（</w:t>
      </w:r>
      <w:r w:rsidRPr="00F30C65">
        <w:rPr>
          <w:rFonts w:ascii="Times New Roman" w:eastAsia="宋体" w:hAnsi="Times New Roman" w:hint="eastAsia"/>
          <w:sz w:val="24"/>
        </w:rPr>
        <w:t>1</w:t>
      </w:r>
      <w:r w:rsidRPr="00F30C65">
        <w:rPr>
          <w:rFonts w:ascii="Times New Roman" w:eastAsia="宋体" w:hAnsi="Times New Roman" w:hint="eastAsia"/>
          <w:sz w:val="24"/>
        </w:rPr>
        <w:t>）《钢结构设计标准》</w:t>
      </w:r>
      <w:r w:rsidRPr="00F30C65">
        <w:rPr>
          <w:rFonts w:ascii="Times New Roman" w:eastAsia="宋体" w:hAnsi="Times New Roman" w:hint="eastAsia"/>
          <w:sz w:val="24"/>
        </w:rPr>
        <w:t>(GB 50017-2017)</w:t>
      </w:r>
      <w:r w:rsidRPr="00F30C65">
        <w:rPr>
          <w:rFonts w:ascii="Times New Roman" w:eastAsia="宋体" w:hAnsi="Times New Roman" w:hint="eastAsia"/>
          <w:sz w:val="24"/>
        </w:rPr>
        <w:t>；</w:t>
      </w:r>
    </w:p>
    <w:p w14:paraId="1E9206DE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（</w:t>
      </w:r>
      <w:r w:rsidRPr="00F30C65">
        <w:rPr>
          <w:rFonts w:ascii="Times New Roman" w:eastAsia="宋体" w:hAnsi="Times New Roman" w:hint="eastAsia"/>
          <w:sz w:val="24"/>
        </w:rPr>
        <w:t>2</w:t>
      </w:r>
      <w:r w:rsidRPr="00F30C65">
        <w:rPr>
          <w:rFonts w:ascii="Times New Roman" w:eastAsia="宋体" w:hAnsi="Times New Roman" w:hint="eastAsia"/>
          <w:sz w:val="24"/>
        </w:rPr>
        <w:t>）《建筑基坑支护技术规程》（</w:t>
      </w:r>
      <w:r w:rsidRPr="00F30C65">
        <w:rPr>
          <w:rFonts w:ascii="Times New Roman" w:eastAsia="宋体" w:hAnsi="Times New Roman" w:hint="eastAsia"/>
          <w:sz w:val="24"/>
        </w:rPr>
        <w:t>JGJ120-2012</w:t>
      </w:r>
      <w:r w:rsidRPr="00F30C65">
        <w:rPr>
          <w:rFonts w:ascii="Times New Roman" w:eastAsia="宋体" w:hAnsi="Times New Roman" w:hint="eastAsia"/>
          <w:sz w:val="24"/>
        </w:rPr>
        <w:t>）；</w:t>
      </w:r>
    </w:p>
    <w:p w14:paraId="631E2B11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（</w:t>
      </w:r>
      <w:r w:rsidRPr="00F30C65">
        <w:rPr>
          <w:rFonts w:ascii="Times New Roman" w:eastAsia="宋体" w:hAnsi="Times New Roman" w:hint="eastAsia"/>
          <w:sz w:val="24"/>
        </w:rPr>
        <w:t>3</w:t>
      </w:r>
      <w:r w:rsidRPr="00F30C65">
        <w:rPr>
          <w:rFonts w:ascii="Times New Roman" w:eastAsia="宋体" w:hAnsi="Times New Roman" w:hint="eastAsia"/>
          <w:sz w:val="24"/>
        </w:rPr>
        <w:t>）《钢围堰工程技术标准》</w:t>
      </w:r>
      <w:r w:rsidRPr="00F30C65">
        <w:rPr>
          <w:rFonts w:ascii="Times New Roman" w:eastAsia="宋体" w:hAnsi="Times New Roman" w:hint="eastAsia"/>
          <w:sz w:val="24"/>
        </w:rPr>
        <w:t>(GB T5 1295</w:t>
      </w:r>
      <w:r w:rsidRPr="00F30C65">
        <w:rPr>
          <w:rFonts w:ascii="Times New Roman" w:eastAsia="宋体" w:hAnsi="Times New Roman" w:hint="eastAsia"/>
          <w:sz w:val="24"/>
        </w:rPr>
        <w:t>－</w:t>
      </w:r>
      <w:r w:rsidRPr="00F30C65">
        <w:rPr>
          <w:rFonts w:ascii="Times New Roman" w:eastAsia="宋体" w:hAnsi="Times New Roman" w:hint="eastAsia"/>
          <w:sz w:val="24"/>
        </w:rPr>
        <w:t>2018)</w:t>
      </w:r>
      <w:r w:rsidRPr="00F30C65">
        <w:rPr>
          <w:rFonts w:ascii="Times New Roman" w:eastAsia="宋体" w:hAnsi="Times New Roman" w:hint="eastAsia"/>
          <w:sz w:val="24"/>
        </w:rPr>
        <w:t>；</w:t>
      </w:r>
    </w:p>
    <w:p w14:paraId="176722C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（</w:t>
      </w:r>
      <w:r w:rsidRPr="00F30C65">
        <w:rPr>
          <w:rFonts w:ascii="Times New Roman" w:eastAsia="宋体" w:hAnsi="Times New Roman" w:hint="eastAsia"/>
          <w:sz w:val="24"/>
        </w:rPr>
        <w:t>4</w:t>
      </w:r>
      <w:r w:rsidRPr="00F30C65">
        <w:rPr>
          <w:rFonts w:ascii="Times New Roman" w:eastAsia="宋体" w:hAnsi="Times New Roman" w:hint="eastAsia"/>
          <w:sz w:val="24"/>
        </w:rPr>
        <w:t>）《建筑结构荷载规范》（</w:t>
      </w:r>
      <w:r w:rsidRPr="00F30C65">
        <w:rPr>
          <w:rFonts w:ascii="Times New Roman" w:eastAsia="宋体" w:hAnsi="Times New Roman" w:hint="eastAsia"/>
          <w:sz w:val="24"/>
        </w:rPr>
        <w:t>GB 50009-2012</w:t>
      </w:r>
      <w:r w:rsidRPr="00F30C65">
        <w:rPr>
          <w:rFonts w:ascii="Times New Roman" w:eastAsia="宋体" w:hAnsi="Times New Roman" w:hint="eastAsia"/>
          <w:sz w:val="24"/>
        </w:rPr>
        <w:t>）；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6AAD68C8" w14:textId="77777777" w:rsidR="009D554F" w:rsidRPr="00F30C65" w:rsidRDefault="009D554F" w:rsidP="009D554F">
      <w:pPr>
        <w:pStyle w:val="10"/>
        <w:spacing w:before="312" w:after="156"/>
      </w:pPr>
      <w:bookmarkStart w:id="16" w:name="_Toc223478709"/>
      <w:r w:rsidRPr="00F30C65">
        <w:rPr>
          <w:rFonts w:hint="eastAsia"/>
        </w:rPr>
        <w:t>设计参数</w:t>
      </w:r>
      <w:bookmarkEnd w:id="16"/>
    </w:p>
    <w:p w14:paraId="1999A79C" w14:textId="77777777" w:rsidR="009D554F" w:rsidRPr="00F30C65" w:rsidRDefault="009D554F" w:rsidP="009D554F">
      <w:pPr>
        <w:pStyle w:val="2"/>
        <w:spacing w:before="156" w:after="156"/>
      </w:pPr>
      <w:bookmarkStart w:id="17" w:name="_Toc223478710"/>
      <w:r w:rsidRPr="00F30C65">
        <w:rPr>
          <w:rFonts w:hint="eastAsia"/>
        </w:rPr>
        <w:t>地质参数</w:t>
      </w:r>
      <w:bookmarkEnd w:id="17"/>
    </w:p>
    <w:p w14:paraId="36BFD52D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地质参数依据为</w:t>
      </w:r>
      <w:r w:rsidRPr="00F30C65">
        <w:rPr>
          <w:rFonts w:ascii="Times New Roman" w:eastAsia="宋体" w:hAnsi="Times New Roman" w:hint="eastAsia"/>
          <w:sz w:val="24"/>
        </w:rPr>
        <w:t>xx</w:t>
      </w:r>
      <w:r w:rsidRPr="00F30C65">
        <w:rPr>
          <w:rFonts w:ascii="Times New Roman" w:eastAsia="宋体" w:hAnsi="Times New Roman" w:hint="eastAsia"/>
          <w:sz w:val="24"/>
        </w:rPr>
        <w:t>勘探孔，具体如下：</w:t>
      </w:r>
    </w:p>
    <w:p w14:paraId="78620074" w14:textId="77777777" w:rsidR="009D554F" w:rsidRPr="00F30C65" w:rsidRDefault="009D554F" w:rsidP="009D554F">
      <w:pPr>
        <w:pStyle w:val="a3N"/>
      </w:pPr>
      <w:bookmarkStart w:id="18" w:name="_Hlk173250067"/>
      <w:r w:rsidRPr="00F30C65">
        <w:rPr>
          <w:rFonts w:hint="eastAsia"/>
        </w:rPr>
        <w:t>xx</w:t>
      </w:r>
      <w:r w:rsidRPr="00F30C65">
        <w:rPr>
          <w:rFonts w:hint="eastAsia"/>
        </w:rPr>
        <w:t>勘探孔地质参数表</w:t>
      </w:r>
    </w:p>
    <w:tbl>
      <w:tblPr>
        <w:tblStyle w:val="11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022"/>
        <w:gridCol w:w="851"/>
        <w:gridCol w:w="1247"/>
        <w:gridCol w:w="1134"/>
        <w:gridCol w:w="1134"/>
        <w:gridCol w:w="794"/>
        <w:gridCol w:w="794"/>
        <w:gridCol w:w="1247"/>
      </w:tblGrid>
      <w:tr w:rsidR="009D554F" w:rsidRPr="00F30C65" w14:paraId="60E8C98B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vAlign w:val="center"/>
          </w:tcPr>
          <w:p w14:paraId="62B84B90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土层名称</w:t>
            </w:r>
          </w:p>
        </w:tc>
        <w:tc>
          <w:tcPr>
            <w:tcW w:w="1022" w:type="dxa"/>
            <w:vAlign w:val="center"/>
          </w:tcPr>
          <w:p w14:paraId="5337C308" w14:textId="77777777" w:rsidR="009D554F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 w:rsidRPr="00F30C65">
              <w:rPr>
                <w:rFonts w:ascii="Times New Roman" w:eastAsia="宋体" w:hAnsi="Times New Roman" w:hint="eastAsia"/>
              </w:rPr>
              <w:t>层顶</w:t>
            </w:r>
          </w:p>
          <w:p w14:paraId="1D41DD1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Cs w:val="0"/>
              </w:rPr>
            </w:pPr>
            <w:r w:rsidRPr="00F30C65">
              <w:rPr>
                <w:rFonts w:ascii="Times New Roman" w:eastAsia="宋体" w:hAnsi="Times New Roman" w:hint="eastAsia"/>
              </w:rPr>
              <w:t>标高</w:t>
            </w:r>
          </w:p>
          <w:p w14:paraId="02CB139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lastRenderedPageBreak/>
              <w:t>（</w:t>
            </w:r>
            <w:r w:rsidRPr="00F30C65">
              <w:rPr>
                <w:rFonts w:ascii="Times New Roman" w:eastAsia="宋体" w:hAnsi="Times New Roman" w:hint="eastAsia"/>
              </w:rPr>
              <w:t>m</w:t>
            </w:r>
            <w:r w:rsidRPr="00F30C65"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851" w:type="dxa"/>
            <w:vAlign w:val="center"/>
          </w:tcPr>
          <w:p w14:paraId="43BA909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Cs w:val="0"/>
              </w:rPr>
            </w:pPr>
            <w:r w:rsidRPr="00F30C65">
              <w:rPr>
                <w:rFonts w:ascii="Times New Roman" w:eastAsia="宋体" w:hAnsi="Times New Roman" w:hint="eastAsia"/>
              </w:rPr>
              <w:lastRenderedPageBreak/>
              <w:t>层厚</w:t>
            </w:r>
          </w:p>
          <w:p w14:paraId="6749044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（</w:t>
            </w:r>
            <w:r w:rsidRPr="00F30C65">
              <w:rPr>
                <w:rFonts w:ascii="Times New Roman" w:eastAsia="宋体" w:hAnsi="Times New Roman" w:hint="eastAsia"/>
              </w:rPr>
              <w:t>m</w:t>
            </w:r>
            <w:r w:rsidRPr="00F30C65"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1247" w:type="dxa"/>
            <w:vAlign w:val="center"/>
          </w:tcPr>
          <w:p w14:paraId="77364DC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Cs w:val="0"/>
              </w:rPr>
            </w:pPr>
            <w:r w:rsidRPr="00F30C65">
              <w:rPr>
                <w:rFonts w:ascii="Times New Roman" w:eastAsia="宋体" w:hAnsi="Times New Roman" w:hint="eastAsia"/>
              </w:rPr>
              <w:t>重度γ</w:t>
            </w:r>
          </w:p>
          <w:p w14:paraId="7953467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（</w:t>
            </w:r>
            <w:r w:rsidRPr="00F30C65">
              <w:rPr>
                <w:rFonts w:ascii="Times New Roman" w:eastAsia="宋体" w:hAnsi="Times New Roman" w:hint="eastAsia"/>
              </w:rPr>
              <w:t>kN/m</w:t>
            </w:r>
            <w:r w:rsidRPr="00F30C65">
              <w:rPr>
                <w:rFonts w:ascii="Times New Roman" w:eastAsia="宋体" w:hAnsi="Times New Roman" w:hint="eastAsia"/>
                <w:vertAlign w:val="superscript"/>
              </w:rPr>
              <w:t>3</w:t>
            </w:r>
            <w:r w:rsidRPr="00F30C65"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1134" w:type="dxa"/>
            <w:vAlign w:val="center"/>
          </w:tcPr>
          <w:p w14:paraId="0AC2A49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内摩擦角φ（°）</w:t>
            </w:r>
          </w:p>
        </w:tc>
        <w:tc>
          <w:tcPr>
            <w:tcW w:w="1134" w:type="dxa"/>
            <w:vAlign w:val="center"/>
          </w:tcPr>
          <w:p w14:paraId="6830DD3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粘聚力</w:t>
            </w:r>
            <w:r w:rsidRPr="00F30C65">
              <w:rPr>
                <w:rFonts w:ascii="Times New Roman" w:eastAsia="宋体" w:hAnsi="Times New Roman" w:hint="eastAsia"/>
              </w:rPr>
              <w:t>c</w:t>
            </w:r>
            <w:r w:rsidRPr="00F30C65">
              <w:rPr>
                <w:rFonts w:ascii="Times New Roman" w:eastAsia="宋体" w:hAnsi="Times New Roman" w:hint="eastAsia"/>
              </w:rPr>
              <w:t>（</w:t>
            </w:r>
            <w:r w:rsidRPr="00F30C65">
              <w:rPr>
                <w:rFonts w:ascii="Times New Roman" w:eastAsia="宋体" w:hAnsi="Times New Roman" w:hint="eastAsia"/>
              </w:rPr>
              <w:t>kPa</w:t>
            </w:r>
            <w:r w:rsidRPr="00F30C65"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680" w:type="dxa"/>
            <w:vAlign w:val="center"/>
          </w:tcPr>
          <w:p w14:paraId="35A469B1" w14:textId="77777777" w:rsidR="009D554F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Ka</w:t>
            </w:r>
          </w:p>
        </w:tc>
        <w:tc>
          <w:tcPr>
            <w:tcW w:w="794" w:type="dxa"/>
            <w:vAlign w:val="center"/>
          </w:tcPr>
          <w:p w14:paraId="7F7780CA" w14:textId="77777777" w:rsidR="009D554F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Kp</w:t>
            </w:r>
          </w:p>
        </w:tc>
        <w:tc>
          <w:tcPr>
            <w:tcW w:w="1247" w:type="dxa"/>
            <w:vAlign w:val="center"/>
          </w:tcPr>
          <w:p w14:paraId="2694CF41" w14:textId="77777777" w:rsidR="009D554F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  <w:b w:val="0"/>
                <w:bCs w:val="0"/>
              </w:rPr>
            </w:pPr>
            <w:r>
              <w:rPr>
                <w:rFonts w:ascii="Times New Roman" w:eastAsia="宋体" w:hAnsi="Times New Roman" w:hint="eastAsia"/>
              </w:rPr>
              <w:t>是否</w:t>
            </w:r>
          </w:p>
          <w:p w14:paraId="35DFAC7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水土合算</w:t>
            </w:r>
          </w:p>
        </w:tc>
      </w:tr>
      <w:tr w:rsidR="009D554F" w:rsidRPr="00F30C65" w14:paraId="4AAD22F3" w14:textId="77777777" w:rsidTr="00B768DC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shd w:val="clear" w:color="auto" w:fill="F2F2F2" w:themeFill="background1" w:themeFillShade="F2"/>
            <w:vAlign w:val="center"/>
          </w:tcPr>
          <w:p w14:paraId="5D88B1AF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</w:t>
            </w:r>
            <w:r w:rsidRPr="00F30C65">
              <w:rPr>
                <w:rFonts w:ascii="Times New Roman" w:eastAsia="宋体" w:hAnsi="Times New Roman"/>
              </w:rPr>
              <w:t xml:space="preserve">%tr for item in </w:t>
            </w:r>
            <w:r w:rsidRPr="00F30C65">
              <w:rPr>
                <w:rFonts w:ascii="Times New Roman" w:eastAsia="宋体" w:hAnsi="Times New Roman" w:hint="eastAsia"/>
              </w:rPr>
              <w:t>tucengcanshu</w:t>
            </w:r>
            <w:r w:rsidRPr="00F30C65">
              <w:rPr>
                <w:rFonts w:ascii="Times New Roman" w:eastAsia="宋体" w:hAnsi="Times New Roman"/>
              </w:rPr>
              <w:t xml:space="preserve"> %</w:t>
            </w:r>
            <w:r w:rsidRPr="00F30C65">
              <w:rPr>
                <w:rFonts w:ascii="Times New Roman" w:eastAsia="宋体" w:hAnsi="Times New Roman" w:hint="eastAsia"/>
              </w:rPr>
              <w:t>}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60157EC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33ACBFC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054707D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1103CFC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5A4763A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794" w:type="dxa"/>
            <w:shd w:val="clear" w:color="auto" w:fill="F2F2F2" w:themeFill="background1" w:themeFillShade="F2"/>
            <w:vAlign w:val="center"/>
          </w:tcPr>
          <w:p w14:paraId="7FC7E83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794" w:type="dxa"/>
            <w:shd w:val="clear" w:color="auto" w:fill="F2F2F2" w:themeFill="background1" w:themeFillShade="F2"/>
            <w:vAlign w:val="center"/>
          </w:tcPr>
          <w:p w14:paraId="3325912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433E5E1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</w:tr>
      <w:tr w:rsidR="009D554F" w:rsidRPr="00F30C65" w14:paraId="61E60E98" w14:textId="77777777" w:rsidTr="00B768DC">
        <w:trPr>
          <w:trHeight w:val="43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vAlign w:val="center"/>
          </w:tcPr>
          <w:p w14:paraId="6F22A8C1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item.name }}</w:t>
            </w:r>
          </w:p>
        </w:tc>
        <w:tc>
          <w:tcPr>
            <w:tcW w:w="1022" w:type="dxa"/>
            <w:vAlign w:val="center"/>
          </w:tcPr>
          <w:p w14:paraId="1FB0E43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level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851" w:type="dxa"/>
            <w:vAlign w:val="center"/>
          </w:tcPr>
          <w:p w14:paraId="602F94E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t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1247" w:type="dxa"/>
            <w:vAlign w:val="center"/>
          </w:tcPr>
          <w:p w14:paraId="1C703EF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gamma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192CED9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phi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1134" w:type="dxa"/>
            <w:vAlign w:val="center"/>
          </w:tcPr>
          <w:p w14:paraId="6BA37B7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>c</w:t>
            </w:r>
            <w:r w:rsidRPr="00F30C65">
              <w:rPr>
                <w:rFonts w:ascii="Times New Roman" w:eastAsia="宋体" w:hAnsi="Times New Roman"/>
              </w:rPr>
              <w:t xml:space="preserve"> }}</w:t>
            </w:r>
          </w:p>
        </w:tc>
        <w:tc>
          <w:tcPr>
            <w:tcW w:w="794" w:type="dxa"/>
            <w:vAlign w:val="center"/>
          </w:tcPr>
          <w:p w14:paraId="79C56F1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item.ka }}</w:t>
            </w:r>
          </w:p>
        </w:tc>
        <w:tc>
          <w:tcPr>
            <w:tcW w:w="794" w:type="dxa"/>
            <w:vAlign w:val="center"/>
          </w:tcPr>
          <w:p w14:paraId="2644530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item.kp }}</w:t>
            </w:r>
          </w:p>
        </w:tc>
        <w:tc>
          <w:tcPr>
            <w:tcW w:w="1247" w:type="dxa"/>
            <w:vAlign w:val="center"/>
          </w:tcPr>
          <w:p w14:paraId="2631DC8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</w:t>
            </w:r>
            <w:r w:rsidRPr="00F30C65">
              <w:rPr>
                <w:rFonts w:ascii="Times New Roman" w:eastAsia="宋体" w:hAnsi="Times New Roman" w:hint="eastAsia"/>
              </w:rPr>
              <w:t xml:space="preserve">if_combine </w:t>
            </w:r>
            <w:r w:rsidRPr="00F30C65">
              <w:rPr>
                <w:rFonts w:ascii="Times New Roman" w:eastAsia="宋体" w:hAnsi="Times New Roman"/>
              </w:rPr>
              <w:t>}}</w:t>
            </w:r>
          </w:p>
        </w:tc>
      </w:tr>
      <w:tr w:rsidR="009D554F" w:rsidRPr="00F30C65" w14:paraId="70B4CDA7" w14:textId="77777777" w:rsidTr="00B768DC">
        <w:trPr>
          <w:trHeight w:val="42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58" w:type="dxa"/>
            <w:shd w:val="clear" w:color="auto" w:fill="F2F2F2" w:themeFill="background1" w:themeFillShade="F2"/>
            <w:vAlign w:val="center"/>
          </w:tcPr>
          <w:p w14:paraId="51CAB81B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</w:t>
            </w:r>
            <w:r w:rsidRPr="00F30C65">
              <w:rPr>
                <w:rFonts w:ascii="Times New Roman" w:eastAsia="宋体" w:hAnsi="Times New Roman"/>
              </w:rPr>
              <w:t>%tr endfor %}</w:t>
            </w:r>
          </w:p>
        </w:tc>
        <w:tc>
          <w:tcPr>
            <w:tcW w:w="1022" w:type="dxa"/>
            <w:shd w:val="clear" w:color="auto" w:fill="F2F2F2" w:themeFill="background1" w:themeFillShade="F2"/>
            <w:vAlign w:val="center"/>
          </w:tcPr>
          <w:p w14:paraId="6905CA4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E2F251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11AFE9B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4A6921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134" w:type="dxa"/>
            <w:shd w:val="clear" w:color="auto" w:fill="F2F2F2" w:themeFill="background1" w:themeFillShade="F2"/>
            <w:vAlign w:val="center"/>
          </w:tcPr>
          <w:p w14:paraId="25401A9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794" w:type="dxa"/>
            <w:shd w:val="clear" w:color="auto" w:fill="F2F2F2" w:themeFill="background1" w:themeFillShade="F2"/>
            <w:vAlign w:val="center"/>
          </w:tcPr>
          <w:p w14:paraId="27489AE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794" w:type="dxa"/>
            <w:shd w:val="clear" w:color="auto" w:fill="F2F2F2" w:themeFill="background1" w:themeFillShade="F2"/>
            <w:vAlign w:val="center"/>
          </w:tcPr>
          <w:p w14:paraId="276A479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  <w:tc>
          <w:tcPr>
            <w:tcW w:w="1247" w:type="dxa"/>
            <w:shd w:val="clear" w:color="auto" w:fill="F2F2F2" w:themeFill="background1" w:themeFillShade="F2"/>
            <w:vAlign w:val="center"/>
          </w:tcPr>
          <w:p w14:paraId="33481E0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</w:p>
        </w:tc>
      </w:tr>
      <w:bookmarkEnd w:id="18"/>
    </w:tbl>
    <w:p w14:paraId="63427B13" w14:textId="77777777" w:rsidR="009D554F" w:rsidRPr="00F30C65" w:rsidRDefault="009D554F" w:rsidP="009D554F">
      <w:pPr>
        <w:rPr>
          <w:rFonts w:hint="eastAsia"/>
        </w:rPr>
      </w:pPr>
    </w:p>
    <w:p w14:paraId="0878680A" w14:textId="77777777" w:rsidR="009D554F" w:rsidRPr="00F30C65" w:rsidRDefault="009D554F" w:rsidP="009D554F">
      <w:pPr>
        <w:pStyle w:val="2"/>
        <w:spacing w:before="156" w:after="156"/>
      </w:pPr>
      <w:bookmarkStart w:id="19" w:name="_Toc223478711"/>
      <w:r w:rsidRPr="00F30C65">
        <w:rPr>
          <w:rFonts w:hint="eastAsia"/>
        </w:rPr>
        <w:t>水文参数</w:t>
      </w:r>
      <w:bookmarkEnd w:id="19"/>
    </w:p>
    <w:p w14:paraId="0E3BFCD6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根据地区水文地质资料，基坑外地下水位标高按</w:t>
      </w:r>
      <w:r w:rsidRPr="00F30C65">
        <w:rPr>
          <w:rFonts w:ascii="Times New Roman" w:eastAsia="宋体" w:hAnsi="Times New Roman" w:hint="eastAsia"/>
          <w:sz w:val="24"/>
        </w:rPr>
        <w:t>{{ info.keng_wai_shui_wei_biao_gao }}m</w:t>
      </w:r>
      <w:r w:rsidRPr="00F30C65">
        <w:rPr>
          <w:rFonts w:ascii="Times New Roman" w:eastAsia="宋体" w:hAnsi="Times New Roman" w:hint="eastAsia"/>
          <w:sz w:val="24"/>
        </w:rPr>
        <w:t>考虑</w:t>
      </w:r>
      <w:r w:rsidRPr="00F30C65">
        <w:rPr>
          <w:rFonts w:ascii="Times New Roman" w:eastAsia="宋体" w:hAnsi="Times New Roman" w:hint="eastAsia"/>
          <w:sz w:val="24"/>
        </w:rPr>
        <w:t xml:space="preserve">, </w:t>
      </w:r>
      <w:r w:rsidRPr="00F30C65">
        <w:rPr>
          <w:rFonts w:ascii="Times New Roman" w:eastAsia="宋体" w:hAnsi="Times New Roman" w:hint="eastAsia"/>
          <w:sz w:val="24"/>
        </w:rPr>
        <w:t>基坑内地下水位标高按</w:t>
      </w:r>
      <w:r w:rsidRPr="00F30C65">
        <w:rPr>
          <w:rFonts w:ascii="Times New Roman" w:eastAsia="宋体" w:hAnsi="Times New Roman" w:hint="eastAsia"/>
          <w:sz w:val="24"/>
        </w:rPr>
        <w:t>{{ info.keng_nei_shui_wei_biao_gao }}m</w:t>
      </w:r>
      <w:r w:rsidRPr="00F30C65">
        <w:rPr>
          <w:rFonts w:ascii="Times New Roman" w:eastAsia="宋体" w:hAnsi="Times New Roman" w:hint="eastAsia"/>
          <w:sz w:val="24"/>
        </w:rPr>
        <w:t>考虑（未计降水、渗流影响）。</w:t>
      </w:r>
    </w:p>
    <w:p w14:paraId="2E5F4FDF" w14:textId="77777777" w:rsidR="009D554F" w:rsidRPr="00F30C65" w:rsidRDefault="009D554F" w:rsidP="009D554F">
      <w:pPr>
        <w:pStyle w:val="10"/>
        <w:spacing w:before="312" w:after="156"/>
      </w:pPr>
      <w:bookmarkStart w:id="20" w:name="_Toc223478712"/>
      <w:r w:rsidRPr="00F30C65">
        <w:rPr>
          <w:rFonts w:hint="eastAsia"/>
        </w:rPr>
        <w:t>荷载参数</w:t>
      </w:r>
      <w:bookmarkEnd w:id="20"/>
    </w:p>
    <w:p w14:paraId="1987E559" w14:textId="77777777" w:rsidR="009D554F" w:rsidRPr="00F30C65" w:rsidRDefault="009D554F" w:rsidP="009D554F">
      <w:pPr>
        <w:pStyle w:val="2"/>
        <w:spacing w:before="156" w:after="156"/>
      </w:pPr>
      <w:r w:rsidRPr="00F30C65">
        <w:rPr>
          <w:rFonts w:hint="eastAsia"/>
        </w:rPr>
        <w:t>自重</w:t>
      </w:r>
    </w:p>
    <w:p w14:paraId="0D7637D0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结构自重由模型自行加载，模型中取自重系数</w:t>
      </w:r>
      <w:r w:rsidRPr="00F30C65">
        <w:rPr>
          <w:rFonts w:ascii="Times New Roman" w:eastAsia="宋体" w:hAnsi="Times New Roman" w:hint="eastAsia"/>
          <w:sz w:val="24"/>
        </w:rPr>
        <w:t>Z={{ info.Model_Gz }}</w:t>
      </w:r>
      <w:r w:rsidRPr="00F30C65">
        <w:rPr>
          <w:rFonts w:ascii="Times New Roman" w:eastAsia="宋体" w:hAnsi="Times New Roman" w:hint="eastAsia"/>
          <w:sz w:val="24"/>
        </w:rPr>
        <w:t>。</w:t>
      </w:r>
    </w:p>
    <w:p w14:paraId="0B47EE0C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{{</w:t>
      </w:r>
      <w:r w:rsidRPr="00F30C65">
        <w:rPr>
          <w:rFonts w:ascii="Times New Roman" w:eastAsia="宋体" w:hAnsi="Times New Roman"/>
          <w:sz w:val="24"/>
        </w:rPr>
        <w:t xml:space="preserve"> So</w:t>
      </w:r>
      <w:r>
        <w:rPr>
          <w:rFonts w:ascii="Times New Roman" w:eastAsia="宋体" w:hAnsi="Times New Roman" w:hint="eastAsia"/>
          <w:sz w:val="24"/>
        </w:rPr>
        <w:t>lid</w:t>
      </w:r>
      <w:r w:rsidRPr="00F30C65">
        <w:rPr>
          <w:rFonts w:ascii="Times New Roman" w:eastAsia="宋体" w:hAnsi="Times New Roman"/>
          <w:sz w:val="24"/>
        </w:rPr>
        <w:t>_Pressure</w:t>
      </w:r>
      <w:r w:rsidRPr="00F30C65">
        <w:rPr>
          <w:rFonts w:ascii="Times New Roman" w:eastAsia="宋体" w:hAnsi="Times New Roman" w:hint="eastAsia"/>
          <w:sz w:val="24"/>
        </w:rPr>
        <w:t>}}</w:t>
      </w:r>
    </w:p>
    <w:p w14:paraId="618400C6" w14:textId="77777777" w:rsidR="009D554F" w:rsidRPr="00F30C65" w:rsidRDefault="009D554F" w:rsidP="009D554F">
      <w:pPr>
        <w:pStyle w:val="2"/>
        <w:spacing w:before="156" w:after="156"/>
      </w:pPr>
      <w:r w:rsidRPr="00F30C65">
        <w:rPr>
          <w:rFonts w:hint="eastAsia"/>
        </w:rPr>
        <w:t>施工荷载</w:t>
      </w:r>
    </w:p>
    <w:p w14:paraId="201E9189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综合考虑施工机械和临时材料堆放的影响，施工荷载给基坑外土体的附加应力按均布</w:t>
      </w:r>
      <w:r w:rsidRPr="00F30C65">
        <w:rPr>
          <w:rFonts w:ascii="Times New Roman" w:eastAsia="宋体" w:hAnsi="Times New Roman" w:hint="eastAsia"/>
          <w:sz w:val="24"/>
        </w:rPr>
        <w:t>{{ info.fu_jia_he_zai }}kPa</w:t>
      </w:r>
      <w:r w:rsidRPr="00F30C65">
        <w:rPr>
          <w:rFonts w:ascii="Times New Roman" w:eastAsia="宋体" w:hAnsi="Times New Roman" w:hint="eastAsia"/>
          <w:sz w:val="24"/>
        </w:rPr>
        <w:t>计算。</w:t>
      </w:r>
    </w:p>
    <w:p w14:paraId="4FC1F3EF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 xml:space="preserve">{{ </w:t>
      </w:r>
      <w:r w:rsidRPr="00F30C65">
        <w:rPr>
          <w:rFonts w:ascii="Times New Roman" w:eastAsia="宋体" w:hAnsi="Times New Roman"/>
          <w:sz w:val="24"/>
        </w:rPr>
        <w:t>Solid_Water_Pressure_Drawing</w:t>
      </w:r>
      <w:r w:rsidRPr="00F30C65">
        <w:rPr>
          <w:rFonts w:ascii="Times New Roman" w:eastAsia="宋体" w:hAnsi="Times New Roman" w:hint="eastAsia"/>
          <w:sz w:val="24"/>
        </w:rPr>
        <w:t xml:space="preserve"> }}</w:t>
      </w:r>
    </w:p>
    <w:p w14:paraId="5EB7F662" w14:textId="77777777" w:rsidR="009D554F" w:rsidRPr="00F30C65" w:rsidRDefault="009D554F" w:rsidP="009D554F">
      <w:pPr>
        <w:pStyle w:val="a1"/>
      </w:pPr>
      <w:r w:rsidRPr="00F30C65">
        <w:rPr>
          <w:rFonts w:hint="eastAsia"/>
        </w:rPr>
        <w:t>土压力示意图</w:t>
      </w:r>
    </w:p>
    <w:p w14:paraId="5273F048" w14:textId="77777777" w:rsidR="009D554F" w:rsidRPr="00F30C65" w:rsidRDefault="009D554F" w:rsidP="009D554F">
      <w:pPr>
        <w:pStyle w:val="10"/>
        <w:spacing w:before="312" w:after="156"/>
      </w:pPr>
      <w:bookmarkStart w:id="21" w:name="_Toc223478713"/>
      <w:r w:rsidRPr="00F30C65">
        <w:rPr>
          <w:rFonts w:hint="eastAsia"/>
        </w:rPr>
        <w:t>材料特性及计算说明</w:t>
      </w:r>
      <w:bookmarkEnd w:id="21"/>
    </w:p>
    <w:p w14:paraId="44D5DC76" w14:textId="77777777" w:rsidR="009D554F" w:rsidRPr="00F30C65" w:rsidRDefault="009D554F" w:rsidP="009D554F">
      <w:pPr>
        <w:pStyle w:val="2"/>
        <w:spacing w:before="156" w:after="156"/>
      </w:pPr>
      <w:bookmarkStart w:id="22" w:name="_Toc223478714"/>
      <w:r w:rsidRPr="00F30C65">
        <w:rPr>
          <w:rFonts w:hint="eastAsia"/>
        </w:rPr>
        <w:lastRenderedPageBreak/>
        <w:t>材料特性</w:t>
      </w:r>
      <w:bookmarkEnd w:id="22"/>
    </w:p>
    <w:p w14:paraId="5B7780B2" w14:textId="77777777" w:rsidR="009D554F" w:rsidRPr="00F30C65" w:rsidRDefault="009D554F" w:rsidP="009D554F">
      <w:pPr>
        <w:pStyle w:val="50"/>
        <w:spacing w:before="156" w:after="156"/>
      </w:pPr>
      <w:r w:rsidRPr="00F30C65">
        <w:rPr>
          <w:rFonts w:hint="eastAsia"/>
        </w:rPr>
        <w:t>钢材强度设计值</w:t>
      </w:r>
    </w:p>
    <w:p w14:paraId="129100BD" w14:textId="77777777" w:rsidR="009D554F" w:rsidRPr="00F30C65" w:rsidRDefault="009D554F" w:rsidP="009D554F">
      <w:pPr>
        <w:widowControl/>
        <w:spacing w:line="360" w:lineRule="auto"/>
        <w:ind w:left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Q235</w:t>
      </w:r>
      <w:r w:rsidRPr="00F30C65">
        <w:rPr>
          <w:rFonts w:ascii="Times New Roman" w:eastAsia="宋体" w:hAnsi="Times New Roman" w:hint="eastAsia"/>
          <w:sz w:val="24"/>
        </w:rPr>
        <w:t>：</w:t>
      </w:r>
    </w:p>
    <w:p w14:paraId="5FD5FE7E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bookmarkStart w:id="23" w:name="_Hlk39049379"/>
      <m:oMath>
        <m:r>
          <w:rPr>
            <w:rFonts w:ascii="Cambria Math" w:eastAsia="宋体" w:hAnsi="Times New Roman"/>
            <w:sz w:val="24"/>
          </w:rPr>
          <m:t>δ</m:t>
        </m:r>
        <m:r>
          <w:rPr>
            <w:rFonts w:ascii="Cambria Math" w:eastAsia="宋体" w:hAnsi="Times New Roman"/>
            <w:sz w:val="24"/>
          </w:rPr>
          <m:t>≤</m:t>
        </m:r>
        <m:r>
          <w:rPr>
            <w:rFonts w:ascii="Cambria Math" w:eastAsia="宋体" w:hAnsi="Times New Roman"/>
            <w:sz w:val="24"/>
          </w:rPr>
          <m:t>16</m:t>
        </m:r>
        <m:r>
          <m:rPr>
            <m:nor/>
          </m:rPr>
          <w:rPr>
            <w:rFonts w:ascii="Cambria Math" w:eastAsia="宋体" w:hAnsi="Times New Roman"/>
            <w:sz w:val="24"/>
          </w:rPr>
          <m:t>mm</m:t>
        </m:r>
      </m:oMath>
      <w:r w:rsidRPr="00F30C65">
        <w:rPr>
          <w:rFonts w:ascii="Times New Roman" w:eastAsia="宋体" w:hAnsi="Times New Roman" w:hint="eastAsia"/>
          <w:sz w:val="24"/>
        </w:rPr>
        <w:t>：抗拉、抗压和抗弯</w:t>
      </w:r>
      <m:oMath>
        <m:r>
          <w:rPr>
            <w:rFonts w:ascii="Cambria Math" w:eastAsia="宋体" w:hAnsi="Times New Roman"/>
            <w:sz w:val="24"/>
          </w:rPr>
          <m:t>f=215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  <w:r w:rsidRPr="00F30C65">
        <w:rPr>
          <w:rFonts w:ascii="Times New Roman" w:eastAsia="宋体" w:hAnsi="Times New Roman" w:hint="eastAsia"/>
          <w:sz w:val="24"/>
        </w:rPr>
        <w:t>，抗剪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f</m:t>
            </m:r>
          </m:e>
          <m:sub>
            <m:r>
              <w:rPr>
                <w:rFonts w:ascii="Cambria Math" w:eastAsia="宋体" w:hAnsi="Times New Roman"/>
                <w:sz w:val="24"/>
              </w:rPr>
              <m:t>v</m:t>
            </m:r>
          </m:sub>
        </m:sSub>
        <m:r>
          <w:rPr>
            <w:rFonts w:ascii="Cambria Math" w:eastAsia="宋体" w:hAnsi="Times New Roman"/>
            <w:sz w:val="24"/>
          </w:rPr>
          <m:t>=125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</w:p>
    <w:bookmarkEnd w:id="23"/>
    <w:p w14:paraId="2F910B9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16&lt;δ</m:t>
        </m:r>
        <m:r>
          <w:rPr>
            <w:rFonts w:ascii="Cambria Math" w:eastAsia="宋体" w:hAnsi="Times New Roman"/>
            <w:sz w:val="24"/>
          </w:rPr>
          <m:t>≤</m:t>
        </m:r>
        <m:r>
          <w:rPr>
            <w:rFonts w:ascii="Cambria Math" w:eastAsia="宋体" w:hAnsi="Times New Roman"/>
            <w:sz w:val="24"/>
          </w:rPr>
          <m:t>40</m:t>
        </m:r>
        <m:r>
          <m:rPr>
            <m:nor/>
          </m:rPr>
          <w:rPr>
            <w:rFonts w:ascii="Cambria Math" w:eastAsia="宋体" w:hAnsi="Times New Roman"/>
            <w:sz w:val="24"/>
          </w:rPr>
          <m:t>mm</m:t>
        </m:r>
      </m:oMath>
      <w:r w:rsidRPr="00F30C65">
        <w:rPr>
          <w:rFonts w:ascii="Times New Roman" w:eastAsia="宋体" w:hAnsi="Times New Roman" w:hint="eastAsia"/>
          <w:sz w:val="24"/>
        </w:rPr>
        <w:t>：抗拉、抗压和抗弯</w:t>
      </w:r>
      <m:oMath>
        <m:r>
          <w:rPr>
            <w:rFonts w:ascii="Cambria Math" w:eastAsia="宋体" w:hAnsi="Times New Roman"/>
            <w:sz w:val="24"/>
          </w:rPr>
          <m:t>f=205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  <w:r w:rsidRPr="00F30C65">
        <w:rPr>
          <w:rFonts w:ascii="Times New Roman" w:eastAsia="宋体" w:hAnsi="Times New Roman" w:hint="eastAsia"/>
          <w:sz w:val="24"/>
        </w:rPr>
        <w:t>，抗剪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f</m:t>
            </m:r>
          </m:e>
          <m:sub>
            <m:r>
              <w:rPr>
                <w:rFonts w:ascii="Cambria Math" w:eastAsia="宋体" w:hAnsi="Times New Roman"/>
                <w:sz w:val="24"/>
              </w:rPr>
              <m:t>v</m:t>
            </m:r>
          </m:sub>
        </m:sSub>
        <m:r>
          <w:rPr>
            <w:rFonts w:ascii="Cambria Math" w:eastAsia="宋体" w:hAnsi="Times New Roman"/>
            <w:sz w:val="24"/>
          </w:rPr>
          <m:t>=120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</w:p>
    <w:p w14:paraId="6A760481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弹性模量</w:t>
      </w:r>
      <m:oMath>
        <m:r>
          <w:rPr>
            <w:rFonts w:ascii="Cambria Math" w:eastAsia="宋体" w:hAnsi="Times New Roman"/>
            <w:sz w:val="24"/>
          </w:rPr>
          <m:t>E=</m:t>
        </m:r>
        <m:r>
          <m:rPr>
            <m:nor/>
          </m:rPr>
          <w:rPr>
            <w:rFonts w:ascii="Cambria Math" w:eastAsia="宋体" w:hAnsi="Times New Roman"/>
            <w:sz w:val="24"/>
          </w:rPr>
          <m:t>206</m:t>
        </m:r>
        <m:r>
          <m:rPr>
            <m:sty m:val="p"/>
          </m:rPr>
          <w:rPr>
            <w:rFonts w:ascii="Cambria Math" w:eastAsia="宋体" w:hAnsi="Times New Roman"/>
            <w:sz w:val="24"/>
          </w:rPr>
          <m:t>×</m:t>
        </m:r>
        <m:r>
          <m:rPr>
            <m:sty m:val="p"/>
          </m:rPr>
          <w:rPr>
            <w:rFonts w:ascii="Cambria Math" w:eastAsia="宋体" w:hAnsi="Times New Roman"/>
            <w:sz w:val="24"/>
          </w:rPr>
          <m:t>1</m:t>
        </m:r>
        <m:sSup>
          <m:sSupPr>
            <m:ctrlPr>
              <w:rPr>
                <w:rFonts w:ascii="Cambria Math" w:eastAsia="宋体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eastAsia="宋体" w:hAnsi="Times New Roman"/>
                <w:sz w:val="24"/>
              </w:rPr>
              <m:t>0</m:t>
            </m:r>
          </m:e>
          <m:sup>
            <m:r>
              <w:rPr>
                <w:rFonts w:ascii="Cambria Math" w:eastAsia="宋体" w:hAnsi="Times New Roman"/>
                <w:sz w:val="24"/>
              </w:rPr>
              <m:t>3</m:t>
            </m:r>
            <m:ctrlPr>
              <w:rPr>
                <w:rFonts w:ascii="Cambria Math" w:eastAsia="宋体" w:hAnsi="Cambria Math"/>
                <w:i/>
                <w:sz w:val="24"/>
              </w:rPr>
            </m:ctrlPr>
          </m:sup>
        </m:sSup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</w:p>
    <w:p w14:paraId="4C97BD9A" w14:textId="77777777" w:rsidR="009D554F" w:rsidRPr="00F30C65" w:rsidRDefault="009D554F" w:rsidP="009D554F">
      <w:pPr>
        <w:widowControl/>
        <w:spacing w:line="360" w:lineRule="auto"/>
        <w:ind w:left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Q355</w:t>
      </w:r>
      <w:r w:rsidRPr="00F30C65">
        <w:rPr>
          <w:rFonts w:ascii="Times New Roman" w:eastAsia="宋体" w:hAnsi="Times New Roman" w:hint="eastAsia"/>
          <w:sz w:val="24"/>
        </w:rPr>
        <w:t>：</w:t>
      </w:r>
    </w:p>
    <w:p w14:paraId="745196A2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δ</m:t>
        </m:r>
        <m:r>
          <w:rPr>
            <w:rFonts w:ascii="Cambria Math" w:eastAsia="宋体" w:hAnsi="Times New Roman"/>
            <w:sz w:val="24"/>
          </w:rPr>
          <m:t>≤</m:t>
        </m:r>
        <m:r>
          <w:rPr>
            <w:rFonts w:ascii="Cambria Math" w:eastAsia="宋体" w:hAnsi="Times New Roman"/>
            <w:sz w:val="24"/>
          </w:rPr>
          <m:t>16</m:t>
        </m:r>
        <m:r>
          <m:rPr>
            <m:nor/>
          </m:rPr>
          <w:rPr>
            <w:rFonts w:ascii="Cambria Math" w:eastAsia="宋体" w:hAnsi="Times New Roman"/>
            <w:sz w:val="24"/>
          </w:rPr>
          <m:t>mm</m:t>
        </m:r>
      </m:oMath>
      <w:r w:rsidRPr="00F30C65">
        <w:rPr>
          <w:rFonts w:ascii="Times New Roman" w:eastAsia="宋体" w:hAnsi="Times New Roman" w:hint="eastAsia"/>
          <w:sz w:val="24"/>
        </w:rPr>
        <w:t>：抗拉、抗压和抗弯</w:t>
      </w:r>
      <m:oMath>
        <m:r>
          <w:rPr>
            <w:rFonts w:ascii="Cambria Math" w:eastAsia="宋体" w:hAnsi="Times New Roman"/>
            <w:sz w:val="24"/>
          </w:rPr>
          <m:t>f=305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  <w:r w:rsidRPr="00F30C65">
        <w:rPr>
          <w:rFonts w:ascii="Times New Roman" w:eastAsia="宋体" w:hAnsi="Times New Roman" w:hint="eastAsia"/>
          <w:sz w:val="24"/>
        </w:rPr>
        <w:t>，抗剪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f</m:t>
            </m:r>
          </m:e>
          <m:sub>
            <m:r>
              <w:rPr>
                <w:rFonts w:ascii="Cambria Math" w:eastAsia="宋体" w:hAnsi="Times New Roman"/>
                <w:sz w:val="24"/>
              </w:rPr>
              <m:t>v</m:t>
            </m:r>
          </m:sub>
        </m:sSub>
        <m:r>
          <w:rPr>
            <w:rFonts w:ascii="Cambria Math" w:eastAsia="宋体" w:hAnsi="Times New Roman"/>
            <w:sz w:val="24"/>
          </w:rPr>
          <m:t>=175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</w:p>
    <w:p w14:paraId="790CAEF2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16&lt;δ</m:t>
        </m:r>
        <m:r>
          <w:rPr>
            <w:rFonts w:ascii="Cambria Math" w:eastAsia="宋体" w:hAnsi="Times New Roman"/>
            <w:sz w:val="24"/>
          </w:rPr>
          <m:t>≤</m:t>
        </m:r>
        <m:r>
          <w:rPr>
            <w:rFonts w:ascii="Cambria Math" w:eastAsia="宋体" w:hAnsi="Times New Roman"/>
            <w:sz w:val="24"/>
          </w:rPr>
          <m:t>40</m:t>
        </m:r>
        <m:r>
          <m:rPr>
            <m:nor/>
          </m:rPr>
          <w:rPr>
            <w:rFonts w:ascii="Cambria Math" w:eastAsia="宋体" w:hAnsi="Times New Roman"/>
            <w:sz w:val="24"/>
          </w:rPr>
          <m:t>mm</m:t>
        </m:r>
      </m:oMath>
      <w:r w:rsidRPr="00F30C65">
        <w:rPr>
          <w:rFonts w:ascii="Times New Roman" w:eastAsia="宋体" w:hAnsi="Times New Roman" w:hint="eastAsia"/>
          <w:sz w:val="24"/>
        </w:rPr>
        <w:t>：抗拉、抗压和抗弯</w:t>
      </w:r>
      <m:oMath>
        <m:r>
          <w:rPr>
            <w:rFonts w:ascii="Cambria Math" w:eastAsia="宋体" w:hAnsi="Times New Roman"/>
            <w:sz w:val="24"/>
          </w:rPr>
          <m:t>f=295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  <w:r w:rsidRPr="00F30C65">
        <w:rPr>
          <w:rFonts w:ascii="Times New Roman" w:eastAsia="宋体" w:hAnsi="Times New Roman" w:hint="eastAsia"/>
          <w:sz w:val="24"/>
        </w:rPr>
        <w:t>，抗剪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f</m:t>
            </m:r>
          </m:e>
          <m:sub>
            <m:r>
              <w:rPr>
                <w:rFonts w:ascii="Cambria Math" w:eastAsia="宋体" w:hAnsi="Times New Roman"/>
                <w:sz w:val="24"/>
              </w:rPr>
              <m:t>v</m:t>
            </m:r>
          </m:sub>
        </m:sSub>
        <m:r>
          <w:rPr>
            <w:rFonts w:ascii="Cambria Math" w:eastAsia="宋体" w:hAnsi="Times New Roman"/>
            <w:sz w:val="24"/>
          </w:rPr>
          <m:t>=170</m:t>
        </m:r>
        <m:r>
          <m:rPr>
            <m:nor/>
          </m:rPr>
          <w:rPr>
            <w:rFonts w:ascii="Cambria Math" w:eastAsia="宋体" w:hAnsi="Times New Roman"/>
            <w:sz w:val="24"/>
          </w:rPr>
          <m:t>MPa</m:t>
        </m:r>
      </m:oMath>
    </w:p>
    <w:p w14:paraId="76A081E8" w14:textId="77777777" w:rsidR="009D554F" w:rsidRPr="00F30C65" w:rsidRDefault="009D554F" w:rsidP="009D554F">
      <w:pPr>
        <w:pStyle w:val="50"/>
        <w:spacing w:before="156" w:after="156"/>
      </w:pPr>
      <w:r w:rsidRPr="00F30C65">
        <w:rPr>
          <w:rFonts w:hint="eastAsia"/>
        </w:rPr>
        <w:t>焊缝强度设计值</w:t>
      </w:r>
    </w:p>
    <w:p w14:paraId="06A49533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宋体" w:eastAsia="宋体" w:hAnsi="宋体" w:cs="仿宋_GB2312" w:hint="eastAsia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E43</w:t>
      </w:r>
      <w:r w:rsidRPr="00F30C65">
        <w:rPr>
          <w:rFonts w:ascii="Times New Roman" w:eastAsia="宋体" w:hAnsi="Times New Roman" w:hint="eastAsia"/>
          <w:sz w:val="24"/>
        </w:rPr>
        <w:t>型焊条手工焊角焊缝抗拉、抗压和抗剪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</w:rPr>
            </m:ctrlPr>
          </m:sSubSupPr>
          <m:e>
            <m:r>
              <w:rPr>
                <w:rFonts w:ascii="Cambria Math" w:eastAsia="宋体" w:hAnsi="Times New Roman"/>
                <w:sz w:val="24"/>
              </w:rPr>
              <m:t>f</m:t>
            </m:r>
          </m:e>
          <m:sub>
            <m:r>
              <w:rPr>
                <w:rFonts w:ascii="Cambria Math" w:eastAsia="宋体" w:hAnsi="Times New Roman"/>
                <w:sz w:val="24"/>
              </w:rPr>
              <m:t>f</m:t>
            </m:r>
          </m:sub>
          <m:sup>
            <m:r>
              <w:rPr>
                <w:rFonts w:ascii="Cambria Math" w:eastAsia="宋体" w:hAnsi="Times New Roman"/>
                <w:sz w:val="24"/>
              </w:rPr>
              <m:t>w</m:t>
            </m:r>
          </m:sup>
        </m:sSubSup>
        <m:r>
          <w:rPr>
            <w:rFonts w:ascii="Cambria Math" w:eastAsia="宋体" w:hAnsi="Times New Roman"/>
            <w:sz w:val="24"/>
          </w:rPr>
          <m:t>=160MPa</m:t>
        </m:r>
      </m:oMath>
      <w:r w:rsidRPr="00F30C65">
        <w:rPr>
          <w:rFonts w:ascii="宋体" w:eastAsia="宋体" w:hAnsi="宋体" w:cs="仿宋_GB2312" w:hint="eastAsia"/>
          <w:sz w:val="24"/>
        </w:rPr>
        <w:t>。</w:t>
      </w:r>
    </w:p>
    <w:p w14:paraId="72FC7900" w14:textId="77777777" w:rsidR="009D554F" w:rsidRPr="00E76C2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{%p if SECtype == 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 w:hint="eastAsia"/>
          <w:sz w:val="24"/>
        </w:rPr>
        <w:t>钢板桩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 w:hint="eastAsia"/>
          <w:sz w:val="24"/>
        </w:rPr>
        <w:t xml:space="preserve"> %}</w:t>
      </w:r>
    </w:p>
    <w:p w14:paraId="5ABAED09" w14:textId="77777777" w:rsidR="009D554F" w:rsidRPr="00F30C65" w:rsidRDefault="009D554F" w:rsidP="009D554F">
      <w:pPr>
        <w:pStyle w:val="50"/>
        <w:spacing w:before="156" w:after="156"/>
      </w:pPr>
      <w:r w:rsidRPr="00F30C65">
        <w:rPr>
          <w:rFonts w:hint="eastAsia"/>
        </w:rPr>
        <w:t>SY295bz</w:t>
      </w:r>
      <w:r w:rsidRPr="00F30C65">
        <w:rPr>
          <w:rFonts w:hint="eastAsia"/>
        </w:rPr>
        <w:t>钢材强度设计值：</w:t>
      </w:r>
    </w:p>
    <w:p w14:paraId="50244BCF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抗拉、抗压和抗弯</w:t>
      </w:r>
      <m:oMath>
        <m:r>
          <w:rPr>
            <w:rFonts w:ascii="Cambria Math" w:eastAsia="宋体" w:hAnsi="Times New Roman"/>
            <w:sz w:val="24"/>
          </w:rPr>
          <m:t>f=265MPa</m:t>
        </m:r>
      </m:oMath>
    </w:p>
    <w:p w14:paraId="1B7D205D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{%p endif %}</w:t>
      </w:r>
    </w:p>
    <w:p w14:paraId="2A4F534C" w14:textId="77777777" w:rsidR="009D554F" w:rsidRPr="00F30C65" w:rsidRDefault="009D554F" w:rsidP="009D554F">
      <w:pPr>
        <w:pStyle w:val="50"/>
        <w:spacing w:before="156" w:after="156"/>
      </w:pPr>
      <w:r w:rsidRPr="00F30C65">
        <w:rPr>
          <w:rFonts w:hint="eastAsia"/>
        </w:rPr>
        <w:t>验算支撑结构刚度时，其变形值不得超过下列数值：</w:t>
      </w:r>
    </w:p>
    <w:p w14:paraId="403B5756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悬臂端挠度不宜大于悬臂端长度的</w:t>
      </w:r>
      <w:r w:rsidRPr="00F30C65">
        <w:rPr>
          <w:rFonts w:ascii="Times New Roman" w:eastAsia="宋体" w:hAnsi="Times New Roman" w:hint="eastAsia"/>
          <w:sz w:val="24"/>
        </w:rPr>
        <w:t>1</w:t>
      </w:r>
      <w:r w:rsidRPr="00F30C65">
        <w:rPr>
          <w:rFonts w:ascii="Times New Roman" w:eastAsia="宋体" w:hAnsi="Times New Roman" w:hint="eastAsia"/>
          <w:sz w:val="24"/>
        </w:rPr>
        <w:t>／</w:t>
      </w:r>
      <w:r w:rsidRPr="00F30C65">
        <w:rPr>
          <w:rFonts w:ascii="Times New Roman" w:eastAsia="宋体" w:hAnsi="Times New Roman" w:hint="eastAsia"/>
          <w:sz w:val="24"/>
        </w:rPr>
        <w:t>250</w:t>
      </w:r>
      <w:r w:rsidRPr="00F30C65">
        <w:rPr>
          <w:rFonts w:ascii="Times New Roman" w:eastAsia="宋体" w:hAnsi="Times New Roman" w:hint="eastAsia"/>
          <w:sz w:val="24"/>
        </w:rPr>
        <w:t>；</w:t>
      </w:r>
    </w:p>
    <w:p w14:paraId="3F925815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受载后挠曲的杆件，其挠度不宜大于结构跨度的</w:t>
      </w:r>
      <w:r w:rsidRPr="00F30C65">
        <w:rPr>
          <w:rFonts w:ascii="Times New Roman" w:eastAsia="宋体" w:hAnsi="Times New Roman" w:hint="eastAsia"/>
          <w:sz w:val="24"/>
        </w:rPr>
        <w:t>1</w:t>
      </w:r>
      <w:r w:rsidRPr="00F30C65">
        <w:rPr>
          <w:rFonts w:ascii="Times New Roman" w:eastAsia="宋体" w:hAnsi="Times New Roman" w:hint="eastAsia"/>
          <w:sz w:val="24"/>
        </w:rPr>
        <w:t>／</w:t>
      </w:r>
      <w:r w:rsidRPr="00F30C65">
        <w:rPr>
          <w:rFonts w:ascii="Times New Roman" w:eastAsia="宋体" w:hAnsi="Times New Roman" w:hint="eastAsia"/>
          <w:sz w:val="24"/>
        </w:rPr>
        <w:t>400</w:t>
      </w:r>
      <w:r w:rsidRPr="00F30C65">
        <w:rPr>
          <w:rFonts w:ascii="Times New Roman" w:eastAsia="宋体" w:hAnsi="Times New Roman" w:hint="eastAsia"/>
          <w:sz w:val="24"/>
        </w:rPr>
        <w:t>；</w:t>
      </w:r>
    </w:p>
    <w:p w14:paraId="6C49EF4C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当无明确要求时，根据《建筑基坑支护技术规程》（</w:t>
      </w:r>
      <w:r w:rsidRPr="00F30C65">
        <w:rPr>
          <w:rFonts w:ascii="Times New Roman" w:eastAsia="宋体" w:hAnsi="Times New Roman" w:hint="eastAsia"/>
          <w:sz w:val="24"/>
        </w:rPr>
        <w:t>JGJ120-2012</w:t>
      </w:r>
      <w:r w:rsidRPr="00F30C65">
        <w:rPr>
          <w:rFonts w:ascii="Times New Roman" w:eastAsia="宋体" w:hAnsi="Times New Roman" w:hint="eastAsia"/>
          <w:sz w:val="24"/>
        </w:rPr>
        <w:t>）及《建筑基坑支护技术规程》</w:t>
      </w:r>
      <w:r w:rsidRPr="00F30C65">
        <w:rPr>
          <w:rFonts w:ascii="Times New Roman" w:eastAsia="宋体" w:hAnsi="Times New Roman" w:hint="eastAsia"/>
          <w:sz w:val="24"/>
        </w:rPr>
        <w:t>DB 11/489 -2016</w:t>
      </w:r>
      <w:r w:rsidRPr="00F30C65">
        <w:rPr>
          <w:rFonts w:ascii="Times New Roman" w:eastAsia="宋体" w:hAnsi="Times New Roman" w:hint="eastAsia"/>
          <w:sz w:val="24"/>
        </w:rPr>
        <w:t>中规定，最大水平变形限值：一级基坑为</w:t>
      </w:r>
      <w:r w:rsidRPr="00F30C65">
        <w:rPr>
          <w:rFonts w:ascii="Times New Roman" w:eastAsia="宋体" w:hAnsi="Times New Roman" w:hint="eastAsia"/>
          <w:sz w:val="24"/>
        </w:rPr>
        <w:t>0.002h</w:t>
      </w:r>
      <w:r w:rsidRPr="00F30C65">
        <w:rPr>
          <w:rFonts w:ascii="Times New Roman" w:eastAsia="宋体" w:hAnsi="Times New Roman" w:hint="eastAsia"/>
          <w:sz w:val="24"/>
        </w:rPr>
        <w:t>，二级基坑为</w:t>
      </w:r>
      <w:r w:rsidRPr="00F30C65">
        <w:rPr>
          <w:rFonts w:ascii="Times New Roman" w:eastAsia="宋体" w:hAnsi="Times New Roman" w:hint="eastAsia"/>
          <w:sz w:val="24"/>
        </w:rPr>
        <w:t>0.004h</w:t>
      </w:r>
      <w:r w:rsidRPr="00F30C65">
        <w:rPr>
          <w:rFonts w:ascii="Times New Roman" w:eastAsia="宋体" w:hAnsi="Times New Roman" w:hint="eastAsia"/>
          <w:sz w:val="24"/>
        </w:rPr>
        <w:t>，三级基坑为</w:t>
      </w:r>
      <w:r w:rsidRPr="00F30C65">
        <w:rPr>
          <w:rFonts w:ascii="Times New Roman" w:eastAsia="宋体" w:hAnsi="Times New Roman" w:hint="eastAsia"/>
          <w:sz w:val="24"/>
        </w:rPr>
        <w:t>0.006h</w:t>
      </w:r>
      <w:r w:rsidRPr="00F30C65">
        <w:rPr>
          <w:rFonts w:ascii="Times New Roman" w:eastAsia="宋体" w:hAnsi="Times New Roman" w:hint="eastAsia"/>
          <w:sz w:val="24"/>
        </w:rPr>
        <w:t>。</w:t>
      </w:r>
    </w:p>
    <w:p w14:paraId="6B6E365C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（</w:t>
      </w:r>
      <w:r w:rsidRPr="00F30C65">
        <w:rPr>
          <w:rFonts w:ascii="Times New Roman" w:eastAsia="宋体" w:hAnsi="Times New Roman" w:hint="eastAsia"/>
          <w:sz w:val="24"/>
        </w:rPr>
        <w:t>5</w:t>
      </w:r>
      <w:r w:rsidRPr="00F30C65">
        <w:rPr>
          <w:rFonts w:ascii="Times New Roman" w:eastAsia="宋体" w:hAnsi="Times New Roman" w:hint="eastAsia"/>
          <w:sz w:val="24"/>
        </w:rPr>
        <w:t>）结构材料</w:t>
      </w:r>
    </w:p>
    <w:p w14:paraId="7E285C15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{%p if SECtype == </w:t>
      </w:r>
      <w:r>
        <w:rPr>
          <w:rFonts w:ascii="Times New Roman" w:eastAsia="宋体" w:hAnsi="Times New Roman"/>
          <w:sz w:val="24"/>
        </w:rPr>
        <w:t>“</w:t>
      </w:r>
      <w:r>
        <w:rPr>
          <w:rFonts w:ascii="Times New Roman" w:eastAsia="宋体" w:hAnsi="Times New Roman" w:hint="eastAsia"/>
          <w:sz w:val="24"/>
        </w:rPr>
        <w:t>钢板桩</w:t>
      </w:r>
      <w:r>
        <w:rPr>
          <w:rFonts w:ascii="Times New Roman" w:eastAsia="宋体" w:hAnsi="Times New Roman"/>
          <w:sz w:val="24"/>
        </w:rPr>
        <w:t>”</w:t>
      </w:r>
      <w:r>
        <w:rPr>
          <w:rFonts w:ascii="Times New Roman" w:eastAsia="宋体" w:hAnsi="Times New Roman" w:hint="eastAsia"/>
          <w:sz w:val="24"/>
        </w:rPr>
        <w:t xml:space="preserve"> %}</w:t>
      </w:r>
    </w:p>
    <w:p w14:paraId="6D618AC9" w14:textId="77777777" w:rsidR="009D554F" w:rsidRPr="00F30C65" w:rsidRDefault="009D554F" w:rsidP="009D554F">
      <w:pPr>
        <w:pStyle w:val="a3N"/>
      </w:pPr>
      <w:r w:rsidRPr="00F30C65">
        <w:rPr>
          <w:rFonts w:hint="eastAsia"/>
        </w:rPr>
        <w:t>钢板桩技术参数表</w:t>
      </w:r>
    </w:p>
    <w:tbl>
      <w:tblPr>
        <w:tblStyle w:val="19"/>
        <w:tblW w:w="5000" w:type="pct"/>
        <w:tblLook w:val="04A0" w:firstRow="1" w:lastRow="0" w:firstColumn="1" w:lastColumn="0" w:noHBand="0" w:noVBand="1"/>
      </w:tblPr>
      <w:tblGrid>
        <w:gridCol w:w="1243"/>
        <w:gridCol w:w="1109"/>
        <w:gridCol w:w="1109"/>
        <w:gridCol w:w="1089"/>
        <w:gridCol w:w="1135"/>
        <w:gridCol w:w="1130"/>
        <w:gridCol w:w="1151"/>
        <w:gridCol w:w="1094"/>
      </w:tblGrid>
      <w:tr w:rsidR="009D554F" w:rsidRPr="00F30C65" w14:paraId="6FEEF98F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  <w:vMerge w:val="restart"/>
            <w:noWrap/>
            <w:vAlign w:val="center"/>
          </w:tcPr>
          <w:p w14:paraId="52163648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型号</w:t>
            </w:r>
          </w:p>
        </w:tc>
        <w:tc>
          <w:tcPr>
            <w:tcW w:w="1827" w:type="pct"/>
            <w:gridSpan w:val="3"/>
            <w:noWrap/>
            <w:vAlign w:val="center"/>
          </w:tcPr>
          <w:p w14:paraId="392D4C5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规格</w:t>
            </w:r>
          </w:p>
        </w:tc>
        <w:tc>
          <w:tcPr>
            <w:tcW w:w="627" w:type="pct"/>
            <w:noWrap/>
            <w:vAlign w:val="center"/>
          </w:tcPr>
          <w:p w14:paraId="19D6537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重量</w:t>
            </w:r>
          </w:p>
        </w:tc>
        <w:tc>
          <w:tcPr>
            <w:tcW w:w="1860" w:type="pct"/>
            <w:gridSpan w:val="3"/>
            <w:noWrap/>
            <w:vAlign w:val="center"/>
          </w:tcPr>
          <w:p w14:paraId="4E4CB60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每米板面</w:t>
            </w:r>
          </w:p>
        </w:tc>
      </w:tr>
      <w:tr w:rsidR="009D554F" w:rsidRPr="00F30C65" w14:paraId="23410C84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  <w:vMerge/>
            <w:vAlign w:val="center"/>
          </w:tcPr>
          <w:p w14:paraId="3DE8E1CE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613" w:type="pct"/>
            <w:noWrap/>
            <w:vAlign w:val="center"/>
          </w:tcPr>
          <w:p w14:paraId="2A2B633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b</w:t>
            </w:r>
          </w:p>
        </w:tc>
        <w:tc>
          <w:tcPr>
            <w:tcW w:w="613" w:type="pct"/>
            <w:noWrap/>
            <w:vAlign w:val="center"/>
          </w:tcPr>
          <w:p w14:paraId="5D8B1F5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h</w:t>
            </w:r>
          </w:p>
        </w:tc>
        <w:tc>
          <w:tcPr>
            <w:tcW w:w="602" w:type="pct"/>
            <w:noWrap/>
            <w:vAlign w:val="center"/>
          </w:tcPr>
          <w:p w14:paraId="3D3DE99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t</w:t>
            </w:r>
          </w:p>
        </w:tc>
        <w:tc>
          <w:tcPr>
            <w:tcW w:w="627" w:type="pct"/>
            <w:noWrap/>
            <w:vAlign w:val="center"/>
          </w:tcPr>
          <w:p w14:paraId="0B379E1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m</w:t>
            </w:r>
          </w:p>
        </w:tc>
        <w:tc>
          <w:tcPr>
            <w:tcW w:w="621" w:type="pct"/>
            <w:noWrap/>
            <w:vAlign w:val="center"/>
          </w:tcPr>
          <w:p w14:paraId="6FB9072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A</w:t>
            </w:r>
          </w:p>
        </w:tc>
        <w:tc>
          <w:tcPr>
            <w:tcW w:w="635" w:type="pct"/>
            <w:noWrap/>
            <w:vAlign w:val="center"/>
          </w:tcPr>
          <w:p w14:paraId="2854A72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W</w:t>
            </w:r>
          </w:p>
        </w:tc>
        <w:tc>
          <w:tcPr>
            <w:tcW w:w="604" w:type="pct"/>
            <w:noWrap/>
            <w:vAlign w:val="center"/>
          </w:tcPr>
          <w:p w14:paraId="529E702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I</w:t>
            </w:r>
          </w:p>
        </w:tc>
      </w:tr>
      <w:tr w:rsidR="009D554F" w:rsidRPr="00F30C65" w14:paraId="34FA6C96" w14:textId="77777777" w:rsidTr="00B768DC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  <w:vMerge/>
            <w:vAlign w:val="center"/>
          </w:tcPr>
          <w:p w14:paraId="1189EBF6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</w:p>
        </w:tc>
        <w:tc>
          <w:tcPr>
            <w:tcW w:w="1827" w:type="pct"/>
            <w:gridSpan w:val="3"/>
            <w:noWrap/>
            <w:vAlign w:val="center"/>
          </w:tcPr>
          <w:p w14:paraId="732E053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mm</w:t>
            </w:r>
          </w:p>
        </w:tc>
        <w:tc>
          <w:tcPr>
            <w:tcW w:w="627" w:type="pct"/>
            <w:noWrap/>
            <w:vAlign w:val="center"/>
          </w:tcPr>
          <w:p w14:paraId="478A3E4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kg/m</w:t>
            </w:r>
          </w:p>
        </w:tc>
        <w:tc>
          <w:tcPr>
            <w:tcW w:w="621" w:type="pct"/>
            <w:noWrap/>
            <w:vAlign w:val="center"/>
          </w:tcPr>
          <w:p w14:paraId="1D84386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cm2</w:t>
            </w:r>
          </w:p>
        </w:tc>
        <w:tc>
          <w:tcPr>
            <w:tcW w:w="635" w:type="pct"/>
            <w:noWrap/>
            <w:vAlign w:val="center"/>
          </w:tcPr>
          <w:p w14:paraId="7473D47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cm3</w:t>
            </w:r>
          </w:p>
        </w:tc>
        <w:tc>
          <w:tcPr>
            <w:tcW w:w="604" w:type="pct"/>
            <w:noWrap/>
            <w:vAlign w:val="center"/>
          </w:tcPr>
          <w:p w14:paraId="1AAB341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cm4</w:t>
            </w:r>
          </w:p>
        </w:tc>
      </w:tr>
      <w:tr w:rsidR="009D554F" w:rsidRPr="00F30C65" w14:paraId="58915445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7" w:type="pct"/>
            <w:noWrap/>
            <w:vAlign w:val="center"/>
          </w:tcPr>
          <w:p w14:paraId="0624979A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jishucanshu.gbz.type }}</w:t>
            </w:r>
          </w:p>
        </w:tc>
        <w:tc>
          <w:tcPr>
            <w:tcW w:w="613" w:type="pct"/>
            <w:noWrap/>
            <w:vAlign w:val="center"/>
          </w:tcPr>
          <w:p w14:paraId="44D8B20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jishucanshu.gbz.b }}</w:t>
            </w:r>
          </w:p>
        </w:tc>
        <w:tc>
          <w:tcPr>
            <w:tcW w:w="613" w:type="pct"/>
            <w:noWrap/>
            <w:vAlign w:val="center"/>
          </w:tcPr>
          <w:p w14:paraId="4831C00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jishucanshu.gbz.h }}</w:t>
            </w:r>
          </w:p>
        </w:tc>
        <w:tc>
          <w:tcPr>
            <w:tcW w:w="602" w:type="pct"/>
            <w:noWrap/>
            <w:vAlign w:val="center"/>
          </w:tcPr>
          <w:p w14:paraId="379FD8E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jishucanshu.gbz.t }}</w:t>
            </w:r>
          </w:p>
        </w:tc>
        <w:tc>
          <w:tcPr>
            <w:tcW w:w="627" w:type="pct"/>
            <w:noWrap/>
            <w:vAlign w:val="center"/>
          </w:tcPr>
          <w:p w14:paraId="0A51F1E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jishucanshu.gbz.m }}</w:t>
            </w:r>
          </w:p>
        </w:tc>
        <w:tc>
          <w:tcPr>
            <w:tcW w:w="621" w:type="pct"/>
            <w:noWrap/>
            <w:vAlign w:val="center"/>
          </w:tcPr>
          <w:p w14:paraId="04B959A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jishucanshu.gbz.A }}</w:t>
            </w:r>
          </w:p>
        </w:tc>
        <w:tc>
          <w:tcPr>
            <w:tcW w:w="635" w:type="pct"/>
            <w:noWrap/>
            <w:vAlign w:val="center"/>
          </w:tcPr>
          <w:p w14:paraId="55AFFF8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jishucanshu.gbz.W }}</w:t>
            </w:r>
          </w:p>
        </w:tc>
        <w:tc>
          <w:tcPr>
            <w:tcW w:w="604" w:type="pct"/>
            <w:noWrap/>
            <w:vAlign w:val="center"/>
          </w:tcPr>
          <w:p w14:paraId="5BEAC4E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jishucanshu.gbz.I }}</w:t>
            </w:r>
          </w:p>
        </w:tc>
      </w:tr>
    </w:tbl>
    <w:p w14:paraId="5A5AC04B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 xml:space="preserve">{%p elif SECtype == </w:t>
      </w:r>
      <w:r>
        <w:t>“</w:t>
      </w:r>
      <w:r>
        <w:rPr>
          <w:rFonts w:hint="eastAsia"/>
        </w:rPr>
        <w:t>锁扣钢管桩</w:t>
      </w:r>
      <w:r>
        <w:t>”</w:t>
      </w:r>
      <w:r>
        <w:rPr>
          <w:rFonts w:hint="eastAsia"/>
        </w:rPr>
        <w:t xml:space="preserve"> %}</w:t>
      </w:r>
    </w:p>
    <w:p w14:paraId="668FE64B" w14:textId="77777777" w:rsidR="009D554F" w:rsidRPr="00F30C65" w:rsidRDefault="009D554F" w:rsidP="009D554F">
      <w:pPr>
        <w:pStyle w:val="a3N"/>
      </w:pPr>
      <w:r>
        <w:rPr>
          <w:rFonts w:hint="eastAsia"/>
        </w:rPr>
        <w:t>锁扣钢管桩</w:t>
      </w:r>
      <w:r w:rsidRPr="00F30C65">
        <w:rPr>
          <w:rFonts w:hint="eastAsia"/>
        </w:rPr>
        <w:t>截面参数表</w:t>
      </w:r>
    </w:p>
    <w:tbl>
      <w:tblPr>
        <w:tblStyle w:val="19"/>
        <w:tblW w:w="5000" w:type="pct"/>
        <w:tblLook w:val="04A0" w:firstRow="1" w:lastRow="0" w:firstColumn="1" w:lastColumn="0" w:noHBand="0" w:noVBand="1"/>
      </w:tblPr>
      <w:tblGrid>
        <w:gridCol w:w="2451"/>
        <w:gridCol w:w="2214"/>
        <w:gridCol w:w="2260"/>
        <w:gridCol w:w="2135"/>
      </w:tblGrid>
      <w:tr w:rsidR="009D554F" w:rsidRPr="00F30C65" w14:paraId="7C923C1B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pct"/>
            <w:vAlign w:val="center"/>
          </w:tcPr>
          <w:p w14:paraId="3982BE69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型号</w:t>
            </w:r>
          </w:p>
        </w:tc>
        <w:tc>
          <w:tcPr>
            <w:tcW w:w="1029" w:type="pct"/>
            <w:vAlign w:val="center"/>
          </w:tcPr>
          <w:p w14:paraId="67CFA2F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A</w:t>
            </w:r>
          </w:p>
          <w:p w14:paraId="23AB383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</w:t>
            </w:r>
            <w:r w:rsidRPr="00212F23">
              <w:rPr>
                <w:rFonts w:ascii="Times New Roman" w:eastAsia="宋体" w:hAnsi="Times New Roman"/>
                <w:vertAlign w:val="superscript"/>
              </w:rPr>
              <w:t>2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898" w:type="pct"/>
            <w:vAlign w:val="center"/>
          </w:tcPr>
          <w:p w14:paraId="7A97899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W</w:t>
            </w:r>
          </w:p>
          <w:p w14:paraId="22854A6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</w:t>
            </w:r>
            <w:r w:rsidRPr="00212F23">
              <w:rPr>
                <w:rFonts w:ascii="Times New Roman" w:eastAsia="宋体" w:hAnsi="Times New Roman" w:hint="eastAsia"/>
                <w:vertAlign w:val="superscript"/>
              </w:rPr>
              <w:t>3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915" w:type="pct"/>
            <w:vAlign w:val="center"/>
          </w:tcPr>
          <w:p w14:paraId="6E8348D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I</w:t>
            </w:r>
          </w:p>
          <w:p w14:paraId="3D8D9B7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</w:t>
            </w:r>
            <w:r w:rsidRPr="00212F23">
              <w:rPr>
                <w:rFonts w:ascii="Times New Roman" w:eastAsia="宋体" w:hAnsi="Times New Roman"/>
              </w:rPr>
              <w:t>mm</w:t>
            </w:r>
            <w:r w:rsidRPr="00212F23">
              <w:rPr>
                <w:rFonts w:ascii="Times New Roman" w:eastAsia="宋体" w:hAnsi="Times New Roman"/>
                <w:vertAlign w:val="superscript"/>
              </w:rPr>
              <w:t>4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</w:tr>
      <w:tr w:rsidR="009D554F" w:rsidRPr="00F30C65" w14:paraId="5AAE819C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8" w:type="pct"/>
            <w:vAlign w:val="center"/>
          </w:tcPr>
          <w:p w14:paraId="1118DF22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</w:t>
            </w:r>
            <w:r>
              <w:rPr>
                <w:rFonts w:ascii="Times New Roman" w:eastAsia="宋体" w:hAnsi="Times New Roman" w:hint="eastAsia"/>
              </w:rPr>
              <w:t>gz.type</w:t>
            </w:r>
            <w:r w:rsidRPr="00F30C65">
              <w:rPr>
                <w:rFonts w:ascii="Times New Roman" w:eastAsia="宋体" w:hAnsi="Times New Roman" w:hint="eastAsia"/>
              </w:rPr>
              <w:t xml:space="preserve"> }}</w:t>
            </w:r>
          </w:p>
        </w:tc>
        <w:tc>
          <w:tcPr>
            <w:tcW w:w="1029" w:type="pct"/>
            <w:noWrap/>
            <w:vAlign w:val="center"/>
          </w:tcPr>
          <w:p w14:paraId="0234D0A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</w:t>
            </w:r>
            <w:r>
              <w:rPr>
                <w:rFonts w:ascii="Times New Roman" w:eastAsia="宋体" w:hAnsi="Times New Roman" w:hint="eastAsia"/>
              </w:rPr>
              <w:t xml:space="preserve">gz.A </w:t>
            </w:r>
            <w:r w:rsidRPr="00F30C65">
              <w:rPr>
                <w:rFonts w:ascii="Times New Roman" w:eastAsia="宋体" w:hAnsi="Times New Roman" w:hint="eastAsia"/>
              </w:rPr>
              <w:t>}}</w:t>
            </w:r>
          </w:p>
        </w:tc>
        <w:tc>
          <w:tcPr>
            <w:tcW w:w="898" w:type="pct"/>
            <w:noWrap/>
            <w:vAlign w:val="center"/>
          </w:tcPr>
          <w:p w14:paraId="3F34699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</w:t>
            </w:r>
            <w:r>
              <w:rPr>
                <w:rFonts w:ascii="Times New Roman" w:eastAsia="宋体" w:hAnsi="Times New Roman" w:hint="eastAsia"/>
              </w:rPr>
              <w:t>gz.W</w:t>
            </w:r>
            <w:r w:rsidRPr="00F30C65">
              <w:rPr>
                <w:rFonts w:ascii="Times New Roman" w:eastAsia="宋体" w:hAnsi="Times New Roman" w:hint="eastAsia"/>
              </w:rPr>
              <w:t xml:space="preserve"> }}</w:t>
            </w:r>
          </w:p>
        </w:tc>
        <w:tc>
          <w:tcPr>
            <w:tcW w:w="915" w:type="pct"/>
            <w:noWrap/>
            <w:vAlign w:val="center"/>
          </w:tcPr>
          <w:p w14:paraId="58C362B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{{ jishucanshu.g</w:t>
            </w:r>
            <w:r>
              <w:rPr>
                <w:rFonts w:ascii="Times New Roman" w:eastAsia="宋体" w:hAnsi="Times New Roman" w:hint="eastAsia"/>
              </w:rPr>
              <w:t>gz.I</w:t>
            </w:r>
            <w:r w:rsidRPr="00F30C65">
              <w:rPr>
                <w:rFonts w:ascii="Times New Roman" w:eastAsia="宋体" w:hAnsi="Times New Roman" w:hint="eastAsia"/>
              </w:rPr>
              <w:t xml:space="preserve"> }}</w:t>
            </w:r>
          </w:p>
        </w:tc>
      </w:tr>
    </w:tbl>
    <w:p w14:paraId="73AF1EED" w14:textId="77777777" w:rsidR="009D554F" w:rsidRPr="00D75671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{%p endif %}</w:t>
      </w:r>
    </w:p>
    <w:p w14:paraId="20426176" w14:textId="77777777" w:rsidR="009D554F" w:rsidRPr="00F30C65" w:rsidRDefault="009D554F" w:rsidP="009D554F">
      <w:pPr>
        <w:pStyle w:val="a3N"/>
      </w:pPr>
      <w:r w:rsidRPr="00F30C65">
        <w:rPr>
          <w:rFonts w:hint="eastAsia"/>
        </w:rPr>
        <w:t>围檩、内支撑截面参数表</w:t>
      </w:r>
    </w:p>
    <w:tbl>
      <w:tblPr>
        <w:tblStyle w:val="19"/>
        <w:tblW w:w="5000" w:type="pct"/>
        <w:tblLook w:val="04A0" w:firstRow="1" w:lastRow="0" w:firstColumn="1" w:lastColumn="0" w:noHBand="0" w:noVBand="1"/>
      </w:tblPr>
      <w:tblGrid>
        <w:gridCol w:w="2394"/>
        <w:gridCol w:w="1168"/>
        <w:gridCol w:w="1036"/>
        <w:gridCol w:w="1186"/>
        <w:gridCol w:w="1186"/>
        <w:gridCol w:w="1045"/>
        <w:gridCol w:w="1045"/>
      </w:tblGrid>
      <w:tr w:rsidR="009D554F" w:rsidRPr="00F30C65" w14:paraId="68B8CAEB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vAlign w:val="center"/>
          </w:tcPr>
          <w:p w14:paraId="2DA1ACFB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名称</w:t>
            </w:r>
          </w:p>
        </w:tc>
        <w:tc>
          <w:tcPr>
            <w:tcW w:w="658" w:type="pct"/>
            <w:vAlign w:val="center"/>
          </w:tcPr>
          <w:p w14:paraId="2E75ED1B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截面</w:t>
            </w:r>
          </w:p>
          <w:p w14:paraId="7D15E91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类型</w:t>
            </w:r>
          </w:p>
        </w:tc>
        <w:tc>
          <w:tcPr>
            <w:tcW w:w="578" w:type="pct"/>
            <w:vAlign w:val="center"/>
          </w:tcPr>
          <w:p w14:paraId="4C9B1D3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A</w:t>
            </w:r>
          </w:p>
          <w:p w14:paraId="75BCEAD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</w:t>
            </w:r>
            <w:r w:rsidRPr="00212F23">
              <w:rPr>
                <w:rFonts w:ascii="Times New Roman" w:eastAsia="宋体" w:hAnsi="Times New Roman"/>
                <w:vertAlign w:val="superscript"/>
              </w:rPr>
              <w:t>2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668" w:type="pct"/>
            <w:vAlign w:val="center"/>
          </w:tcPr>
          <w:p w14:paraId="6B8A6A2F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W</w:t>
            </w:r>
            <w:r w:rsidRPr="00F30C65">
              <w:rPr>
                <w:rFonts w:ascii="Times New Roman" w:eastAsia="宋体" w:hAnsi="Times New Roman"/>
              </w:rPr>
              <w:t>X</w:t>
            </w:r>
          </w:p>
          <w:p w14:paraId="381887E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</w:t>
            </w:r>
            <w:r w:rsidRPr="00212F23">
              <w:rPr>
                <w:rFonts w:ascii="Times New Roman" w:eastAsia="宋体" w:hAnsi="Times New Roman"/>
                <w:vertAlign w:val="superscript"/>
              </w:rPr>
              <w:t>4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665" w:type="pct"/>
            <w:vAlign w:val="center"/>
          </w:tcPr>
          <w:p w14:paraId="2021B7D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W</w:t>
            </w:r>
            <w:r w:rsidRPr="00F30C65">
              <w:rPr>
                <w:rFonts w:ascii="Times New Roman" w:eastAsia="宋体" w:hAnsi="Times New Roman"/>
              </w:rPr>
              <w:t>Y</w:t>
            </w:r>
          </w:p>
          <w:p w14:paraId="4896FC5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</w:t>
            </w:r>
            <w:r w:rsidRPr="00212F23">
              <w:rPr>
                <w:rFonts w:ascii="Times New Roman" w:eastAsia="宋体" w:hAnsi="Times New Roman"/>
                <w:vertAlign w:val="superscript"/>
              </w:rPr>
              <w:t>4</w:t>
            </w:r>
            <w:r w:rsidRPr="00F30C65">
              <w:rPr>
                <w:rFonts w:ascii="Times New Roman" w:eastAsia="宋体" w:hAnsi="Times New Roman" w:hint="eastAsia"/>
              </w:rPr>
              <w:t>)</w:t>
            </w:r>
          </w:p>
        </w:tc>
        <w:tc>
          <w:tcPr>
            <w:tcW w:w="589" w:type="pct"/>
            <w:vAlign w:val="center"/>
          </w:tcPr>
          <w:p w14:paraId="635C514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i</w:t>
            </w:r>
            <w:r w:rsidRPr="00F30C65">
              <w:rPr>
                <w:rFonts w:ascii="Times New Roman" w:eastAsia="宋体" w:hAnsi="Times New Roman"/>
              </w:rPr>
              <w:t>x</w:t>
            </w:r>
          </w:p>
          <w:p w14:paraId="67A6F44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(mm)</w:t>
            </w:r>
          </w:p>
        </w:tc>
        <w:tc>
          <w:tcPr>
            <w:tcW w:w="589" w:type="pct"/>
            <w:vAlign w:val="center"/>
          </w:tcPr>
          <w:p w14:paraId="0AF6E9D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i</w:t>
            </w:r>
            <w:r w:rsidRPr="00F30C65">
              <w:rPr>
                <w:rFonts w:ascii="Times New Roman" w:eastAsia="宋体" w:hAnsi="Times New Roman"/>
              </w:rPr>
              <w:t>y</w:t>
            </w:r>
          </w:p>
          <w:p w14:paraId="3D75BBF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(mm)</w:t>
            </w:r>
          </w:p>
        </w:tc>
      </w:tr>
      <w:tr w:rsidR="009D554F" w:rsidRPr="00F30C65" w14:paraId="6A7C2578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vAlign w:val="center"/>
          </w:tcPr>
          <w:p w14:paraId="144D918F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</w:t>
            </w:r>
            <w:r w:rsidRPr="00F30C65">
              <w:rPr>
                <w:rFonts w:ascii="Times New Roman" w:eastAsia="宋体" w:hAnsi="Times New Roman"/>
              </w:rPr>
              <w:t xml:space="preserve">%tr for item in </w:t>
            </w:r>
            <w:r w:rsidRPr="00F30C65">
              <w:rPr>
                <w:rFonts w:ascii="Times New Roman" w:eastAsia="宋体" w:hAnsi="Times New Roman" w:hint="eastAsia"/>
              </w:rPr>
              <w:t>jishucanshu.support_system</w:t>
            </w:r>
            <w:r w:rsidRPr="00F30C65">
              <w:rPr>
                <w:rFonts w:ascii="Times New Roman" w:eastAsia="宋体" w:hAnsi="Times New Roman"/>
              </w:rPr>
              <w:t xml:space="preserve"> %}</w:t>
            </w:r>
          </w:p>
        </w:tc>
        <w:tc>
          <w:tcPr>
            <w:tcW w:w="658" w:type="pct"/>
            <w:noWrap/>
            <w:vAlign w:val="center"/>
          </w:tcPr>
          <w:p w14:paraId="7ED5DBE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8" w:type="pct"/>
            <w:noWrap/>
            <w:vAlign w:val="center"/>
          </w:tcPr>
          <w:p w14:paraId="6D6265F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68" w:type="pct"/>
            <w:noWrap/>
            <w:vAlign w:val="center"/>
          </w:tcPr>
          <w:p w14:paraId="72EF8DE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65" w:type="pct"/>
            <w:noWrap/>
            <w:vAlign w:val="center"/>
          </w:tcPr>
          <w:p w14:paraId="6B24900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noWrap/>
            <w:vAlign w:val="center"/>
          </w:tcPr>
          <w:p w14:paraId="74B6D2D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noWrap/>
            <w:vAlign w:val="center"/>
          </w:tcPr>
          <w:p w14:paraId="24C3115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9D554F" w:rsidRPr="00F30C65" w14:paraId="00354622" w14:textId="77777777" w:rsidTr="00B768DC">
        <w:trPr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vAlign w:val="center"/>
          </w:tcPr>
          <w:p w14:paraId="37B64CA7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/>
              </w:rPr>
              <w:t>{{ item.name }}</w:t>
            </w:r>
          </w:p>
        </w:tc>
        <w:tc>
          <w:tcPr>
            <w:tcW w:w="658" w:type="pct"/>
            <w:noWrap/>
            <w:vAlign w:val="center"/>
          </w:tcPr>
          <w:p w14:paraId="67A7774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>sect</w:t>
            </w:r>
            <w:r w:rsidRPr="00F30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78" w:type="pct"/>
            <w:noWrap/>
            <w:vAlign w:val="center"/>
          </w:tcPr>
          <w:p w14:paraId="1E9721F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>A</w:t>
            </w:r>
            <w:r w:rsidRPr="00F30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668" w:type="pct"/>
            <w:noWrap/>
            <w:vAlign w:val="center"/>
          </w:tcPr>
          <w:p w14:paraId="26FE549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>WX</w:t>
            </w:r>
            <w:r w:rsidRPr="00F30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665" w:type="pct"/>
            <w:noWrap/>
            <w:vAlign w:val="center"/>
          </w:tcPr>
          <w:p w14:paraId="06004BF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>WY</w:t>
            </w:r>
            <w:r w:rsidRPr="00F30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89" w:type="pct"/>
            <w:noWrap/>
            <w:vAlign w:val="center"/>
          </w:tcPr>
          <w:p w14:paraId="546E5F0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>ix</w:t>
            </w:r>
            <w:r w:rsidRPr="00F30C65">
              <w:rPr>
                <w:rFonts w:ascii="Times New Roman" w:hAnsi="Times New Roman" w:cs="Times New Roman"/>
              </w:rPr>
              <w:t xml:space="preserve"> }}</w:t>
            </w:r>
          </w:p>
        </w:tc>
        <w:tc>
          <w:tcPr>
            <w:tcW w:w="589" w:type="pct"/>
            <w:noWrap/>
            <w:vAlign w:val="center"/>
          </w:tcPr>
          <w:p w14:paraId="293F65E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30C65">
              <w:rPr>
                <w:rFonts w:ascii="Times New Roman" w:hAnsi="Times New Roman" w:cs="Times New Roman"/>
              </w:rPr>
              <w:t>{{ item.</w:t>
            </w:r>
            <w:r w:rsidRPr="00F30C65">
              <w:rPr>
                <w:rFonts w:ascii="Times New Roman" w:hAnsi="Times New Roman" w:cs="Times New Roman" w:hint="eastAsia"/>
              </w:rPr>
              <w:t xml:space="preserve">iy </w:t>
            </w:r>
            <w:r w:rsidRPr="00F30C65">
              <w:rPr>
                <w:rFonts w:ascii="Times New Roman" w:hAnsi="Times New Roman" w:cs="Times New Roman"/>
              </w:rPr>
              <w:t>}}</w:t>
            </w:r>
          </w:p>
        </w:tc>
      </w:tr>
      <w:tr w:rsidR="009D554F" w:rsidRPr="00F30C65" w14:paraId="1F88D87F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2" w:type="pct"/>
            <w:vAlign w:val="center"/>
          </w:tcPr>
          <w:p w14:paraId="16D03975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{</w:t>
            </w:r>
            <w:r w:rsidRPr="00F30C65">
              <w:rPr>
                <w:rFonts w:ascii="Times New Roman" w:eastAsia="宋体" w:hAnsi="Times New Roman"/>
              </w:rPr>
              <w:t>%tr endfor %}</w:t>
            </w:r>
          </w:p>
        </w:tc>
        <w:tc>
          <w:tcPr>
            <w:tcW w:w="658" w:type="pct"/>
            <w:noWrap/>
            <w:vAlign w:val="center"/>
          </w:tcPr>
          <w:p w14:paraId="4D38EC56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78" w:type="pct"/>
            <w:noWrap/>
            <w:vAlign w:val="center"/>
          </w:tcPr>
          <w:p w14:paraId="1BCF753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68" w:type="pct"/>
            <w:noWrap/>
            <w:vAlign w:val="center"/>
          </w:tcPr>
          <w:p w14:paraId="00D19AF4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665" w:type="pct"/>
            <w:noWrap/>
            <w:vAlign w:val="center"/>
          </w:tcPr>
          <w:p w14:paraId="0432247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noWrap/>
            <w:vAlign w:val="center"/>
          </w:tcPr>
          <w:p w14:paraId="12AC8D1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589" w:type="pct"/>
            <w:noWrap/>
            <w:vAlign w:val="center"/>
          </w:tcPr>
          <w:p w14:paraId="00AD9DB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14:paraId="5FE649B2" w14:textId="77777777" w:rsidR="009D554F" w:rsidRPr="00F30C65" w:rsidRDefault="009D554F" w:rsidP="009D554F">
      <w:pPr>
        <w:pStyle w:val="2"/>
        <w:spacing w:before="156" w:after="156"/>
      </w:pPr>
      <w:bookmarkStart w:id="24" w:name="_Toc223478715"/>
      <w:r w:rsidRPr="00F30C65">
        <w:rPr>
          <w:rFonts w:hint="eastAsia"/>
        </w:rPr>
        <w:t>计算说明</w:t>
      </w:r>
      <w:bookmarkEnd w:id="24"/>
    </w:p>
    <w:p w14:paraId="20A62D13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根据《建筑结构荷载规范》（</w:t>
      </w:r>
      <w:r w:rsidRPr="00F30C65">
        <w:rPr>
          <w:rFonts w:ascii="Times New Roman" w:eastAsia="宋体" w:hAnsi="Times New Roman" w:hint="eastAsia"/>
          <w:sz w:val="24"/>
        </w:rPr>
        <w:t>GB 50009-2012</w:t>
      </w:r>
      <w:r w:rsidRPr="00F30C65">
        <w:rPr>
          <w:rFonts w:ascii="Times New Roman" w:eastAsia="宋体" w:hAnsi="Times New Roman" w:hint="eastAsia"/>
          <w:sz w:val="24"/>
        </w:rPr>
        <w:t>）中</w:t>
      </w:r>
      <w:r w:rsidRPr="00F30C65">
        <w:rPr>
          <w:rFonts w:ascii="Times New Roman" w:eastAsia="宋体" w:hAnsi="Times New Roman" w:hint="eastAsia"/>
          <w:sz w:val="24"/>
        </w:rPr>
        <w:t>3.2.2</w:t>
      </w:r>
      <w:r w:rsidRPr="00F30C65">
        <w:rPr>
          <w:rFonts w:ascii="Times New Roman" w:eastAsia="宋体" w:hAnsi="Times New Roman" w:hint="eastAsia"/>
          <w:sz w:val="24"/>
        </w:rPr>
        <w:t>、</w:t>
      </w:r>
      <w:r w:rsidRPr="00F30C65">
        <w:rPr>
          <w:rFonts w:ascii="Times New Roman" w:eastAsia="宋体" w:hAnsi="Times New Roman" w:hint="eastAsia"/>
          <w:sz w:val="24"/>
        </w:rPr>
        <w:t>3.2.3</w:t>
      </w:r>
      <w:r w:rsidRPr="00F30C65">
        <w:rPr>
          <w:rFonts w:ascii="Times New Roman" w:eastAsia="宋体" w:hAnsi="Times New Roman" w:hint="eastAsia"/>
          <w:sz w:val="24"/>
        </w:rPr>
        <w:t>条及《建筑基坑支护技术规程》（</w:t>
      </w:r>
      <w:r w:rsidRPr="00F30C65">
        <w:rPr>
          <w:rFonts w:ascii="Times New Roman" w:eastAsia="宋体" w:hAnsi="Times New Roman" w:hint="eastAsia"/>
          <w:sz w:val="24"/>
        </w:rPr>
        <w:t>JGJ120-2012</w:t>
      </w:r>
      <w:r w:rsidRPr="00F30C65">
        <w:rPr>
          <w:rFonts w:ascii="Times New Roman" w:eastAsia="宋体" w:hAnsi="Times New Roman" w:hint="eastAsia"/>
          <w:sz w:val="24"/>
        </w:rPr>
        <w:t>）中</w:t>
      </w:r>
      <w:r w:rsidRPr="00F30C65">
        <w:rPr>
          <w:rFonts w:ascii="Times New Roman" w:eastAsia="宋体" w:hAnsi="Times New Roman" w:hint="eastAsia"/>
          <w:sz w:val="24"/>
        </w:rPr>
        <w:t>3.1.5</w:t>
      </w:r>
      <w:r w:rsidRPr="00F30C65">
        <w:rPr>
          <w:rFonts w:ascii="Times New Roman" w:eastAsia="宋体" w:hAnsi="Times New Roman" w:hint="eastAsia"/>
          <w:sz w:val="24"/>
        </w:rPr>
        <w:t>、</w:t>
      </w:r>
      <w:r w:rsidRPr="00F30C65">
        <w:rPr>
          <w:rFonts w:ascii="Times New Roman" w:eastAsia="宋体" w:hAnsi="Times New Roman" w:hint="eastAsia"/>
          <w:sz w:val="24"/>
        </w:rPr>
        <w:t>3.1.6</w:t>
      </w:r>
      <w:r w:rsidRPr="00F30C65">
        <w:rPr>
          <w:rFonts w:ascii="Times New Roman" w:eastAsia="宋体" w:hAnsi="Times New Roman" w:hint="eastAsia"/>
          <w:sz w:val="24"/>
        </w:rPr>
        <w:t>条规定：</w:t>
      </w:r>
    </w:p>
    <w:p w14:paraId="221BEB99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钢围堰应按承载能力极限状态和正常使用极限状态进行设计。承载能力极限状态应包括：构件或连接的强度破坏、脆性断裂等。正常使用极限状态包括：影响结构、构件正常使用或外观的变形等。</w:t>
      </w:r>
    </w:p>
    <w:p w14:paraId="242A212E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lastRenderedPageBreak/>
        <w:t>按承载能力极限状态设计时，应考虑荷载效应的基本组合，按正常使用极限状态设计时，应考虑荷载效应的标准组合。承载能力极限状态和正常使用极限状态设计表达式如下：</w:t>
      </w:r>
    </w:p>
    <w:p w14:paraId="7F4797F5" w14:textId="77777777" w:rsidR="009D554F" w:rsidRPr="00F30C65" w:rsidRDefault="00000000" w:rsidP="009D554F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S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ud</m:t>
              </m:r>
            </m:sub>
          </m:sSub>
          <m:r>
            <w:rPr>
              <w:rFonts w:ascii="Cambria Math" w:eastAsia="宋体" w:hAnsi="Times New Roman"/>
              <w:sz w:val="24"/>
            </w:rPr>
            <m:t>≤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R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ud</m:t>
              </m:r>
            </m:sub>
          </m:sSub>
        </m:oMath>
      </m:oMathPara>
    </w:p>
    <w:p w14:paraId="789D7F52" w14:textId="77777777" w:rsidR="009D554F" w:rsidRPr="00F30C65" w:rsidRDefault="00000000" w:rsidP="009D554F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S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ud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0</m:t>
              </m:r>
            </m:sub>
          </m:sSub>
          <m:r>
            <w:rPr>
              <w:rFonts w:ascii="Cambria Math" w:eastAsia="宋体" w:hAnsi="Times New Roman"/>
              <w:sz w:val="24"/>
            </w:rPr>
            <m:t>S(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Times New Roman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Gi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ik</m:t>
                  </m:r>
                </m:sub>
              </m:sSub>
            </m:e>
          </m:nary>
          <m:r>
            <w:rPr>
              <w:rFonts w:ascii="Cambria Math" w:eastAsia="宋体" w:hAnsi="Times New Roman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Q1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L</m:t>
              </m:r>
            </m:sub>
          </m:sSub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Q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1k</m:t>
              </m:r>
            </m:sub>
          </m:sSub>
          <m:r>
            <w:rPr>
              <w:rFonts w:ascii="Cambria Math" w:eastAsia="宋体" w:hAnsi="Times New Roman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ψ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c</m:t>
              </m:r>
            </m:sub>
          </m:sSub>
          <m:nary>
            <m:naryPr>
              <m:chr m:val="∑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Times New Roman"/>
                  <w:sz w:val="24"/>
                </w:rPr>
                <m:t>j=2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Lj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γ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Qj</m:t>
                  </m:r>
                </m:sub>
              </m:sSub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jk</m:t>
                  </m:r>
                </m:sub>
              </m:sSub>
              <m:r>
                <w:rPr>
                  <w:rFonts w:ascii="Cambria Math" w:eastAsia="宋体" w:hAnsi="Times New Roman"/>
                  <w:sz w:val="24"/>
                </w:rPr>
                <m:t>)</m:t>
              </m:r>
            </m:e>
          </m:nary>
        </m:oMath>
      </m:oMathPara>
    </w:p>
    <w:p w14:paraId="4D2A6D97" w14:textId="77777777" w:rsidR="009D554F" w:rsidRPr="00F30C65" w:rsidRDefault="00000000" w:rsidP="009D554F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/>
          <w:sz w:val="24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S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ud</m:t>
              </m:r>
            </m:sub>
          </m:sSub>
          <m:r>
            <w:rPr>
              <w:rFonts w:ascii="Cambria Math" w:eastAsia="宋体" w:hAnsi="Times New Roman"/>
              <w:sz w:val="24"/>
            </w:rPr>
            <m:t>=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γ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0</m:t>
              </m:r>
            </m:sub>
          </m:sSub>
          <m:r>
            <w:rPr>
              <w:rFonts w:ascii="Cambria Math" w:eastAsia="宋体" w:hAnsi="Times New Roman"/>
              <w:sz w:val="24"/>
            </w:rPr>
            <m:t>S(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Times New Roman"/>
                  <w:sz w:val="24"/>
                </w:rPr>
                <m:t>i=1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G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id</m:t>
                  </m:r>
                </m:sub>
              </m:sSub>
            </m:e>
          </m:nary>
          <m:r>
            <w:rPr>
              <w:rFonts w:ascii="Cambria Math" w:eastAsia="宋体" w:hAnsi="Times New Roman"/>
              <w:sz w:val="24"/>
            </w:rPr>
            <m:t>,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</w:rPr>
              </m:ctrlPr>
            </m:sSubPr>
            <m:e>
              <m:r>
                <w:rPr>
                  <w:rFonts w:ascii="Cambria Math" w:eastAsia="宋体" w:hAnsi="Times New Roman"/>
                  <w:sz w:val="24"/>
                </w:rPr>
                <m:t>Q</m:t>
              </m:r>
            </m:e>
            <m:sub>
              <m:r>
                <w:rPr>
                  <w:rFonts w:ascii="Cambria Math" w:eastAsia="宋体" w:hAnsi="Times New Roman"/>
                  <w:sz w:val="24"/>
                </w:rPr>
                <m:t>1d</m:t>
              </m:r>
            </m:sub>
          </m:sSub>
          <m:r>
            <w:rPr>
              <w:rFonts w:ascii="Cambria Math" w:eastAsia="宋体" w:hAnsi="Times New Roman"/>
              <w:sz w:val="24"/>
            </w:rPr>
            <m:t>,</m:t>
          </m:r>
          <m:nary>
            <m:naryPr>
              <m:chr m:val="∑"/>
              <m:ctrlPr>
                <w:rPr>
                  <w:rFonts w:ascii="Cambria Math" w:eastAsia="宋体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eastAsia="宋体" w:hAnsi="Times New Roman"/>
                  <w:sz w:val="24"/>
                </w:rPr>
                <m:t>j=2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Q</m:t>
                  </m:r>
                </m:e>
                <m:sub>
                  <m:r>
                    <w:rPr>
                      <w:rFonts w:ascii="Cambria Math" w:eastAsia="宋体" w:hAnsi="Times New Roman"/>
                      <w:sz w:val="24"/>
                    </w:rPr>
                    <m:t>jd</m:t>
                  </m:r>
                </m:sub>
              </m:sSub>
              <m:r>
                <w:rPr>
                  <w:rFonts w:ascii="Cambria Math" w:eastAsia="宋体" w:hAnsi="Times New Roman"/>
                  <w:sz w:val="24"/>
                </w:rPr>
                <m:t>)</m:t>
              </m:r>
            </m:e>
          </m:nary>
        </m:oMath>
      </m:oMathPara>
    </w:p>
    <w:p w14:paraId="6FBB1CFC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>式中：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S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ud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承载能力极限状态下作用基本组合的效应设计值，采用永久作用设计值与可变作用设计值相结合；</w:t>
      </w:r>
    </w:p>
    <w:p w14:paraId="7853D54C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γ</m:t>
            </m:r>
          </m:e>
          <m:sub>
            <m:r>
              <w:rPr>
                <w:rFonts w:ascii="Cambria Math" w:eastAsia="宋体" w:hAnsi="Times New Roman"/>
                <w:sz w:val="24"/>
              </w:rPr>
              <m:t>0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钢</w:t>
      </w:r>
      <w:r w:rsidR="009D554F" w:rsidRPr="00F30C65">
        <w:rPr>
          <w:rFonts w:ascii="Times New Roman" w:eastAsia="宋体" w:hAnsi="Times New Roman" w:hint="eastAsia"/>
          <w:sz w:val="24"/>
        </w:rPr>
        <w:t>围堰结构</w:t>
      </w:r>
      <w:r w:rsidR="009D554F" w:rsidRPr="00F30C65">
        <w:rPr>
          <w:rFonts w:ascii="Times New Roman" w:eastAsia="宋体" w:hAnsi="Times New Roman"/>
          <w:sz w:val="24"/>
        </w:rPr>
        <w:t>结构重要性系数，对安全等级为一级、二级、三级的基坑支护结构，其结构重要性系数分别不应小于</w:t>
      </w:r>
      <w:r w:rsidR="009D554F" w:rsidRPr="00F30C65">
        <w:rPr>
          <w:rFonts w:ascii="Times New Roman" w:eastAsia="宋体" w:hAnsi="Times New Roman"/>
          <w:sz w:val="24"/>
        </w:rPr>
        <w:t>1.1</w:t>
      </w:r>
      <w:r w:rsidR="009D554F" w:rsidRPr="00F30C65">
        <w:rPr>
          <w:rFonts w:ascii="Times New Roman" w:eastAsia="宋体" w:hAnsi="Times New Roman"/>
          <w:sz w:val="24"/>
        </w:rPr>
        <w:t>、</w:t>
      </w:r>
      <w:r w:rsidR="009D554F" w:rsidRPr="00F30C65">
        <w:rPr>
          <w:rFonts w:ascii="Times New Roman" w:eastAsia="宋体" w:hAnsi="Times New Roman"/>
          <w:sz w:val="24"/>
        </w:rPr>
        <w:t>1.0</w:t>
      </w:r>
      <w:r w:rsidR="009D554F" w:rsidRPr="00F30C65">
        <w:rPr>
          <w:rFonts w:ascii="Times New Roman" w:eastAsia="宋体" w:hAnsi="Times New Roman"/>
          <w:sz w:val="24"/>
        </w:rPr>
        <w:t>、</w:t>
      </w:r>
      <w:r w:rsidR="009D554F" w:rsidRPr="00F30C65">
        <w:rPr>
          <w:rFonts w:ascii="Times New Roman" w:eastAsia="宋体" w:hAnsi="Times New Roman"/>
          <w:sz w:val="24"/>
        </w:rPr>
        <w:t>0.9</w:t>
      </w:r>
      <w:r w:rsidR="009D554F" w:rsidRPr="00F30C65">
        <w:rPr>
          <w:rFonts w:ascii="Times New Roman" w:eastAsia="宋体" w:hAnsi="Times New Roman"/>
          <w:sz w:val="24"/>
        </w:rPr>
        <w:t>。</w:t>
      </w:r>
    </w:p>
    <w:p w14:paraId="432AB839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S(</m:t>
        </m:r>
        <m:r>
          <w:rPr>
            <w:rFonts w:ascii="Cambria Math" w:eastAsia="宋体" w:hAnsi="Cambria Math" w:cs="Cambria Math"/>
            <w:sz w:val="24"/>
          </w:rPr>
          <m:t>⋅</m:t>
        </m:r>
        <m:r>
          <w:rPr>
            <w:rFonts w:ascii="Cambria Math" w:eastAsia="宋体" w:hAnsi="Times New Roman"/>
            <w:sz w:val="24"/>
          </w:rPr>
          <m:t>)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作用组合效应函数；</w:t>
      </w:r>
    </w:p>
    <w:p w14:paraId="58EA4709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γ</m:t>
            </m:r>
          </m:e>
          <m:sub>
            <m:r>
              <w:rPr>
                <w:rFonts w:ascii="Cambria Math" w:eastAsia="宋体" w:hAnsi="Times New Roman"/>
                <w:sz w:val="24"/>
              </w:rPr>
              <m:t>Gi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第</w:t>
      </w:r>
      <w:r w:rsidR="009D554F" w:rsidRPr="00F30C65">
        <w:rPr>
          <w:rFonts w:ascii="Times New Roman" w:eastAsia="宋体" w:hAnsi="Times New Roman"/>
          <w:sz w:val="24"/>
        </w:rPr>
        <w:t>i</w:t>
      </w:r>
      <w:r w:rsidR="009D554F" w:rsidRPr="00F30C65">
        <w:rPr>
          <w:rFonts w:ascii="Times New Roman" w:eastAsia="宋体" w:hAnsi="Times New Roman"/>
          <w:sz w:val="24"/>
        </w:rPr>
        <w:t>个永久作用的分项系数；</w:t>
      </w:r>
    </w:p>
    <w:p w14:paraId="2EB4066D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G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ik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="009D554F" w:rsidRPr="00F30C65">
        <w:rPr>
          <w:rFonts w:ascii="Times New Roman" w:eastAsia="宋体" w:hAnsi="Times New Roman"/>
          <w:sz w:val="24"/>
        </w:rPr>
        <w:t>,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G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id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第</w:t>
      </w:r>
      <w:r w:rsidR="009D554F" w:rsidRPr="00F30C65">
        <w:rPr>
          <w:rFonts w:ascii="Times New Roman" w:eastAsia="宋体" w:hAnsi="Times New Roman"/>
          <w:sz w:val="24"/>
        </w:rPr>
        <w:t>i</w:t>
      </w:r>
      <w:r w:rsidR="009D554F" w:rsidRPr="00F30C65">
        <w:rPr>
          <w:rFonts w:ascii="Times New Roman" w:eastAsia="宋体" w:hAnsi="Times New Roman"/>
          <w:sz w:val="24"/>
        </w:rPr>
        <w:t>个永久作用的标准值和设计值；</w:t>
      </w:r>
    </w:p>
    <w:p w14:paraId="4B675B7D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γ</m:t>
            </m:r>
          </m:e>
          <m:sub>
            <m:r>
              <w:rPr>
                <w:rFonts w:ascii="Cambria Math" w:eastAsia="宋体" w:hAnsi="Times New Roman"/>
                <w:sz w:val="24"/>
              </w:rPr>
              <m:t>Q1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,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γ</m:t>
            </m:r>
          </m:e>
          <m:sub>
            <m:r>
              <w:rPr>
                <w:rFonts w:ascii="Cambria Math" w:eastAsia="宋体" w:hAnsi="Times New Roman"/>
                <w:sz w:val="24"/>
              </w:rPr>
              <m:t>Qj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分别为最大的</w:t>
      </w:r>
      <w:r w:rsidR="009D554F" w:rsidRPr="00F30C65">
        <w:rPr>
          <w:rFonts w:ascii="Times New Roman" w:eastAsia="宋体" w:hAnsi="Times New Roman"/>
          <w:sz w:val="24"/>
        </w:rPr>
        <w:t>1</w:t>
      </w:r>
      <w:r w:rsidR="009D554F" w:rsidRPr="00F30C65">
        <w:rPr>
          <w:rFonts w:ascii="Times New Roman" w:eastAsia="宋体" w:hAnsi="Times New Roman"/>
          <w:sz w:val="24"/>
        </w:rPr>
        <w:t>个和第</w:t>
      </w:r>
      <w:r w:rsidR="009D554F" w:rsidRPr="00F30C65">
        <w:rPr>
          <w:rFonts w:ascii="Times New Roman" w:eastAsia="宋体" w:hAnsi="Times New Roman"/>
          <w:sz w:val="24"/>
        </w:rPr>
        <w:t>j</w:t>
      </w:r>
      <w:r w:rsidR="009D554F" w:rsidRPr="00F30C65">
        <w:rPr>
          <w:rFonts w:ascii="Times New Roman" w:eastAsia="宋体" w:hAnsi="Times New Roman"/>
          <w:sz w:val="24"/>
        </w:rPr>
        <w:t>个可变作用分项系数；</w:t>
      </w:r>
    </w:p>
    <w:p w14:paraId="572DA6B9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Q</m:t>
            </m:r>
          </m:e>
          <m:sub>
            <m:r>
              <w:rPr>
                <w:rFonts w:ascii="Cambria Math" w:eastAsia="宋体" w:hAnsi="Times New Roman"/>
                <w:sz w:val="24"/>
              </w:rPr>
              <m:t>1k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Q</m:t>
            </m:r>
          </m:e>
          <m:sub>
            <m:r>
              <w:rPr>
                <w:rFonts w:ascii="Cambria Math" w:eastAsia="宋体" w:hAnsi="Times New Roman"/>
                <w:sz w:val="24"/>
              </w:rPr>
              <m:t>1d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最大的可变作用标准值和设计值；</w:t>
      </w:r>
    </w:p>
    <w:p w14:paraId="0D61D8A8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Q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jk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="009D554F" w:rsidRPr="00F30C65">
        <w:rPr>
          <w:rFonts w:ascii="Times New Roman" w:eastAsia="宋体" w:hAnsi="Times New Roman"/>
          <w:sz w:val="24"/>
        </w:rPr>
        <w:t>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Q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jd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</w:t>
      </w:r>
      <w:r w:rsidR="009D554F" w:rsidRPr="00F30C65">
        <w:rPr>
          <w:rFonts w:ascii="Times New Roman" w:eastAsia="宋体" w:hAnsi="Times New Roman"/>
          <w:sz w:val="24"/>
        </w:rPr>
        <w:t>作用组合中除最大的可变作用外的其他第</w:t>
      </w:r>
      <w:r w:rsidR="009D554F" w:rsidRPr="00F30C65">
        <w:rPr>
          <w:rFonts w:ascii="Times New Roman" w:eastAsia="宋体" w:hAnsi="Times New Roman"/>
          <w:sz w:val="24"/>
        </w:rPr>
        <w:t>j</w:t>
      </w:r>
      <w:r w:rsidR="009D554F" w:rsidRPr="00F30C65">
        <w:rPr>
          <w:rFonts w:ascii="Times New Roman" w:eastAsia="宋体" w:hAnsi="Times New Roman"/>
          <w:sz w:val="24"/>
        </w:rPr>
        <w:t>个可变作用的标准值和设计值；</w:t>
      </w:r>
    </w:p>
    <w:p w14:paraId="7DC16983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ψ</m:t>
            </m:r>
          </m:e>
          <m:sub>
            <m:r>
              <w:rPr>
                <w:rFonts w:ascii="Cambria Math" w:eastAsia="宋体" w:hAnsi="Times New Roman"/>
                <w:sz w:val="24"/>
              </w:rPr>
              <m:t>c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 xml:space="preserve"> ——</w:t>
      </w:r>
      <w:r w:rsidR="009D554F" w:rsidRPr="00F30C65">
        <w:rPr>
          <w:rFonts w:ascii="Times New Roman" w:eastAsia="宋体" w:hAnsi="Times New Roman"/>
          <w:sz w:val="24"/>
        </w:rPr>
        <w:t>在作用组合中除最大的可变作用外的其他可变作用的组合值系数；</w:t>
      </w:r>
    </w:p>
    <w:p w14:paraId="7FF9C78A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γ</m:t>
            </m:r>
          </m:e>
          <m:sub>
            <m:r>
              <w:rPr>
                <w:rFonts w:ascii="Cambria Math" w:eastAsia="宋体" w:hAnsi="Times New Roman"/>
                <w:sz w:val="24"/>
              </w:rPr>
              <m:t>Lj</m:t>
            </m:r>
          </m:sub>
        </m:sSub>
      </m:oMath>
      <w:r w:rsidR="009D554F" w:rsidRPr="00F30C65">
        <w:rPr>
          <w:rFonts w:ascii="Times New Roman" w:eastAsia="宋体" w:hAnsi="Times New Roman"/>
          <w:sz w:val="24"/>
        </w:rPr>
        <w:t xml:space="preserve"> ——</w:t>
      </w:r>
      <w:r w:rsidR="009D554F" w:rsidRPr="00F30C65">
        <w:rPr>
          <w:rFonts w:ascii="Times New Roman" w:eastAsia="宋体" w:hAnsi="Times New Roman"/>
          <w:sz w:val="24"/>
        </w:rPr>
        <w:t>第</w:t>
      </w:r>
      <w:r w:rsidR="009D554F" w:rsidRPr="00F30C65">
        <w:rPr>
          <w:rFonts w:ascii="Times New Roman" w:eastAsia="宋体" w:hAnsi="Times New Roman"/>
          <w:sz w:val="24"/>
        </w:rPr>
        <w:t>j</w:t>
      </w:r>
      <w:r w:rsidR="009D554F" w:rsidRPr="00F30C65">
        <w:rPr>
          <w:rFonts w:ascii="Times New Roman" w:eastAsia="宋体" w:hAnsi="Times New Roman"/>
          <w:sz w:val="24"/>
        </w:rPr>
        <w:t>个可变作用的结构设计使用年限荷载调整系数。</w:t>
      </w:r>
    </w:p>
    <w:p w14:paraId="2C68EA33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作用标准组合下，钢围堰结构整体滑动、钢围堰结构底隆起失稳、钢围堰结构构件嵌固段推移、锚杆拔动、钢围堰结构倾覆与滑移、钢围堰结构抗浮或抗沉失效、土体渗透破坏等稳定性计算和验算，应满足下式要求：</w:t>
      </w:r>
    </w:p>
    <w:p w14:paraId="4FED841D" w14:textId="77777777" w:rsidR="009D554F" w:rsidRPr="00F30C65" w:rsidRDefault="00000000" w:rsidP="009D554F">
      <w:pPr>
        <w:widowControl/>
        <w:spacing w:line="360" w:lineRule="auto"/>
        <w:ind w:firstLineChars="200" w:firstLine="480"/>
        <w:jc w:val="center"/>
        <w:rPr>
          <w:rFonts w:ascii="Times New Roman" w:eastAsia="宋体" w:hAnsi="Times New Roman"/>
          <w:sz w:val="24"/>
        </w:rPr>
      </w:pPr>
      <m:oMathPara>
        <m:oMath>
          <m:f>
            <m:fPr>
              <m:ctrlPr>
                <w:rPr>
                  <w:rFonts w:ascii="Cambria Math" w:eastAsia="宋体" w:hAnsi="Cambria Math"/>
                  <w:i/>
                  <w:sz w:val="24"/>
                </w:rPr>
              </m:ctrlPr>
            </m:fPr>
            <m:num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/>
                      <w:sz w:val="24"/>
                    </w:rPr>
                    <m:t>kd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ub>
              </m:sSub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/>
                      <w:sz w:val="24"/>
                    </w:rPr>
                    <m:t>kd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ub>
              </m:sSub>
            </m:den>
          </m:f>
          <m:r>
            <w:rPr>
              <w:rFonts w:ascii="Cambria Math" w:eastAsia="宋体" w:hAnsi="Times New Roman"/>
              <w:sz w:val="24"/>
            </w:rPr>
            <m:t>≥</m:t>
          </m:r>
          <m:r>
            <w:rPr>
              <w:rFonts w:ascii="Cambria Math" w:eastAsia="宋体" w:hAnsi="Times New Roman"/>
              <w:sz w:val="24"/>
            </w:rPr>
            <m:t>K</m:t>
          </m:r>
        </m:oMath>
      </m:oMathPara>
    </w:p>
    <w:p w14:paraId="65F2215A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>式中：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R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kd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Pr="00F30C65">
        <w:rPr>
          <w:rFonts w:ascii="Times New Roman" w:eastAsia="宋体" w:hAnsi="Times New Roman"/>
          <w:sz w:val="24"/>
        </w:rPr>
        <w:t>——</w:t>
      </w:r>
      <w:r w:rsidRPr="00F30C65">
        <w:rPr>
          <w:rFonts w:ascii="Times New Roman" w:eastAsia="宋体" w:hAnsi="Times New Roman"/>
          <w:sz w:val="24"/>
        </w:rPr>
        <w:t>抗滑力、抗浮力、抗滑力矩、抗倾覆力矩、锚杆极限抗拔承载力等平衡作用标准值组合的效应设计值；</w:t>
      </w:r>
    </w:p>
    <w:p w14:paraId="14F66B37" w14:textId="77777777" w:rsidR="009D554F" w:rsidRPr="00F30C65" w:rsidRDefault="00000000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S</m:t>
            </m:r>
          </m:e>
          <m:sub>
            <m:r>
              <m:rPr>
                <m:nor/>
              </m:rPr>
              <w:rPr>
                <w:rFonts w:ascii="Cambria Math" w:eastAsia="宋体" w:hAnsi="Times New Roman"/>
                <w:sz w:val="24"/>
              </w:rPr>
              <m:t>kd</m:t>
            </m:r>
            <m:ctrlPr>
              <w:rPr>
                <w:rFonts w:ascii="Cambria Math" w:eastAsia="宋体" w:hAnsi="Cambria Math"/>
                <w:sz w:val="24"/>
              </w:rPr>
            </m:ctrlPr>
          </m:sub>
        </m:sSub>
      </m:oMath>
      <w:r w:rsidR="009D554F" w:rsidRPr="00F30C65">
        <w:rPr>
          <w:rFonts w:ascii="Times New Roman" w:eastAsia="宋体" w:hAnsi="Times New Roman"/>
          <w:sz w:val="24"/>
        </w:rPr>
        <w:t>——</w:t>
      </w:r>
      <w:r w:rsidR="009D554F" w:rsidRPr="00F30C65">
        <w:rPr>
          <w:rFonts w:ascii="Times New Roman" w:eastAsia="宋体" w:hAnsi="Times New Roman"/>
          <w:sz w:val="24"/>
        </w:rPr>
        <w:t>滑动力、浮力、滑动力矩、倾覆力矩等不平衡作用标准值组合的效应设计值；</w:t>
      </w:r>
    </w:p>
    <w:p w14:paraId="4C7BD793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w:lastRenderedPageBreak/>
          <m:t>K</m:t>
        </m:r>
      </m:oMath>
      <w:r w:rsidRPr="00F30C65">
        <w:rPr>
          <w:rFonts w:ascii="Times New Roman" w:eastAsia="宋体" w:hAnsi="Times New Roman"/>
          <w:sz w:val="24"/>
        </w:rPr>
        <w:t>——</w:t>
      </w:r>
      <w:r w:rsidRPr="00F30C65">
        <w:rPr>
          <w:rFonts w:ascii="Times New Roman" w:eastAsia="宋体" w:hAnsi="Times New Roman"/>
          <w:sz w:val="24"/>
        </w:rPr>
        <w:t>安全系数。</w:t>
      </w:r>
    </w:p>
    <w:p w14:paraId="4609FDE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对于构件的变形，按正常使用极限状态进行计算。正常使用极限状态下荷载标准组合效应值按下式计算。本计算书中所有结构变形均采用下式验算。</w:t>
      </w:r>
    </w:p>
    <w:p w14:paraId="085DE55B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m:oMathPara>
        <m:oMathParaPr>
          <m:jc m:val="center"/>
        </m:oMathParaPr>
        <m:oMath>
          <m:r>
            <w:rPr>
              <w:rFonts w:ascii="Cambria Math" w:eastAsia="宋体" w:hAnsi="Times New Roman"/>
              <w:sz w:val="24"/>
            </w:rPr>
            <m:t>S=</m:t>
          </m:r>
          <m:nary>
            <m:naryPr>
              <m:chr m:val="∑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ascii="Cambria Math" w:eastAsia="宋体" w:hAnsi="Times New Roman"/>
                  <w:sz w:val="24"/>
                </w:rPr>
                <m:t>i=</m:t>
              </m:r>
              <m:r>
                <m:rPr>
                  <m:sty m:val="p"/>
                </m:rPr>
                <w:rPr>
                  <w:rFonts w:ascii="Cambria Math" w:eastAsia="宋体" w:hAnsi="Times New Roman"/>
                  <w:sz w:val="24"/>
                </w:rPr>
                <m:t>1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m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/>
                      <w:sz w:val="24"/>
                    </w:rPr>
                    <m:t>G i k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ub>
              </m:sSub>
              <m:r>
                <w:rPr>
                  <w:rFonts w:ascii="Cambria Math" w:eastAsia="宋体" w:hAnsi="Times New Roman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/>
                      <w:sz w:val="24"/>
                    </w:rPr>
                    <m:t>Q 1 k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ub>
              </m:sSub>
              <m:r>
                <w:rPr>
                  <w:rFonts w:ascii="Cambria Math" w:eastAsia="宋体" w:hAnsi="Times New Roman"/>
                  <w:sz w:val="24"/>
                </w:rPr>
                <m:t>+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</m:nary>
          <m:nary>
            <m:naryPr>
              <m:chr m:val="∑"/>
              <m:ctrlPr>
                <w:rPr>
                  <w:rFonts w:ascii="Cambria Math" w:eastAsia="宋体" w:hAnsi="Cambria Math"/>
                  <w:sz w:val="24"/>
                </w:rPr>
              </m:ctrlPr>
            </m:naryPr>
            <m:sub>
              <m:r>
                <m:rPr>
                  <m:nor/>
                </m:rPr>
                <w:rPr>
                  <w:rFonts w:ascii="Cambria Math" w:eastAsia="宋体" w:hAnsi="Times New Roman"/>
                  <w:sz w:val="24"/>
                </w:rPr>
                <m:t>j=2</m:t>
              </m:r>
            </m:sub>
            <m:sup>
              <m:r>
                <w:rPr>
                  <w:rFonts w:ascii="Cambria Math" w:eastAsia="宋体" w:hAnsi="Times New Roman"/>
                  <w:sz w:val="24"/>
                </w:rPr>
                <m:t>n</m:t>
              </m:r>
              <m:ctrlPr>
                <w:rPr>
                  <w:rFonts w:ascii="Cambria Math" w:eastAsia="宋体" w:hAnsi="Cambria Math"/>
                  <w:i/>
                  <w:sz w:val="24"/>
                </w:rPr>
              </m:ctrlPr>
            </m:sup>
            <m:e>
              <m:sSub>
                <m:sSubPr>
                  <m:ctrlPr>
                    <w:rPr>
                      <w:rFonts w:ascii="Cambria Math" w:eastAsia="宋体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  <w:sz w:val="24"/>
                    </w:rPr>
                    <m:t>S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Times New Roman"/>
                      <w:sz w:val="24"/>
                    </w:rPr>
                    <m:t>Q j k</m:t>
                  </m:r>
                  <m:ctrlPr>
                    <w:rPr>
                      <w:rFonts w:ascii="Cambria Math" w:eastAsia="宋体" w:hAnsi="Cambria Math"/>
                      <w:sz w:val="24"/>
                    </w:rPr>
                  </m:ctrlPr>
                </m:sub>
              </m:sSub>
              <m:ctrlPr>
                <w:rPr>
                  <w:rFonts w:ascii="Cambria Math" w:eastAsia="宋体" w:hAnsi="Cambria Math"/>
                  <w:i/>
                  <w:sz w:val="24"/>
                </w:rPr>
              </m:ctrlPr>
            </m:e>
          </m:nary>
        </m:oMath>
      </m:oMathPara>
    </w:p>
    <w:p w14:paraId="15347927" w14:textId="77777777" w:rsidR="009D554F" w:rsidRPr="00F30C65" w:rsidRDefault="009D554F" w:rsidP="009D554F">
      <w:pPr>
        <w:widowControl/>
        <w:spacing w:line="360" w:lineRule="auto"/>
        <w:ind w:firstLineChars="183" w:firstLine="439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钢结构应按承载能力极限状态和正常使用极限状态进行设计。承载能力极限状态应包括：构件或连接的强度破坏、脆性断裂等。正常使用极限状态包括：影响结构、构件正常使用或外观的变形等。按承载能力极限状态设计时，应考虑荷载效应的基本组合，按正常使用极限状态设计时，应考虑荷载效应的标准组合。</w:t>
      </w:r>
    </w:p>
    <w:p w14:paraId="19187D46" w14:textId="77777777" w:rsidR="009D554F" w:rsidRPr="00F30C65" w:rsidRDefault="009D554F" w:rsidP="009D554F">
      <w:pPr>
        <w:pStyle w:val="10"/>
        <w:spacing w:before="312" w:after="156"/>
      </w:pPr>
      <w:bookmarkStart w:id="25" w:name="_Toc223478717"/>
      <w:r w:rsidRPr="00F30C65">
        <w:rPr>
          <w:rFonts w:hint="eastAsia"/>
        </w:rPr>
        <w:t>工况分析及荷载组合</w:t>
      </w:r>
      <w:bookmarkEnd w:id="25"/>
    </w:p>
    <w:p w14:paraId="5B8AB16E" w14:textId="77777777" w:rsidR="009D554F" w:rsidRPr="00F30C65" w:rsidRDefault="009D554F" w:rsidP="009D554F">
      <w:pPr>
        <w:pStyle w:val="2"/>
        <w:spacing w:before="156" w:after="156"/>
      </w:pPr>
      <w:bookmarkStart w:id="26" w:name="_Toc223478718"/>
      <w:r w:rsidRPr="00F30C65">
        <w:rPr>
          <w:rFonts w:hint="eastAsia"/>
        </w:rPr>
        <w:t>工况分析</w:t>
      </w:r>
      <w:bookmarkEnd w:id="26"/>
    </w:p>
    <w:p w14:paraId="72C5C258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综合考虑基坑支护的施工工序，本基坑支护计算考虑下述工况：</w:t>
      </w:r>
    </w:p>
    <w:p w14:paraId="27BD8DB3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{%p </w:t>
      </w:r>
      <w:r w:rsidRPr="00AD3A7E">
        <w:rPr>
          <w:rFonts w:ascii="Times New Roman" w:eastAsia="宋体" w:hAnsi="Times New Roman"/>
          <w:sz w:val="24"/>
        </w:rPr>
        <w:t xml:space="preserve">for </w:t>
      </w:r>
      <w:r>
        <w:rPr>
          <w:rFonts w:ascii="Times New Roman" w:eastAsia="宋体" w:hAnsi="Times New Roman" w:hint="eastAsia"/>
          <w:sz w:val="24"/>
        </w:rPr>
        <w:t>case</w:t>
      </w:r>
      <w:r w:rsidRPr="00AD3A7E">
        <w:rPr>
          <w:rFonts w:ascii="Times New Roman" w:eastAsia="宋体" w:hAnsi="Times New Roman"/>
          <w:sz w:val="24"/>
        </w:rPr>
        <w:t xml:space="preserve"> in </w:t>
      </w:r>
      <w:r>
        <w:rPr>
          <w:rFonts w:ascii="Times New Roman" w:eastAsia="宋体" w:hAnsi="Times New Roman" w:hint="eastAsia"/>
          <w:sz w:val="24"/>
        </w:rPr>
        <w:t>cases</w:t>
      </w:r>
      <w:r w:rsidRPr="00AD3A7E">
        <w:rPr>
          <w:rFonts w:ascii="Times New Roman" w:eastAsia="宋体" w:hAnsi="Times New Roman"/>
          <w:sz w:val="24"/>
        </w:rPr>
        <w:t>_</w:t>
      </w:r>
      <w:r>
        <w:rPr>
          <w:rFonts w:ascii="Times New Roman" w:eastAsia="宋体" w:hAnsi="Times New Roman" w:hint="eastAsia"/>
          <w:sz w:val="24"/>
        </w:rPr>
        <w:t>info %}</w:t>
      </w:r>
    </w:p>
    <w:p w14:paraId="2DF1DCE0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{{ case }}</w:t>
      </w:r>
    </w:p>
    <w:p w14:paraId="32B356D7" w14:textId="77777777" w:rsidR="009D554F" w:rsidRDefault="009D554F" w:rsidP="009D554F">
      <w:pPr>
        <w:pStyle w:val="0"/>
        <w:ind w:firstLine="480"/>
      </w:pPr>
      <w:bookmarkStart w:id="27" w:name="_Toc223478719"/>
      <w:r w:rsidRPr="00127885">
        <w:t>{%</w:t>
      </w:r>
      <w:r>
        <w:rPr>
          <w:rFonts w:hint="eastAsia"/>
        </w:rPr>
        <w:t>p</w:t>
      </w:r>
      <w:r w:rsidRPr="00127885">
        <w:t xml:space="preserve"> endfor %}</w:t>
      </w:r>
    </w:p>
    <w:p w14:paraId="25174B4D" w14:textId="77777777" w:rsidR="009D554F" w:rsidRPr="00F30C65" w:rsidRDefault="009D554F" w:rsidP="009D554F">
      <w:pPr>
        <w:pStyle w:val="2"/>
        <w:spacing w:before="156" w:after="156"/>
      </w:pPr>
      <w:r w:rsidRPr="00F30C65">
        <w:rPr>
          <w:rFonts w:hint="eastAsia"/>
        </w:rPr>
        <w:t>荷载组合</w:t>
      </w:r>
      <w:bookmarkEnd w:id="27"/>
    </w:p>
    <w:p w14:paraId="09B0909C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具体如下表：</w:t>
      </w:r>
    </w:p>
    <w:p w14:paraId="55A856A9" w14:textId="77777777" w:rsidR="009D554F" w:rsidRDefault="009D554F" w:rsidP="009D554F">
      <w:pPr>
        <w:pStyle w:val="a3N"/>
      </w:pPr>
      <w:r w:rsidRPr="00F30C65">
        <w:rPr>
          <w:rFonts w:hint="eastAsia"/>
        </w:rPr>
        <w:t>围堰检算工况荷载组合表</w:t>
      </w:r>
    </w:p>
    <w:p w14:paraId="36116EC2" w14:textId="77777777" w:rsidR="009D554F" w:rsidRPr="00EC6F24" w:rsidRDefault="009D554F" w:rsidP="009D554F">
      <w:pPr>
        <w:pStyle w:val="0"/>
        <w:ind w:firstLine="480"/>
      </w:pPr>
      <w:r>
        <w:rPr>
          <w:rFonts w:hint="eastAsia"/>
        </w:rPr>
        <w:t>{%p if has_stage %}</w:t>
      </w:r>
    </w:p>
    <w:tbl>
      <w:tblPr>
        <w:tblStyle w:val="19"/>
        <w:tblW w:w="4140" w:type="pct"/>
        <w:jc w:val="center"/>
        <w:tblLook w:val="04A0" w:firstRow="1" w:lastRow="0" w:firstColumn="1" w:lastColumn="0" w:noHBand="0" w:noVBand="1"/>
      </w:tblPr>
      <w:tblGrid>
        <w:gridCol w:w="1681"/>
        <w:gridCol w:w="1435"/>
        <w:gridCol w:w="1419"/>
        <w:gridCol w:w="1557"/>
        <w:gridCol w:w="1410"/>
      </w:tblGrid>
      <w:tr w:rsidR="009D554F" w:rsidRPr="00F30C65" w14:paraId="39A2885D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pct"/>
            <w:noWrap/>
            <w:vAlign w:val="center"/>
          </w:tcPr>
          <w:p w14:paraId="55D2C864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组合</w:t>
            </w:r>
            <w:r w:rsidRPr="00F30C65">
              <w:rPr>
                <w:rFonts w:ascii="Times New Roman" w:eastAsia="宋体" w:hAnsi="Times New Roman" w:hint="eastAsia"/>
              </w:rPr>
              <w:t>/</w:t>
            </w:r>
            <w:r w:rsidRPr="00F30C65">
              <w:rPr>
                <w:rFonts w:ascii="Times New Roman" w:eastAsia="宋体" w:hAnsi="Times New Roman" w:hint="eastAsia"/>
              </w:rPr>
              <w:t>荷载</w:t>
            </w:r>
          </w:p>
        </w:tc>
        <w:tc>
          <w:tcPr>
            <w:tcW w:w="956" w:type="pct"/>
            <w:noWrap/>
            <w:vAlign w:val="center"/>
          </w:tcPr>
          <w:p w14:paraId="125E7BD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结构自重</w:t>
            </w:r>
          </w:p>
        </w:tc>
        <w:tc>
          <w:tcPr>
            <w:tcW w:w="946" w:type="pct"/>
            <w:vAlign w:val="center"/>
          </w:tcPr>
          <w:p w14:paraId="4DC1ED4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静水压力</w:t>
            </w:r>
          </w:p>
        </w:tc>
        <w:tc>
          <w:tcPr>
            <w:tcW w:w="1038" w:type="pct"/>
            <w:vAlign w:val="center"/>
          </w:tcPr>
          <w:p w14:paraId="23B9890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土压力</w:t>
            </w:r>
          </w:p>
        </w:tc>
        <w:tc>
          <w:tcPr>
            <w:tcW w:w="940" w:type="pct"/>
            <w:vAlign w:val="center"/>
          </w:tcPr>
          <w:p w14:paraId="1FCA9428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施工荷载</w:t>
            </w:r>
          </w:p>
        </w:tc>
      </w:tr>
      <w:tr w:rsidR="009D554F" w:rsidRPr="00F30C65" w14:paraId="7E781448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pct"/>
            <w:noWrap/>
            <w:vAlign w:val="center"/>
          </w:tcPr>
          <w:p w14:paraId="2B563CB7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标准组合</w:t>
            </w:r>
          </w:p>
        </w:tc>
        <w:tc>
          <w:tcPr>
            <w:tcW w:w="956" w:type="pct"/>
            <w:noWrap/>
            <w:vAlign w:val="center"/>
          </w:tcPr>
          <w:p w14:paraId="266405A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1.0</w:t>
            </w:r>
          </w:p>
        </w:tc>
        <w:tc>
          <w:tcPr>
            <w:tcW w:w="946" w:type="pct"/>
            <w:vAlign w:val="center"/>
          </w:tcPr>
          <w:p w14:paraId="6639DB5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1.0</w:t>
            </w:r>
          </w:p>
        </w:tc>
        <w:tc>
          <w:tcPr>
            <w:tcW w:w="1038" w:type="pct"/>
            <w:vAlign w:val="center"/>
          </w:tcPr>
          <w:p w14:paraId="549F91B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1.0</w:t>
            </w:r>
          </w:p>
        </w:tc>
        <w:tc>
          <w:tcPr>
            <w:tcW w:w="940" w:type="pct"/>
            <w:vAlign w:val="center"/>
          </w:tcPr>
          <w:p w14:paraId="08A6B4F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1.0</w:t>
            </w:r>
          </w:p>
        </w:tc>
      </w:tr>
      <w:tr w:rsidR="009D554F" w:rsidRPr="00F30C65" w14:paraId="3D7DB9CD" w14:textId="77777777" w:rsidTr="00B768D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0" w:type="pct"/>
            <w:noWrap/>
            <w:vAlign w:val="center"/>
          </w:tcPr>
          <w:p w14:paraId="5FAEF7BB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基本组合</w:t>
            </w:r>
          </w:p>
        </w:tc>
        <w:tc>
          <w:tcPr>
            <w:tcW w:w="956" w:type="pct"/>
            <w:noWrap/>
            <w:vAlign w:val="center"/>
          </w:tcPr>
          <w:p w14:paraId="56629839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1.25</w:t>
            </w:r>
          </w:p>
        </w:tc>
        <w:tc>
          <w:tcPr>
            <w:tcW w:w="946" w:type="pct"/>
            <w:vAlign w:val="center"/>
          </w:tcPr>
          <w:p w14:paraId="1F76B400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1.25</w:t>
            </w:r>
          </w:p>
        </w:tc>
        <w:tc>
          <w:tcPr>
            <w:tcW w:w="1038" w:type="pct"/>
            <w:vAlign w:val="center"/>
          </w:tcPr>
          <w:p w14:paraId="27E4300E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1.25</w:t>
            </w:r>
          </w:p>
        </w:tc>
        <w:tc>
          <w:tcPr>
            <w:tcW w:w="940" w:type="pct"/>
            <w:vAlign w:val="center"/>
          </w:tcPr>
          <w:p w14:paraId="78144A9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1.25</w:t>
            </w:r>
          </w:p>
        </w:tc>
      </w:tr>
    </w:tbl>
    <w:p w14:paraId="1B4DC391" w14:textId="77777777" w:rsidR="009D554F" w:rsidRPr="00EC6F24" w:rsidRDefault="009D554F" w:rsidP="009D554F">
      <w:pPr>
        <w:pStyle w:val="0"/>
        <w:ind w:firstLine="480"/>
      </w:pPr>
      <w:bookmarkStart w:id="28" w:name="_Toc223478720"/>
      <w:r>
        <w:rPr>
          <w:rFonts w:hint="eastAsia"/>
        </w:rPr>
        <w:t>{%p else %}</w:t>
      </w:r>
    </w:p>
    <w:tbl>
      <w:tblPr>
        <w:tblStyle w:val="19"/>
        <w:tblW w:w="4817" w:type="pct"/>
        <w:jc w:val="center"/>
        <w:tblLook w:val="04A0" w:firstRow="1" w:lastRow="0" w:firstColumn="1" w:lastColumn="0" w:noHBand="0" w:noVBand="1"/>
      </w:tblPr>
      <w:tblGrid>
        <w:gridCol w:w="1118"/>
        <w:gridCol w:w="1757"/>
        <w:gridCol w:w="1990"/>
        <w:gridCol w:w="1932"/>
        <w:gridCol w:w="1932"/>
      </w:tblGrid>
      <w:tr w:rsidR="009D554F" w:rsidRPr="00F30C65" w14:paraId="276BCB45" w14:textId="77777777" w:rsidTr="00B768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  <w:noWrap/>
            <w:vAlign w:val="center"/>
          </w:tcPr>
          <w:p w14:paraId="11546034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组合</w:t>
            </w:r>
            <w:r w:rsidRPr="00F30C65">
              <w:rPr>
                <w:rFonts w:ascii="Times New Roman" w:eastAsia="宋体" w:hAnsi="Times New Roman" w:hint="eastAsia"/>
              </w:rPr>
              <w:t>/</w:t>
            </w:r>
            <w:r w:rsidRPr="00F30C65">
              <w:rPr>
                <w:rFonts w:ascii="Times New Roman" w:eastAsia="宋体" w:hAnsi="Times New Roman" w:hint="eastAsia"/>
              </w:rPr>
              <w:t>荷载</w:t>
            </w:r>
          </w:p>
        </w:tc>
        <w:tc>
          <w:tcPr>
            <w:tcW w:w="1006" w:type="pct"/>
            <w:noWrap/>
            <w:vAlign w:val="center"/>
          </w:tcPr>
          <w:p w14:paraId="6CFB6C2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结构自重</w:t>
            </w:r>
          </w:p>
        </w:tc>
        <w:tc>
          <w:tcPr>
            <w:tcW w:w="1140" w:type="pct"/>
            <w:vAlign w:val="center"/>
          </w:tcPr>
          <w:p w14:paraId="0470F607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静水压力</w:t>
            </w:r>
          </w:p>
        </w:tc>
        <w:tc>
          <w:tcPr>
            <w:tcW w:w="1107" w:type="pct"/>
            <w:vAlign w:val="center"/>
          </w:tcPr>
          <w:p w14:paraId="7C9B26B5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土压力</w:t>
            </w:r>
          </w:p>
        </w:tc>
        <w:tc>
          <w:tcPr>
            <w:tcW w:w="1107" w:type="pct"/>
            <w:vAlign w:val="center"/>
          </w:tcPr>
          <w:p w14:paraId="6728E87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施工荷载</w:t>
            </w:r>
          </w:p>
        </w:tc>
      </w:tr>
      <w:tr w:rsidR="009D554F" w:rsidRPr="00F30C65" w14:paraId="3B37CEA1" w14:textId="77777777" w:rsidTr="00B768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  <w:noWrap/>
            <w:vAlign w:val="center"/>
          </w:tcPr>
          <w:p w14:paraId="6D61D0F5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标准组合</w:t>
            </w:r>
          </w:p>
        </w:tc>
        <w:tc>
          <w:tcPr>
            <w:tcW w:w="1006" w:type="pct"/>
            <w:noWrap/>
            <w:vAlign w:val="center"/>
          </w:tcPr>
          <w:p w14:paraId="5C9A3E5D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comp.sw_sc }}</w:t>
            </w:r>
          </w:p>
        </w:tc>
        <w:tc>
          <w:tcPr>
            <w:tcW w:w="1140" w:type="pct"/>
            <w:vAlign w:val="center"/>
          </w:tcPr>
          <w:p w14:paraId="24575D43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comp.water_sc }}</w:t>
            </w:r>
          </w:p>
        </w:tc>
        <w:tc>
          <w:tcPr>
            <w:tcW w:w="1107" w:type="pct"/>
            <w:vAlign w:val="center"/>
          </w:tcPr>
          <w:p w14:paraId="46A1A742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comp.solid_sc }}</w:t>
            </w:r>
          </w:p>
        </w:tc>
        <w:tc>
          <w:tcPr>
            <w:tcW w:w="1107" w:type="pct"/>
            <w:vAlign w:val="center"/>
          </w:tcPr>
          <w:p w14:paraId="429A799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comp.solid_sc }}</w:t>
            </w:r>
          </w:p>
        </w:tc>
      </w:tr>
      <w:tr w:rsidR="009D554F" w:rsidRPr="00F30C65" w14:paraId="062A9454" w14:textId="77777777" w:rsidTr="00B768DC">
        <w:trPr>
          <w:trHeight w:val="56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40" w:type="pct"/>
            <w:noWrap/>
            <w:vAlign w:val="center"/>
          </w:tcPr>
          <w:p w14:paraId="66FECD7A" w14:textId="77777777" w:rsidR="009D554F" w:rsidRPr="00F30C65" w:rsidRDefault="009D554F" w:rsidP="00B768DC">
            <w:pPr>
              <w:widowControl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 w:rsidRPr="00F30C65">
              <w:rPr>
                <w:rFonts w:ascii="Times New Roman" w:eastAsia="宋体" w:hAnsi="Times New Roman" w:hint="eastAsia"/>
              </w:rPr>
              <w:t>基本组合</w:t>
            </w:r>
          </w:p>
        </w:tc>
        <w:tc>
          <w:tcPr>
            <w:tcW w:w="1006" w:type="pct"/>
            <w:noWrap/>
            <w:vAlign w:val="center"/>
          </w:tcPr>
          <w:p w14:paraId="581DBD1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comp.sw_fc }}</w:t>
            </w:r>
          </w:p>
        </w:tc>
        <w:tc>
          <w:tcPr>
            <w:tcW w:w="1140" w:type="pct"/>
            <w:vAlign w:val="center"/>
          </w:tcPr>
          <w:p w14:paraId="07EC6AFC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comp.water_fc }}</w:t>
            </w:r>
          </w:p>
        </w:tc>
        <w:tc>
          <w:tcPr>
            <w:tcW w:w="1107" w:type="pct"/>
            <w:vAlign w:val="center"/>
          </w:tcPr>
          <w:p w14:paraId="13D1058A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comp.solid_fc }}</w:t>
            </w:r>
          </w:p>
        </w:tc>
        <w:tc>
          <w:tcPr>
            <w:tcW w:w="1107" w:type="pct"/>
            <w:vAlign w:val="center"/>
          </w:tcPr>
          <w:p w14:paraId="54CE3741" w14:textId="77777777" w:rsidR="009D554F" w:rsidRPr="00F30C65" w:rsidRDefault="009D554F" w:rsidP="00B768DC">
            <w:pPr>
              <w:widowControl/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{{ comp.solid_fc }}</w:t>
            </w:r>
          </w:p>
        </w:tc>
      </w:tr>
    </w:tbl>
    <w:p w14:paraId="2A891A95" w14:textId="77777777" w:rsidR="009D554F" w:rsidRDefault="009D554F" w:rsidP="009D554F">
      <w:pPr>
        <w:pStyle w:val="0"/>
        <w:ind w:firstLine="480"/>
      </w:pPr>
      <w:r>
        <w:rPr>
          <w:rFonts w:hint="eastAsia"/>
        </w:rPr>
        <w:lastRenderedPageBreak/>
        <w:t>{%p endif %}</w:t>
      </w:r>
    </w:p>
    <w:p w14:paraId="68CD8537" w14:textId="77777777" w:rsidR="009D554F" w:rsidRPr="00F30C65" w:rsidRDefault="009D554F" w:rsidP="009D554F">
      <w:pPr>
        <w:pStyle w:val="10"/>
        <w:spacing w:before="312" w:after="156"/>
      </w:pPr>
      <w:r w:rsidRPr="00F30C65">
        <w:rPr>
          <w:rFonts w:hint="eastAsia"/>
        </w:rPr>
        <w:t>模型计算</w:t>
      </w:r>
      <w:bookmarkEnd w:id="28"/>
    </w:p>
    <w:p w14:paraId="2F7C8CF0" w14:textId="77777777" w:rsidR="009D554F" w:rsidRPr="00F30C65" w:rsidRDefault="009D554F" w:rsidP="009D554F">
      <w:pPr>
        <w:pStyle w:val="2"/>
        <w:spacing w:before="156" w:after="156"/>
      </w:pPr>
      <w:bookmarkStart w:id="29" w:name="_Toc223478721"/>
      <w:r w:rsidRPr="00F30C65">
        <w:rPr>
          <w:rFonts w:hint="eastAsia"/>
        </w:rPr>
        <w:t>概述</w:t>
      </w:r>
      <w:bookmarkEnd w:id="29"/>
    </w:p>
    <w:p w14:paraId="583793A0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计算模型采用计算软件及其版本号；</w:t>
      </w:r>
    </w:p>
    <w:p w14:paraId="6727430E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计算模型结构建立、荷载加载方式、边界条件等说明；</w:t>
      </w:r>
    </w:p>
    <w:p w14:paraId="6844596F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计算模型荷载加载方式及其位置贴图及说明。</w:t>
      </w:r>
    </w:p>
    <w:p w14:paraId="2127E000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模型示意如下图所示：</w:t>
      </w:r>
    </w:p>
    <w:p w14:paraId="11C93054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  <w:r w:rsidRPr="00F30C65">
        <w:rPr>
          <w:rFonts w:ascii="Times New Roman" w:eastAsia="宋体" w:hAnsi="Times New Roman" w:hint="eastAsia"/>
        </w:rPr>
        <w:t>{{ model_pre_picture1 }}</w:t>
      </w:r>
    </w:p>
    <w:p w14:paraId="6E4FAF33" w14:textId="77777777" w:rsidR="009D554F" w:rsidRPr="00F30C65" w:rsidRDefault="009D554F" w:rsidP="009D554F">
      <w:pPr>
        <w:pStyle w:val="a1"/>
      </w:pPr>
      <w:r w:rsidRPr="00F30C65">
        <w:rPr>
          <w:rFonts w:hint="eastAsia"/>
        </w:rPr>
        <w:t>围堰计算模型</w:t>
      </w:r>
    </w:p>
    <w:p w14:paraId="02012993" w14:textId="77777777" w:rsidR="009D554F" w:rsidRPr="00F30C65" w:rsidRDefault="009D554F" w:rsidP="009D554F">
      <w:pPr>
        <w:pStyle w:val="2"/>
        <w:spacing w:before="156" w:after="156"/>
      </w:pPr>
      <w:bookmarkStart w:id="30" w:name="_Toc223478722"/>
      <w:r w:rsidRPr="00F30C65">
        <w:rPr>
          <w:rFonts w:hint="eastAsia"/>
        </w:rPr>
        <w:t>边界条件</w:t>
      </w:r>
      <w:bookmarkEnd w:id="30"/>
    </w:p>
    <w:p w14:paraId="01A48B3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根据《建筑基坑支护技术规程》（</w:t>
      </w:r>
      <w:r w:rsidRPr="00F30C65">
        <w:rPr>
          <w:rFonts w:ascii="Times New Roman" w:eastAsia="宋体" w:hAnsi="Times New Roman" w:hint="eastAsia"/>
          <w:sz w:val="24"/>
        </w:rPr>
        <w:t>JGJ120-2012</w:t>
      </w:r>
      <w:r w:rsidRPr="00F30C65">
        <w:rPr>
          <w:rFonts w:ascii="Times New Roman" w:eastAsia="宋体" w:hAnsi="Times New Roman" w:hint="eastAsia"/>
          <w:sz w:val="24"/>
        </w:rPr>
        <w:t>）中</w:t>
      </w:r>
      <w:r w:rsidRPr="00F30C65">
        <w:rPr>
          <w:rFonts w:ascii="Times New Roman" w:eastAsia="宋体" w:hAnsi="Times New Roman" w:hint="eastAsia"/>
          <w:sz w:val="24"/>
        </w:rPr>
        <w:t>4.1.5</w:t>
      </w:r>
      <w:r w:rsidRPr="00F30C65">
        <w:rPr>
          <w:rFonts w:ascii="Times New Roman" w:eastAsia="宋体" w:hAnsi="Times New Roman" w:hint="eastAsia"/>
          <w:sz w:val="24"/>
        </w:rPr>
        <w:t>条规定，挡土构件内侧嵌固段上土的水平反力系数可按下列公式计算</w:t>
      </w:r>
      <w:r w:rsidRPr="00F30C65">
        <w:rPr>
          <w:rFonts w:ascii="Times New Roman" w:eastAsia="宋体" w:hAnsi="Times New Roman"/>
          <w:sz w:val="24"/>
        </w:rPr>
        <w:t>：</w:t>
      </w:r>
    </w:p>
    <w:p w14:paraId="207CF01C" w14:textId="77777777" w:rsidR="009D554F" w:rsidRPr="00F30C65" w:rsidRDefault="00000000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Times New Roman"/>
                </w:rPr>
                <m:t>k</m:t>
              </m:r>
            </m:e>
            <m:sub>
              <m:r>
                <w:rPr>
                  <w:rFonts w:ascii="Cambria Math" w:eastAsia="宋体" w:hAnsi="Times New Roman"/>
                </w:rPr>
                <m:t>s</m:t>
              </m:r>
            </m:sub>
          </m:sSub>
          <m:r>
            <w:rPr>
              <w:rFonts w:ascii="Cambria Math" w:eastAsia="宋体" w:hAnsi="Times New Roman"/>
            </w:rPr>
            <m:t>=m</m:t>
          </m:r>
          <m:d>
            <m:dPr>
              <m:ctrlPr>
                <w:rPr>
                  <w:rFonts w:ascii="Cambria Math" w:eastAsia="宋体" w:hAnsi="Cambria Math"/>
                  <w:i/>
                </w:rPr>
              </m:ctrlPr>
            </m:dPr>
            <m:e>
              <m:r>
                <w:rPr>
                  <w:rFonts w:ascii="Cambria Math" w:eastAsia="宋体" w:hAnsi="Times New Roman"/>
                </w:rPr>
                <m:t>z</m:t>
              </m:r>
              <m:r>
                <w:rPr>
                  <w:rFonts w:ascii="Cambria Math" w:eastAsia="宋体" w:hAnsi="Times New Roman"/>
                </w:rPr>
                <m:t>-h</m:t>
              </m:r>
            </m:e>
          </m:d>
        </m:oMath>
      </m:oMathPara>
    </w:p>
    <w:p w14:paraId="74141EB5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>式中：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</w:rPr>
            </m:ctrlPr>
          </m:sSubPr>
          <m:e>
            <m:r>
              <w:rPr>
                <w:rFonts w:ascii="Cambria Math" w:eastAsia="宋体" w:hAnsi="Times New Roman"/>
                <w:sz w:val="24"/>
              </w:rPr>
              <m:t>k</m:t>
            </m:r>
          </m:e>
          <m:sub>
            <m:r>
              <w:rPr>
                <w:rFonts w:ascii="Cambria Math" w:eastAsia="宋体" w:hAnsi="Times New Roman"/>
                <w:sz w:val="24"/>
              </w:rPr>
              <m:t>s</m:t>
            </m:r>
          </m:sub>
        </m:sSub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土的</w:t>
      </w:r>
      <w:r w:rsidRPr="00F30C65">
        <w:rPr>
          <w:rFonts w:ascii="Times New Roman" w:eastAsia="宋体" w:hAnsi="Times New Roman" w:hint="eastAsia"/>
          <w:sz w:val="24"/>
        </w:rPr>
        <w:t>水平反力</w:t>
      </w:r>
      <w:r w:rsidRPr="00F30C65">
        <w:rPr>
          <w:rFonts w:ascii="Times New Roman" w:eastAsia="宋体" w:hAnsi="Times New Roman"/>
          <w:sz w:val="24"/>
        </w:rPr>
        <w:t>力系数（</w:t>
      </w:r>
      <m:oMath>
        <m:f>
          <m:fPr>
            <m:type m:val="lin"/>
            <m:ctrlPr>
              <w:rPr>
                <w:rFonts w:ascii="Cambria Math" w:eastAsia="宋体" w:hAnsi="Cambria Math"/>
                <w:szCs w:val="21"/>
              </w:rPr>
            </m:ctrlPr>
          </m:fPr>
          <m:num>
            <m:r>
              <w:rPr>
                <w:rFonts w:ascii="Cambria Math" w:eastAsia="宋体" w:hAnsi="Times New Roman"/>
                <w:szCs w:val="21"/>
              </w:rPr>
              <m:t>kN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Times New Roman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宋体" w:hAnsi="Times New Roman"/>
                    <w:szCs w:val="21"/>
                  </w:rPr>
                  <m:t>3</m:t>
                </m:r>
              </m:sup>
            </m:sSup>
          </m:den>
        </m:f>
      </m:oMath>
      <w:r w:rsidRPr="00F30C65">
        <w:rPr>
          <w:rFonts w:ascii="Times New Roman" w:eastAsia="宋体" w:hAnsi="Times New Roman"/>
          <w:sz w:val="24"/>
        </w:rPr>
        <w:t>）；</w:t>
      </w:r>
    </w:p>
    <w:p w14:paraId="42EAE9D2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 xml:space="preserve">    </w:t>
      </w:r>
      <w:r w:rsidRPr="00F30C65">
        <w:rPr>
          <w:rFonts w:ascii="Times New Roman" w:eastAsia="宋体" w:hAnsi="Times New Roman" w:hint="eastAsia"/>
          <w:sz w:val="24"/>
        </w:rPr>
        <w:t xml:space="preserve">  </w:t>
      </w:r>
      <m:oMath>
        <m:r>
          <w:rPr>
            <w:rFonts w:ascii="Cambria Math" w:eastAsia="宋体" w:hAnsi="Times New Roman"/>
            <w:sz w:val="24"/>
          </w:rPr>
          <m:t>m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土的</w:t>
      </w:r>
      <w:r w:rsidRPr="00F30C65">
        <w:rPr>
          <w:rFonts w:ascii="Times New Roman" w:eastAsia="宋体" w:hAnsi="Times New Roman" w:hint="eastAsia"/>
          <w:sz w:val="24"/>
        </w:rPr>
        <w:t>水平反力</w:t>
      </w:r>
      <w:r w:rsidRPr="00F30C65">
        <w:rPr>
          <w:rFonts w:ascii="Times New Roman" w:eastAsia="宋体" w:hAnsi="Times New Roman"/>
          <w:sz w:val="24"/>
        </w:rPr>
        <w:t>力系数的比例系数（</w:t>
      </w:r>
      <m:oMath>
        <m:f>
          <m:fPr>
            <m:type m:val="lin"/>
            <m:ctrlPr>
              <w:rPr>
                <w:rFonts w:ascii="Cambria Math" w:eastAsia="宋体" w:hAnsi="Cambria Math"/>
                <w:szCs w:val="21"/>
              </w:rPr>
            </m:ctrlPr>
          </m:fPr>
          <m:num>
            <m:r>
              <w:rPr>
                <w:rFonts w:ascii="Cambria Math" w:eastAsia="宋体" w:hAnsi="Times New Roman"/>
                <w:szCs w:val="21"/>
              </w:rPr>
              <m:t>kN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Times New Roman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宋体" w:hAnsi="Times New Roman"/>
                    <w:szCs w:val="21"/>
                  </w:rPr>
                  <m:t>4</m:t>
                </m:r>
              </m:sup>
            </m:sSup>
          </m:den>
        </m:f>
      </m:oMath>
      <w:r w:rsidRPr="00F30C65">
        <w:rPr>
          <w:rFonts w:ascii="Times New Roman" w:eastAsia="宋体" w:hAnsi="Times New Roman"/>
          <w:sz w:val="24"/>
        </w:rPr>
        <w:t>）；</w:t>
      </w:r>
    </w:p>
    <w:p w14:paraId="4918FA46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 xml:space="preserve">     </w:t>
      </w:r>
      <w:r w:rsidRPr="00F30C65">
        <w:rPr>
          <w:rFonts w:ascii="Times New Roman" w:eastAsia="宋体" w:hAnsi="Times New Roman" w:hint="eastAsia"/>
          <w:sz w:val="24"/>
        </w:rPr>
        <w:t xml:space="preserve"> </w:t>
      </w:r>
      <m:oMath>
        <m:r>
          <w:rPr>
            <w:rFonts w:ascii="Cambria Math" w:eastAsia="宋体" w:hAnsi="Times New Roman"/>
            <w:sz w:val="24"/>
          </w:rPr>
          <m:t>z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计算</w:t>
      </w:r>
      <w:r w:rsidRPr="00F30C65">
        <w:rPr>
          <w:rFonts w:ascii="Times New Roman" w:eastAsia="宋体" w:hAnsi="Times New Roman" w:hint="eastAsia"/>
          <w:sz w:val="24"/>
        </w:rPr>
        <w:t>点距地面</w:t>
      </w:r>
      <w:r w:rsidRPr="00F30C65">
        <w:rPr>
          <w:rFonts w:ascii="Times New Roman" w:eastAsia="宋体" w:hAnsi="Times New Roman"/>
          <w:sz w:val="24"/>
        </w:rPr>
        <w:t>的深度（</w:t>
      </w:r>
      <m:oMath>
        <m:r>
          <w:rPr>
            <w:rFonts w:ascii="Cambria Math" w:eastAsia="宋体" w:hAnsi="Times New Roman"/>
            <w:sz w:val="24"/>
          </w:rPr>
          <m:t>m</m:t>
        </m:r>
      </m:oMath>
      <w:r w:rsidRPr="00F30C65">
        <w:rPr>
          <w:rFonts w:ascii="Times New Roman" w:eastAsia="宋体" w:hAnsi="Times New Roman"/>
          <w:sz w:val="24"/>
        </w:rPr>
        <w:t>）。</w:t>
      </w:r>
    </w:p>
    <w:p w14:paraId="5E46393A" w14:textId="77777777" w:rsidR="009D554F" w:rsidRPr="00F30C65" w:rsidRDefault="009D554F" w:rsidP="009D554F">
      <w:pPr>
        <w:widowControl/>
        <w:spacing w:line="360" w:lineRule="auto"/>
        <w:ind w:firstLineChars="400" w:firstLine="96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 xml:space="preserve">  </w:t>
      </w:r>
      <m:oMath>
        <m:r>
          <w:rPr>
            <w:rFonts w:ascii="Cambria Math" w:eastAsia="宋体" w:hAnsi="Times New Roman"/>
            <w:sz w:val="24"/>
          </w:rPr>
          <m:t>h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 w:hint="eastAsia"/>
          <w:sz w:val="24"/>
        </w:rPr>
        <w:t>基坑开挖</w:t>
      </w:r>
      <w:r w:rsidRPr="00F30C65">
        <w:rPr>
          <w:rFonts w:ascii="Times New Roman" w:eastAsia="宋体" w:hAnsi="Times New Roman"/>
          <w:sz w:val="24"/>
        </w:rPr>
        <w:t>深度（</w:t>
      </w:r>
      <m:oMath>
        <m:r>
          <w:rPr>
            <w:rFonts w:ascii="Cambria Math" w:eastAsia="宋体" w:hAnsi="Times New Roman"/>
            <w:sz w:val="24"/>
          </w:rPr>
          <m:t>m</m:t>
        </m:r>
      </m:oMath>
      <w:r w:rsidRPr="00F30C65">
        <w:rPr>
          <w:rFonts w:ascii="Times New Roman" w:eastAsia="宋体" w:hAnsi="Times New Roman"/>
          <w:sz w:val="24"/>
        </w:rPr>
        <w:t>）。</w:t>
      </w:r>
    </w:p>
    <w:p w14:paraId="470E5231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根据</w:t>
      </w:r>
      <w:r w:rsidRPr="00F30C65">
        <w:rPr>
          <w:rFonts w:ascii="Times New Roman" w:eastAsia="宋体" w:hAnsi="Times New Roman"/>
          <w:sz w:val="24"/>
        </w:rPr>
        <w:t>《建筑基坑支护技术规程》（</w:t>
      </w:r>
      <w:r w:rsidRPr="00F30C65">
        <w:rPr>
          <w:rFonts w:ascii="Times New Roman" w:eastAsia="宋体" w:hAnsi="Times New Roman"/>
          <w:sz w:val="24"/>
        </w:rPr>
        <w:t>JGJ120-2012</w:t>
      </w:r>
      <w:r w:rsidRPr="00F30C65">
        <w:rPr>
          <w:rFonts w:ascii="Times New Roman" w:eastAsia="宋体" w:hAnsi="Times New Roman"/>
          <w:sz w:val="24"/>
        </w:rPr>
        <w:t>）中</w:t>
      </w:r>
      <w:r w:rsidRPr="00F30C65">
        <w:rPr>
          <w:rFonts w:ascii="Times New Roman" w:eastAsia="宋体" w:hAnsi="Times New Roman" w:hint="eastAsia"/>
          <w:sz w:val="24"/>
        </w:rPr>
        <w:t>4.1.6</w:t>
      </w:r>
      <w:r w:rsidRPr="00F30C65">
        <w:rPr>
          <w:rFonts w:ascii="Times New Roman" w:eastAsia="宋体" w:hAnsi="Times New Roman" w:hint="eastAsia"/>
          <w:sz w:val="24"/>
        </w:rPr>
        <w:t>条</w:t>
      </w:r>
      <w:r w:rsidRPr="00F30C65">
        <w:rPr>
          <w:rFonts w:ascii="Times New Roman" w:eastAsia="宋体" w:hAnsi="Times New Roman"/>
          <w:sz w:val="24"/>
        </w:rPr>
        <w:t>规定</w:t>
      </w:r>
      <w:r w:rsidRPr="00F30C65">
        <w:rPr>
          <w:rFonts w:ascii="Times New Roman" w:eastAsia="宋体" w:hAnsi="Times New Roman" w:hint="eastAsia"/>
          <w:sz w:val="24"/>
        </w:rPr>
        <w:t>，</w:t>
      </w:r>
      <w:r w:rsidRPr="00F30C65">
        <w:rPr>
          <w:rFonts w:ascii="Times New Roman" w:eastAsia="宋体" w:hAnsi="Times New Roman"/>
          <w:sz w:val="24"/>
        </w:rPr>
        <w:t>土的</w:t>
      </w:r>
      <w:r w:rsidRPr="00F30C65">
        <w:rPr>
          <w:rFonts w:ascii="Times New Roman" w:eastAsia="宋体" w:hAnsi="Times New Roman" w:hint="eastAsia"/>
          <w:sz w:val="24"/>
        </w:rPr>
        <w:t>水平反力</w:t>
      </w:r>
      <w:r w:rsidRPr="00F30C65">
        <w:rPr>
          <w:rFonts w:ascii="Times New Roman" w:eastAsia="宋体" w:hAnsi="Times New Roman"/>
          <w:sz w:val="24"/>
        </w:rPr>
        <w:t>力系数的比例系数</w:t>
      </w:r>
      <w:r w:rsidRPr="00F30C65">
        <w:rPr>
          <w:rFonts w:ascii="Times New Roman" w:eastAsia="宋体" w:hAnsi="Times New Roman" w:hint="eastAsia"/>
          <w:sz w:val="24"/>
        </w:rPr>
        <w:t>可按下列公式计算：</w:t>
      </w:r>
    </w:p>
    <w:p w14:paraId="0B73FFC4" w14:textId="77777777" w:rsidR="009D554F" w:rsidRPr="00F30C65" w:rsidRDefault="009D554F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  <m:oMathPara>
        <m:oMath>
          <m:r>
            <w:rPr>
              <w:rFonts w:ascii="Cambria Math" w:eastAsia="宋体" w:hAnsi="Times New Roman"/>
            </w:rPr>
            <m:t>m=</m:t>
          </m:r>
          <m:f>
            <m:fPr>
              <m:ctrlPr>
                <w:rPr>
                  <w:rFonts w:ascii="Cambria Math" w:eastAsia="宋体" w:hAnsi="Cambria Math"/>
                  <w:i/>
                </w:rPr>
              </m:ctrlPr>
            </m:fPr>
            <m:num>
              <m:r>
                <w:rPr>
                  <w:rFonts w:ascii="Cambria Math" w:eastAsia="宋体" w:hAnsi="Times New Roman"/>
                </w:rPr>
                <m:t>0.2</m:t>
              </m:r>
              <m:sSup>
                <m:sSupPr>
                  <m:ctrlPr>
                    <w:rPr>
                      <w:rFonts w:ascii="Cambria Math" w:eastAsia="宋体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宋体" w:hAnsi="Times New Roman"/>
                    </w:rPr>
                    <m:t>φ</m:t>
                  </m:r>
                </m:e>
                <m:sup>
                  <m:r>
                    <w:rPr>
                      <w:rFonts w:ascii="Cambria Math" w:eastAsia="宋体" w:hAnsi="Times New Roman"/>
                    </w:rPr>
                    <m:t>2</m:t>
                  </m:r>
                </m:sup>
              </m:sSup>
              <m:r>
                <w:rPr>
                  <w:rFonts w:ascii="Cambria Math" w:eastAsia="宋体" w:hAnsi="Times New Roman"/>
                </w:rPr>
                <m:t>-</m:t>
              </m:r>
              <m:r>
                <w:rPr>
                  <w:rFonts w:ascii="Cambria Math" w:eastAsia="宋体" w:hAnsi="Times New Roman"/>
                </w:rPr>
                <m:t>φ+c</m:t>
              </m:r>
            </m:num>
            <m:den>
              <m:sSub>
                <m:sSubPr>
                  <m:ctrlPr>
                    <w:rPr>
                      <w:rFonts w:ascii="Cambria Math" w:eastAsia="宋体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宋体" w:hAnsi="Times New Roman"/>
                    </w:rPr>
                    <m:t>v</m:t>
                  </m:r>
                </m:e>
                <m:sub>
                  <m:r>
                    <w:rPr>
                      <w:rFonts w:ascii="Cambria Math" w:eastAsia="宋体" w:hAnsi="Times New Roman"/>
                    </w:rPr>
                    <m:t>b</m:t>
                  </m:r>
                </m:sub>
              </m:sSub>
            </m:den>
          </m:f>
        </m:oMath>
      </m:oMathPara>
    </w:p>
    <w:p w14:paraId="7C27AD22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>本计算书中，根据土层厚度，划分</w:t>
      </w:r>
      <w:r w:rsidRPr="00F30C65">
        <w:rPr>
          <w:rFonts w:ascii="Times New Roman" w:eastAsia="宋体" w:hAnsi="Times New Roman"/>
          <w:sz w:val="24"/>
        </w:rPr>
        <w:t>1.0</w:t>
      </w:r>
      <w:r w:rsidRPr="00F30C65">
        <w:rPr>
          <w:rFonts w:ascii="Times New Roman" w:eastAsia="宋体" w:hAnsi="Times New Roman" w:hint="eastAsia"/>
          <w:sz w:val="24"/>
        </w:rPr>
        <w:t>m</w:t>
      </w:r>
      <w:r w:rsidRPr="00F30C65">
        <w:rPr>
          <w:rFonts w:ascii="Times New Roman" w:eastAsia="宋体" w:hAnsi="Times New Roman"/>
          <w:sz w:val="24"/>
        </w:rPr>
        <w:t>厚度视为一个土弹簧，根据下式取等代土弹簧刚度</w:t>
      </w:r>
      <w:r w:rsidRPr="00F30C65">
        <w:rPr>
          <w:rFonts w:ascii="Times New Roman" w:eastAsia="宋体" w:hAnsi="Times New Roman"/>
          <w:sz w:val="24"/>
        </w:rPr>
        <w:t>Ks</w:t>
      </w:r>
      <w:r w:rsidRPr="00F30C65">
        <w:rPr>
          <w:rFonts w:ascii="Times New Roman" w:eastAsia="宋体" w:hAnsi="Times New Roman"/>
          <w:sz w:val="24"/>
        </w:rPr>
        <w:t>：</w:t>
      </w:r>
    </w:p>
    <w:p w14:paraId="1929F4A1" w14:textId="77777777" w:rsidR="009D554F" w:rsidRPr="00F30C65" w:rsidRDefault="00000000" w:rsidP="009D554F">
      <w:pPr>
        <w:widowControl/>
        <w:spacing w:line="360" w:lineRule="auto"/>
        <w:jc w:val="center"/>
        <w:rPr>
          <w:rFonts w:ascii="Times New Roman" w:eastAsia="宋体" w:hAnsi="Times New Roman"/>
        </w:rPr>
      </w:pPr>
      <m:oMathPara>
        <m:oMath>
          <m:sSub>
            <m:sSubPr>
              <m:ctrlPr>
                <w:rPr>
                  <w:rFonts w:ascii="Cambria Math" w:eastAsia="宋体" w:hAnsi="Cambria Math"/>
                  <w:i/>
                </w:rPr>
              </m:ctrlPr>
            </m:sSubPr>
            <m:e>
              <m:r>
                <w:rPr>
                  <w:rFonts w:ascii="Cambria Math" w:eastAsia="宋体" w:hAnsi="Times New Roman"/>
                </w:rPr>
                <m:t>K</m:t>
              </m:r>
            </m:e>
            <m:sub>
              <m:r>
                <w:rPr>
                  <w:rFonts w:ascii="Cambria Math" w:eastAsia="宋体" w:hAnsi="Times New Roman"/>
                </w:rPr>
                <m:t>s</m:t>
              </m:r>
            </m:sub>
          </m:sSub>
          <m:r>
            <w:rPr>
              <w:rFonts w:ascii="Cambria Math" w:eastAsia="宋体" w:hAnsi="Times New Roman"/>
            </w:rPr>
            <m:t>=abmz</m:t>
          </m:r>
        </m:oMath>
      </m:oMathPara>
    </w:p>
    <w:p w14:paraId="799A80F4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/>
          <w:sz w:val="24"/>
        </w:rPr>
        <w:t>式中：</w:t>
      </w:r>
      <m:oMath>
        <m:r>
          <w:rPr>
            <w:rFonts w:ascii="Cambria Math" w:eastAsia="宋体" w:hAnsi="Times New Roman"/>
            <w:sz w:val="24"/>
          </w:rPr>
          <m:t>a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计算位置所处的土层厚度，取</w:t>
      </w:r>
      <w:r w:rsidRPr="00F30C65">
        <w:rPr>
          <w:rFonts w:ascii="Times New Roman" w:eastAsia="宋体" w:hAnsi="Times New Roman"/>
          <w:sz w:val="24"/>
        </w:rPr>
        <w:t>1.0m</w:t>
      </w:r>
      <w:r w:rsidRPr="00F30C65">
        <w:rPr>
          <w:rFonts w:ascii="Times New Roman" w:eastAsia="宋体" w:hAnsi="Times New Roman"/>
          <w:sz w:val="24"/>
        </w:rPr>
        <w:t>；</w:t>
      </w:r>
    </w:p>
    <w:p w14:paraId="375200E2" w14:textId="77777777" w:rsidR="009D554F" w:rsidRPr="00F30C65" w:rsidRDefault="009D554F" w:rsidP="009D554F">
      <w:pPr>
        <w:widowControl/>
        <w:spacing w:line="360" w:lineRule="auto"/>
        <w:ind w:firstLineChars="500" w:firstLine="120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b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钢板桩计算宽度</w:t>
      </w:r>
      <w:r w:rsidRPr="00F30C65">
        <w:rPr>
          <w:rFonts w:ascii="Times New Roman" w:eastAsia="宋体" w:hAnsi="Times New Roman"/>
          <w:sz w:val="24"/>
        </w:rPr>
        <w:t>1.0m</w:t>
      </w:r>
      <w:r w:rsidRPr="00F30C65">
        <w:rPr>
          <w:rFonts w:ascii="Times New Roman" w:eastAsia="宋体" w:hAnsi="Times New Roman"/>
          <w:sz w:val="24"/>
        </w:rPr>
        <w:t>；</w:t>
      </w:r>
    </w:p>
    <w:p w14:paraId="5FF8BBD6" w14:textId="77777777" w:rsidR="009D554F" w:rsidRPr="00F30C65" w:rsidRDefault="009D554F" w:rsidP="009D554F">
      <w:pPr>
        <w:widowControl/>
        <w:spacing w:line="360" w:lineRule="auto"/>
        <w:ind w:firstLineChars="500" w:firstLine="120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m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土的水平地基抗力系数随深度增长的比例系数（</w:t>
      </w:r>
      <m:oMath>
        <m:f>
          <m:fPr>
            <m:type m:val="lin"/>
            <m:ctrlPr>
              <w:rPr>
                <w:rFonts w:ascii="Cambria Math" w:eastAsia="宋体" w:hAnsi="Cambria Math"/>
                <w:szCs w:val="21"/>
              </w:rPr>
            </m:ctrlPr>
          </m:fPr>
          <m:num>
            <m:r>
              <w:rPr>
                <w:rFonts w:ascii="Cambria Math" w:eastAsia="宋体" w:hAnsi="Times New Roman"/>
                <w:szCs w:val="21"/>
              </w:rPr>
              <m:t>kN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  <w:szCs w:val="21"/>
                  </w:rPr>
                </m:ctrlPr>
              </m:sSupPr>
              <m:e>
                <m:r>
                  <w:rPr>
                    <w:rFonts w:ascii="Cambria Math" w:eastAsia="宋体" w:hAnsi="Times New Roman"/>
                    <w:szCs w:val="21"/>
                  </w:rPr>
                  <m:t>m</m:t>
                </m:r>
              </m:e>
              <m:sup>
                <m:r>
                  <w:rPr>
                    <w:rFonts w:ascii="Cambria Math" w:eastAsia="宋体" w:hAnsi="Times New Roman"/>
                    <w:szCs w:val="21"/>
                  </w:rPr>
                  <m:t>4</m:t>
                </m:r>
              </m:sup>
            </m:sSup>
          </m:den>
        </m:f>
      </m:oMath>
      <w:r w:rsidRPr="00F30C65">
        <w:rPr>
          <w:rFonts w:ascii="Times New Roman" w:eastAsia="宋体" w:hAnsi="Times New Roman"/>
          <w:sz w:val="24"/>
        </w:rPr>
        <w:t>）；</w:t>
      </w:r>
    </w:p>
    <w:p w14:paraId="644AE37F" w14:textId="77777777" w:rsidR="009D554F" w:rsidRPr="00F30C65" w:rsidRDefault="009D554F" w:rsidP="009D554F">
      <w:pPr>
        <w:widowControl/>
        <w:spacing w:line="360" w:lineRule="auto"/>
        <w:ind w:firstLineChars="500" w:firstLine="1200"/>
        <w:rPr>
          <w:rFonts w:ascii="Times New Roman" w:eastAsia="宋体" w:hAnsi="Times New Roman"/>
          <w:sz w:val="24"/>
        </w:rPr>
      </w:pPr>
      <m:oMath>
        <m:r>
          <w:rPr>
            <w:rFonts w:ascii="Cambria Math" w:eastAsia="宋体" w:hAnsi="Times New Roman"/>
            <w:sz w:val="24"/>
          </w:rPr>
          <m:t>z</m:t>
        </m:r>
      </m:oMath>
      <w:r w:rsidRPr="00F30C65">
        <w:rPr>
          <w:rFonts w:ascii="Times New Roman" w:eastAsia="宋体" w:hAnsi="Times New Roman"/>
          <w:sz w:val="24"/>
        </w:rPr>
        <w:t>—</w:t>
      </w:r>
      <w:r w:rsidRPr="00F30C65">
        <w:rPr>
          <w:rFonts w:ascii="Times New Roman" w:eastAsia="宋体" w:hAnsi="Times New Roman"/>
          <w:sz w:val="24"/>
        </w:rPr>
        <w:t>计算点的深度（</w:t>
      </w:r>
      <w:r w:rsidRPr="00F30C65">
        <w:rPr>
          <w:rFonts w:ascii="Times New Roman" w:eastAsia="宋体" w:hAnsi="Times New Roman"/>
          <w:sz w:val="24"/>
        </w:rPr>
        <w:t>m</w:t>
      </w:r>
      <w:r w:rsidRPr="00F30C65">
        <w:rPr>
          <w:rFonts w:ascii="Times New Roman" w:eastAsia="宋体" w:hAnsi="Times New Roman"/>
          <w:sz w:val="24"/>
        </w:rPr>
        <w:t>）。</w:t>
      </w:r>
    </w:p>
    <w:p w14:paraId="2806686A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lastRenderedPageBreak/>
        <w:t>具体各土层刚度如下表所示：</w:t>
      </w:r>
    </w:p>
    <w:p w14:paraId="18E065DB" w14:textId="77777777" w:rsidR="009D554F" w:rsidRPr="00F30C65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{{ m_method }}</w:t>
      </w:r>
    </w:p>
    <w:p w14:paraId="73B030A3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{</w:t>
      </w:r>
      <w:r w:rsidRPr="00F30C65">
        <w:rPr>
          <w:rFonts w:ascii="Times New Roman" w:eastAsia="宋体" w:hAnsi="Times New Roman"/>
          <w:sz w:val="24"/>
        </w:rPr>
        <w:t>{</w:t>
      </w:r>
      <w:r w:rsidRPr="00F30C65">
        <w:rPr>
          <w:rFonts w:ascii="Times New Roman" w:eastAsia="宋体" w:hAnsi="Times New Roman" w:hint="eastAsia"/>
          <w:sz w:val="24"/>
        </w:rPr>
        <w:t xml:space="preserve"> </w:t>
      </w:r>
      <w:r w:rsidRPr="00F30C65">
        <w:rPr>
          <w:rFonts w:ascii="Times New Roman" w:eastAsia="宋体" w:hAnsi="Times New Roman"/>
          <w:sz w:val="24"/>
        </w:rPr>
        <w:t>model_cal</w:t>
      </w:r>
      <w:r w:rsidRPr="00F30C65">
        <w:rPr>
          <w:rFonts w:ascii="Times New Roman" w:eastAsia="宋体" w:hAnsi="Times New Roman" w:hint="eastAsia"/>
          <w:sz w:val="24"/>
        </w:rPr>
        <w:t xml:space="preserve"> </w:t>
      </w:r>
      <w:r w:rsidRPr="00F30C65">
        <w:rPr>
          <w:rFonts w:ascii="Times New Roman" w:eastAsia="宋体" w:hAnsi="Times New Roman"/>
          <w:sz w:val="24"/>
        </w:rPr>
        <w:t>}</w:t>
      </w:r>
      <w:r w:rsidRPr="00F30C65">
        <w:rPr>
          <w:rFonts w:ascii="Times New Roman" w:eastAsia="宋体" w:hAnsi="Times New Roman" w:hint="eastAsia"/>
          <w:sz w:val="24"/>
        </w:rPr>
        <w:t>}</w:t>
      </w:r>
    </w:p>
    <w:p w14:paraId="4946D241" w14:textId="77777777" w:rsidR="009D554F" w:rsidRPr="00B460B3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 w:rsidRPr="00F30C65">
        <w:rPr>
          <w:rFonts w:ascii="Times New Roman" w:eastAsia="宋体" w:hAnsi="Times New Roman" w:hint="eastAsia"/>
          <w:sz w:val="24"/>
        </w:rPr>
        <w:t>{</w:t>
      </w:r>
      <w:r w:rsidRPr="00F30C65">
        <w:rPr>
          <w:rFonts w:ascii="Times New Roman" w:eastAsia="宋体" w:hAnsi="Times New Roman"/>
          <w:sz w:val="24"/>
        </w:rPr>
        <w:t>{</w:t>
      </w:r>
      <w:r>
        <w:rPr>
          <w:rFonts w:ascii="Times New Roman" w:eastAsia="宋体" w:hAnsi="Times New Roman" w:hint="eastAsia"/>
          <w:sz w:val="24"/>
        </w:rPr>
        <w:t xml:space="preserve"> stability</w:t>
      </w:r>
      <w:r w:rsidRPr="00F30C65">
        <w:rPr>
          <w:rFonts w:ascii="Times New Roman" w:eastAsia="宋体" w:hAnsi="Times New Roman"/>
          <w:sz w:val="24"/>
        </w:rPr>
        <w:t>_cal</w:t>
      </w:r>
      <w:r w:rsidRPr="00F30C65">
        <w:rPr>
          <w:rFonts w:ascii="Times New Roman" w:eastAsia="宋体" w:hAnsi="Times New Roman" w:hint="eastAsia"/>
          <w:sz w:val="24"/>
        </w:rPr>
        <w:t xml:space="preserve"> </w:t>
      </w:r>
      <w:r w:rsidRPr="00F30C65">
        <w:rPr>
          <w:rFonts w:ascii="Times New Roman" w:eastAsia="宋体" w:hAnsi="Times New Roman"/>
          <w:sz w:val="24"/>
        </w:rPr>
        <w:t>}</w:t>
      </w:r>
      <w:r w:rsidRPr="00F30C65">
        <w:rPr>
          <w:rFonts w:ascii="Times New Roman" w:eastAsia="宋体" w:hAnsi="Times New Roman" w:hint="eastAsia"/>
          <w:sz w:val="24"/>
        </w:rPr>
        <w:t>}</w:t>
      </w:r>
    </w:p>
    <w:p w14:paraId="3CFCD6F6" w14:textId="77777777" w:rsidR="009D554F" w:rsidRPr="0064683C" w:rsidRDefault="009D554F" w:rsidP="009D554F">
      <w:pPr>
        <w:pStyle w:val="10"/>
        <w:spacing w:before="312" w:after="156"/>
      </w:pPr>
      <w:bookmarkStart w:id="31" w:name="_Toc223478729"/>
      <w:bookmarkEnd w:id="5"/>
      <w:r w:rsidRPr="0064683C">
        <w:rPr>
          <w:rFonts w:hint="eastAsia"/>
        </w:rPr>
        <w:t>结论</w:t>
      </w:r>
      <w:bookmarkEnd w:id="31"/>
    </w:p>
    <w:p w14:paraId="4ACF82EB" w14:textId="77777777" w:rsidR="009D554F" w:rsidRDefault="009D554F" w:rsidP="009D554F">
      <w:pPr>
        <w:widowControl/>
        <w:spacing w:line="360" w:lineRule="auto"/>
        <w:ind w:firstLineChars="200" w:firstLine="480"/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计算结果如下：</w:t>
      </w:r>
    </w:p>
    <w:p w14:paraId="15DE4C43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t xml:space="preserve">{{ SECtype </w:t>
      </w:r>
      <w:r>
        <w:t>}}</w:t>
      </w:r>
      <w:r>
        <w:rPr>
          <w:rFonts w:hint="eastAsia"/>
        </w:rPr>
        <w:t>结构强度、刚度验算</w:t>
      </w:r>
    </w:p>
    <w:p w14:paraId="0C20667B" w14:textId="77777777" w:rsidR="009D554F" w:rsidRPr="00301041" w:rsidRDefault="009D554F" w:rsidP="009D554F">
      <w:pPr>
        <w:pStyle w:val="0"/>
        <w:ind w:firstLine="480"/>
      </w:pPr>
      <w:r w:rsidRPr="00301041">
        <w:rPr>
          <w:rFonts w:hint="eastAsia"/>
        </w:rPr>
        <w:t xml:space="preserve">{{ </w:t>
      </w:r>
      <w:r>
        <w:rPr>
          <w:rFonts w:hint="eastAsia"/>
        </w:rPr>
        <w:t>pile</w:t>
      </w:r>
      <w:r w:rsidRPr="00301041">
        <w:rPr>
          <w:rFonts w:hint="eastAsia"/>
        </w:rPr>
        <w:t>_res }}</w:t>
      </w:r>
    </w:p>
    <w:p w14:paraId="520842BE" w14:textId="77777777" w:rsidR="009D554F" w:rsidRPr="00301041" w:rsidRDefault="009D554F" w:rsidP="009D554F">
      <w:pPr>
        <w:pStyle w:val="0"/>
        <w:ind w:firstLine="480"/>
      </w:pPr>
      <w:r w:rsidRPr="00301041">
        <w:rPr>
          <w:rFonts w:hint="eastAsia"/>
        </w:rPr>
        <w:t>{%p if has_waler %}</w:t>
      </w:r>
    </w:p>
    <w:p w14:paraId="21F5467F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t>围檩结构强度、刚度验算</w:t>
      </w:r>
    </w:p>
    <w:p w14:paraId="599E36F3" w14:textId="77777777" w:rsidR="009D554F" w:rsidRDefault="009D554F" w:rsidP="009D554F">
      <w:pPr>
        <w:pStyle w:val="0"/>
        <w:ind w:firstLine="480"/>
      </w:pPr>
      <w:r w:rsidRPr="00127885">
        <w:t>{%</w:t>
      </w:r>
      <w:r>
        <w:rPr>
          <w:rFonts w:hint="eastAsia"/>
        </w:rPr>
        <w:t>p</w:t>
      </w:r>
      <w:r w:rsidRPr="00127885">
        <w:t xml:space="preserve"> for </w:t>
      </w:r>
      <w:r>
        <w:rPr>
          <w:rFonts w:hint="eastAsia"/>
        </w:rPr>
        <w:t>res</w:t>
      </w:r>
      <w:r w:rsidRPr="00127885">
        <w:t xml:space="preserve"> in Waler_res %}</w:t>
      </w:r>
    </w:p>
    <w:p w14:paraId="25AEE6B0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{{ res }}</w:t>
      </w:r>
    </w:p>
    <w:p w14:paraId="41D4C2AE" w14:textId="77777777" w:rsidR="009D554F" w:rsidRPr="00127885" w:rsidRDefault="009D554F" w:rsidP="009D554F">
      <w:pPr>
        <w:pStyle w:val="0"/>
        <w:ind w:firstLine="480"/>
      </w:pPr>
      <w:r w:rsidRPr="00127885">
        <w:t>{%</w:t>
      </w:r>
      <w:r>
        <w:rPr>
          <w:rFonts w:hint="eastAsia"/>
        </w:rPr>
        <w:t>p</w:t>
      </w:r>
      <w:r w:rsidRPr="00127885">
        <w:t xml:space="preserve"> endfor %}</w:t>
      </w:r>
    </w:p>
    <w:p w14:paraId="1A3D77C3" w14:textId="77777777" w:rsidR="009D554F" w:rsidRPr="00E52FA6" w:rsidRDefault="009D554F" w:rsidP="009D554F">
      <w:pPr>
        <w:pStyle w:val="0"/>
        <w:ind w:firstLine="480"/>
      </w:pPr>
      <w:r w:rsidRPr="007F726B">
        <w:t>{%</w:t>
      </w:r>
      <w:r>
        <w:rPr>
          <w:rFonts w:hint="eastAsia"/>
        </w:rPr>
        <w:t>p</w:t>
      </w:r>
      <w:r w:rsidRPr="007F726B">
        <w:t xml:space="preserve"> end</w:t>
      </w:r>
      <w:r>
        <w:rPr>
          <w:rFonts w:hint="eastAsia"/>
        </w:rPr>
        <w:t>if</w:t>
      </w:r>
      <w:r w:rsidRPr="007F726B">
        <w:t xml:space="preserve"> %}</w:t>
      </w:r>
    </w:p>
    <w:p w14:paraId="4328328E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{%p if has_strut %}</w:t>
      </w:r>
    </w:p>
    <w:p w14:paraId="78284CB2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t>内支撑结构强度、刚度、稳定性验算</w:t>
      </w:r>
    </w:p>
    <w:p w14:paraId="3D134412" w14:textId="77777777" w:rsidR="009D554F" w:rsidRDefault="009D554F" w:rsidP="009D554F">
      <w:pPr>
        <w:pStyle w:val="0"/>
        <w:ind w:firstLine="480"/>
      </w:pPr>
      <w:r w:rsidRPr="00127885">
        <w:t>{%</w:t>
      </w:r>
      <w:r>
        <w:rPr>
          <w:rFonts w:hint="eastAsia"/>
        </w:rPr>
        <w:t>p</w:t>
      </w:r>
      <w:r w:rsidRPr="00127885">
        <w:t xml:space="preserve"> for </w:t>
      </w:r>
      <w:r>
        <w:rPr>
          <w:rFonts w:hint="eastAsia"/>
        </w:rPr>
        <w:t>res</w:t>
      </w:r>
      <w:r w:rsidRPr="00127885">
        <w:t xml:space="preserve"> in </w:t>
      </w:r>
      <w:r>
        <w:rPr>
          <w:rFonts w:hint="eastAsia"/>
        </w:rPr>
        <w:t>Strut</w:t>
      </w:r>
      <w:r w:rsidRPr="00127885">
        <w:t>_res %}</w:t>
      </w:r>
    </w:p>
    <w:p w14:paraId="272746AD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{{ res }}</w:t>
      </w:r>
    </w:p>
    <w:p w14:paraId="28CF100C" w14:textId="77777777" w:rsidR="009D554F" w:rsidRPr="00127885" w:rsidRDefault="009D554F" w:rsidP="009D554F">
      <w:pPr>
        <w:pStyle w:val="0"/>
        <w:ind w:firstLine="480"/>
      </w:pPr>
      <w:r w:rsidRPr="00127885">
        <w:t>{%</w:t>
      </w:r>
      <w:r>
        <w:rPr>
          <w:rFonts w:hint="eastAsia"/>
        </w:rPr>
        <w:t>p</w:t>
      </w:r>
      <w:r w:rsidRPr="00127885">
        <w:t xml:space="preserve"> endfor %}</w:t>
      </w:r>
    </w:p>
    <w:p w14:paraId="2AA774DA" w14:textId="77777777" w:rsidR="009D554F" w:rsidRDefault="009D554F" w:rsidP="009D554F">
      <w:pPr>
        <w:pStyle w:val="0"/>
        <w:ind w:firstLine="480"/>
      </w:pPr>
      <w:r w:rsidRPr="007F726B">
        <w:t>{%</w:t>
      </w:r>
      <w:r>
        <w:rPr>
          <w:rFonts w:hint="eastAsia"/>
        </w:rPr>
        <w:t>p</w:t>
      </w:r>
      <w:r w:rsidRPr="007F726B">
        <w:t xml:space="preserve"> end</w:t>
      </w:r>
      <w:r>
        <w:rPr>
          <w:rFonts w:hint="eastAsia"/>
        </w:rPr>
        <w:t>if</w:t>
      </w:r>
      <w:r w:rsidRPr="007F726B">
        <w:t xml:space="preserve"> %}</w:t>
      </w:r>
    </w:p>
    <w:p w14:paraId="73EEC79B" w14:textId="64361682" w:rsidR="00007414" w:rsidRPr="00007414" w:rsidRDefault="00007414" w:rsidP="00007414">
      <w:pPr>
        <w:pStyle w:val="0"/>
        <w:ind w:firstLine="480"/>
      </w:pPr>
      <w:r>
        <w:rPr>
          <w:rFonts w:hint="eastAsia"/>
        </w:rPr>
        <w:t xml:space="preserve">{%p if </w:t>
      </w:r>
      <w:r w:rsidRPr="004C5E0E">
        <w:t>overall_selected</w:t>
      </w:r>
      <w:r>
        <w:rPr>
          <w:rFonts w:hint="eastAsia"/>
        </w:rPr>
        <w:t xml:space="preserve"> %}</w:t>
      </w:r>
    </w:p>
    <w:p w14:paraId="753A9686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t>整体稳定性验算</w:t>
      </w:r>
    </w:p>
    <w:p w14:paraId="63AD8FE2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{{ overall_stability_res }}</w:t>
      </w:r>
    </w:p>
    <w:p w14:paraId="752B5562" w14:textId="77777777" w:rsidR="00007414" w:rsidRDefault="00007414" w:rsidP="00007414">
      <w:pPr>
        <w:pStyle w:val="0"/>
        <w:ind w:firstLine="480"/>
      </w:pPr>
      <w:r w:rsidRPr="007F726B">
        <w:t>{%</w:t>
      </w:r>
      <w:r>
        <w:rPr>
          <w:rFonts w:hint="eastAsia"/>
        </w:rPr>
        <w:t>p</w:t>
      </w:r>
      <w:r w:rsidRPr="007F726B">
        <w:t xml:space="preserve"> end</w:t>
      </w:r>
      <w:r>
        <w:rPr>
          <w:rFonts w:hint="eastAsia"/>
        </w:rPr>
        <w:t>if</w:t>
      </w:r>
      <w:r w:rsidRPr="007F726B">
        <w:t xml:space="preserve"> %}</w:t>
      </w:r>
    </w:p>
    <w:p w14:paraId="4AE4D08B" w14:textId="3F52596B" w:rsidR="00007414" w:rsidRPr="00007414" w:rsidRDefault="00007414" w:rsidP="00007414">
      <w:pPr>
        <w:pStyle w:val="0"/>
        <w:ind w:firstLine="480"/>
      </w:pPr>
      <w:r>
        <w:rPr>
          <w:rFonts w:hint="eastAsia"/>
        </w:rPr>
        <w:t xml:space="preserve">{%p if </w:t>
      </w:r>
      <w:r w:rsidRPr="004C5E0E">
        <w:t>anti_overturn_selected</w:t>
      </w:r>
      <w:r>
        <w:rPr>
          <w:rFonts w:hint="eastAsia"/>
        </w:rPr>
        <w:t xml:space="preserve"> %}</w:t>
      </w:r>
    </w:p>
    <w:p w14:paraId="1475BF06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lastRenderedPageBreak/>
        <w:t>抗倾覆稳定性验算</w:t>
      </w:r>
    </w:p>
    <w:p w14:paraId="042E0E91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 xml:space="preserve">{{ </w:t>
      </w:r>
      <w:r w:rsidRPr="00041618">
        <w:t>anti_overturn_stability_res</w:t>
      </w:r>
      <w:r>
        <w:rPr>
          <w:rFonts w:hint="eastAsia"/>
        </w:rPr>
        <w:t xml:space="preserve"> }}</w:t>
      </w:r>
    </w:p>
    <w:p w14:paraId="389A2936" w14:textId="77777777" w:rsidR="00007414" w:rsidRDefault="00007414" w:rsidP="00007414">
      <w:pPr>
        <w:pStyle w:val="0"/>
        <w:ind w:firstLine="480"/>
      </w:pPr>
      <w:r w:rsidRPr="007F726B">
        <w:t>{%</w:t>
      </w:r>
      <w:r>
        <w:rPr>
          <w:rFonts w:hint="eastAsia"/>
        </w:rPr>
        <w:t>p</w:t>
      </w:r>
      <w:r w:rsidRPr="007F726B">
        <w:t xml:space="preserve"> end</w:t>
      </w:r>
      <w:r>
        <w:rPr>
          <w:rFonts w:hint="eastAsia"/>
        </w:rPr>
        <w:t>if</w:t>
      </w:r>
      <w:r w:rsidRPr="007F726B">
        <w:t xml:space="preserve"> %}</w:t>
      </w:r>
    </w:p>
    <w:p w14:paraId="26CA43DC" w14:textId="51AEBD17" w:rsidR="00007414" w:rsidRPr="00007414" w:rsidRDefault="00007414" w:rsidP="00007414">
      <w:pPr>
        <w:pStyle w:val="0"/>
        <w:ind w:firstLine="480"/>
      </w:pPr>
      <w:r>
        <w:rPr>
          <w:rFonts w:hint="eastAsia"/>
        </w:rPr>
        <w:t xml:space="preserve">{%p if </w:t>
      </w:r>
      <w:r w:rsidRPr="004C5E0E">
        <w:t>heave_resistant_selected</w:t>
      </w:r>
      <w:r>
        <w:rPr>
          <w:rFonts w:hint="eastAsia"/>
        </w:rPr>
        <w:t xml:space="preserve"> %}</w:t>
      </w:r>
    </w:p>
    <w:p w14:paraId="75F18BCB" w14:textId="77777777" w:rsidR="009D554F" w:rsidRDefault="009D554F" w:rsidP="009D554F">
      <w:pPr>
        <w:pStyle w:val="50"/>
        <w:spacing w:before="156" w:after="156"/>
      </w:pPr>
      <w:r>
        <w:rPr>
          <w:rFonts w:hint="eastAsia"/>
        </w:rPr>
        <w:t>抗隆起稳定性验算</w:t>
      </w:r>
    </w:p>
    <w:p w14:paraId="4E8CD0A6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 xml:space="preserve">{{ </w:t>
      </w:r>
      <w:r w:rsidRPr="00041618">
        <w:t>heave_resistant_stability_res</w:t>
      </w:r>
      <w:r>
        <w:rPr>
          <w:rFonts w:hint="eastAsia"/>
        </w:rPr>
        <w:t xml:space="preserve"> }}</w:t>
      </w:r>
    </w:p>
    <w:p w14:paraId="7468E48E" w14:textId="37990E99" w:rsidR="00007414" w:rsidRPr="00007414" w:rsidRDefault="00007414" w:rsidP="00007414">
      <w:pPr>
        <w:pStyle w:val="0"/>
        <w:ind w:firstLine="480"/>
        <w:rPr>
          <w:rFonts w:hint="eastAsia"/>
        </w:rPr>
      </w:pPr>
      <w:r w:rsidRPr="007F726B">
        <w:t>{%</w:t>
      </w:r>
      <w:r>
        <w:rPr>
          <w:rFonts w:hint="eastAsia"/>
        </w:rPr>
        <w:t>p</w:t>
      </w:r>
      <w:r w:rsidRPr="007F726B">
        <w:t xml:space="preserve"> end</w:t>
      </w:r>
      <w:r>
        <w:rPr>
          <w:rFonts w:hint="eastAsia"/>
        </w:rPr>
        <w:t>if</w:t>
      </w:r>
      <w:r w:rsidRPr="007F726B">
        <w:t xml:space="preserve"> %}</w:t>
      </w:r>
    </w:p>
    <w:p w14:paraId="28AD6084" w14:textId="63EC7F59" w:rsidR="00007414" w:rsidRDefault="009D554F" w:rsidP="00007414">
      <w:pPr>
        <w:pStyle w:val="0"/>
        <w:ind w:firstLine="480"/>
        <w:rPr>
          <w:rFonts w:hint="eastAsia"/>
        </w:rPr>
      </w:pPr>
      <w:r>
        <w:rPr>
          <w:rFonts w:hint="eastAsia"/>
        </w:rPr>
        <w:t>{%p if cal_seepage_stability %}</w:t>
      </w:r>
    </w:p>
    <w:p w14:paraId="26CE970E" w14:textId="77777777" w:rsidR="00007414" w:rsidRDefault="00007414" w:rsidP="00007414">
      <w:pPr>
        <w:pStyle w:val="50"/>
        <w:spacing w:before="156" w:after="156"/>
      </w:pPr>
      <w:r>
        <w:rPr>
          <w:rFonts w:hint="eastAsia"/>
        </w:rPr>
        <w:t>渗透稳定性验算</w:t>
      </w:r>
    </w:p>
    <w:p w14:paraId="7B22B32C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{%p for res in seepage_stability_res %}</w:t>
      </w:r>
    </w:p>
    <w:p w14:paraId="7D409990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{{ res }}</w:t>
      </w:r>
    </w:p>
    <w:p w14:paraId="32502FCF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{%p endfor %}</w:t>
      </w:r>
    </w:p>
    <w:p w14:paraId="4946F3D6" w14:textId="77777777" w:rsidR="009D554F" w:rsidRDefault="009D554F" w:rsidP="009D554F">
      <w:pPr>
        <w:pStyle w:val="0"/>
        <w:ind w:firstLine="480"/>
      </w:pPr>
      <w:r>
        <w:rPr>
          <w:rFonts w:hint="eastAsia"/>
        </w:rPr>
        <w:t>{%p endif %}</w:t>
      </w:r>
    </w:p>
    <w:p w14:paraId="42053833" w14:textId="77777777" w:rsidR="009D554F" w:rsidRPr="00E52FA6" w:rsidRDefault="009D554F" w:rsidP="009D554F">
      <w:pPr>
        <w:pStyle w:val="0"/>
        <w:ind w:firstLine="480"/>
      </w:pPr>
      <w:r>
        <w:rPr>
          <w:rFonts w:hint="eastAsia"/>
        </w:rPr>
        <w:t>综上，在约定设计条件下，钢板桩围堰</w:t>
      </w:r>
      <w:r>
        <w:rPr>
          <w:rFonts w:hint="eastAsia"/>
        </w:rPr>
        <w:t>{{ satisfied }}</w:t>
      </w:r>
      <w:r>
        <w:rPr>
          <w:rFonts w:hint="eastAsia"/>
        </w:rPr>
        <w:t>。</w:t>
      </w:r>
    </w:p>
    <w:p w14:paraId="06AD03C6" w14:textId="77777777" w:rsidR="009D554F" w:rsidRPr="009D554F" w:rsidRDefault="009D554F">
      <w:pPr>
        <w:rPr>
          <w:rFonts w:hint="eastAsia"/>
        </w:rPr>
      </w:pPr>
    </w:p>
    <w:sectPr w:rsidR="009D554F" w:rsidRPr="009D554F" w:rsidSect="009D554F">
      <w:headerReference w:type="default" r:id="rId10"/>
      <w:footerReference w:type="default" r:id="rId11"/>
      <w:pgSz w:w="11906" w:h="16838" w:code="9"/>
      <w:pgMar w:top="1588" w:right="1418" w:bottom="1418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EACF6" w14:textId="77777777" w:rsidR="00022F98" w:rsidRDefault="00022F98">
      <w:pPr>
        <w:rPr>
          <w:rFonts w:hint="eastAsia"/>
        </w:rPr>
      </w:pPr>
      <w:r>
        <w:separator/>
      </w:r>
    </w:p>
  </w:endnote>
  <w:endnote w:type="continuationSeparator" w:id="0">
    <w:p w14:paraId="5B69332A" w14:textId="77777777" w:rsidR="00022F98" w:rsidRDefault="00022F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Dutch801 Rm BT">
    <w:panose1 w:val="02020603060505020304"/>
    <w:charset w:val="00"/>
    <w:family w:val="roman"/>
    <w:pitch w:val="variable"/>
    <w:sig w:usb0="00000087" w:usb1="00000000" w:usb2="00000000" w:usb3="00000000" w:csb0="0000001B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61FB8" w14:textId="77777777" w:rsidR="009D554F" w:rsidRPr="00E9150B" w:rsidRDefault="009D554F" w:rsidP="00E9150B">
    <w:pPr>
      <w:pStyle w:val="af4"/>
      <w:rPr>
        <w:rStyle w:val="afb"/>
        <w:rFonts w:hint="eastAsia"/>
      </w:rPr>
    </w:pPr>
    <w:r w:rsidRPr="00E9150B">
      <w:fldChar w:fldCharType="begin"/>
    </w:r>
    <w:r w:rsidRPr="00E9150B">
      <w:rPr>
        <w:rStyle w:val="afb"/>
      </w:rPr>
      <w:instrText xml:space="preserve">PAGE  </w:instrText>
    </w:r>
    <w:r w:rsidRPr="00E9150B">
      <w:fldChar w:fldCharType="end"/>
    </w:r>
  </w:p>
  <w:p w14:paraId="242BA618" w14:textId="77777777" w:rsidR="009D554F" w:rsidRDefault="009D554F" w:rsidP="00E9150B">
    <w:pPr>
      <w:pStyle w:val="af4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04C90" w14:textId="77777777" w:rsidR="009D554F" w:rsidRPr="00831D1A" w:rsidRDefault="009D554F" w:rsidP="00B37533">
    <w:pPr>
      <w:pStyle w:val="af4"/>
      <w:pBdr>
        <w:top w:val="single" w:sz="4" w:space="1" w:color="auto"/>
      </w:pBdr>
      <w:ind w:firstLineChars="1100" w:firstLine="2310"/>
      <w:rPr>
        <w:rFonts w:ascii="宋体" w:eastAsia="宋体" w:hAnsi="宋体" w:hint="eastAsia"/>
        <w:b/>
        <w:bCs/>
        <w:sz w:val="21"/>
        <w:szCs w:val="21"/>
      </w:rPr>
    </w:pPr>
    <w:r w:rsidRPr="00831D1A">
      <w:rPr>
        <w:rFonts w:hint="eastAsia"/>
        <w:sz w:val="21"/>
        <w:szCs w:val="21"/>
      </w:rPr>
      <w:t xml:space="preserve">      </w:t>
    </w:r>
    <w:r w:rsidRPr="00831D1A">
      <w:rPr>
        <w:rFonts w:ascii="宋体" w:eastAsia="宋体" w:hAnsi="宋体"/>
        <w:b/>
        <w:bCs/>
        <w:sz w:val="21"/>
        <w:szCs w:val="21"/>
      </w:rPr>
      <w:t xml:space="preserve">                    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</w:t>
    </w:r>
    <w:r w:rsidRPr="00831D1A">
      <w:rPr>
        <w:rFonts w:ascii="宋体" w:eastAsia="宋体" w:hAnsi="宋体"/>
        <w:b/>
        <w:bCs/>
        <w:sz w:val="21"/>
        <w:szCs w:val="21"/>
      </w:rPr>
      <w:t xml:space="preserve">                        </w:t>
    </w:r>
    <w:sdt>
      <w:sdtPr>
        <w:rPr>
          <w:rFonts w:ascii="宋体" w:eastAsia="宋体" w:hAnsi="宋体"/>
          <w:b/>
          <w:bCs/>
          <w:sz w:val="21"/>
          <w:szCs w:val="21"/>
        </w:rPr>
        <w:id w:val="603159638"/>
        <w:docPartObj>
          <w:docPartGallery w:val="Page Numbers (Bottom of Page)"/>
          <w:docPartUnique/>
        </w:docPartObj>
      </w:sdtPr>
      <w:sdtContent>
        <w:r w:rsidRPr="00831D1A">
          <w:rPr>
            <w:rFonts w:ascii="宋体" w:eastAsia="宋体" w:hAnsi="宋体"/>
            <w:b/>
            <w:bCs/>
            <w:sz w:val="21"/>
            <w:szCs w:val="21"/>
          </w:rPr>
          <w:fldChar w:fldCharType="begin"/>
        </w:r>
        <w:r w:rsidRPr="00831D1A">
          <w:rPr>
            <w:rFonts w:ascii="宋体" w:eastAsia="宋体" w:hAnsi="宋体"/>
            <w:b/>
            <w:bCs/>
            <w:sz w:val="21"/>
            <w:szCs w:val="21"/>
          </w:rPr>
          <w:instrText>PAGE   \* MERGEFORMAT</w:instrText>
        </w:r>
        <w:r w:rsidRPr="00831D1A">
          <w:rPr>
            <w:rFonts w:ascii="宋体" w:eastAsia="宋体" w:hAnsi="宋体"/>
            <w:b/>
            <w:bCs/>
            <w:sz w:val="21"/>
            <w:szCs w:val="21"/>
          </w:rPr>
          <w:fldChar w:fldCharType="separate"/>
        </w:r>
        <w:r w:rsidRPr="00831D1A">
          <w:rPr>
            <w:rFonts w:ascii="宋体" w:eastAsia="宋体" w:hAnsi="宋体"/>
            <w:b/>
            <w:bCs/>
            <w:sz w:val="21"/>
            <w:szCs w:val="21"/>
          </w:rPr>
          <w:t>2</w:t>
        </w:r>
        <w:r w:rsidRPr="00831D1A">
          <w:rPr>
            <w:rFonts w:ascii="宋体" w:eastAsia="宋体" w:hAnsi="宋体"/>
            <w:b/>
            <w:bCs/>
            <w:sz w:val="21"/>
            <w:szCs w:val="21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F1492" w14:textId="77777777" w:rsidR="00022F98" w:rsidRDefault="00022F98">
      <w:pPr>
        <w:rPr>
          <w:rFonts w:hint="eastAsia"/>
        </w:rPr>
      </w:pPr>
      <w:r>
        <w:separator/>
      </w:r>
    </w:p>
  </w:footnote>
  <w:footnote w:type="continuationSeparator" w:id="0">
    <w:p w14:paraId="45A15A46" w14:textId="77777777" w:rsidR="00022F98" w:rsidRDefault="00022F98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E61A" w14:textId="77777777" w:rsidR="009D554F" w:rsidRDefault="009D554F" w:rsidP="007D00B5">
    <w:pPr>
      <w:pStyle w:val="af2"/>
      <w:pBdr>
        <w:bottom w:val="none" w:sz="0" w:space="0" w:color="auto"/>
      </w:pBdr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1BE45" w14:textId="77777777" w:rsidR="009D554F" w:rsidRDefault="009D554F" w:rsidP="00763347">
    <w:pPr>
      <w:pStyle w:val="af2"/>
      <w:pBdr>
        <w:bottom w:val="none" w:sz="0" w:space="0" w:color="auto"/>
      </w:pBdr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27657" w14:textId="77777777" w:rsidR="009D554F" w:rsidRPr="00763347" w:rsidRDefault="009D554F" w:rsidP="00675E97">
    <w:pPr>
      <w:pStyle w:val="af2"/>
      <w:jc w:val="both"/>
      <w:rPr>
        <w:rFonts w:ascii="宋体" w:eastAsia="宋体" w:hAnsi="宋体" w:hint="eastAsia"/>
        <w:b/>
        <w:bCs/>
        <w:sz w:val="21"/>
        <w:szCs w:val="21"/>
      </w:rPr>
    </w:pPr>
    <w:r>
      <w:rPr>
        <w:rFonts w:ascii="宋体" w:eastAsia="宋体" w:hAnsi="宋体" w:hint="eastAsia"/>
        <w:b/>
        <w:bCs/>
        <w:sz w:val="21"/>
        <w:szCs w:val="21"/>
      </w:rPr>
      <w:t xml:space="preserve">Xxxx                                       </w:t>
    </w:r>
    <w:r w:rsidRPr="00763347">
      <w:rPr>
        <w:rFonts w:ascii="宋体" w:eastAsia="宋体" w:hAnsi="宋体"/>
        <w:b/>
        <w:bCs/>
        <w:sz w:val="21"/>
        <w:szCs w:val="21"/>
      </w:rPr>
      <w:t xml:space="preserve">          </w:t>
    </w:r>
    <w:r>
      <w:rPr>
        <w:rFonts w:hint="eastAsia"/>
      </w:rPr>
      <w:t xml:space="preserve">      </w:t>
    </w:r>
    <w:r w:rsidRPr="00763347">
      <w:rPr>
        <w:rFonts w:ascii="宋体" w:eastAsia="宋体" w:hAnsi="宋体"/>
        <w:b/>
        <w:bCs/>
        <w:sz w:val="21"/>
        <w:szCs w:val="21"/>
      </w:rPr>
      <w:t xml:space="preserve">            </w:t>
    </w:r>
    <w:r>
      <w:rPr>
        <w:rFonts w:ascii="宋体" w:eastAsia="宋体" w:hAnsi="宋体" w:hint="eastAsia"/>
        <w:b/>
        <w:bCs/>
        <w:sz w:val="21"/>
        <w:szCs w:val="21"/>
      </w:rPr>
      <w:t xml:space="preserve">       xx计算书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3A9E"/>
    <w:multiLevelType w:val="hybridMultilevel"/>
    <w:tmpl w:val="CEBA37BA"/>
    <w:lvl w:ilvl="0" w:tplc="F8882CB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FD06496"/>
    <w:multiLevelType w:val="multilevel"/>
    <w:tmpl w:val="4406EEBC"/>
    <w:lvl w:ilvl="0">
      <w:start w:val="1"/>
      <w:numFmt w:val="decimal"/>
      <w:pStyle w:val="11"/>
      <w:suff w:val="space"/>
      <w:lvlText w:val="%1  "/>
      <w:lvlJc w:val="center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 "/>
      <w:lvlJc w:val="center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isLgl/>
      <w:suff w:val="nothing"/>
      <w:lvlText w:val="%4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nothing"/>
      <w:lvlText w:val="%5）"/>
      <w:lvlJc w:val="left"/>
      <w:pPr>
        <w:ind w:left="0" w:firstLine="0"/>
      </w:pPr>
      <w:rPr>
        <w:rFonts w:ascii="宋体" w:eastAsia="宋体" w:hAnsi="宋体" w:hint="eastAsia"/>
        <w:b w:val="0"/>
        <w:i w:val="0"/>
        <w:sz w:val="24"/>
      </w:rPr>
    </w:lvl>
    <w:lvl w:ilvl="5">
      <w:start w:val="1"/>
      <w:numFmt w:val="decimal"/>
      <w:lvlRestart w:val="0"/>
      <w:isLgl/>
      <w:suff w:val="nothing"/>
      <w:lvlText w:val="图%1.%2-%6 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0"/>
      <w:pStyle w:val="411"/>
      <w:isLgl/>
      <w:suff w:val="nothing"/>
      <w:lvlText w:val="表%1.%2.%3  "/>
      <w:lvlJc w:val="center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2" w15:restartNumberingAfterBreak="0">
    <w:nsid w:val="1EC344D1"/>
    <w:multiLevelType w:val="multilevel"/>
    <w:tmpl w:val="1EC344D1"/>
    <w:lvl w:ilvl="0">
      <w:start w:val="1"/>
      <w:numFmt w:val="chineseCountingThousand"/>
      <w:pStyle w:val="5"/>
      <w:suff w:val="space"/>
      <w:lvlText w:val="第%1章  "/>
      <w:lvlJc w:val="center"/>
      <w:pPr>
        <w:ind w:left="0" w:firstLine="0"/>
      </w:pPr>
    </w:lvl>
    <w:lvl w:ilvl="1">
      <w:numFmt w:val="decimal"/>
      <w:pStyle w:val="6"/>
      <w:isLgl/>
      <w:suff w:val="space"/>
      <w:lvlText w:val="%1.%2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7"/>
      <w:isLgl/>
      <w:suff w:val="nothing"/>
      <w:lvlText w:val="%1.%2.%3  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lvlRestart w:val="0"/>
      <w:isLgl/>
      <w:suff w:val="nothing"/>
      <w:lvlText w:val="%4  "/>
      <w:lvlJc w:val="left"/>
      <w:pPr>
        <w:ind w:left="567" w:firstLine="0"/>
      </w:pPr>
      <w:rPr>
        <w:rFonts w:ascii="宋体" w:eastAsia="宋体" w:hAnsi="宋体" w:hint="eastAsia"/>
        <w:b/>
        <w:i w:val="0"/>
        <w:sz w:val="24"/>
      </w:rPr>
    </w:lvl>
    <w:lvl w:ilvl="4">
      <w:start w:val="1"/>
      <w:numFmt w:val="decimal"/>
      <w:suff w:val="space"/>
      <w:lvlText w:val="%5）"/>
      <w:lvlJc w:val="left"/>
      <w:pPr>
        <w:ind w:left="0" w:firstLine="0"/>
      </w:pPr>
      <w:rPr>
        <w:rFonts w:ascii="宋体" w:eastAsia="宋体" w:hAnsi="宋体" w:hint="eastAsia"/>
        <w:b/>
        <w:i w:val="0"/>
        <w:sz w:val="24"/>
      </w:rPr>
    </w:lvl>
    <w:lvl w:ilvl="5">
      <w:start w:val="1"/>
      <w:numFmt w:val="decimal"/>
      <w:lvlRestart w:val="0"/>
      <w:isLgl/>
      <w:suff w:val="space"/>
      <w:lvlText w:val="%1.%2.%6"/>
      <w:lvlJc w:val="center"/>
      <w:pPr>
        <w:ind w:left="0" w:firstLine="0"/>
      </w:pPr>
      <w:rPr>
        <w:rFonts w:ascii="黑体" w:eastAsia="黑体" w:hAnsi="黑体" w:hint="eastAsia"/>
        <w:b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25817C99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 w15:restartNumberingAfterBreak="0">
    <w:nsid w:val="26AE19B3"/>
    <w:multiLevelType w:val="multilevel"/>
    <w:tmpl w:val="68F0337C"/>
    <w:lvl w:ilvl="0">
      <w:start w:val="1"/>
      <w:numFmt w:val="decimal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25" w:firstLine="400"/>
      </w:pPr>
      <w:rPr>
        <w:rFonts w:hint="eastAsia"/>
      </w:rPr>
    </w:lvl>
    <w:lvl w:ilvl="3">
      <w:start w:val="1"/>
      <w:numFmt w:val="decimal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suff w:val="space"/>
      <w:lvlText w:val="（%5）"/>
      <w:lvlJc w:val="left"/>
      <w:pPr>
        <w:ind w:left="-158" w:firstLine="300"/>
      </w:pPr>
      <w:rPr>
        <w:rFonts w:hint="eastAsia"/>
      </w:rPr>
    </w:lvl>
    <w:lvl w:ilvl="5">
      <w:start w:val="1"/>
      <w:numFmt w:val="decimal"/>
      <w:lvlRestart w:val="2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isLgl/>
      <w:suff w:val="space"/>
      <w:lvlText w:val="表%1.%2-%7 "/>
      <w:lvlJc w:val="center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5" w15:restartNumberingAfterBreak="0">
    <w:nsid w:val="2EDF6543"/>
    <w:multiLevelType w:val="multilevel"/>
    <w:tmpl w:val="4B266CE6"/>
    <w:lvl w:ilvl="0">
      <w:start w:val="1"/>
      <w:numFmt w:val="decimal"/>
      <w:pStyle w:val="10"/>
      <w:suff w:val="space"/>
      <w:lvlText w:val="%1  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isLgl/>
      <w:suff w:val="space"/>
      <w:lvlText w:val="%1.%2 "/>
      <w:lvlJc w:val="left"/>
      <w:pPr>
        <w:ind w:left="0" w:firstLine="40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25" w:firstLine="40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4）"/>
      <w:lvlJc w:val="left"/>
      <w:pPr>
        <w:ind w:left="0" w:firstLine="40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0"/>
      <w:suff w:val="space"/>
      <w:lvlText w:val="（%5）"/>
      <w:lvlJc w:val="left"/>
      <w:pPr>
        <w:ind w:left="-158" w:firstLine="300"/>
      </w:pPr>
      <w:rPr>
        <w:rFonts w:hint="eastAsia"/>
      </w:rPr>
    </w:lvl>
    <w:lvl w:ilvl="5">
      <w:start w:val="1"/>
      <w:numFmt w:val="decimal"/>
      <w:lvlRestart w:val="2"/>
      <w:pStyle w:val="a1"/>
      <w:isLgl/>
      <w:suff w:val="space"/>
      <w:lvlText w:val="图%1.%2-%6 "/>
      <w:lvlJc w:val="center"/>
      <w:pPr>
        <w:ind w:left="0" w:firstLine="0"/>
      </w:pPr>
      <w:rPr>
        <w:rFonts w:hint="eastAsia"/>
      </w:rPr>
    </w:lvl>
    <w:lvl w:ilvl="6">
      <w:start w:val="1"/>
      <w:numFmt w:val="decimal"/>
      <w:lvlRestart w:val="2"/>
      <w:pStyle w:val="a2"/>
      <w:isLgl/>
      <w:suff w:val="space"/>
      <w:lvlText w:val="表%1.%2-%7 "/>
      <w:lvlJc w:val="center"/>
      <w:pPr>
        <w:ind w:left="4678" w:firstLine="0"/>
      </w:pPr>
      <w:rPr>
        <w:rFonts w:ascii="Times New Roman" w:eastAsia="宋体" w:hAnsi="Times New Roman" w:hint="default"/>
        <w:sz w:val="24"/>
      </w:rPr>
    </w:lvl>
    <w:lvl w:ilvl="7">
      <w:start w:val="1"/>
      <w:numFmt w:val="decimal"/>
      <w:lvlRestart w:val="2"/>
      <w:pStyle w:val="a3N"/>
      <w:lvlText w:val="表%1.%2-%8"/>
      <w:lvlJc w:val="center"/>
      <w:pPr>
        <w:ind w:left="0" w:firstLine="288"/>
      </w:pPr>
      <w:rPr>
        <w:rFonts w:hint="eastAsia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  <w:b/>
      </w:rPr>
    </w:lvl>
  </w:abstractNum>
  <w:abstractNum w:abstractNumId="6" w15:restartNumberingAfterBreak="0">
    <w:nsid w:val="4E474F21"/>
    <w:multiLevelType w:val="hybridMultilevel"/>
    <w:tmpl w:val="9B162C6E"/>
    <w:lvl w:ilvl="0" w:tplc="F134EF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6568079D"/>
    <w:multiLevelType w:val="hybridMultilevel"/>
    <w:tmpl w:val="FCF295EC"/>
    <w:lvl w:ilvl="0" w:tplc="448AC476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6A48264D"/>
    <w:multiLevelType w:val="multilevel"/>
    <w:tmpl w:val="4476C17E"/>
    <w:lvl w:ilvl="0">
      <w:start w:val="1"/>
      <w:numFmt w:val="chineseCountingThousand"/>
      <w:pStyle w:val="F0"/>
      <w:suff w:val="space"/>
      <w:lvlText w:val="附录%1：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32"/>
      </w:rPr>
    </w:lvl>
    <w:lvl w:ilvl="1">
      <w:start w:val="1"/>
      <w:numFmt w:val="chineseCountingThousand"/>
      <w:pStyle w:val="F1"/>
      <w:suff w:val="space"/>
      <w:lvlText w:val="%2、"/>
      <w:lvlJc w:val="left"/>
      <w:pPr>
        <w:ind w:left="0" w:firstLine="0"/>
      </w:pPr>
      <w:rPr>
        <w:rFonts w:ascii="黑体" w:eastAsia="黑体" w:hAnsi="黑体" w:hint="eastAsia"/>
        <w:b w:val="0"/>
        <w:i w:val="0"/>
        <w:sz w:val="28"/>
      </w:rPr>
    </w:lvl>
    <w:lvl w:ilvl="2">
      <w:start w:val="1"/>
      <w:numFmt w:val="decimal"/>
      <w:pStyle w:val="F21"/>
      <w:suff w:val="nothing"/>
      <w:lvlText w:val="%3  "/>
      <w:lvlJc w:val="left"/>
      <w:pPr>
        <w:ind w:left="454" w:firstLine="0"/>
      </w:pPr>
      <w:rPr>
        <w:rFonts w:ascii="宋体" w:eastAsia="宋体" w:hAnsi="宋体" w:hint="eastAsia"/>
        <w:b/>
        <w:i w:val="0"/>
        <w:sz w:val="24"/>
      </w:rPr>
    </w:lvl>
    <w:lvl w:ilvl="3">
      <w:start w:val="1"/>
      <w:numFmt w:val="decimal"/>
      <w:pStyle w:val="F3"/>
      <w:suff w:val="nothing"/>
      <w:lvlText w:val="%4）"/>
      <w:lvlJc w:val="left"/>
      <w:pPr>
        <w:ind w:left="454" w:firstLine="0"/>
      </w:pPr>
      <w:rPr>
        <w:rFonts w:ascii="宋体" w:eastAsia="宋体" w:hAnsi="宋体" w:hint="eastAsia"/>
        <w:b w:val="0"/>
        <w:i w:val="0"/>
        <w:sz w:val="24"/>
      </w:rPr>
    </w:lvl>
    <w:lvl w:ilvl="4">
      <w:start w:val="1"/>
      <w:numFmt w:val="decimal"/>
      <w:lvlRestart w:val="0"/>
      <w:pStyle w:val="F41"/>
      <w:isLgl/>
      <w:suff w:val="space"/>
      <w:lvlText w:val="附录表%1-%5  "/>
      <w:lvlJc w:val="center"/>
      <w:pPr>
        <w:ind w:left="0" w:firstLine="0"/>
      </w:pPr>
      <w:rPr>
        <w:rFonts w:hint="eastAsia"/>
        <w:lang w:val="en-US"/>
      </w:rPr>
    </w:lvl>
    <w:lvl w:ilvl="5">
      <w:start w:val="1"/>
      <w:numFmt w:val="decimal"/>
      <w:lvlRestart w:val="0"/>
      <w:pStyle w:val="F51"/>
      <w:isLgl/>
      <w:suff w:val="space"/>
      <w:lvlText w:val="附录图%1-%6  "/>
      <w:lvlJc w:val="center"/>
      <w:pPr>
        <w:ind w:left="0" w:firstLine="0"/>
      </w:pPr>
      <w:rPr>
        <w:rFonts w:ascii="黑体" w:eastAsia="黑体" w:hAnsi="黑体" w:hint="eastAsia"/>
        <w:b w:val="0"/>
        <w:i w:val="0"/>
        <w:sz w:val="21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  <w:b/>
      </w:rPr>
    </w:lvl>
  </w:abstractNum>
  <w:num w:numId="1" w16cid:durableId="857812858">
    <w:abstractNumId w:val="2"/>
  </w:num>
  <w:num w:numId="2" w16cid:durableId="896892133">
    <w:abstractNumId w:val="1"/>
  </w:num>
  <w:num w:numId="3" w16cid:durableId="227110728">
    <w:abstractNumId w:val="8"/>
  </w:num>
  <w:num w:numId="4" w16cid:durableId="1024017602">
    <w:abstractNumId w:val="3"/>
  </w:num>
  <w:num w:numId="5" w16cid:durableId="966666850">
    <w:abstractNumId w:val="5"/>
  </w:num>
  <w:num w:numId="6" w16cid:durableId="1992756004">
    <w:abstractNumId w:val="7"/>
  </w:num>
  <w:num w:numId="7" w16cid:durableId="190541330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806369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465179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5067295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69213278">
    <w:abstractNumId w:val="6"/>
  </w:num>
  <w:num w:numId="12" w16cid:durableId="2019036473">
    <w:abstractNumId w:val="0"/>
  </w:num>
  <w:num w:numId="13" w16cid:durableId="178437764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606633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6493216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52796100">
    <w:abstractNumId w:val="4"/>
  </w:num>
  <w:num w:numId="17" w16cid:durableId="7899343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54F"/>
    <w:rsid w:val="00007414"/>
    <w:rsid w:val="00022F98"/>
    <w:rsid w:val="0096448E"/>
    <w:rsid w:val="009827F7"/>
    <w:rsid w:val="009D5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69E658"/>
  <w15:chartTrackingRefBased/>
  <w15:docId w15:val="{C12A7702-8690-4E21-B181-3377B68BC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9D554F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2">
    <w:name w:val="heading 1"/>
    <w:basedOn w:val="a"/>
    <w:next w:val="a"/>
    <w:link w:val="13"/>
    <w:uiPriority w:val="9"/>
    <w:qFormat/>
    <w:rsid w:val="009D55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rsid w:val="009D5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9D55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0">
    <w:name w:val="heading 4"/>
    <w:basedOn w:val="a"/>
    <w:next w:val="a"/>
    <w:link w:val="41"/>
    <w:uiPriority w:val="9"/>
    <w:semiHidden/>
    <w:unhideWhenUsed/>
    <w:qFormat/>
    <w:rsid w:val="009D55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1">
    <w:name w:val="heading 5"/>
    <w:basedOn w:val="a"/>
    <w:next w:val="a"/>
    <w:link w:val="52"/>
    <w:uiPriority w:val="9"/>
    <w:semiHidden/>
    <w:unhideWhenUsed/>
    <w:qFormat/>
    <w:rsid w:val="009D55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0">
    <w:name w:val="heading 6"/>
    <w:basedOn w:val="a"/>
    <w:next w:val="a"/>
    <w:link w:val="61"/>
    <w:uiPriority w:val="9"/>
    <w:semiHidden/>
    <w:unhideWhenUsed/>
    <w:qFormat/>
    <w:rsid w:val="009D554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9D554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554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554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3">
    <w:name w:val="标题 1 字符"/>
    <w:basedOn w:val="a0"/>
    <w:link w:val="12"/>
    <w:uiPriority w:val="9"/>
    <w:qFormat/>
    <w:rsid w:val="009D55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1">
    <w:name w:val="标题 2 字符"/>
    <w:basedOn w:val="a0"/>
    <w:link w:val="20"/>
    <w:uiPriority w:val="9"/>
    <w:qFormat/>
    <w:rsid w:val="009D5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1">
    <w:name w:val="标题 3 字符"/>
    <w:basedOn w:val="a0"/>
    <w:link w:val="30"/>
    <w:uiPriority w:val="9"/>
    <w:semiHidden/>
    <w:qFormat/>
    <w:rsid w:val="009D5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1">
    <w:name w:val="标题 4 字符"/>
    <w:basedOn w:val="a0"/>
    <w:link w:val="40"/>
    <w:uiPriority w:val="9"/>
    <w:semiHidden/>
    <w:qFormat/>
    <w:rsid w:val="009D554F"/>
    <w:rPr>
      <w:rFonts w:cstheme="majorBidi"/>
      <w:color w:val="2F5496" w:themeColor="accent1" w:themeShade="BF"/>
      <w:sz w:val="28"/>
      <w:szCs w:val="28"/>
    </w:rPr>
  </w:style>
  <w:style w:type="character" w:customStyle="1" w:styleId="52">
    <w:name w:val="标题 5 字符"/>
    <w:basedOn w:val="a0"/>
    <w:link w:val="51"/>
    <w:uiPriority w:val="9"/>
    <w:semiHidden/>
    <w:qFormat/>
    <w:rsid w:val="009D554F"/>
    <w:rPr>
      <w:rFonts w:cstheme="majorBidi"/>
      <w:color w:val="2F5496" w:themeColor="accent1" w:themeShade="BF"/>
      <w:sz w:val="24"/>
    </w:rPr>
  </w:style>
  <w:style w:type="character" w:customStyle="1" w:styleId="61">
    <w:name w:val="标题 6 字符"/>
    <w:basedOn w:val="a0"/>
    <w:link w:val="60"/>
    <w:uiPriority w:val="9"/>
    <w:semiHidden/>
    <w:qFormat/>
    <w:rsid w:val="009D554F"/>
    <w:rPr>
      <w:rFonts w:cstheme="majorBidi"/>
      <w:b/>
      <w:bCs/>
      <w:color w:val="2F5496" w:themeColor="accent1" w:themeShade="BF"/>
    </w:rPr>
  </w:style>
  <w:style w:type="character" w:customStyle="1" w:styleId="71">
    <w:name w:val="标题 7 字符"/>
    <w:basedOn w:val="a0"/>
    <w:link w:val="70"/>
    <w:uiPriority w:val="9"/>
    <w:semiHidden/>
    <w:rsid w:val="009D55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D55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D554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9D554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9D5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9D55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9D55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9D5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9D554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9D554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9D554F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9D5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9D554F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9D554F"/>
    <w:rPr>
      <w:b/>
      <w:bCs/>
      <w:smallCaps/>
      <w:color w:val="2F5496" w:themeColor="accent1" w:themeShade="BF"/>
      <w:spacing w:val="5"/>
    </w:rPr>
  </w:style>
  <w:style w:type="paragraph" w:customStyle="1" w:styleId="af0">
    <w:name w:val="！正文"/>
    <w:basedOn w:val="a"/>
    <w:rsid w:val="009D554F"/>
    <w:pPr>
      <w:widowControl/>
      <w:ind w:firstLine="480"/>
      <w:jc w:val="left"/>
    </w:pPr>
    <w:rPr>
      <w:kern w:val="0"/>
    </w:rPr>
  </w:style>
  <w:style w:type="paragraph" w:styleId="TOC1">
    <w:name w:val="toc 1"/>
    <w:basedOn w:val="a"/>
    <w:next w:val="a"/>
    <w:autoRedefine/>
    <w:uiPriority w:val="39"/>
    <w:unhideWhenUsed/>
    <w:rsid w:val="009D554F"/>
    <w:pPr>
      <w:tabs>
        <w:tab w:val="left" w:leader="dot" w:pos="8190"/>
      </w:tabs>
      <w:spacing w:line="360" w:lineRule="auto"/>
      <w:jc w:val="left"/>
    </w:pPr>
    <w:rPr>
      <w:rFonts w:ascii="Times New Roman" w:eastAsia="宋体" w:hAnsi="Times New Roman"/>
      <w:sz w:val="28"/>
    </w:rPr>
  </w:style>
  <w:style w:type="paragraph" w:styleId="TOC2">
    <w:name w:val="toc 2"/>
    <w:basedOn w:val="a"/>
    <w:next w:val="a"/>
    <w:autoRedefine/>
    <w:uiPriority w:val="39"/>
    <w:unhideWhenUsed/>
    <w:rsid w:val="009D554F"/>
    <w:pPr>
      <w:tabs>
        <w:tab w:val="left" w:leader="dot" w:pos="8190"/>
        <w:tab w:val="right" w:leader="dot" w:pos="8296"/>
      </w:tabs>
      <w:spacing w:line="360" w:lineRule="auto"/>
      <w:ind w:firstLineChars="200" w:firstLine="200"/>
      <w:jc w:val="left"/>
    </w:pPr>
    <w:rPr>
      <w:rFonts w:ascii="Times New Roman" w:eastAsia="宋体" w:hAnsi="Times New Roman"/>
      <w:noProof/>
      <w:sz w:val="28"/>
      <w:szCs w:val="24"/>
    </w:rPr>
  </w:style>
  <w:style w:type="paragraph" w:styleId="TOC3">
    <w:name w:val="toc 3"/>
    <w:basedOn w:val="a"/>
    <w:next w:val="a"/>
    <w:autoRedefine/>
    <w:uiPriority w:val="39"/>
    <w:unhideWhenUsed/>
    <w:rsid w:val="009D554F"/>
    <w:pPr>
      <w:spacing w:line="360" w:lineRule="auto"/>
      <w:ind w:firstLineChars="200" w:firstLine="200"/>
      <w:jc w:val="left"/>
    </w:pPr>
    <w:rPr>
      <w:rFonts w:ascii="Times New Roman" w:eastAsia="宋体" w:hAnsi="Times New Roman"/>
      <w:sz w:val="28"/>
    </w:rPr>
  </w:style>
  <w:style w:type="character" w:styleId="af1">
    <w:name w:val="Hyperlink"/>
    <w:basedOn w:val="a0"/>
    <w:uiPriority w:val="99"/>
    <w:unhideWhenUsed/>
    <w:rsid w:val="009D554F"/>
    <w:rPr>
      <w:color w:val="0563C1" w:themeColor="hyperlink"/>
      <w:u w:val="single"/>
    </w:rPr>
  </w:style>
  <w:style w:type="paragraph" w:customStyle="1" w:styleId="14">
    <w:name w:val="1.前言标题"/>
    <w:link w:val="15"/>
    <w:rsid w:val="009D554F"/>
    <w:pPr>
      <w:spacing w:beforeLines="100" w:before="100" w:afterLines="100" w:after="100" w:line="440" w:lineRule="exact"/>
      <w:jc w:val="center"/>
      <w:outlineLvl w:val="0"/>
    </w:pPr>
    <w:rPr>
      <w:rFonts w:eastAsia="黑体"/>
      <w:sz w:val="32"/>
      <w:szCs w:val="22"/>
      <w14:ligatures w14:val="none"/>
    </w:rPr>
  </w:style>
  <w:style w:type="paragraph" w:customStyle="1" w:styleId="22">
    <w:name w:val="2.前言正文"/>
    <w:link w:val="23"/>
    <w:rsid w:val="009D554F"/>
    <w:pPr>
      <w:spacing w:after="0" w:line="440" w:lineRule="exact"/>
      <w:ind w:firstLineChars="200" w:firstLine="200"/>
    </w:pPr>
    <w:rPr>
      <w:rFonts w:eastAsia="宋体"/>
      <w:sz w:val="24"/>
      <w:szCs w:val="22"/>
      <w14:ligatures w14:val="none"/>
    </w:rPr>
  </w:style>
  <w:style w:type="character" w:customStyle="1" w:styleId="15">
    <w:name w:val="1.前言标题 字符"/>
    <w:basedOn w:val="a0"/>
    <w:link w:val="14"/>
    <w:qFormat/>
    <w:rsid w:val="009D554F"/>
    <w:rPr>
      <w:rFonts w:eastAsia="黑体"/>
      <w:sz w:val="32"/>
      <w:szCs w:val="22"/>
      <w14:ligatures w14:val="none"/>
    </w:rPr>
  </w:style>
  <w:style w:type="paragraph" w:customStyle="1" w:styleId="01">
    <w:name w:val="0.1.目录标题"/>
    <w:link w:val="010"/>
    <w:rsid w:val="009D554F"/>
    <w:pPr>
      <w:spacing w:beforeLines="100" w:before="100" w:afterLines="100" w:after="100" w:line="360" w:lineRule="auto"/>
      <w:jc w:val="center"/>
      <w:outlineLvl w:val="0"/>
    </w:pPr>
    <w:rPr>
      <w:rFonts w:eastAsia="黑体"/>
      <w:b/>
      <w:color w:val="2F5496" w:themeColor="accent1" w:themeShade="BF"/>
      <w:sz w:val="32"/>
      <w:szCs w:val="22"/>
      <w14:ligatures w14:val="none"/>
    </w:rPr>
  </w:style>
  <w:style w:type="character" w:customStyle="1" w:styleId="23">
    <w:name w:val="2.前言正文 字符"/>
    <w:basedOn w:val="a0"/>
    <w:link w:val="22"/>
    <w:qFormat/>
    <w:rsid w:val="009D554F"/>
    <w:rPr>
      <w:rFonts w:eastAsia="宋体"/>
      <w:sz w:val="24"/>
      <w:szCs w:val="22"/>
      <w14:ligatures w14:val="none"/>
    </w:rPr>
  </w:style>
  <w:style w:type="paragraph" w:customStyle="1" w:styleId="02">
    <w:name w:val="0.2.目录正文"/>
    <w:link w:val="020"/>
    <w:rsid w:val="009D554F"/>
    <w:pPr>
      <w:spacing w:after="0" w:line="360" w:lineRule="auto"/>
      <w:jc w:val="both"/>
    </w:pPr>
    <w:rPr>
      <w:rFonts w:eastAsia="宋体"/>
      <w:sz w:val="28"/>
      <w:szCs w:val="22"/>
      <w14:ligatures w14:val="none"/>
    </w:rPr>
  </w:style>
  <w:style w:type="character" w:customStyle="1" w:styleId="010">
    <w:name w:val="0.1.目录标题 字符"/>
    <w:basedOn w:val="a0"/>
    <w:link w:val="01"/>
    <w:qFormat/>
    <w:rsid w:val="009D554F"/>
    <w:rPr>
      <w:rFonts w:eastAsia="黑体"/>
      <w:b/>
      <w:color w:val="2F5496" w:themeColor="accent1" w:themeShade="BF"/>
      <w:sz w:val="32"/>
      <w:szCs w:val="22"/>
      <w14:ligatures w14:val="none"/>
    </w:rPr>
  </w:style>
  <w:style w:type="paragraph" w:customStyle="1" w:styleId="5">
    <w:name w:val="5.一级标题—章"/>
    <w:link w:val="53"/>
    <w:rsid w:val="009D554F"/>
    <w:pPr>
      <w:numPr>
        <w:numId w:val="1"/>
      </w:numPr>
      <w:spacing w:beforeLines="100" w:before="100" w:afterLines="100" w:after="100" w:line="440" w:lineRule="exact"/>
      <w:jc w:val="center"/>
      <w:outlineLvl w:val="0"/>
    </w:pPr>
    <w:rPr>
      <w:rFonts w:eastAsia="黑体"/>
      <w:sz w:val="32"/>
      <w:szCs w:val="22"/>
      <w14:ligatures w14:val="none"/>
    </w:rPr>
  </w:style>
  <w:style w:type="character" w:customStyle="1" w:styleId="020">
    <w:name w:val="0.2.目录正文 字符"/>
    <w:basedOn w:val="a0"/>
    <w:link w:val="02"/>
    <w:qFormat/>
    <w:rsid w:val="009D554F"/>
    <w:rPr>
      <w:rFonts w:eastAsia="宋体"/>
      <w:sz w:val="28"/>
      <w:szCs w:val="22"/>
      <w14:ligatures w14:val="none"/>
    </w:rPr>
  </w:style>
  <w:style w:type="paragraph" w:customStyle="1" w:styleId="6">
    <w:name w:val="6.二级标题—节"/>
    <w:link w:val="62"/>
    <w:rsid w:val="009D554F"/>
    <w:pPr>
      <w:numPr>
        <w:ilvl w:val="1"/>
        <w:numId w:val="1"/>
      </w:numPr>
      <w:spacing w:beforeLines="100" w:before="100" w:afterLines="100" w:after="100" w:line="440" w:lineRule="exact"/>
      <w:jc w:val="center"/>
      <w:outlineLvl w:val="1"/>
    </w:pPr>
    <w:rPr>
      <w:rFonts w:eastAsia="黑体"/>
      <w:sz w:val="28"/>
      <w:szCs w:val="22"/>
      <w14:ligatures w14:val="none"/>
    </w:rPr>
  </w:style>
  <w:style w:type="character" w:customStyle="1" w:styleId="53">
    <w:name w:val="5.一级标题—章 字符"/>
    <w:basedOn w:val="a0"/>
    <w:link w:val="5"/>
    <w:qFormat/>
    <w:rsid w:val="009D554F"/>
    <w:rPr>
      <w:rFonts w:eastAsia="黑体"/>
      <w:sz w:val="32"/>
      <w:szCs w:val="22"/>
      <w14:ligatures w14:val="none"/>
    </w:rPr>
  </w:style>
  <w:style w:type="paragraph" w:customStyle="1" w:styleId="7">
    <w:name w:val="7.三级标题—条"/>
    <w:link w:val="72"/>
    <w:rsid w:val="009D554F"/>
    <w:pPr>
      <w:numPr>
        <w:ilvl w:val="2"/>
        <w:numId w:val="1"/>
      </w:numPr>
      <w:spacing w:after="0" w:line="440" w:lineRule="exact"/>
      <w:jc w:val="both"/>
    </w:pPr>
    <w:rPr>
      <w:rFonts w:ascii="宋体" w:eastAsia="宋体" w:hAnsi="宋体"/>
      <w:kern w:val="24"/>
      <w:sz w:val="24"/>
      <w:szCs w:val="22"/>
      <w14:ligatures w14:val="none"/>
    </w:rPr>
  </w:style>
  <w:style w:type="character" w:customStyle="1" w:styleId="62">
    <w:name w:val="6.二级标题—节 字符"/>
    <w:basedOn w:val="a0"/>
    <w:link w:val="6"/>
    <w:qFormat/>
    <w:rsid w:val="009D554F"/>
    <w:rPr>
      <w:rFonts w:eastAsia="黑体"/>
      <w:sz w:val="28"/>
      <w:szCs w:val="22"/>
      <w14:ligatures w14:val="none"/>
    </w:rPr>
  </w:style>
  <w:style w:type="paragraph" w:customStyle="1" w:styleId="4">
    <w:name w:val="4.四级标题—款"/>
    <w:link w:val="42"/>
    <w:qFormat/>
    <w:rsid w:val="009D554F"/>
    <w:pPr>
      <w:numPr>
        <w:ilvl w:val="3"/>
        <w:numId w:val="5"/>
      </w:numPr>
      <w:spacing w:beforeLines="50" w:before="50" w:afterLines="50" w:after="50" w:line="440" w:lineRule="exact"/>
      <w:contextualSpacing/>
      <w:jc w:val="both"/>
      <w:outlineLvl w:val="3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72">
    <w:name w:val="7.三级标题—条 字符"/>
    <w:basedOn w:val="a0"/>
    <w:link w:val="7"/>
    <w:qFormat/>
    <w:rsid w:val="009D554F"/>
    <w:rPr>
      <w:rFonts w:ascii="宋体" w:eastAsia="宋体" w:hAnsi="宋体"/>
      <w:kern w:val="24"/>
      <w:sz w:val="24"/>
      <w:szCs w:val="22"/>
      <w14:ligatures w14:val="none"/>
    </w:rPr>
  </w:style>
  <w:style w:type="paragraph" w:customStyle="1" w:styleId="50">
    <w:name w:val="5.五级标题—项"/>
    <w:link w:val="54"/>
    <w:qFormat/>
    <w:rsid w:val="009D554F"/>
    <w:pPr>
      <w:numPr>
        <w:ilvl w:val="4"/>
        <w:numId w:val="5"/>
      </w:numPr>
      <w:spacing w:beforeLines="50" w:before="50" w:afterLines="50" w:after="50" w:line="440" w:lineRule="exact"/>
      <w:contextualSpacing/>
      <w:jc w:val="both"/>
      <w:outlineLvl w:val="4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42">
    <w:name w:val="4.四级标题—款 字符"/>
    <w:basedOn w:val="a0"/>
    <w:link w:val="4"/>
    <w:qFormat/>
    <w:rsid w:val="009D554F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a1">
    <w:name w:val="a.1图名"/>
    <w:link w:val="a10"/>
    <w:qFormat/>
    <w:rsid w:val="009D554F"/>
    <w:pPr>
      <w:numPr>
        <w:ilvl w:val="5"/>
        <w:numId w:val="5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character" w:customStyle="1" w:styleId="54">
    <w:name w:val="5.五级标题—项 字符"/>
    <w:basedOn w:val="a0"/>
    <w:link w:val="50"/>
    <w:qFormat/>
    <w:rsid w:val="009D554F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b1">
    <w:name w:val="b.1图附注"/>
    <w:link w:val="b10"/>
    <w:qFormat/>
    <w:rsid w:val="009D554F"/>
    <w:pPr>
      <w:spacing w:after="0" w:line="360" w:lineRule="auto"/>
      <w:ind w:leftChars="100" w:left="100" w:rightChars="100" w:right="100"/>
      <w:jc w:val="both"/>
    </w:pPr>
    <w:rPr>
      <w:rFonts w:ascii="Times New Roman" w:eastAsia="宋体" w:hAnsi="Times New Roman"/>
      <w:b/>
      <w:sz w:val="21"/>
      <w:szCs w:val="22"/>
      <w14:ligatures w14:val="none"/>
    </w:rPr>
  </w:style>
  <w:style w:type="character" w:customStyle="1" w:styleId="a10">
    <w:name w:val="a.1图名 字符"/>
    <w:basedOn w:val="a0"/>
    <w:link w:val="a1"/>
    <w:qFormat/>
    <w:rsid w:val="009D554F"/>
    <w:rPr>
      <w:rFonts w:ascii="Times New Roman" w:eastAsia="黑体" w:hAnsi="Times New Roman"/>
      <w:sz w:val="21"/>
      <w:szCs w:val="22"/>
      <w14:ligatures w14:val="none"/>
    </w:rPr>
  </w:style>
  <w:style w:type="paragraph" w:customStyle="1" w:styleId="c">
    <w:name w:val="c.图文表文"/>
    <w:link w:val="c0"/>
    <w:qFormat/>
    <w:rsid w:val="009D554F"/>
    <w:pPr>
      <w:spacing w:after="0" w:line="360" w:lineRule="auto"/>
      <w:jc w:val="center"/>
    </w:pPr>
    <w:rPr>
      <w:rFonts w:ascii="Times New Roman" w:eastAsia="宋体" w:hAnsi="Times New Roman"/>
      <w:sz w:val="21"/>
      <w:szCs w:val="22"/>
      <w14:ligatures w14:val="none"/>
    </w:rPr>
  </w:style>
  <w:style w:type="character" w:customStyle="1" w:styleId="b10">
    <w:name w:val="b.1图附注 字符"/>
    <w:basedOn w:val="a0"/>
    <w:link w:val="b1"/>
    <w:qFormat/>
    <w:rsid w:val="009D554F"/>
    <w:rPr>
      <w:rFonts w:ascii="Times New Roman" w:eastAsia="宋体" w:hAnsi="Times New Roman"/>
      <w:b/>
      <w:sz w:val="21"/>
      <w:szCs w:val="22"/>
      <w14:ligatures w14:val="none"/>
    </w:rPr>
  </w:style>
  <w:style w:type="paragraph" w:customStyle="1" w:styleId="F00">
    <w:name w:val="F.0附录标题"/>
    <w:link w:val="F01"/>
    <w:rsid w:val="009D554F"/>
    <w:pPr>
      <w:spacing w:beforeLines="100" w:before="100" w:afterLines="100" w:after="100" w:line="440" w:lineRule="exact"/>
      <w:jc w:val="center"/>
      <w:outlineLvl w:val="0"/>
    </w:pPr>
    <w:rPr>
      <w:rFonts w:eastAsia="黑体"/>
      <w:sz w:val="32"/>
      <w:szCs w:val="22"/>
      <w14:ligatures w14:val="none"/>
    </w:rPr>
  </w:style>
  <w:style w:type="character" w:customStyle="1" w:styleId="c0">
    <w:name w:val="c.图文表文 字符"/>
    <w:basedOn w:val="a0"/>
    <w:link w:val="c"/>
    <w:qFormat/>
    <w:rsid w:val="009D554F"/>
    <w:rPr>
      <w:rFonts w:ascii="Times New Roman" w:eastAsia="宋体" w:hAnsi="Times New Roman"/>
      <w:sz w:val="21"/>
      <w:szCs w:val="22"/>
      <w14:ligatures w14:val="none"/>
    </w:rPr>
  </w:style>
  <w:style w:type="paragraph" w:customStyle="1" w:styleId="F0">
    <w:name w:val="F.0附录名称"/>
    <w:link w:val="F02"/>
    <w:rsid w:val="009D554F"/>
    <w:pPr>
      <w:numPr>
        <w:numId w:val="3"/>
      </w:numPr>
      <w:spacing w:beforeLines="100" w:before="312" w:afterLines="100" w:after="312" w:line="440" w:lineRule="exact"/>
      <w:outlineLvl w:val="1"/>
    </w:pPr>
    <w:rPr>
      <w:rFonts w:eastAsia="黑体"/>
      <w:sz w:val="32"/>
      <w:szCs w:val="22"/>
      <w14:ligatures w14:val="none"/>
    </w:rPr>
  </w:style>
  <w:style w:type="character" w:customStyle="1" w:styleId="F01">
    <w:name w:val="F.0附录标题 字符"/>
    <w:basedOn w:val="a0"/>
    <w:link w:val="F00"/>
    <w:qFormat/>
    <w:rsid w:val="009D554F"/>
    <w:rPr>
      <w:rFonts w:eastAsia="黑体"/>
      <w:sz w:val="32"/>
      <w:szCs w:val="22"/>
      <w14:ligatures w14:val="none"/>
    </w:rPr>
  </w:style>
  <w:style w:type="paragraph" w:customStyle="1" w:styleId="F1">
    <w:name w:val="F.1附录章（一）"/>
    <w:link w:val="F10"/>
    <w:rsid w:val="009D554F"/>
    <w:pPr>
      <w:numPr>
        <w:ilvl w:val="1"/>
        <w:numId w:val="3"/>
      </w:numPr>
      <w:spacing w:after="0" w:line="440" w:lineRule="exact"/>
    </w:pPr>
    <w:rPr>
      <w:rFonts w:eastAsia="黑体"/>
      <w:sz w:val="28"/>
      <w:szCs w:val="22"/>
      <w14:ligatures w14:val="none"/>
    </w:rPr>
  </w:style>
  <w:style w:type="character" w:customStyle="1" w:styleId="F02">
    <w:name w:val="F.0附录名称 字符"/>
    <w:basedOn w:val="a0"/>
    <w:link w:val="F0"/>
    <w:qFormat/>
    <w:rsid w:val="009D554F"/>
    <w:rPr>
      <w:rFonts w:eastAsia="黑体"/>
      <w:sz w:val="32"/>
      <w:szCs w:val="22"/>
      <w14:ligatures w14:val="none"/>
    </w:rPr>
  </w:style>
  <w:style w:type="paragraph" w:customStyle="1" w:styleId="F21">
    <w:name w:val="F.2附录款（1）"/>
    <w:link w:val="F210"/>
    <w:rsid w:val="009D554F"/>
    <w:pPr>
      <w:numPr>
        <w:ilvl w:val="2"/>
        <w:numId w:val="3"/>
      </w:numPr>
      <w:spacing w:after="0" w:line="440" w:lineRule="exact"/>
      <w:jc w:val="both"/>
    </w:pPr>
    <w:rPr>
      <w:rFonts w:eastAsia="宋体"/>
      <w:sz w:val="24"/>
      <w:szCs w:val="22"/>
      <w14:ligatures w14:val="none"/>
    </w:rPr>
  </w:style>
  <w:style w:type="character" w:customStyle="1" w:styleId="F10">
    <w:name w:val="F.1附录章（一） 字符"/>
    <w:basedOn w:val="a0"/>
    <w:link w:val="F1"/>
    <w:qFormat/>
    <w:rsid w:val="009D554F"/>
    <w:rPr>
      <w:rFonts w:eastAsia="黑体"/>
      <w:sz w:val="28"/>
      <w:szCs w:val="22"/>
      <w14:ligatures w14:val="none"/>
    </w:rPr>
  </w:style>
  <w:style w:type="paragraph" w:customStyle="1" w:styleId="F3">
    <w:name w:val="F.3附录（项）"/>
    <w:link w:val="F30"/>
    <w:rsid w:val="009D554F"/>
    <w:pPr>
      <w:numPr>
        <w:ilvl w:val="3"/>
        <w:numId w:val="3"/>
      </w:numPr>
      <w:snapToGrid w:val="0"/>
      <w:spacing w:after="0" w:line="440" w:lineRule="exact"/>
      <w:ind w:left="0" w:firstLineChars="200" w:firstLine="200"/>
      <w:jc w:val="both"/>
    </w:pPr>
    <w:rPr>
      <w:rFonts w:eastAsia="宋体"/>
      <w:sz w:val="24"/>
      <w:szCs w:val="22"/>
      <w14:ligatures w14:val="none"/>
    </w:rPr>
  </w:style>
  <w:style w:type="character" w:customStyle="1" w:styleId="F210">
    <w:name w:val="F.2附录款（1） 字符"/>
    <w:basedOn w:val="a0"/>
    <w:link w:val="F21"/>
    <w:qFormat/>
    <w:rsid w:val="009D554F"/>
    <w:rPr>
      <w:rFonts w:eastAsia="宋体"/>
      <w:sz w:val="24"/>
      <w:szCs w:val="22"/>
      <w14:ligatures w14:val="none"/>
    </w:rPr>
  </w:style>
  <w:style w:type="paragraph" w:customStyle="1" w:styleId="F51">
    <w:name w:val="F.5.1附录（图名）"/>
    <w:link w:val="F510"/>
    <w:rsid w:val="009D554F"/>
    <w:pPr>
      <w:numPr>
        <w:ilvl w:val="5"/>
        <w:numId w:val="3"/>
      </w:numPr>
      <w:spacing w:after="0" w:line="440" w:lineRule="exact"/>
      <w:jc w:val="center"/>
    </w:pPr>
    <w:rPr>
      <w:rFonts w:eastAsia="黑体"/>
      <w:sz w:val="21"/>
      <w:szCs w:val="22"/>
      <w14:ligatures w14:val="none"/>
    </w:rPr>
  </w:style>
  <w:style w:type="character" w:customStyle="1" w:styleId="F30">
    <w:name w:val="F.3附录（项） 字符"/>
    <w:basedOn w:val="15"/>
    <w:link w:val="F3"/>
    <w:qFormat/>
    <w:rsid w:val="009D554F"/>
    <w:rPr>
      <w:rFonts w:eastAsia="宋体"/>
      <w:sz w:val="24"/>
      <w:szCs w:val="22"/>
      <w14:ligatures w14:val="none"/>
    </w:rPr>
  </w:style>
  <w:style w:type="paragraph" w:customStyle="1" w:styleId="F43">
    <w:name w:val="F.4.3附录（表格附注）"/>
    <w:link w:val="F430"/>
    <w:rsid w:val="009D554F"/>
    <w:pPr>
      <w:spacing w:after="0" w:line="440" w:lineRule="exact"/>
      <w:ind w:firstLineChars="200" w:firstLine="200"/>
    </w:pPr>
    <w:rPr>
      <w:rFonts w:eastAsia="宋体"/>
      <w:sz w:val="21"/>
      <w:szCs w:val="22"/>
      <w14:ligatures w14:val="none"/>
    </w:rPr>
  </w:style>
  <w:style w:type="character" w:customStyle="1" w:styleId="F510">
    <w:name w:val="F.5.1附录（图名） 字符"/>
    <w:basedOn w:val="23"/>
    <w:link w:val="F51"/>
    <w:qFormat/>
    <w:rsid w:val="009D554F"/>
    <w:rPr>
      <w:rFonts w:eastAsia="黑体"/>
      <w:sz w:val="21"/>
      <w:szCs w:val="22"/>
      <w14:ligatures w14:val="none"/>
    </w:rPr>
  </w:style>
  <w:style w:type="paragraph" w:customStyle="1" w:styleId="F42">
    <w:name w:val="F.4.2附录（表文）"/>
    <w:link w:val="F420"/>
    <w:rsid w:val="009D554F"/>
    <w:pPr>
      <w:spacing w:after="0" w:line="240" w:lineRule="auto"/>
      <w:jc w:val="both"/>
    </w:pPr>
    <w:rPr>
      <w:rFonts w:eastAsia="宋体"/>
      <w:sz w:val="21"/>
      <w:szCs w:val="22"/>
      <w14:ligatures w14:val="none"/>
    </w:rPr>
  </w:style>
  <w:style w:type="character" w:customStyle="1" w:styleId="F430">
    <w:name w:val="F.4.3附录（表格附注） 字符"/>
    <w:basedOn w:val="a0"/>
    <w:link w:val="F43"/>
    <w:qFormat/>
    <w:rsid w:val="009D554F"/>
    <w:rPr>
      <w:rFonts w:eastAsia="宋体"/>
      <w:sz w:val="21"/>
      <w:szCs w:val="22"/>
      <w14:ligatures w14:val="none"/>
    </w:rPr>
  </w:style>
  <w:style w:type="paragraph" w:customStyle="1" w:styleId="0">
    <w:name w:val="0.正文"/>
    <w:link w:val="00"/>
    <w:qFormat/>
    <w:rsid w:val="009D554F"/>
    <w:pPr>
      <w:spacing w:after="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2"/>
      <w14:ligatures w14:val="none"/>
    </w:rPr>
  </w:style>
  <w:style w:type="character" w:customStyle="1" w:styleId="F420">
    <w:name w:val="F.4.2附录（表文） 字符"/>
    <w:basedOn w:val="a0"/>
    <w:link w:val="F42"/>
    <w:qFormat/>
    <w:rsid w:val="009D554F"/>
    <w:rPr>
      <w:rFonts w:eastAsia="宋体"/>
      <w:sz w:val="21"/>
      <w:szCs w:val="22"/>
      <w14:ligatures w14:val="none"/>
    </w:rPr>
  </w:style>
  <w:style w:type="character" w:customStyle="1" w:styleId="00">
    <w:name w:val="0.正文 字符"/>
    <w:basedOn w:val="a0"/>
    <w:link w:val="0"/>
    <w:qFormat/>
    <w:rsid w:val="009D554F"/>
    <w:rPr>
      <w:rFonts w:ascii="Times New Roman" w:eastAsia="宋体" w:hAnsi="Times New Roman"/>
      <w:sz w:val="24"/>
      <w:szCs w:val="22"/>
      <w14:ligatures w14:val="none"/>
    </w:rPr>
  </w:style>
  <w:style w:type="paragraph" w:customStyle="1" w:styleId="10">
    <w:name w:val="1.一级标题"/>
    <w:basedOn w:val="11"/>
    <w:link w:val="16"/>
    <w:qFormat/>
    <w:rsid w:val="009D554F"/>
    <w:pPr>
      <w:numPr>
        <w:numId w:val="5"/>
      </w:numPr>
      <w:spacing w:beforeLines="100" w:before="100" w:afterLines="50" w:after="50" w:line="440" w:lineRule="exact"/>
      <w:jc w:val="left"/>
      <w:outlineLvl w:val="0"/>
    </w:pPr>
    <w:rPr>
      <w:rFonts w:ascii="Times New Roman" w:eastAsia="宋体" w:hAnsi="Times New Roman"/>
      <w:b/>
      <w:sz w:val="28"/>
    </w:rPr>
  </w:style>
  <w:style w:type="paragraph" w:customStyle="1" w:styleId="2">
    <w:name w:val="2.二级标题"/>
    <w:link w:val="24"/>
    <w:qFormat/>
    <w:rsid w:val="009D554F"/>
    <w:pPr>
      <w:numPr>
        <w:ilvl w:val="1"/>
        <w:numId w:val="5"/>
      </w:numPr>
      <w:spacing w:beforeLines="50" w:before="50" w:afterLines="50" w:after="50" w:line="440" w:lineRule="exact"/>
      <w:contextualSpacing/>
      <w:outlineLvl w:val="1"/>
    </w:pPr>
    <w:rPr>
      <w:rFonts w:ascii="Times New Roman" w:eastAsia="宋体" w:hAnsi="Times New Roman"/>
      <w:b/>
      <w:sz w:val="24"/>
      <w:szCs w:val="22"/>
      <w14:ligatures w14:val="none"/>
    </w:rPr>
  </w:style>
  <w:style w:type="character" w:customStyle="1" w:styleId="16">
    <w:name w:val="1.一级标题 字符"/>
    <w:basedOn w:val="a0"/>
    <w:link w:val="10"/>
    <w:qFormat/>
    <w:rsid w:val="009D554F"/>
    <w:rPr>
      <w:rFonts w:ascii="Times New Roman" w:eastAsia="宋体" w:hAnsi="Times New Roman"/>
      <w:b/>
      <w:sz w:val="28"/>
      <w:szCs w:val="22"/>
      <w14:ligatures w14:val="none"/>
    </w:rPr>
  </w:style>
  <w:style w:type="paragraph" w:customStyle="1" w:styleId="3">
    <w:name w:val="3.三级标题"/>
    <w:link w:val="32"/>
    <w:qFormat/>
    <w:rsid w:val="009D554F"/>
    <w:pPr>
      <w:numPr>
        <w:ilvl w:val="2"/>
        <w:numId w:val="5"/>
      </w:numPr>
      <w:spacing w:beforeLines="50" w:before="50" w:afterLines="50" w:after="50" w:line="440" w:lineRule="exact"/>
      <w:contextualSpacing/>
      <w:outlineLvl w:val="2"/>
    </w:pPr>
    <w:rPr>
      <w:rFonts w:ascii="Times New Roman" w:eastAsia="宋体" w:hAnsi="Times New Roman"/>
      <w:b/>
      <w:sz w:val="24"/>
      <w:szCs w:val="22"/>
      <w14:ligatures w14:val="none"/>
    </w:rPr>
  </w:style>
  <w:style w:type="character" w:customStyle="1" w:styleId="24">
    <w:name w:val="2.二级标题 字符"/>
    <w:basedOn w:val="a0"/>
    <w:link w:val="2"/>
    <w:qFormat/>
    <w:rsid w:val="009D554F"/>
    <w:rPr>
      <w:rFonts w:ascii="Times New Roman" w:eastAsia="宋体" w:hAnsi="Times New Roman"/>
      <w:b/>
      <w:sz w:val="24"/>
      <w:szCs w:val="22"/>
      <w14:ligatures w14:val="none"/>
    </w:rPr>
  </w:style>
  <w:style w:type="character" w:customStyle="1" w:styleId="32">
    <w:name w:val="3.三级标题 字符"/>
    <w:basedOn w:val="a0"/>
    <w:link w:val="3"/>
    <w:qFormat/>
    <w:rsid w:val="009D554F"/>
    <w:rPr>
      <w:rFonts w:ascii="Times New Roman" w:eastAsia="宋体" w:hAnsi="Times New Roman"/>
      <w:b/>
      <w:sz w:val="24"/>
      <w:szCs w:val="22"/>
      <w14:ligatures w14:val="none"/>
    </w:rPr>
  </w:style>
  <w:style w:type="paragraph" w:customStyle="1" w:styleId="000">
    <w:name w:val="0.0注释文本"/>
    <w:link w:val="001"/>
    <w:rsid w:val="009D554F"/>
    <w:pPr>
      <w:spacing w:beforeLines="50" w:before="50" w:afterLines="50" w:after="50" w:line="440" w:lineRule="exact"/>
    </w:pPr>
    <w:rPr>
      <w:rFonts w:eastAsia="宋体"/>
      <w:i/>
      <w:color w:val="C45911" w:themeColor="accent2" w:themeShade="BF"/>
      <w:sz w:val="24"/>
      <w:szCs w:val="22"/>
      <w14:ligatures w14:val="none"/>
    </w:rPr>
  </w:style>
  <w:style w:type="character" w:customStyle="1" w:styleId="001">
    <w:name w:val="0.0注释文本 字符"/>
    <w:basedOn w:val="a0"/>
    <w:link w:val="000"/>
    <w:qFormat/>
    <w:rsid w:val="009D554F"/>
    <w:rPr>
      <w:rFonts w:eastAsia="宋体"/>
      <w:i/>
      <w:color w:val="C45911" w:themeColor="accent2" w:themeShade="BF"/>
      <w:sz w:val="24"/>
      <w:szCs w:val="22"/>
      <w14:ligatures w14:val="none"/>
    </w:rPr>
  </w:style>
  <w:style w:type="paragraph" w:customStyle="1" w:styleId="F41">
    <w:name w:val="F.4.1附录（表名）"/>
    <w:link w:val="F410"/>
    <w:rsid w:val="009D554F"/>
    <w:pPr>
      <w:numPr>
        <w:ilvl w:val="4"/>
        <w:numId w:val="3"/>
      </w:numPr>
      <w:spacing w:after="0" w:line="440" w:lineRule="exact"/>
      <w:jc w:val="center"/>
    </w:pPr>
    <w:rPr>
      <w:rFonts w:eastAsia="黑体"/>
      <w:sz w:val="21"/>
      <w:szCs w:val="22"/>
      <w14:ligatures w14:val="none"/>
    </w:rPr>
  </w:style>
  <w:style w:type="character" w:customStyle="1" w:styleId="F410">
    <w:name w:val="F.4.1附录（表名） 字符"/>
    <w:basedOn w:val="a0"/>
    <w:link w:val="F41"/>
    <w:qFormat/>
    <w:rsid w:val="009D554F"/>
    <w:rPr>
      <w:rFonts w:eastAsia="黑体"/>
      <w:sz w:val="21"/>
      <w:szCs w:val="22"/>
      <w14:ligatures w14:val="none"/>
    </w:rPr>
  </w:style>
  <w:style w:type="paragraph" w:customStyle="1" w:styleId="F52">
    <w:name w:val="F5.2附录（图文）"/>
    <w:link w:val="F520"/>
    <w:rsid w:val="009D554F"/>
    <w:pPr>
      <w:spacing w:after="0" w:line="240" w:lineRule="auto"/>
      <w:jc w:val="center"/>
    </w:pPr>
    <w:rPr>
      <w:rFonts w:eastAsia="宋体"/>
      <w:sz w:val="21"/>
      <w:szCs w:val="22"/>
      <w14:ligatures w14:val="none"/>
    </w:rPr>
  </w:style>
  <w:style w:type="paragraph" w:customStyle="1" w:styleId="F53">
    <w:name w:val="F5.3附录（图片注释）"/>
    <w:link w:val="F530"/>
    <w:rsid w:val="009D554F"/>
    <w:pPr>
      <w:spacing w:after="0" w:line="440" w:lineRule="exact"/>
      <w:ind w:firstLineChars="200" w:firstLine="200"/>
    </w:pPr>
    <w:rPr>
      <w:rFonts w:eastAsia="宋体"/>
      <w:sz w:val="21"/>
      <w:szCs w:val="22"/>
      <w14:ligatures w14:val="none"/>
    </w:rPr>
  </w:style>
  <w:style w:type="character" w:customStyle="1" w:styleId="F520">
    <w:name w:val="F5.2附录（图文） 字符"/>
    <w:basedOn w:val="a0"/>
    <w:link w:val="F52"/>
    <w:qFormat/>
    <w:rsid w:val="009D554F"/>
    <w:rPr>
      <w:rFonts w:eastAsia="宋体"/>
      <w:sz w:val="21"/>
      <w:szCs w:val="22"/>
      <w14:ligatures w14:val="none"/>
    </w:rPr>
  </w:style>
  <w:style w:type="paragraph" w:customStyle="1" w:styleId="a2">
    <w:name w:val="a.2表名"/>
    <w:link w:val="a20"/>
    <w:qFormat/>
    <w:rsid w:val="009D554F"/>
    <w:pPr>
      <w:numPr>
        <w:ilvl w:val="6"/>
        <w:numId w:val="5"/>
      </w:numPr>
      <w:spacing w:after="0" w:line="440" w:lineRule="exact"/>
      <w:jc w:val="center"/>
    </w:pPr>
    <w:rPr>
      <w:rFonts w:ascii="Times New Roman" w:eastAsia="黑体" w:hAnsi="Times New Roman"/>
      <w:sz w:val="21"/>
      <w:szCs w:val="22"/>
      <w14:ligatures w14:val="none"/>
    </w:rPr>
  </w:style>
  <w:style w:type="character" w:customStyle="1" w:styleId="F530">
    <w:name w:val="F5.3附录（图片注释） 字符"/>
    <w:basedOn w:val="a0"/>
    <w:link w:val="F53"/>
    <w:qFormat/>
    <w:rsid w:val="009D554F"/>
    <w:rPr>
      <w:rFonts w:eastAsia="宋体"/>
      <w:sz w:val="21"/>
      <w:szCs w:val="22"/>
      <w14:ligatures w14:val="none"/>
    </w:rPr>
  </w:style>
  <w:style w:type="paragraph" w:customStyle="1" w:styleId="b2">
    <w:name w:val="b.2表附注"/>
    <w:link w:val="b20"/>
    <w:rsid w:val="009D554F"/>
    <w:pPr>
      <w:spacing w:after="0" w:line="360" w:lineRule="auto"/>
      <w:ind w:leftChars="100" w:left="100" w:rightChars="100" w:right="100"/>
      <w:jc w:val="both"/>
    </w:pPr>
    <w:rPr>
      <w:rFonts w:ascii="Times New Roman" w:eastAsia="宋体" w:hAnsi="Times New Roman"/>
      <w:b/>
      <w:sz w:val="21"/>
      <w:szCs w:val="22"/>
      <w14:ligatures w14:val="none"/>
    </w:rPr>
  </w:style>
  <w:style w:type="character" w:customStyle="1" w:styleId="a20">
    <w:name w:val="a.2表名 字符"/>
    <w:basedOn w:val="a0"/>
    <w:link w:val="a2"/>
    <w:qFormat/>
    <w:rsid w:val="009D554F"/>
    <w:rPr>
      <w:rFonts w:ascii="Times New Roman" w:eastAsia="黑体" w:hAnsi="Times New Roman"/>
      <w:sz w:val="21"/>
      <w:szCs w:val="22"/>
      <w14:ligatures w14:val="none"/>
    </w:rPr>
  </w:style>
  <w:style w:type="character" w:customStyle="1" w:styleId="b20">
    <w:name w:val="b.2表附注 字符"/>
    <w:basedOn w:val="a0"/>
    <w:link w:val="b2"/>
    <w:qFormat/>
    <w:rsid w:val="009D554F"/>
    <w:rPr>
      <w:rFonts w:ascii="Times New Roman" w:eastAsia="宋体" w:hAnsi="Times New Roman"/>
      <w:b/>
      <w:sz w:val="21"/>
      <w:szCs w:val="22"/>
      <w14:ligatures w14:val="none"/>
    </w:rPr>
  </w:style>
  <w:style w:type="paragraph" w:styleId="af2">
    <w:name w:val="header"/>
    <w:basedOn w:val="a"/>
    <w:link w:val="af3"/>
    <w:unhideWhenUsed/>
    <w:rsid w:val="009D55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rsid w:val="009D554F"/>
    <w:rPr>
      <w:sz w:val="18"/>
      <w:szCs w:val="18"/>
      <w14:ligatures w14:val="none"/>
    </w:rPr>
  </w:style>
  <w:style w:type="paragraph" w:styleId="af4">
    <w:name w:val="footer"/>
    <w:basedOn w:val="a"/>
    <w:link w:val="af5"/>
    <w:uiPriority w:val="99"/>
    <w:unhideWhenUsed/>
    <w:rsid w:val="009D55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9D554F"/>
    <w:rPr>
      <w:sz w:val="18"/>
      <w:szCs w:val="18"/>
      <w14:ligatures w14:val="none"/>
    </w:rPr>
  </w:style>
  <w:style w:type="paragraph" w:styleId="TOC">
    <w:name w:val="TOC Heading"/>
    <w:basedOn w:val="12"/>
    <w:next w:val="a"/>
    <w:uiPriority w:val="39"/>
    <w:unhideWhenUsed/>
    <w:rsid w:val="009D554F"/>
    <w:pPr>
      <w:widowControl/>
      <w:spacing w:before="240" w:after="0" w:line="259" w:lineRule="auto"/>
      <w:outlineLvl w:val="9"/>
    </w:pPr>
    <w:rPr>
      <w:kern w:val="0"/>
      <w:sz w:val="32"/>
      <w:szCs w:val="32"/>
    </w:rPr>
  </w:style>
  <w:style w:type="character" w:styleId="af6">
    <w:name w:val="annotation reference"/>
    <w:basedOn w:val="a0"/>
    <w:uiPriority w:val="99"/>
    <w:semiHidden/>
    <w:unhideWhenUsed/>
    <w:qFormat/>
    <w:rsid w:val="009D554F"/>
    <w:rPr>
      <w:sz w:val="21"/>
      <w:szCs w:val="21"/>
    </w:rPr>
  </w:style>
  <w:style w:type="paragraph" w:styleId="af7">
    <w:name w:val="annotation text"/>
    <w:basedOn w:val="a"/>
    <w:link w:val="af8"/>
    <w:uiPriority w:val="99"/>
    <w:semiHidden/>
    <w:unhideWhenUsed/>
    <w:qFormat/>
    <w:rsid w:val="009D554F"/>
    <w:pPr>
      <w:jc w:val="left"/>
    </w:pPr>
  </w:style>
  <w:style w:type="character" w:customStyle="1" w:styleId="af8">
    <w:name w:val="批注文字 字符"/>
    <w:basedOn w:val="a0"/>
    <w:link w:val="af7"/>
    <w:uiPriority w:val="99"/>
    <w:semiHidden/>
    <w:rsid w:val="009D554F"/>
    <w:rPr>
      <w:sz w:val="21"/>
      <w:szCs w:val="22"/>
      <w14:ligatures w14:val="none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qFormat/>
    <w:rsid w:val="009D554F"/>
    <w:rPr>
      <w:b/>
      <w:bCs/>
    </w:rPr>
  </w:style>
  <w:style w:type="character" w:customStyle="1" w:styleId="afa">
    <w:name w:val="批注主题 字符"/>
    <w:basedOn w:val="af8"/>
    <w:link w:val="af9"/>
    <w:uiPriority w:val="99"/>
    <w:semiHidden/>
    <w:rsid w:val="009D554F"/>
    <w:rPr>
      <w:b/>
      <w:bCs/>
      <w:sz w:val="21"/>
      <w:szCs w:val="22"/>
      <w14:ligatures w14:val="none"/>
    </w:rPr>
  </w:style>
  <w:style w:type="paragraph" w:customStyle="1" w:styleId="17">
    <w:name w:val="正文1"/>
    <w:rsid w:val="009D554F"/>
    <w:pPr>
      <w:spacing w:after="0" w:line="240" w:lineRule="auto"/>
      <w:jc w:val="both"/>
    </w:pPr>
    <w:rPr>
      <w:rFonts w:ascii="Calibri" w:eastAsia="宋体" w:hAnsi="Calibri" w:cs="Calibri"/>
      <w:sz w:val="21"/>
      <w:szCs w:val="21"/>
      <w14:ligatures w14:val="none"/>
    </w:rPr>
  </w:style>
  <w:style w:type="paragraph" w:customStyle="1" w:styleId="411">
    <w:name w:val="表4.1.1"/>
    <w:basedOn w:val="a2"/>
    <w:link w:val="4110"/>
    <w:rsid w:val="009D554F"/>
    <w:pPr>
      <w:numPr>
        <w:numId w:val="2"/>
      </w:numPr>
    </w:pPr>
  </w:style>
  <w:style w:type="character" w:customStyle="1" w:styleId="4110">
    <w:name w:val="表4.1.1 字符"/>
    <w:basedOn w:val="a20"/>
    <w:link w:val="411"/>
    <w:rsid w:val="009D554F"/>
    <w:rPr>
      <w:rFonts w:ascii="Times New Roman" w:eastAsia="黑体" w:hAnsi="Times New Roman"/>
      <w:sz w:val="21"/>
      <w:szCs w:val="22"/>
      <w14:ligatures w14:val="none"/>
    </w:rPr>
  </w:style>
  <w:style w:type="paragraph" w:customStyle="1" w:styleId="11">
    <w:name w:val="1.1一级标题"/>
    <w:basedOn w:val="a"/>
    <w:rsid w:val="009D554F"/>
    <w:pPr>
      <w:numPr>
        <w:numId w:val="2"/>
      </w:numPr>
    </w:pPr>
  </w:style>
  <w:style w:type="numbering" w:customStyle="1" w:styleId="1">
    <w:name w:val="样式1"/>
    <w:uiPriority w:val="99"/>
    <w:rsid w:val="009D554F"/>
    <w:pPr>
      <w:numPr>
        <w:numId w:val="4"/>
      </w:numPr>
    </w:pPr>
  </w:style>
  <w:style w:type="character" w:customStyle="1" w:styleId="Char">
    <w:name w:val="页脚 Char"/>
    <w:uiPriority w:val="99"/>
    <w:locked/>
    <w:rsid w:val="009D554F"/>
    <w:rPr>
      <w:kern w:val="2"/>
      <w:sz w:val="18"/>
      <w:szCs w:val="18"/>
    </w:rPr>
  </w:style>
  <w:style w:type="character" w:customStyle="1" w:styleId="Char0">
    <w:name w:val="页眉 Char"/>
    <w:locked/>
    <w:rsid w:val="009D554F"/>
    <w:rPr>
      <w:kern w:val="2"/>
      <w:sz w:val="18"/>
      <w:szCs w:val="18"/>
    </w:rPr>
  </w:style>
  <w:style w:type="character" w:styleId="afb">
    <w:name w:val="page number"/>
    <w:rsid w:val="009D554F"/>
    <w:rPr>
      <w:rFonts w:cs="Times New Roman"/>
    </w:rPr>
  </w:style>
  <w:style w:type="table" w:styleId="18">
    <w:name w:val="Grid Table 1 Light"/>
    <w:basedOn w:val="a3"/>
    <w:uiPriority w:val="46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9">
    <w:name w:val="Plain Table 1"/>
    <w:basedOn w:val="a3"/>
    <w:uiPriority w:val="41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c">
    <w:name w:val="Table Grid"/>
    <w:basedOn w:val="a3"/>
    <w:uiPriority w:val="39"/>
    <w:qFormat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7">
    <w:name w:val="toc 7"/>
    <w:basedOn w:val="a"/>
    <w:next w:val="a"/>
    <w:autoRedefine/>
    <w:uiPriority w:val="39"/>
    <w:semiHidden/>
    <w:unhideWhenUsed/>
    <w:rsid w:val="009D554F"/>
    <w:pPr>
      <w:ind w:leftChars="1200" w:left="2520"/>
    </w:pPr>
  </w:style>
  <w:style w:type="paragraph" w:styleId="afd">
    <w:name w:val="Date"/>
    <w:basedOn w:val="a"/>
    <w:next w:val="a"/>
    <w:link w:val="afe"/>
    <w:uiPriority w:val="99"/>
    <w:semiHidden/>
    <w:unhideWhenUsed/>
    <w:rsid w:val="009D554F"/>
    <w:pPr>
      <w:ind w:leftChars="2500" w:left="100"/>
    </w:pPr>
  </w:style>
  <w:style w:type="character" w:customStyle="1" w:styleId="afe">
    <w:name w:val="日期 字符"/>
    <w:basedOn w:val="a0"/>
    <w:link w:val="afd"/>
    <w:uiPriority w:val="99"/>
    <w:semiHidden/>
    <w:rsid w:val="009D554F"/>
    <w:rPr>
      <w:sz w:val="21"/>
      <w:szCs w:val="22"/>
      <w14:ligatures w14:val="none"/>
    </w:rPr>
  </w:style>
  <w:style w:type="paragraph" w:styleId="aff">
    <w:name w:val="endnote text"/>
    <w:basedOn w:val="a"/>
    <w:link w:val="aff0"/>
    <w:uiPriority w:val="99"/>
    <w:semiHidden/>
    <w:unhideWhenUsed/>
    <w:rsid w:val="009D554F"/>
    <w:pPr>
      <w:snapToGrid w:val="0"/>
      <w:jc w:val="left"/>
    </w:pPr>
  </w:style>
  <w:style w:type="character" w:customStyle="1" w:styleId="aff0">
    <w:name w:val="尾注文本 字符"/>
    <w:basedOn w:val="a0"/>
    <w:link w:val="aff"/>
    <w:uiPriority w:val="99"/>
    <w:semiHidden/>
    <w:rsid w:val="009D554F"/>
    <w:rPr>
      <w:sz w:val="21"/>
      <w:szCs w:val="22"/>
      <w14:ligatures w14:val="none"/>
    </w:rPr>
  </w:style>
  <w:style w:type="character" w:styleId="aff1">
    <w:name w:val="endnote reference"/>
    <w:basedOn w:val="a0"/>
    <w:uiPriority w:val="99"/>
    <w:semiHidden/>
    <w:unhideWhenUsed/>
    <w:rsid w:val="009D554F"/>
    <w:rPr>
      <w:vertAlign w:val="superscript"/>
    </w:rPr>
  </w:style>
  <w:style w:type="paragraph" w:styleId="aff2">
    <w:name w:val="footnote text"/>
    <w:basedOn w:val="a"/>
    <w:link w:val="aff3"/>
    <w:uiPriority w:val="99"/>
    <w:semiHidden/>
    <w:unhideWhenUsed/>
    <w:rsid w:val="009D554F"/>
    <w:pPr>
      <w:snapToGrid w:val="0"/>
      <w:jc w:val="left"/>
    </w:pPr>
    <w:rPr>
      <w:sz w:val="18"/>
      <w:szCs w:val="18"/>
    </w:rPr>
  </w:style>
  <w:style w:type="character" w:customStyle="1" w:styleId="aff3">
    <w:name w:val="脚注文本 字符"/>
    <w:basedOn w:val="a0"/>
    <w:link w:val="aff2"/>
    <w:uiPriority w:val="99"/>
    <w:semiHidden/>
    <w:rsid w:val="009D554F"/>
    <w:rPr>
      <w:sz w:val="18"/>
      <w:szCs w:val="18"/>
      <w14:ligatures w14:val="none"/>
    </w:rPr>
  </w:style>
  <w:style w:type="character" w:styleId="aff4">
    <w:name w:val="footnote reference"/>
    <w:basedOn w:val="a0"/>
    <w:uiPriority w:val="99"/>
    <w:semiHidden/>
    <w:unhideWhenUsed/>
    <w:rsid w:val="009D554F"/>
    <w:rPr>
      <w:vertAlign w:val="superscript"/>
    </w:rPr>
  </w:style>
  <w:style w:type="table" w:customStyle="1" w:styleId="110">
    <w:name w:val="无格式表格 11"/>
    <w:basedOn w:val="a3"/>
    <w:uiPriority w:val="41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ff5">
    <w:name w:val="Normal (Web)"/>
    <w:basedOn w:val="a"/>
    <w:uiPriority w:val="99"/>
    <w:unhideWhenUsed/>
    <w:rsid w:val="009D554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aff6">
    <w:name w:val="居中"/>
    <w:basedOn w:val="a"/>
    <w:next w:val="a"/>
    <w:link w:val="aff7"/>
    <w:uiPriority w:val="1"/>
    <w:rsid w:val="009D554F"/>
    <w:pPr>
      <w:spacing w:line="360" w:lineRule="auto"/>
      <w:jc w:val="center"/>
    </w:pPr>
    <w:rPr>
      <w:rFonts w:ascii="Times New Roman" w:eastAsia="仿宋_GB2312" w:hAnsi="Times New Roman" w:cs="Times New Roman"/>
    </w:rPr>
  </w:style>
  <w:style w:type="character" w:customStyle="1" w:styleId="aff7">
    <w:name w:val="居中 字符"/>
    <w:link w:val="aff6"/>
    <w:uiPriority w:val="1"/>
    <w:rsid w:val="009D554F"/>
    <w:rPr>
      <w:rFonts w:ascii="Times New Roman" w:eastAsia="仿宋_GB2312" w:hAnsi="Times New Roman" w:cs="Times New Roman"/>
      <w:sz w:val="21"/>
      <w:szCs w:val="22"/>
      <w14:ligatures w14:val="none"/>
    </w:rPr>
  </w:style>
  <w:style w:type="table" w:styleId="1-3">
    <w:name w:val="Grid Table 1 Light Accent 3"/>
    <w:basedOn w:val="a3"/>
    <w:uiPriority w:val="46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ff8">
    <w:name w:val="Grid Table Light"/>
    <w:basedOn w:val="a3"/>
    <w:uiPriority w:val="40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6-5">
    <w:name w:val="Grid Table 6 Colorful Accent 5"/>
    <w:basedOn w:val="a3"/>
    <w:uiPriority w:val="51"/>
    <w:rsid w:val="009D554F"/>
    <w:pPr>
      <w:spacing w:after="0" w:line="240" w:lineRule="auto"/>
    </w:pPr>
    <w:rPr>
      <w:color w:val="2E74B5" w:themeColor="accent5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6-3">
    <w:name w:val="Grid Table 6 Colorful Accent 3"/>
    <w:basedOn w:val="a3"/>
    <w:uiPriority w:val="51"/>
    <w:rsid w:val="009D554F"/>
    <w:pPr>
      <w:spacing w:after="0" w:line="240" w:lineRule="auto"/>
    </w:pPr>
    <w:rPr>
      <w:color w:val="7B7B7B" w:themeColor="accent3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63">
    <w:name w:val="6.六级标题"/>
    <w:basedOn w:val="a"/>
    <w:rsid w:val="009D554F"/>
    <w:pPr>
      <w:spacing w:line="360" w:lineRule="auto"/>
      <w:ind w:left="397"/>
    </w:pPr>
    <w:rPr>
      <w:rFonts w:ascii="Times New Roman" w:eastAsia="宋体" w:hAnsi="Times New Roman"/>
      <w:sz w:val="24"/>
    </w:rPr>
  </w:style>
  <w:style w:type="paragraph" w:customStyle="1" w:styleId="73">
    <w:name w:val="7.七级标题"/>
    <w:basedOn w:val="a"/>
    <w:rsid w:val="009D554F"/>
    <w:pPr>
      <w:spacing w:line="360" w:lineRule="auto"/>
      <w:ind w:firstLine="567"/>
      <w:jc w:val="left"/>
    </w:pPr>
    <w:rPr>
      <w:rFonts w:ascii="Times New Roman" w:eastAsia="宋体" w:hAnsi="Times New Roman"/>
      <w:sz w:val="24"/>
    </w:rPr>
  </w:style>
  <w:style w:type="table" w:styleId="25">
    <w:name w:val="Plain Table 2"/>
    <w:basedOn w:val="a3"/>
    <w:uiPriority w:val="42"/>
    <w:rsid w:val="009D554F"/>
    <w:pPr>
      <w:spacing w:after="0" w:line="240" w:lineRule="auto"/>
    </w:pPr>
    <w:rPr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6-6">
    <w:name w:val="Grid Table 6 Colorful Accent 6"/>
    <w:basedOn w:val="a3"/>
    <w:uiPriority w:val="51"/>
    <w:rsid w:val="009D554F"/>
    <w:pPr>
      <w:spacing w:after="0" w:line="240" w:lineRule="auto"/>
    </w:pPr>
    <w:rPr>
      <w:color w:val="538135" w:themeColor="accent6" w:themeShade="BF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aff9">
    <w:name w:val="Placeholder Text"/>
    <w:basedOn w:val="a0"/>
    <w:uiPriority w:val="99"/>
    <w:semiHidden/>
    <w:rsid w:val="009D554F"/>
    <w:rPr>
      <w:color w:val="666666"/>
    </w:rPr>
  </w:style>
  <w:style w:type="paragraph" w:customStyle="1" w:styleId="a3N">
    <w:name w:val="a.3表名N"/>
    <w:basedOn w:val="a2"/>
    <w:link w:val="a3N0"/>
    <w:qFormat/>
    <w:rsid w:val="009D554F"/>
    <w:pPr>
      <w:numPr>
        <w:ilvl w:val="7"/>
      </w:numPr>
    </w:pPr>
  </w:style>
  <w:style w:type="character" w:customStyle="1" w:styleId="a3N0">
    <w:name w:val="a.3表名N 字符"/>
    <w:basedOn w:val="a20"/>
    <w:link w:val="a3N"/>
    <w:rsid w:val="009D554F"/>
    <w:rPr>
      <w:rFonts w:ascii="Times New Roman" w:eastAsia="黑体" w:hAnsi="Times New Roman"/>
      <w:sz w:val="21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2868</Words>
  <Characters>5079</Characters>
  <Application>Microsoft Office Word</Application>
  <DocSecurity>0</DocSecurity>
  <Lines>507</Lines>
  <Paragraphs>496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策 郑</dc:creator>
  <cp:keywords/>
  <dc:description/>
  <cp:lastModifiedBy>策 郑</cp:lastModifiedBy>
  <cp:revision>2</cp:revision>
  <dcterms:created xsi:type="dcterms:W3CDTF">2026-06-22T04:03:00Z</dcterms:created>
  <dcterms:modified xsi:type="dcterms:W3CDTF">2026-08-31T10:18:00Z</dcterms:modified>
</cp:coreProperties>
</file>