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5B" w:rsidRDefault="00CE409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广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州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商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学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院</w:t>
      </w:r>
    </w:p>
    <w:p w:rsidR="0061295B" w:rsidRDefault="0061295B">
      <w:pPr>
        <w:rPr>
          <w:b/>
          <w:sz w:val="52"/>
          <w:szCs w:val="52"/>
          <w:lang w:eastAsia="zh-Hans"/>
        </w:rPr>
      </w:pPr>
    </w:p>
    <w:p w:rsidR="0061295B" w:rsidRDefault="00CE409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  <w:proofErr w:type="gramStart"/>
      <w:r>
        <w:rPr>
          <w:rFonts w:hint="eastAsia"/>
          <w:b/>
          <w:sz w:val="52"/>
          <w:szCs w:val="52"/>
        </w:rPr>
        <w:t>册</w:t>
      </w:r>
      <w:proofErr w:type="gramEnd"/>
    </w:p>
    <w:p w:rsidR="0061295B" w:rsidRDefault="0061295B">
      <w:pPr>
        <w:rPr>
          <w:b/>
          <w:sz w:val="52"/>
          <w:szCs w:val="52"/>
        </w:rPr>
      </w:pPr>
    </w:p>
    <w:p w:rsidR="0061295B" w:rsidRDefault="0061295B">
      <w:pPr>
        <w:rPr>
          <w:b/>
          <w:sz w:val="52"/>
          <w:szCs w:val="52"/>
        </w:rPr>
      </w:pPr>
    </w:p>
    <w:p w:rsidR="0061295B" w:rsidRDefault="0061295B">
      <w:pPr>
        <w:rPr>
          <w:b/>
          <w:sz w:val="52"/>
          <w:szCs w:val="52"/>
        </w:rPr>
      </w:pPr>
    </w:p>
    <w:p w:rsidR="0061295B" w:rsidRDefault="0061295B">
      <w:pPr>
        <w:rPr>
          <w:b/>
          <w:sz w:val="52"/>
          <w:szCs w:val="52"/>
        </w:rPr>
      </w:pPr>
    </w:p>
    <w:p w:rsidR="0061295B" w:rsidRDefault="0061295B">
      <w:pPr>
        <w:rPr>
          <w:b/>
          <w:sz w:val="52"/>
          <w:szCs w:val="52"/>
        </w:rPr>
      </w:pPr>
      <w:bookmarkStart w:id="0" w:name="_GoBack"/>
      <w:bookmarkEnd w:id="0"/>
    </w:p>
    <w:p w:rsidR="0061295B" w:rsidRDefault="002A7163">
      <w:pPr>
        <w:ind w:firstLineChars="200" w:firstLine="720"/>
        <w:rPr>
          <w:bCs/>
          <w:sz w:val="36"/>
          <w:szCs w:val="36"/>
        </w:rPr>
      </w:pPr>
      <w:proofErr w:type="gramStart"/>
      <w:r>
        <w:rPr>
          <w:rFonts w:hint="eastAsia"/>
          <w:bCs/>
          <w:sz w:val="36"/>
          <w:szCs w:val="36"/>
          <w:u w:val="single"/>
        </w:rPr>
        <w:t>信工</w:t>
      </w:r>
      <w:proofErr w:type="gramEnd"/>
      <w:r w:rsidR="00CE409E">
        <w:rPr>
          <w:rFonts w:hint="eastAsia"/>
          <w:bCs/>
          <w:sz w:val="36"/>
          <w:szCs w:val="36"/>
          <w:u w:val="single"/>
        </w:rPr>
        <w:t xml:space="preserve"> </w:t>
      </w:r>
      <w:r w:rsidR="00CE409E">
        <w:rPr>
          <w:rFonts w:hint="eastAsia"/>
          <w:bCs/>
          <w:sz w:val="36"/>
          <w:szCs w:val="36"/>
        </w:rPr>
        <w:t>学院</w:t>
      </w:r>
      <w:r w:rsidR="00CE409E">
        <w:rPr>
          <w:bCs/>
          <w:sz w:val="36"/>
          <w:szCs w:val="36"/>
          <w:u w:val="single"/>
        </w:rPr>
        <w:t xml:space="preserve">  </w:t>
      </w:r>
      <w:proofErr w:type="gramStart"/>
      <w:r>
        <w:rPr>
          <w:rFonts w:hint="eastAsia"/>
          <w:bCs/>
          <w:sz w:val="36"/>
          <w:szCs w:val="36"/>
          <w:u w:val="single"/>
        </w:rPr>
        <w:t>计科</w:t>
      </w:r>
      <w:proofErr w:type="gramEnd"/>
      <w:r w:rsidR="00CE409E">
        <w:rPr>
          <w:bCs/>
          <w:sz w:val="36"/>
          <w:szCs w:val="36"/>
          <w:u w:val="single"/>
        </w:rPr>
        <w:t xml:space="preserve">  </w:t>
      </w:r>
      <w:r w:rsidR="00CE409E">
        <w:rPr>
          <w:rFonts w:hint="eastAsia"/>
          <w:bCs/>
          <w:sz w:val="36"/>
          <w:szCs w:val="36"/>
        </w:rPr>
        <w:t>专业</w:t>
      </w:r>
      <w:r w:rsidR="00CE409E">
        <w:rPr>
          <w:rFonts w:hint="eastAsia"/>
          <w:bCs/>
          <w:sz w:val="36"/>
          <w:szCs w:val="36"/>
          <w:u w:val="single"/>
        </w:rPr>
        <w:t>1</w:t>
      </w:r>
      <w:r w:rsidR="00CE409E">
        <w:rPr>
          <w:bCs/>
          <w:sz w:val="36"/>
          <w:szCs w:val="36"/>
          <w:u w:val="single"/>
        </w:rPr>
        <w:t>9</w:t>
      </w:r>
      <w:r w:rsidR="00CE409E">
        <w:rPr>
          <w:rFonts w:hint="eastAsia"/>
          <w:bCs/>
          <w:sz w:val="36"/>
          <w:szCs w:val="36"/>
        </w:rPr>
        <w:t>年级</w:t>
      </w:r>
      <w:r w:rsidR="00CE409E">
        <w:rPr>
          <w:bCs/>
          <w:sz w:val="36"/>
          <w:szCs w:val="36"/>
          <w:u w:val="single"/>
        </w:rPr>
        <w:t xml:space="preserve"> </w:t>
      </w:r>
      <w:r>
        <w:rPr>
          <w:bCs/>
          <w:sz w:val="36"/>
          <w:szCs w:val="36"/>
          <w:u w:val="single"/>
        </w:rPr>
        <w:t>4</w:t>
      </w:r>
      <w:r w:rsidR="00CE409E">
        <w:rPr>
          <w:bCs/>
          <w:sz w:val="36"/>
          <w:szCs w:val="36"/>
          <w:u w:val="single"/>
        </w:rPr>
        <w:t xml:space="preserve"> </w:t>
      </w:r>
      <w:r w:rsidR="00CE409E">
        <w:rPr>
          <w:rFonts w:hint="eastAsia"/>
          <w:bCs/>
          <w:sz w:val="36"/>
          <w:szCs w:val="36"/>
        </w:rPr>
        <w:t>班</w:t>
      </w:r>
    </w:p>
    <w:p w:rsidR="0061295B" w:rsidRDefault="00CE409E">
      <w:pPr>
        <w:jc w:val="center"/>
        <w:rPr>
          <w:rFonts w:ascii="宋体" w:cs="宋体"/>
          <w:bCs/>
          <w:sz w:val="36"/>
          <w:szCs w:val="36"/>
        </w:rPr>
      </w:pPr>
      <w:r>
        <w:rPr>
          <w:rFonts w:ascii="宋体" w:hAnsi="宋体" w:cs="宋体"/>
          <w:bCs/>
          <w:sz w:val="36"/>
          <w:szCs w:val="36"/>
          <w:u w:val="single"/>
        </w:rPr>
        <w:t xml:space="preserve"> 20</w:t>
      </w:r>
      <w:r>
        <w:rPr>
          <w:rFonts w:ascii="宋体" w:hAnsi="宋体" w:cs="宋体" w:hint="eastAsia"/>
          <w:bCs/>
          <w:sz w:val="36"/>
          <w:szCs w:val="36"/>
          <w:u w:val="single"/>
        </w:rPr>
        <w:t>2</w:t>
      </w:r>
      <w:r>
        <w:rPr>
          <w:rFonts w:ascii="宋体" w:hAnsi="宋体" w:cs="宋体"/>
          <w:bCs/>
          <w:sz w:val="36"/>
          <w:szCs w:val="36"/>
          <w:u w:val="single"/>
        </w:rPr>
        <w:t>1</w:t>
      </w:r>
      <w:r>
        <w:rPr>
          <w:rFonts w:ascii="宋体" w:hAnsi="宋体" w:cs="宋体"/>
          <w:bCs/>
          <w:sz w:val="36"/>
          <w:szCs w:val="36"/>
        </w:rPr>
        <w:t xml:space="preserve"> - </w:t>
      </w:r>
      <w:r>
        <w:rPr>
          <w:rFonts w:ascii="宋体" w:hAnsi="宋体" w:cs="宋体"/>
          <w:bCs/>
          <w:sz w:val="36"/>
          <w:szCs w:val="36"/>
          <w:u w:val="single"/>
        </w:rPr>
        <w:t>20</w:t>
      </w:r>
      <w:r>
        <w:rPr>
          <w:rFonts w:ascii="宋体" w:hAnsi="宋体" w:cs="宋体" w:hint="eastAsia"/>
          <w:bCs/>
          <w:sz w:val="36"/>
          <w:szCs w:val="36"/>
          <w:u w:val="single"/>
        </w:rPr>
        <w:t>2</w:t>
      </w:r>
      <w:r>
        <w:rPr>
          <w:rFonts w:ascii="宋体" w:hAnsi="宋体" w:cs="宋体"/>
          <w:bCs/>
          <w:sz w:val="36"/>
          <w:szCs w:val="36"/>
          <w:u w:val="single"/>
        </w:rPr>
        <w:t>2</w:t>
      </w:r>
      <w:proofErr w:type="gramStart"/>
      <w:r>
        <w:rPr>
          <w:rFonts w:ascii="宋体" w:hAnsi="宋体" w:cs="宋体" w:hint="eastAsia"/>
          <w:bCs/>
          <w:sz w:val="36"/>
          <w:szCs w:val="36"/>
        </w:rPr>
        <w:t>学年第</w:t>
      </w:r>
      <w:proofErr w:type="gramEnd"/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 w:rsidR="002A7163">
        <w:rPr>
          <w:rFonts w:ascii="宋体" w:hAnsi="宋体" w:cs="宋体" w:hint="eastAsia"/>
          <w:bCs/>
          <w:sz w:val="36"/>
          <w:szCs w:val="36"/>
          <w:u w:val="single"/>
        </w:rPr>
        <w:t>二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 w:hint="eastAsia"/>
          <w:bCs/>
          <w:sz w:val="36"/>
          <w:szCs w:val="36"/>
        </w:rPr>
        <w:t>学期</w:t>
      </w:r>
    </w:p>
    <w:p w:rsidR="0061295B" w:rsidRDefault="0061295B">
      <w:pPr>
        <w:rPr>
          <w:bCs/>
          <w:sz w:val="52"/>
          <w:szCs w:val="52"/>
        </w:rPr>
      </w:pPr>
    </w:p>
    <w:p w:rsidR="0061295B" w:rsidRDefault="00CE409E">
      <w:pPr>
        <w:ind w:left="420" w:firstLine="42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课程名称：</w:t>
      </w:r>
      <w:r w:rsidR="002A7163">
        <w:rPr>
          <w:rFonts w:hint="eastAsia"/>
          <w:bCs/>
          <w:sz w:val="44"/>
          <w:szCs w:val="44"/>
          <w:u w:val="single"/>
        </w:rPr>
        <w:t xml:space="preserve"> </w:t>
      </w:r>
      <w:r w:rsidR="002A7163">
        <w:rPr>
          <w:bCs/>
          <w:sz w:val="44"/>
          <w:szCs w:val="44"/>
          <w:u w:val="single"/>
        </w:rPr>
        <w:t xml:space="preserve">   </w:t>
      </w:r>
      <w:r w:rsidR="002A7163">
        <w:rPr>
          <w:rFonts w:hint="eastAsia"/>
          <w:bCs/>
          <w:sz w:val="44"/>
          <w:szCs w:val="44"/>
          <w:u w:val="single"/>
        </w:rPr>
        <w:t>Web</w:t>
      </w:r>
      <w:r w:rsidR="002A7163">
        <w:rPr>
          <w:rFonts w:hint="eastAsia"/>
          <w:bCs/>
          <w:sz w:val="44"/>
          <w:szCs w:val="44"/>
          <w:u w:val="single"/>
        </w:rPr>
        <w:t>应用开发</w:t>
      </w:r>
      <w:r w:rsidR="002A7163">
        <w:rPr>
          <w:rFonts w:hint="eastAsia"/>
          <w:bCs/>
          <w:sz w:val="44"/>
          <w:szCs w:val="44"/>
          <w:u w:val="single"/>
        </w:rPr>
        <w:t xml:space="preserve"> </w:t>
      </w:r>
      <w:r w:rsidR="002A7163">
        <w:rPr>
          <w:bCs/>
          <w:sz w:val="44"/>
          <w:szCs w:val="44"/>
          <w:u w:val="single"/>
        </w:rPr>
        <w:t xml:space="preserve">  </w:t>
      </w:r>
    </w:p>
    <w:p w:rsidR="0061295B" w:rsidRDefault="00CE409E">
      <w:pPr>
        <w:ind w:left="420" w:firstLine="42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姓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名：</w:t>
      </w:r>
      <w:r>
        <w:rPr>
          <w:bCs/>
          <w:sz w:val="44"/>
          <w:szCs w:val="44"/>
          <w:u w:val="single"/>
        </w:rPr>
        <w:t xml:space="preserve">    </w:t>
      </w:r>
      <w:r>
        <w:rPr>
          <w:rFonts w:hint="eastAsia"/>
          <w:bCs/>
          <w:sz w:val="44"/>
          <w:szCs w:val="44"/>
          <w:u w:val="single"/>
        </w:rPr>
        <w:t xml:space="preserve"> </w:t>
      </w:r>
      <w:r>
        <w:rPr>
          <w:bCs/>
          <w:sz w:val="44"/>
          <w:szCs w:val="44"/>
          <w:u w:val="single"/>
        </w:rPr>
        <w:t xml:space="preserve">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  <w:r>
        <w:rPr>
          <w:bCs/>
          <w:sz w:val="44"/>
          <w:szCs w:val="44"/>
          <w:u w:val="single"/>
        </w:rPr>
        <w:t xml:space="preserve">      </w:t>
      </w:r>
      <w:r>
        <w:rPr>
          <w:rFonts w:hint="eastAsia"/>
          <w:bCs/>
          <w:sz w:val="44"/>
          <w:szCs w:val="44"/>
          <w:u w:val="single"/>
        </w:rPr>
        <w:t xml:space="preserve">  </w:t>
      </w:r>
    </w:p>
    <w:p w:rsidR="0061295B" w:rsidRDefault="00CE409E">
      <w:pPr>
        <w:ind w:left="420" w:firstLine="42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学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号：</w:t>
      </w:r>
      <w:r>
        <w:rPr>
          <w:bCs/>
          <w:sz w:val="44"/>
          <w:szCs w:val="44"/>
          <w:u w:val="single"/>
        </w:rPr>
        <w:t xml:space="preserve">                    </w:t>
      </w:r>
    </w:p>
    <w:p w:rsidR="0061295B" w:rsidRDefault="00CE409E">
      <w:pPr>
        <w:ind w:left="420" w:firstLine="42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  <w:lang w:eastAsia="zh-Hans"/>
        </w:rPr>
        <w:t>指导老师</w:t>
      </w:r>
      <w:r>
        <w:rPr>
          <w:rFonts w:hint="eastAsia"/>
          <w:bCs/>
          <w:sz w:val="44"/>
          <w:szCs w:val="44"/>
        </w:rPr>
        <w:t>：</w:t>
      </w:r>
      <w:r>
        <w:rPr>
          <w:bCs/>
          <w:sz w:val="44"/>
          <w:szCs w:val="44"/>
          <w:u w:val="single"/>
        </w:rPr>
        <w:t xml:space="preserve">        </w:t>
      </w:r>
      <w:r>
        <w:rPr>
          <w:rFonts w:hint="eastAsia"/>
          <w:bCs/>
          <w:sz w:val="44"/>
          <w:szCs w:val="44"/>
          <w:u w:val="single"/>
          <w:lang w:eastAsia="zh-Hans"/>
        </w:rPr>
        <w:t>王莎莎</w:t>
      </w:r>
      <w:r>
        <w:rPr>
          <w:bCs/>
          <w:sz w:val="44"/>
          <w:szCs w:val="44"/>
          <w:u w:val="single"/>
          <w:lang w:eastAsia="zh-Hans"/>
        </w:rPr>
        <w:t xml:space="preserve">      </w:t>
      </w:r>
    </w:p>
    <w:p w:rsidR="0061295B" w:rsidRDefault="00CE409E"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br w:type="page"/>
      </w:r>
    </w:p>
    <w:p w:rsidR="0061295B" w:rsidRDefault="00CE409E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297180</wp:posOffset>
                </wp:positionV>
                <wp:extent cx="5401945" cy="2179320"/>
                <wp:effectExtent l="6350" t="6350" r="27305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45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1295B" w:rsidRDefault="00CE4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使用说明</w:t>
                            </w:r>
                          </w:p>
                          <w:p w:rsidR="0061295B" w:rsidRDefault="00CE409E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各学院根据各门实验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课需要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双面打印实验报告，实验报告由学生按规定要求，认真独立填写。实验指导教师应重视指导学生撰写实验报告，对学生的实验报告应认真评阅批改，并按成绩评定的有关规定评出成绩。</w:t>
                            </w:r>
                          </w:p>
                          <w:p w:rsidR="0061295B" w:rsidRDefault="0061295B">
                            <w:pPr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.65pt;margin-top:23.4pt;width:425.35pt;height:17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">
                <v:textbox>
                  <w:txbxContent>
                    <w:p w:rsidR="0061295B" w:rsidRDefault="00CE4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使用说明</w:t>
                      </w:r>
                    </w:p>
                    <w:p w:rsidR="0061295B" w:rsidRDefault="00CE409E">
                      <w:pPr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各学院根据各门实验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课需要</w:t>
                      </w:r>
                      <w:proofErr w:type="gramEnd"/>
                      <w:r>
                        <w:rPr>
                          <w:rFonts w:hint="eastAsia"/>
                          <w:sz w:val="28"/>
                          <w:szCs w:val="28"/>
                        </w:rPr>
                        <w:t>双面打印实验报告，实验报告由学生按规定要求，认真独立填写。实验指导教师应重视指导学生撰写实验报告，对学生的实验报告应认真评阅批改，并按成绩评定的有关规定评出成绩。</w:t>
                      </w:r>
                    </w:p>
                    <w:p w:rsidR="0061295B" w:rsidRDefault="0061295B">
                      <w:pPr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295B" w:rsidRDefault="0061295B">
      <w:pPr>
        <w:jc w:val="center"/>
        <w:rPr>
          <w:b/>
          <w:sz w:val="52"/>
          <w:szCs w:val="52"/>
        </w:rPr>
      </w:pPr>
    </w:p>
    <w:p w:rsidR="0061295B" w:rsidRDefault="0061295B">
      <w:pPr>
        <w:jc w:val="center"/>
        <w:rPr>
          <w:b/>
          <w:sz w:val="52"/>
          <w:szCs w:val="52"/>
        </w:rPr>
      </w:pPr>
    </w:p>
    <w:p w:rsidR="0061295B" w:rsidRDefault="0061295B">
      <w:pPr>
        <w:jc w:val="center"/>
        <w:rPr>
          <w:b/>
          <w:sz w:val="52"/>
          <w:szCs w:val="52"/>
        </w:rPr>
      </w:pPr>
    </w:p>
    <w:p w:rsidR="0061295B" w:rsidRDefault="0061295B">
      <w:pPr>
        <w:jc w:val="center"/>
        <w:rPr>
          <w:b/>
          <w:sz w:val="52"/>
          <w:szCs w:val="52"/>
        </w:rPr>
      </w:pPr>
    </w:p>
    <w:p w:rsidR="0061295B" w:rsidRDefault="0061295B">
      <w:pPr>
        <w:jc w:val="center"/>
        <w:rPr>
          <w:b/>
          <w:sz w:val="52"/>
          <w:szCs w:val="52"/>
        </w:rPr>
      </w:pPr>
    </w:p>
    <w:p w:rsidR="0061295B" w:rsidRDefault="00CE409E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br w:type="page"/>
      </w:r>
    </w:p>
    <w:p w:rsidR="0061295B" w:rsidRDefault="00CE409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61295B" w:rsidRDefault="00CE409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 w:rsidR="0061295B" w:rsidRDefault="00CE409E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32"/>
          <w:szCs w:val="32"/>
        </w:rPr>
        <w:t xml:space="preserve"> </w:t>
      </w:r>
      <w:r w:rsidR="002A7163">
        <w:rPr>
          <w:rFonts w:hint="eastAsia"/>
          <w:bCs/>
          <w:sz w:val="32"/>
          <w:szCs w:val="32"/>
          <w:u w:val="single"/>
        </w:rPr>
        <w:t xml:space="preserve"> </w:t>
      </w:r>
      <w:r w:rsidR="002A7163">
        <w:rPr>
          <w:rFonts w:hint="eastAsia"/>
          <w:bCs/>
          <w:sz w:val="32"/>
          <w:szCs w:val="32"/>
          <w:u w:val="single"/>
        </w:rPr>
        <w:t>制作登录页面</w:t>
      </w:r>
      <w:r w:rsidR="002A7163">
        <w:rPr>
          <w:rFonts w:hint="eastAsia"/>
          <w:bCs/>
          <w:sz w:val="32"/>
          <w:szCs w:val="32"/>
          <w:u w:val="single"/>
        </w:rPr>
        <w:t xml:space="preserve"> </w:t>
      </w:r>
      <w:r w:rsidR="002A7163">
        <w:rPr>
          <w:bCs/>
          <w:sz w:val="32"/>
          <w:szCs w:val="32"/>
          <w:u w:val="single"/>
        </w:rPr>
        <w:t xml:space="preserve">  </w:t>
      </w:r>
      <w:r w:rsidR="002A7163">
        <w:rPr>
          <w:rFonts w:hint="eastAsia"/>
          <w:bCs/>
          <w:sz w:val="32"/>
          <w:szCs w:val="32"/>
        </w:rPr>
        <w:t xml:space="preserve">  </w:t>
      </w:r>
      <w:r w:rsidR="002A7163">
        <w:rPr>
          <w:bCs/>
          <w:sz w:val="32"/>
          <w:szCs w:val="32"/>
        </w:rPr>
        <w:t xml:space="preserve">  </w:t>
      </w:r>
      <w:r w:rsidR="002A7163">
        <w:rPr>
          <w:rFonts w:hint="eastAsia"/>
          <w:bCs/>
          <w:sz w:val="32"/>
          <w:szCs w:val="32"/>
        </w:rPr>
        <w:t>实</w:t>
      </w:r>
      <w:r>
        <w:rPr>
          <w:rFonts w:hint="eastAsia"/>
          <w:bCs/>
          <w:sz w:val="32"/>
          <w:szCs w:val="32"/>
        </w:rPr>
        <w:t>验</w:t>
      </w:r>
      <w:r>
        <w:rPr>
          <w:rFonts w:hint="eastAsia"/>
          <w:bCs/>
          <w:sz w:val="32"/>
          <w:szCs w:val="32"/>
        </w:rPr>
        <w:t>时间</w:t>
      </w:r>
      <w:r w:rsidR="002A7163"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>202</w:t>
      </w:r>
      <w:r w:rsidR="002A7163">
        <w:rPr>
          <w:bCs/>
          <w:sz w:val="32"/>
          <w:szCs w:val="32"/>
          <w:u w:val="single"/>
        </w:rPr>
        <w:t>2.3.11</w:t>
      </w:r>
      <w:r>
        <w:rPr>
          <w:bCs/>
          <w:sz w:val="28"/>
          <w:szCs w:val="28"/>
          <w:u w:val="single"/>
        </w:rPr>
        <w:t xml:space="preserve">          </w:t>
      </w:r>
    </w:p>
    <w:p w:rsidR="0061295B" w:rsidRDefault="00CE409E">
      <w:pPr>
        <w:jc w:val="left"/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  <w:r>
        <w:rPr>
          <w:rFonts w:hint="eastAsia"/>
          <w:bCs/>
          <w:sz w:val="28"/>
          <w:szCs w:val="28"/>
          <w:u w:val="single"/>
          <w:lang w:eastAsia="zh-Hans"/>
        </w:rPr>
        <w:t>独自</w:t>
      </w:r>
      <w:r>
        <w:rPr>
          <w:bCs/>
          <w:sz w:val="28"/>
          <w:szCs w:val="28"/>
          <w:u w:val="single"/>
        </w:rPr>
        <w:t xml:space="preserve">          </w:t>
      </w:r>
    </w:p>
    <w:p w:rsidR="0061295B" w:rsidRDefault="0061295B">
      <w:pPr>
        <w:rPr>
          <w:rFonts w:ascii="宋体"/>
          <w:b/>
          <w:sz w:val="32"/>
          <w:szCs w:val="32"/>
          <w:u w:val="single"/>
        </w:rPr>
      </w:pPr>
    </w:p>
    <w:p w:rsidR="0061295B" w:rsidRDefault="00CE409E">
      <w:pPr>
        <w:tabs>
          <w:tab w:val="left" w:pos="1636"/>
        </w:tabs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  <w:lang w:eastAsia="zh-Hans"/>
        </w:rPr>
        <w:t>一、</w:t>
      </w:r>
      <w:r>
        <w:rPr>
          <w:rFonts w:ascii="宋体" w:hAnsi="宋体" w:hint="eastAsia"/>
          <w:b/>
          <w:sz w:val="32"/>
          <w:szCs w:val="32"/>
        </w:rPr>
        <w:t>实验目的</w:t>
      </w:r>
    </w:p>
    <w:p w:rsidR="00F43FC8" w:rsidRDefault="00CE409E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1.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理解</w:t>
      </w:r>
      <w:r w:rsidR="00F43FC8">
        <w:rPr>
          <w:rFonts w:ascii="宋体" w:hAnsi="宋体" w:hint="eastAsia"/>
          <w:sz w:val="24"/>
          <w:szCs w:val="21"/>
        </w:rPr>
        <w:t>html的结构和框架</w:t>
      </w:r>
    </w:p>
    <w:p w:rsidR="0061295B" w:rsidRDefault="00CE409E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2.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掌握</w:t>
      </w:r>
      <w:proofErr w:type="spellStart"/>
      <w:r w:rsidR="00F43FC8">
        <w:rPr>
          <w:rFonts w:ascii="宋体" w:hAnsi="宋体" w:hint="eastAsia"/>
          <w:sz w:val="24"/>
          <w:szCs w:val="21"/>
        </w:rPr>
        <w:t>css</w:t>
      </w:r>
      <w:proofErr w:type="spellEnd"/>
      <w:r w:rsidR="00F43FC8">
        <w:rPr>
          <w:rFonts w:ascii="宋体" w:hAnsi="宋体" w:hint="eastAsia"/>
          <w:sz w:val="24"/>
          <w:szCs w:val="21"/>
        </w:rPr>
        <w:t>的引入方法、选择器和常用属性</w:t>
      </w:r>
    </w:p>
    <w:p w:rsidR="0061295B" w:rsidRDefault="00CE409E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3.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  <w:lang w:eastAsia="zh-Hans"/>
        </w:rPr>
        <w:t>掌握</w:t>
      </w:r>
      <w:r w:rsidR="00F43FC8">
        <w:rPr>
          <w:rFonts w:ascii="宋体" w:hAnsi="宋体" w:hint="eastAsia"/>
          <w:sz w:val="24"/>
          <w:szCs w:val="21"/>
        </w:rPr>
        <w:t>表单</w:t>
      </w:r>
      <w:r w:rsidR="00F43FC8">
        <w:rPr>
          <w:rFonts w:ascii="宋体" w:hAnsi="宋体" w:hint="eastAsia"/>
          <w:sz w:val="24"/>
          <w:szCs w:val="21"/>
          <w:lang w:eastAsia="zh-Hans"/>
        </w:rPr>
        <w:t>的</w:t>
      </w:r>
      <w:r w:rsidR="00F43FC8">
        <w:rPr>
          <w:rFonts w:ascii="宋体" w:hAnsi="宋体" w:hint="eastAsia"/>
          <w:sz w:val="24"/>
          <w:szCs w:val="21"/>
        </w:rPr>
        <w:t>设计方法</w:t>
      </w:r>
    </w:p>
    <w:p w:rsidR="0061295B" w:rsidRDefault="00CE409E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二、实验设备</w:t>
      </w:r>
    </w:p>
    <w:p w:rsidR="0061295B" w:rsidRDefault="00CE409E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1.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电脑一台</w:t>
      </w:r>
      <w:r>
        <w:rPr>
          <w:rFonts w:ascii="宋体" w:hAnsi="宋体"/>
          <w:sz w:val="24"/>
          <w:szCs w:val="21"/>
        </w:rPr>
        <w:t>，</w:t>
      </w:r>
      <w:r>
        <w:rPr>
          <w:rFonts w:ascii="宋体" w:hAnsi="宋体"/>
          <w:sz w:val="24"/>
          <w:szCs w:val="21"/>
        </w:rPr>
        <w:t>win7</w:t>
      </w:r>
      <w:r>
        <w:rPr>
          <w:rFonts w:ascii="宋体" w:hAnsi="宋体" w:hint="eastAsia"/>
          <w:sz w:val="24"/>
          <w:szCs w:val="21"/>
        </w:rPr>
        <w:t>及</w:t>
      </w:r>
      <w:r>
        <w:rPr>
          <w:rFonts w:ascii="宋体" w:hAnsi="宋体"/>
          <w:sz w:val="24"/>
          <w:szCs w:val="21"/>
        </w:rPr>
        <w:t>以上操作系统，</w:t>
      </w:r>
      <w:r>
        <w:rPr>
          <w:rFonts w:ascii="宋体" w:hAnsi="宋体" w:hint="eastAsia"/>
          <w:sz w:val="24"/>
          <w:szCs w:val="21"/>
        </w:rPr>
        <w:t>8</w:t>
      </w:r>
      <w:r>
        <w:rPr>
          <w:rFonts w:ascii="宋体" w:hAnsi="宋体"/>
          <w:sz w:val="24"/>
          <w:szCs w:val="21"/>
        </w:rPr>
        <w:t>G</w:t>
      </w:r>
      <w:r>
        <w:rPr>
          <w:rFonts w:ascii="宋体" w:hAnsi="宋体"/>
          <w:sz w:val="24"/>
          <w:szCs w:val="21"/>
        </w:rPr>
        <w:t>内存</w:t>
      </w:r>
    </w:p>
    <w:p w:rsidR="0061295B" w:rsidRDefault="00E440B0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2.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idea开发工具</w:t>
      </w:r>
    </w:p>
    <w:p w:rsidR="0061295B" w:rsidRDefault="00CE409E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三、实验源程序与</w:t>
      </w:r>
      <w:r>
        <w:rPr>
          <w:rFonts w:ascii="宋体" w:hAnsi="宋体"/>
          <w:b/>
          <w:sz w:val="32"/>
          <w:szCs w:val="32"/>
        </w:rPr>
        <w:t>算法说明</w:t>
      </w:r>
    </w:p>
    <w:p w:rsidR="0061295B" w:rsidRDefault="00CE409E">
      <w:pPr>
        <w:rPr>
          <w:rFonts w:asciiTheme="minorEastAsia" w:hAnsiTheme="minorEastAsia" w:cstheme="minorEastAsia"/>
          <w:bCs/>
          <w:sz w:val="24"/>
          <w:lang w:eastAsia="zh-Hans"/>
        </w:rPr>
      </w:pPr>
      <w:r>
        <w:rPr>
          <w:rFonts w:asciiTheme="minorEastAsia" w:hAnsiTheme="minorEastAsia" w:cstheme="minorEastAsia" w:hint="eastAsia"/>
          <w:bCs/>
          <w:sz w:val="24"/>
        </w:rPr>
        <w:t>实验</w:t>
      </w:r>
      <w:r>
        <w:rPr>
          <w:rFonts w:asciiTheme="minorEastAsia" w:hAnsiTheme="minorEastAsia" w:cstheme="minorEastAsia" w:hint="eastAsia"/>
          <w:bCs/>
          <w:sz w:val="24"/>
          <w:lang w:eastAsia="zh-Hans"/>
        </w:rPr>
        <w:t>代码如下：</w:t>
      </w:r>
    </w:p>
    <w:p w:rsidR="0061295B" w:rsidRDefault="00CE409E">
      <w:pPr>
        <w:rPr>
          <w:rFonts w:ascii="宋体"/>
          <w:bCs/>
          <w:sz w:val="24"/>
          <w:lang w:eastAsia="zh-Hans"/>
        </w:rPr>
      </w:pPr>
      <w:proofErr w:type="gramStart"/>
      <w:r>
        <w:rPr>
          <w:rFonts w:ascii="宋体"/>
          <w:bCs/>
          <w:sz w:val="24"/>
          <w:lang w:eastAsia="zh-Hans"/>
        </w:rPr>
        <w:t>&lt;?</w:t>
      </w:r>
      <w:proofErr w:type="spellStart"/>
      <w:r>
        <w:rPr>
          <w:rFonts w:ascii="宋体"/>
          <w:bCs/>
          <w:sz w:val="24"/>
          <w:lang w:eastAsia="zh-Hans"/>
        </w:rPr>
        <w:t>php</w:t>
      </w:r>
      <w:proofErr w:type="spellEnd"/>
      <w:proofErr w:type="gramEnd"/>
    </w:p>
    <w:p w:rsidR="0061295B" w:rsidRDefault="00CE409E">
      <w:pPr>
        <w:rPr>
          <w:rFonts w:ascii="宋体"/>
          <w:bCs/>
          <w:sz w:val="24"/>
          <w:lang w:eastAsia="zh-Hans"/>
        </w:rPr>
      </w:pPr>
      <w:r>
        <w:rPr>
          <w:rFonts w:ascii="宋体"/>
          <w:bCs/>
          <w:sz w:val="24"/>
          <w:lang w:eastAsia="zh-Hans"/>
        </w:rPr>
        <w:t>********</w:t>
      </w:r>
    </w:p>
    <w:p w:rsidR="0061295B" w:rsidRDefault="00CE409E">
      <w:pPr>
        <w:numPr>
          <w:ilvl w:val="0"/>
          <w:numId w:val="1"/>
        </w:numPr>
        <w:rPr>
          <w:sz w:val="24"/>
          <w:szCs w:val="21"/>
        </w:rPr>
      </w:pPr>
      <w:r>
        <w:rPr>
          <w:rFonts w:ascii="宋体" w:hAnsi="宋体" w:hint="eastAsia"/>
          <w:b/>
          <w:sz w:val="32"/>
          <w:szCs w:val="32"/>
        </w:rPr>
        <w:t>实验内容与步骤</w:t>
      </w:r>
    </w:p>
    <w:p w:rsidR="0061295B" w:rsidRDefault="00CE409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步骤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 xml:space="preserve"> </w:t>
      </w:r>
    </w:p>
    <w:p w:rsidR="0061295B" w:rsidRDefault="00CE409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步骤二，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61295B" w:rsidRDefault="00CE409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步骤三，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61295B" w:rsidRDefault="00CE409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步骤四，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61295B" w:rsidRDefault="00CE409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步骤五，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61295B" w:rsidRDefault="00CE409E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实验结果与分析</w:t>
      </w:r>
    </w:p>
    <w:p w:rsidR="0061295B" w:rsidRDefault="00CE409E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实验结果如图所示：</w:t>
      </w:r>
    </w:p>
    <w:p w:rsidR="0061295B" w:rsidRDefault="0061295B"/>
    <w:p w:rsidR="0061295B" w:rsidRDefault="00CE409E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:rsidR="0061295B" w:rsidRDefault="00CE409E">
      <w:pPr>
        <w:spacing w:line="360" w:lineRule="auto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通过</w:t>
      </w:r>
      <w:r>
        <w:rPr>
          <w:rFonts w:asciiTheme="minorEastAsia" w:hAnsiTheme="minorEastAsia" w:cstheme="minorEastAsia" w:hint="eastAsia"/>
          <w:color w:val="000000"/>
          <w:sz w:val="24"/>
          <w:lang w:eastAsia="zh-Hans"/>
        </w:rPr>
        <w:t>这次</w:t>
      </w:r>
      <w:r>
        <w:rPr>
          <w:rFonts w:asciiTheme="minorEastAsia" w:hAnsiTheme="minorEastAsia" w:cstheme="minorEastAsia" w:hint="eastAsia"/>
          <w:color w:val="000000"/>
          <w:sz w:val="24"/>
        </w:rPr>
        <w:t>实验，我学到了</w:t>
      </w:r>
      <w:r>
        <w:rPr>
          <w:rFonts w:asciiTheme="minorEastAsia" w:hAnsiTheme="minorEastAsia" w:cstheme="minorEastAsia" w:hint="eastAsia"/>
          <w:color w:val="000000"/>
          <w:sz w:val="24"/>
        </w:rPr>
        <w:t>*********</w:t>
      </w:r>
    </w:p>
    <w:p w:rsidR="0061295B" w:rsidRDefault="0061295B">
      <w:pPr>
        <w:rPr>
          <w:rFonts w:ascii="宋体" w:hAnsi="宋体"/>
          <w:color w:val="000000"/>
          <w:sz w:val="28"/>
          <w:szCs w:val="28"/>
        </w:rPr>
      </w:pPr>
    </w:p>
    <w:sectPr w:rsidR="006129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586B05"/>
    <w:multiLevelType w:val="singleLevel"/>
    <w:tmpl w:val="87586B0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6749D4"/>
    <w:multiLevelType w:val="multilevel"/>
    <w:tmpl w:val="206749D4"/>
    <w:lvl w:ilvl="0">
      <w:start w:val="6"/>
      <w:numFmt w:val="japaneseCounting"/>
      <w:lvlText w:val="%1、"/>
      <w:lvlJc w:val="left"/>
      <w:pPr>
        <w:ind w:left="660" w:hanging="6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87707"/>
    <w:multiLevelType w:val="singleLevel"/>
    <w:tmpl w:val="61C87707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7CA5939"/>
    <w:rsid w:val="B7CA5939"/>
    <w:rsid w:val="FF2F83FE"/>
    <w:rsid w:val="002A7163"/>
    <w:rsid w:val="0061295B"/>
    <w:rsid w:val="00CE409E"/>
    <w:rsid w:val="00E440B0"/>
    <w:rsid w:val="00F43FC8"/>
    <w:rsid w:val="2FFB42F2"/>
    <w:rsid w:val="5F3F0BC6"/>
    <w:rsid w:val="5F7D12B1"/>
    <w:rsid w:val="5FEB523A"/>
    <w:rsid w:val="6DFDDCE1"/>
    <w:rsid w:val="6F7F982B"/>
    <w:rsid w:val="7779F2A9"/>
    <w:rsid w:val="778E68C8"/>
    <w:rsid w:val="78BB31D8"/>
    <w:rsid w:val="7D3F9233"/>
    <w:rsid w:val="7DFF54F3"/>
    <w:rsid w:val="B7CA5939"/>
    <w:rsid w:val="B7F7D570"/>
    <w:rsid w:val="C7CC8CE0"/>
    <w:rsid w:val="CBEFE2AD"/>
    <w:rsid w:val="DA5DF014"/>
    <w:rsid w:val="DBDF6078"/>
    <w:rsid w:val="DDB71930"/>
    <w:rsid w:val="EFB610A9"/>
    <w:rsid w:val="EFD8D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E53A27"/>
  <w15:docId w15:val="{4E7CE0F1-5853-4091-AE39-0465C02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wangshasha</dc:creator>
  <cp:lastModifiedBy>shixunlou</cp:lastModifiedBy>
  <cp:revision>5</cp:revision>
  <dcterms:created xsi:type="dcterms:W3CDTF">2022-03-11T00:41:00Z</dcterms:created>
  <dcterms:modified xsi:type="dcterms:W3CDTF">2022-03-11T00:44:00Z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