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9"/>
        <w:gridCol w:w="4220"/>
      </w:tblGrid>
      <w:tr w:rsidR="00410311" w14:paraId="338BBD60" w14:textId="77777777" w:rsidTr="00972CBC">
        <w:tc>
          <w:tcPr>
            <w:tcW w:w="4962" w:type="dxa"/>
          </w:tcPr>
          <w:p w14:paraId="3DE56AE9" w14:textId="77777777" w:rsidR="00410311" w:rsidRDefault="00410311" w:rsidP="00972CBC">
            <w:pPr>
              <w:pStyle w:val="a5"/>
              <w:rPr>
                <w:sz w:val="30"/>
              </w:rPr>
            </w:pPr>
            <w:r w:rsidRPr="00014B87">
              <w:rPr>
                <w:b/>
                <w:noProof/>
                <w:lang w:eastAsia="ru-RU"/>
              </w:rPr>
              <w:drawing>
                <wp:inline distT="0" distB="0" distL="0" distR="0" wp14:anchorId="12ECD8E8" wp14:editId="2349E545">
                  <wp:extent cx="3304380" cy="128651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81" cy="134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1313151D" w14:textId="544CA6B8" w:rsidR="00410311" w:rsidRPr="00912BE2" w:rsidRDefault="00410311" w:rsidP="00972CBC">
            <w:pPr>
              <w:spacing w:line="360" w:lineRule="auto"/>
              <w:ind w:left="2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1DAD3C" w14:textId="77777777" w:rsidR="00410311" w:rsidRDefault="00410311" w:rsidP="00972CBC">
            <w:pPr>
              <w:pStyle w:val="a5"/>
              <w:rPr>
                <w:sz w:val="30"/>
              </w:rPr>
            </w:pPr>
          </w:p>
        </w:tc>
      </w:tr>
    </w:tbl>
    <w:p w14:paraId="1EB89D25" w14:textId="7843BA82" w:rsidR="00C37E4F" w:rsidRDefault="00C37E4F"/>
    <w:p w14:paraId="595702F0" w14:textId="7A1898CF" w:rsidR="00410311" w:rsidRDefault="00410311"/>
    <w:p w14:paraId="1CAB456C" w14:textId="7192FC66" w:rsidR="00410311" w:rsidRDefault="00410311"/>
    <w:p w14:paraId="2EE9CFCA" w14:textId="5AD5403D" w:rsidR="00410311" w:rsidRDefault="00410311"/>
    <w:p w14:paraId="420E456B" w14:textId="3889EADF" w:rsidR="00410311" w:rsidRDefault="00410311"/>
    <w:p w14:paraId="1E042E0D" w14:textId="216775AD" w:rsidR="00410311" w:rsidRDefault="00410311"/>
    <w:p w14:paraId="191A363B" w14:textId="77777777" w:rsidR="00410311" w:rsidRDefault="00410311"/>
    <w:p w14:paraId="2B7158C7" w14:textId="009D658A" w:rsidR="00105A1F" w:rsidRP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  <w:r w:rsidRPr="00410311">
        <w:rPr>
          <w:rFonts w:ascii="Times New Roman" w:hAnsi="Times New Roman" w:cs="Times New Roman"/>
          <w:b/>
          <w:bCs/>
          <w:spacing w:val="26"/>
          <w:sz w:val="36"/>
          <w:szCs w:val="36"/>
        </w:rPr>
        <w:t>ПЛАН ЗАСТРОЙКИ</w:t>
      </w:r>
    </w:p>
    <w:p w14:paraId="1E1AA2DB" w14:textId="11D6BD8F" w:rsidR="00410311" w:rsidRDefault="00E21B55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="00410311" w:rsidRPr="00410311">
        <w:rPr>
          <w:rFonts w:ascii="Times New Roman" w:hAnsi="Times New Roman" w:cs="Times New Roman"/>
          <w:b/>
          <w:bCs/>
          <w:sz w:val="36"/>
          <w:szCs w:val="36"/>
        </w:rPr>
        <w:t xml:space="preserve">о </w:t>
      </w:r>
      <w:r>
        <w:rPr>
          <w:rFonts w:ascii="Times New Roman" w:hAnsi="Times New Roman" w:cs="Times New Roman"/>
          <w:b/>
          <w:bCs/>
          <w:sz w:val="36"/>
          <w:szCs w:val="36"/>
        </w:rPr>
        <w:t>к</w:t>
      </w:r>
      <w:r w:rsidR="00410311" w:rsidRPr="00410311">
        <w:rPr>
          <w:rFonts w:ascii="Times New Roman" w:hAnsi="Times New Roman" w:cs="Times New Roman"/>
          <w:b/>
          <w:bCs/>
          <w:sz w:val="36"/>
          <w:szCs w:val="36"/>
        </w:rPr>
        <w:t>омпетенции «</w:t>
      </w:r>
      <w:r w:rsidR="00912471">
        <w:rPr>
          <w:rFonts w:ascii="Times New Roman" w:hAnsi="Times New Roman" w:cs="Times New Roman"/>
          <w:b/>
          <w:bCs/>
          <w:sz w:val="36"/>
          <w:szCs w:val="36"/>
        </w:rPr>
        <w:t>Программные решения для бизнеса</w:t>
      </w:r>
      <w:r w:rsidR="00410311" w:rsidRPr="0041031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0965A76" w14:textId="1357EE69" w:rsidR="00E21B55" w:rsidRPr="0091635C" w:rsidRDefault="0091247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Регионального</w:t>
      </w:r>
      <w:r w:rsidR="00A802AF" w:rsidRPr="0091635C">
        <w:rPr>
          <w:rFonts w:ascii="Times New Roman" w:hAnsi="Times New Roman" w:cs="Times New Roman"/>
          <w:b/>
          <w:bCs/>
          <w:sz w:val="36"/>
          <w:szCs w:val="36"/>
        </w:rPr>
        <w:t xml:space="preserve"> этап</w:t>
      </w:r>
      <w:r w:rsidR="001558A5"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A802AF" w:rsidRPr="0091635C">
        <w:rPr>
          <w:rFonts w:ascii="Times New Roman" w:hAnsi="Times New Roman" w:cs="Times New Roman"/>
          <w:b/>
          <w:bCs/>
          <w:sz w:val="36"/>
          <w:szCs w:val="36"/>
        </w:rPr>
        <w:t xml:space="preserve"> Чемпионата по профессиональному мастерству</w:t>
      </w:r>
      <w:r w:rsidR="0091635C">
        <w:rPr>
          <w:rFonts w:ascii="Times New Roman" w:hAnsi="Times New Roman" w:cs="Times New Roman"/>
          <w:b/>
          <w:bCs/>
          <w:sz w:val="36"/>
          <w:szCs w:val="36"/>
        </w:rPr>
        <w:t xml:space="preserve"> «Профессионалы»</w:t>
      </w:r>
    </w:p>
    <w:p w14:paraId="51301AEB" w14:textId="5F89AE82" w:rsidR="00A802AF" w:rsidRDefault="00A802AF" w:rsidP="00A8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________________________</w:t>
      </w:r>
    </w:p>
    <w:p w14:paraId="3FF893D5" w14:textId="186CFA07" w:rsidR="00A802AF" w:rsidRPr="00A802AF" w:rsidRDefault="00A802AF" w:rsidP="00A8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802AF">
        <w:rPr>
          <w:rFonts w:ascii="Times New Roman" w:hAnsi="Times New Roman" w:cs="Times New Roman"/>
          <w:bCs/>
          <w:sz w:val="20"/>
          <w:szCs w:val="20"/>
        </w:rPr>
        <w:t>(регион проведения)</w:t>
      </w:r>
    </w:p>
    <w:p w14:paraId="3D45ACDC" w14:textId="3505509C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F23E99" w14:textId="135849D4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5001D" w14:textId="69B237EB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1814F9" w14:textId="37E99629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2668F" w14:textId="03953041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68D8DA" w14:textId="0A53CF42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42C2F6" w14:textId="383E22BF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FC2281" w14:textId="4213B6AB" w:rsidR="00410311" w:rsidRDefault="0041031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3A48D" w14:textId="77777777" w:rsidR="00E21B55" w:rsidRDefault="00E21B55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5F7C4" w14:textId="757DE7C1" w:rsidR="00483FA6" w:rsidRDefault="00A802AF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1558A5">
        <w:rPr>
          <w:rFonts w:ascii="Times New Roman" w:hAnsi="Times New Roman" w:cs="Times New Roman"/>
          <w:sz w:val="28"/>
          <w:szCs w:val="28"/>
        </w:rPr>
        <w:t>5</w:t>
      </w:r>
      <w:r w:rsidR="00483FA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CD0B843" w14:textId="0E39A002" w:rsidR="00714DFB" w:rsidRDefault="00714DFB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ED2F61" w14:textId="77777777" w:rsidR="00483FA6" w:rsidRDefault="00483FA6" w:rsidP="00410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483FA6" w:rsidSect="00F649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6796F2" w14:textId="68EDE126" w:rsidR="00105A1F" w:rsidRDefault="00105A1F" w:rsidP="00410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Актуальный план застройки </w:t>
      </w:r>
      <w:r w:rsidR="00DF6FE4">
        <w:rPr>
          <w:rFonts w:ascii="Times New Roman" w:hAnsi="Times New Roman" w:cs="Times New Roman"/>
          <w:sz w:val="28"/>
          <w:szCs w:val="28"/>
        </w:rPr>
        <w:t>для проведения чемпионата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FE4">
        <w:rPr>
          <w:rFonts w:ascii="Times New Roman" w:hAnsi="Times New Roman" w:cs="Times New Roman"/>
          <w:sz w:val="28"/>
          <w:szCs w:val="28"/>
        </w:rPr>
        <w:t xml:space="preserve">вычерчивается в соответствии с принятыми в компетенции условными обозначениями с применением компьютерных программ и </w:t>
      </w:r>
      <w:r>
        <w:rPr>
          <w:rFonts w:ascii="Times New Roman" w:hAnsi="Times New Roman" w:cs="Times New Roman"/>
          <w:sz w:val="28"/>
          <w:szCs w:val="28"/>
        </w:rPr>
        <w:t xml:space="preserve">с учетом наименований инфраструктурного листа </w:t>
      </w:r>
    </w:p>
    <w:p w14:paraId="3F1694C9" w14:textId="37824255" w:rsidR="00105A1F" w:rsidRDefault="00912471" w:rsidP="00105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24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791B2" wp14:editId="0F5C5B87">
            <wp:extent cx="5939155" cy="5047989"/>
            <wp:effectExtent l="0" t="0" r="4445" b="0"/>
            <wp:docPr id="973100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0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948" cy="51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8D0" w14:textId="77777777" w:rsidR="00105A1F" w:rsidRPr="00DF6FE4" w:rsidRDefault="00105A1F" w:rsidP="00105A1F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DF6FE4">
        <w:rPr>
          <w:rFonts w:ascii="Times New Roman" w:eastAsia="Arial Unicode MS" w:hAnsi="Times New Roman" w:cs="Times New Roman"/>
          <w:sz w:val="28"/>
          <w:szCs w:val="28"/>
        </w:rPr>
        <w:t>План застройки может иметь иную планировку, утвержденную главным экспертом площадки.</w:t>
      </w:r>
    </w:p>
    <w:p w14:paraId="2299897E" w14:textId="5D1F8D74" w:rsidR="00C37E4F" w:rsidRPr="00FC5FD0" w:rsidRDefault="00DF6FE4" w:rsidP="00FC5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05A1F">
        <w:rPr>
          <w:rFonts w:ascii="Times New Roman" w:hAnsi="Times New Roman" w:cs="Times New Roman"/>
          <w:sz w:val="28"/>
          <w:szCs w:val="28"/>
        </w:rPr>
        <w:t xml:space="preserve">При </w:t>
      </w:r>
      <w:r w:rsidR="0004272E">
        <w:rPr>
          <w:rFonts w:ascii="Times New Roman" w:hAnsi="Times New Roman" w:cs="Times New Roman"/>
          <w:sz w:val="28"/>
          <w:szCs w:val="28"/>
        </w:rPr>
        <w:t xml:space="preserve">составлении плана застройки, необходимо учитывать требования инструкции по охране труда. Например, при </w:t>
      </w:r>
      <w:r w:rsidR="00105A1F">
        <w:rPr>
          <w:rFonts w:ascii="Times New Roman" w:hAnsi="Times New Roman" w:cs="Times New Roman"/>
          <w:sz w:val="28"/>
          <w:szCs w:val="28"/>
        </w:rPr>
        <w:t xml:space="preserve">выполнении конкурсного задания (инвариант) площадь </w:t>
      </w:r>
      <w:r w:rsidR="00105A1F" w:rsidRPr="002504A5">
        <w:rPr>
          <w:rFonts w:ascii="Times New Roman" w:hAnsi="Times New Roman" w:cs="Times New Roman"/>
          <w:sz w:val="28"/>
          <w:szCs w:val="28"/>
        </w:rPr>
        <w:t>рабочего места</w:t>
      </w:r>
      <w:r w:rsidR="00105A1F">
        <w:rPr>
          <w:rFonts w:ascii="Times New Roman" w:hAnsi="Times New Roman" w:cs="Times New Roman"/>
          <w:sz w:val="28"/>
          <w:szCs w:val="28"/>
        </w:rPr>
        <w:t xml:space="preserve"> должен быть не менее </w:t>
      </w:r>
      <w:r w:rsidR="00FC5FD0">
        <w:rPr>
          <w:rFonts w:ascii="Times New Roman" w:hAnsi="Times New Roman" w:cs="Times New Roman"/>
          <w:sz w:val="28"/>
          <w:szCs w:val="28"/>
        </w:rPr>
        <w:t xml:space="preserve">4 </w:t>
      </w:r>
      <w:r w:rsidR="00105A1F">
        <w:rPr>
          <w:rFonts w:ascii="Times New Roman" w:hAnsi="Times New Roman" w:cs="Times New Roman"/>
          <w:sz w:val="28"/>
          <w:szCs w:val="28"/>
        </w:rPr>
        <w:t>м</w:t>
      </w:r>
      <w:r w:rsidR="00105A1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5FD0">
        <w:rPr>
          <w:rFonts w:ascii="Times New Roman" w:hAnsi="Times New Roman" w:cs="Times New Roman"/>
          <w:sz w:val="28"/>
          <w:szCs w:val="28"/>
        </w:rPr>
        <w:t xml:space="preserve">. </w:t>
      </w:r>
      <w:r w:rsidR="00105A1F">
        <w:rPr>
          <w:rFonts w:ascii="Times New Roman" w:hAnsi="Times New Roman" w:cs="Times New Roman"/>
          <w:sz w:val="28"/>
          <w:szCs w:val="28"/>
        </w:rPr>
        <w:t xml:space="preserve">Комната участников, </w:t>
      </w:r>
      <w:r w:rsidR="00105A1F" w:rsidRPr="002504A5">
        <w:rPr>
          <w:rFonts w:ascii="Times New Roman" w:hAnsi="Times New Roman" w:cs="Times New Roman"/>
          <w:sz w:val="28"/>
          <w:szCs w:val="28"/>
        </w:rPr>
        <w:t>комната экспертов</w:t>
      </w:r>
      <w:r w:rsidR="00105A1F">
        <w:rPr>
          <w:rFonts w:ascii="Times New Roman" w:hAnsi="Times New Roman" w:cs="Times New Roman"/>
          <w:sz w:val="28"/>
          <w:szCs w:val="28"/>
        </w:rPr>
        <w:t xml:space="preserve">, главного </w:t>
      </w:r>
      <w:r w:rsidR="0004272E">
        <w:rPr>
          <w:rFonts w:ascii="Times New Roman" w:hAnsi="Times New Roman" w:cs="Times New Roman"/>
          <w:sz w:val="28"/>
          <w:szCs w:val="28"/>
        </w:rPr>
        <w:t xml:space="preserve">эксперта </w:t>
      </w:r>
      <w:r w:rsidR="0004272E" w:rsidRPr="002504A5">
        <w:rPr>
          <w:rFonts w:ascii="Times New Roman" w:hAnsi="Times New Roman" w:cs="Times New Roman"/>
          <w:sz w:val="28"/>
          <w:szCs w:val="28"/>
        </w:rPr>
        <w:t>могут</w:t>
      </w:r>
      <w:r w:rsidR="00105A1F" w:rsidRPr="002504A5">
        <w:rPr>
          <w:rFonts w:ascii="Times New Roman" w:hAnsi="Times New Roman" w:cs="Times New Roman"/>
          <w:sz w:val="28"/>
          <w:szCs w:val="28"/>
        </w:rPr>
        <w:t xml:space="preserve"> находиться в другом помещении, </w:t>
      </w:r>
      <w:r w:rsidR="00105A1F">
        <w:rPr>
          <w:rFonts w:ascii="Times New Roman" w:hAnsi="Times New Roman" w:cs="Times New Roman"/>
          <w:sz w:val="28"/>
          <w:szCs w:val="28"/>
        </w:rPr>
        <w:t xml:space="preserve">за пределами </w:t>
      </w:r>
      <w:r w:rsidR="00105A1F" w:rsidRPr="002504A5">
        <w:rPr>
          <w:rFonts w:ascii="Times New Roman" w:hAnsi="Times New Roman" w:cs="Times New Roman"/>
          <w:sz w:val="28"/>
          <w:szCs w:val="28"/>
        </w:rPr>
        <w:t>конкурсной площадки</w:t>
      </w:r>
      <w:r w:rsidR="00105A1F">
        <w:rPr>
          <w:rFonts w:ascii="Times New Roman" w:hAnsi="Times New Roman" w:cs="Times New Roman"/>
          <w:sz w:val="28"/>
          <w:szCs w:val="28"/>
        </w:rPr>
        <w:t xml:space="preserve"> в шаговой доступности</w:t>
      </w:r>
      <w:r w:rsidR="00105A1F" w:rsidRPr="002504A5">
        <w:rPr>
          <w:rFonts w:ascii="Times New Roman" w:hAnsi="Times New Roman" w:cs="Times New Roman"/>
          <w:sz w:val="28"/>
          <w:szCs w:val="28"/>
        </w:rPr>
        <w:t xml:space="preserve">. </w:t>
      </w:r>
      <w:r w:rsidR="00105A1F">
        <w:rPr>
          <w:rFonts w:ascii="Times New Roman" w:hAnsi="Times New Roman" w:cs="Times New Roman"/>
          <w:sz w:val="28"/>
          <w:szCs w:val="28"/>
        </w:rPr>
        <w:t>Зона работы главного эксперта может размещаться</w:t>
      </w:r>
      <w:r w:rsidR="00FC5FD0">
        <w:rPr>
          <w:rFonts w:ascii="Times New Roman" w:hAnsi="Times New Roman" w:cs="Times New Roman"/>
          <w:sz w:val="28"/>
          <w:szCs w:val="28"/>
        </w:rPr>
        <w:t xml:space="preserve"> </w:t>
      </w:r>
      <w:r w:rsidR="00105A1F">
        <w:rPr>
          <w:rFonts w:ascii="Times New Roman" w:hAnsi="Times New Roman" w:cs="Times New Roman"/>
          <w:sz w:val="28"/>
          <w:szCs w:val="28"/>
        </w:rPr>
        <w:t>как в отдельном помещении, так и в комнате экспертов</w:t>
      </w:r>
      <w:r w:rsidR="00FC5FD0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37E4F" w:rsidRPr="00FC5FD0" w:rsidSect="00F6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4F"/>
    <w:rsid w:val="0004272E"/>
    <w:rsid w:val="00105A1F"/>
    <w:rsid w:val="001558A5"/>
    <w:rsid w:val="001C01BA"/>
    <w:rsid w:val="00410311"/>
    <w:rsid w:val="00483FA6"/>
    <w:rsid w:val="00714DFB"/>
    <w:rsid w:val="00912471"/>
    <w:rsid w:val="0091635C"/>
    <w:rsid w:val="00A802AF"/>
    <w:rsid w:val="00C37E4F"/>
    <w:rsid w:val="00DF6FE4"/>
    <w:rsid w:val="00E21B55"/>
    <w:rsid w:val="00F6496B"/>
    <w:rsid w:val="00F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6DA2"/>
  <w15:docId w15:val="{9BB3A866-0973-4A73-ACEF-6239BEB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E4F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4103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10311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41031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Natalya Krivonosova</cp:lastModifiedBy>
  <cp:revision>8</cp:revision>
  <dcterms:created xsi:type="dcterms:W3CDTF">2023-10-02T14:41:00Z</dcterms:created>
  <dcterms:modified xsi:type="dcterms:W3CDTF">2024-11-07T21:53:00Z</dcterms:modified>
</cp:coreProperties>
</file>