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A26E" w14:textId="77777777" w:rsidR="00CD0A4F" w:rsidRPr="00CD0A4F" w:rsidRDefault="00CD0A4F" w:rsidP="005D0D65">
      <w:pPr>
        <w:adjustRightInd w:val="0"/>
        <w:spacing w:line="360" w:lineRule="auto"/>
        <w:jc w:val="center"/>
        <w:textAlignment w:val="baseline"/>
        <w:rPr>
          <w:rFonts w:ascii="Times New Roman" w:eastAsia="宋体" w:hAnsi="Times New Roman" w:cs="Times New Roman"/>
          <w:kern w:val="0"/>
          <w:szCs w:val="20"/>
          <w14:ligatures w14:val="none"/>
        </w:rPr>
      </w:pPr>
    </w:p>
    <w:p w14:paraId="4A14223D" w14:textId="77777777" w:rsidR="00CD0A4F" w:rsidRPr="00CD0A4F" w:rsidRDefault="00CD0A4F" w:rsidP="005D0D65">
      <w:pPr>
        <w:adjustRightInd w:val="0"/>
        <w:spacing w:line="360" w:lineRule="auto"/>
        <w:jc w:val="center"/>
        <w:textAlignment w:val="baseline"/>
        <w:rPr>
          <w:rFonts w:ascii="Times New Roman" w:eastAsia="宋体" w:hAnsi="Times New Roman" w:cs="Times New Roman"/>
          <w:kern w:val="0"/>
          <w:szCs w:val="20"/>
          <w14:ligatures w14:val="none"/>
        </w:rPr>
      </w:pPr>
      <w:r w:rsidRPr="00CD0A4F">
        <w:rPr>
          <w:rFonts w:ascii="Times New Roman" w:eastAsia="宋体" w:hAnsi="Times New Roman" w:cs="Times New Roman" w:hint="eastAsia"/>
          <w:noProof/>
          <w:kern w:val="0"/>
          <w:szCs w:val="20"/>
          <w14:ligatures w14:val="none"/>
        </w:rPr>
        <w:drawing>
          <wp:anchor distT="0" distB="0" distL="114300" distR="114300" simplePos="0" relativeHeight="251659264" behindDoc="0" locked="0" layoutInCell="1" allowOverlap="1" wp14:anchorId="137E1AAB" wp14:editId="67D1CC43">
            <wp:simplePos x="0" y="0"/>
            <wp:positionH relativeFrom="column">
              <wp:posOffset>-251460</wp:posOffset>
            </wp:positionH>
            <wp:positionV relativeFrom="paragraph">
              <wp:posOffset>-138430</wp:posOffset>
            </wp:positionV>
            <wp:extent cx="2287905" cy="541655"/>
            <wp:effectExtent l="19050" t="0" r="0" b="0"/>
            <wp:wrapTopAndBottom/>
            <wp:docPr id="1" name="图片 8" descr="校名-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校名-小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541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172548E" w14:textId="77777777" w:rsidR="00CD0A4F" w:rsidRPr="00CD0A4F" w:rsidRDefault="00CD0A4F" w:rsidP="005D0D65">
      <w:pPr>
        <w:adjustRightInd w:val="0"/>
        <w:spacing w:line="360" w:lineRule="auto"/>
        <w:jc w:val="center"/>
        <w:textAlignment w:val="baseline"/>
        <w:rPr>
          <w:rFonts w:ascii="Times New Roman" w:eastAsia="宋体" w:hAnsi="Times New Roman" w:cs="Times New Roman"/>
          <w:kern w:val="0"/>
          <w:szCs w:val="20"/>
          <w14:ligatures w14:val="none"/>
        </w:rPr>
      </w:pPr>
    </w:p>
    <w:p w14:paraId="1A228FA0" w14:textId="77777777" w:rsidR="00CD0A4F" w:rsidRPr="00CD0A4F" w:rsidRDefault="00CD0A4F" w:rsidP="005D0D65">
      <w:pPr>
        <w:adjustRightInd w:val="0"/>
        <w:spacing w:line="360" w:lineRule="auto"/>
        <w:jc w:val="center"/>
        <w:textAlignment w:val="baseline"/>
        <w:rPr>
          <w:rFonts w:ascii="Times New Roman" w:eastAsia="宋体" w:hAnsi="Times New Roman" w:cs="Times New Roman"/>
          <w:kern w:val="0"/>
          <w:szCs w:val="20"/>
          <w14:ligatures w14:val="none"/>
        </w:rPr>
      </w:pPr>
    </w:p>
    <w:p w14:paraId="3AEC9DE8" w14:textId="77777777" w:rsidR="00CD0A4F" w:rsidRPr="00CD0A4F" w:rsidRDefault="00CD0A4F" w:rsidP="005D0D65">
      <w:pPr>
        <w:keepNext/>
        <w:keepLines/>
        <w:adjustRightInd w:val="0"/>
        <w:spacing w:before="220" w:after="210" w:line="360" w:lineRule="auto"/>
        <w:jc w:val="center"/>
        <w:textAlignment w:val="baseline"/>
        <w:outlineLvl w:val="0"/>
        <w:rPr>
          <w:rFonts w:ascii="华文新魏" w:eastAsia="华文新魏" w:hAnsi="Times New Roman" w:cs="Times New Roman"/>
          <w:b/>
          <w:bCs/>
          <w:caps/>
          <w:spacing w:val="52"/>
          <w:kern w:val="10"/>
          <w:sz w:val="84"/>
          <w:szCs w:val="84"/>
          <w14:ligatures w14:val="none"/>
        </w:rPr>
      </w:pPr>
      <w:bookmarkStart w:id="0" w:name="_Toc375302424"/>
      <w:r w:rsidRPr="00CD0A4F">
        <w:rPr>
          <w:rFonts w:ascii="Times New Roman" w:eastAsia="宋体" w:hAnsi="Times New Roman" w:cs="Times New Roman" w:hint="eastAsia"/>
          <w:b/>
          <w:bCs/>
          <w:kern w:val="44"/>
          <w:sz w:val="72"/>
          <w:szCs w:val="72"/>
          <w14:ligatures w14:val="none"/>
        </w:rPr>
        <w:t>大学生雏雁计划项目</w:t>
      </w:r>
      <w:r w:rsidRPr="00CD0A4F">
        <w:rPr>
          <w:rFonts w:ascii="Times New Roman" w:eastAsia="宋体" w:hAnsi="Times New Roman" w:cs="Times New Roman"/>
          <w:b/>
          <w:bCs/>
          <w:kern w:val="44"/>
          <w:sz w:val="72"/>
          <w:szCs w:val="72"/>
          <w14:ligatures w14:val="none"/>
        </w:rPr>
        <w:br/>
      </w:r>
      <w:r w:rsidRPr="00CD0A4F">
        <w:rPr>
          <w:rFonts w:ascii="华文新魏" w:eastAsia="华文新魏" w:hAnsi="Times New Roman" w:cs="Times New Roman" w:hint="eastAsia"/>
          <w:b/>
          <w:bCs/>
          <w:caps/>
          <w:spacing w:val="52"/>
          <w:kern w:val="10"/>
          <w:sz w:val="84"/>
          <w:szCs w:val="84"/>
          <w14:ligatures w14:val="none"/>
        </w:rPr>
        <w:t>立项申请书</w:t>
      </w:r>
      <w:bookmarkEnd w:id="0"/>
    </w:p>
    <w:p w14:paraId="227295C7" w14:textId="6833C5ED" w:rsidR="00CD0A4F" w:rsidRPr="00CD0A4F" w:rsidRDefault="00CD0A4F" w:rsidP="005D0D65">
      <w:pPr>
        <w:adjustRightInd w:val="0"/>
        <w:spacing w:line="360" w:lineRule="auto"/>
        <w:ind w:firstLineChars="250" w:firstLine="750"/>
        <w:jc w:val="left"/>
        <w:textAlignment w:val="baseline"/>
        <w:rPr>
          <w:rFonts w:ascii="宋体" w:eastAsia="宋体" w:hAnsi="宋体" w:cs="Times New Roman"/>
          <w:kern w:val="0"/>
          <w:sz w:val="30"/>
          <w:szCs w:val="30"/>
          <w14:ligatures w14:val="none"/>
        </w:rPr>
      </w:pPr>
      <w:r w:rsidRPr="00CD0A4F"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  <w:t>项目来源：导师科研□ 自主探索类</w:t>
      </w:r>
      <w:r w:rsidR="00731DF9" w:rsidRPr="00731DF9">
        <w:rPr>
          <w:rFonts w:ascii="Segoe UI Symbol" w:eastAsia="宋体" w:hAnsi="Segoe UI Symbol" w:cs="Segoe UI Symbol"/>
          <w:kern w:val="0"/>
          <w:sz w:val="30"/>
          <w:szCs w:val="30"/>
          <w14:ligatures w14:val="none"/>
        </w:rPr>
        <w:t>☑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  <w:t xml:space="preserve"> 其他□</w:t>
      </w:r>
    </w:p>
    <w:p w14:paraId="20E8AFD6" w14:textId="442FC7EE" w:rsidR="00CD0A4F" w:rsidRPr="00CD0A4F" w:rsidRDefault="00CD0A4F" w:rsidP="005D0D65">
      <w:pPr>
        <w:adjustRightInd w:val="0"/>
        <w:spacing w:line="360" w:lineRule="auto"/>
        <w:ind w:firstLineChars="250" w:firstLine="750"/>
        <w:textAlignment w:val="baseline"/>
        <w:rPr>
          <w:rFonts w:ascii="宋体" w:eastAsia="宋体" w:hAnsi="宋体" w:cs="Times New Roman"/>
          <w:kern w:val="0"/>
          <w:sz w:val="30"/>
          <w:szCs w:val="30"/>
          <w:u w:val="single"/>
          <w14:ligatures w14:val="none"/>
        </w:rPr>
      </w:pPr>
      <w:r w:rsidRPr="00CD0A4F"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  <w:t>项目中文名称：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</w:t>
      </w:r>
      <w:r w:rsidR="00361F21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      驿联站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</w:t>
      </w:r>
      <w:r w:rsidR="00361F21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   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</w:p>
    <w:p w14:paraId="19AE7598" w14:textId="18642F0F" w:rsidR="00CD0A4F" w:rsidRPr="00CD0A4F" w:rsidRDefault="00CD0A4F" w:rsidP="005D0D65">
      <w:pPr>
        <w:adjustRightInd w:val="0"/>
        <w:spacing w:line="360" w:lineRule="auto"/>
        <w:ind w:firstLineChars="250" w:firstLine="750"/>
        <w:textAlignment w:val="baseline"/>
        <w:rPr>
          <w:rFonts w:ascii="宋体" w:eastAsia="宋体" w:hAnsi="宋体" w:cs="Times New Roman"/>
          <w:kern w:val="0"/>
          <w:sz w:val="30"/>
          <w:szCs w:val="30"/>
          <w:u w:val="single"/>
          <w14:ligatures w14:val="none"/>
        </w:rPr>
      </w:pPr>
      <w:r w:rsidRPr="00CD0A4F"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  <w:t>项目英文名称：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</w:t>
      </w:r>
      <w:r w:rsidR="002E7FEE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</w:t>
      </w:r>
      <w:r w:rsidR="002E7FEE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proofErr w:type="spellStart"/>
      <w:r w:rsidR="00361F21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>WayLink</w:t>
      </w:r>
      <w:proofErr w:type="spellEnd"/>
      <w:r w:rsidR="00361F21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Hub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</w:t>
      </w:r>
      <w:r w:rsidR="002E7FEE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    </w:t>
      </w:r>
    </w:p>
    <w:p w14:paraId="54E1FB52" w14:textId="5FDD4BF3" w:rsidR="00CD0A4F" w:rsidRPr="00CD0A4F" w:rsidRDefault="00CD0A4F" w:rsidP="005D0D65">
      <w:pPr>
        <w:adjustRightInd w:val="0"/>
        <w:spacing w:line="360" w:lineRule="auto"/>
        <w:ind w:firstLineChars="250" w:firstLine="750"/>
        <w:textAlignment w:val="baseline"/>
        <w:rPr>
          <w:rFonts w:ascii="宋体" w:eastAsia="宋体" w:hAnsi="宋体" w:cs="Times New Roman"/>
          <w:kern w:val="0"/>
          <w:sz w:val="30"/>
          <w:szCs w:val="30"/>
          <w14:ligatures w14:val="none"/>
        </w:rPr>
      </w:pPr>
      <w:r w:rsidRPr="00CD0A4F"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  <w:t>项目所属学院/基地：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</w:t>
      </w:r>
      <w:r w:rsidR="00D025CC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信息与通信工程学院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</w:t>
      </w:r>
    </w:p>
    <w:p w14:paraId="7C734DFB" w14:textId="3AB92D22" w:rsidR="00CD0A4F" w:rsidRPr="00CD0A4F" w:rsidRDefault="00CD0A4F" w:rsidP="005D0D65">
      <w:pPr>
        <w:adjustRightInd w:val="0"/>
        <w:spacing w:line="360" w:lineRule="auto"/>
        <w:ind w:firstLineChars="250" w:firstLine="750"/>
        <w:textAlignment w:val="baseline"/>
        <w:rPr>
          <w:rFonts w:ascii="宋体" w:eastAsia="宋体" w:hAnsi="宋体" w:cs="Times New Roman"/>
          <w:kern w:val="0"/>
          <w:sz w:val="30"/>
          <w:szCs w:val="30"/>
          <w:u w:val="single"/>
          <w14:ligatures w14:val="none"/>
        </w:rPr>
      </w:pPr>
      <w:r w:rsidRPr="00CD0A4F"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  <w:t>项目负责人：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</w:t>
      </w:r>
      <w:r w:rsidR="0021238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 </w:t>
      </w:r>
      <w:r w:rsidR="00674725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r w:rsidR="009B2C64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r w:rsidR="0021238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</w:t>
      </w:r>
      <w:r w:rsidR="0021238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方明康   </w:t>
      </w:r>
      <w:r w:rsidR="004708D5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r w:rsidR="00674725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  </w:t>
      </w:r>
    </w:p>
    <w:p w14:paraId="6E83842D" w14:textId="7A33C16F" w:rsidR="00CD0A4F" w:rsidRPr="00CD0A4F" w:rsidRDefault="00CD0A4F" w:rsidP="005D0D65">
      <w:pPr>
        <w:adjustRightInd w:val="0"/>
        <w:spacing w:line="360" w:lineRule="auto"/>
        <w:ind w:firstLineChars="250" w:firstLine="750"/>
        <w:textAlignment w:val="baseline"/>
        <w:rPr>
          <w:rFonts w:ascii="宋体" w:eastAsia="宋体" w:hAnsi="宋体" w:cs="Times New Roman"/>
          <w:kern w:val="0"/>
          <w:sz w:val="30"/>
          <w:szCs w:val="30"/>
          <w:u w:val="single"/>
          <w14:ligatures w14:val="none"/>
        </w:rPr>
      </w:pPr>
      <w:r w:rsidRPr="00CD0A4F"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  <w:t>联系电话：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</w:t>
      </w:r>
      <w:r w:rsidR="008B16DA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</w:t>
      </w:r>
      <w:r w:rsidR="008B16DA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</w:t>
      </w:r>
      <w:r w:rsidR="008B16DA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15071445618 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</w:t>
      </w:r>
      <w:r w:rsidR="008B16DA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</w:t>
      </w:r>
      <w:r w:rsidR="008B16DA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</w:t>
      </w:r>
    </w:p>
    <w:p w14:paraId="4672A510" w14:textId="46F7503A" w:rsidR="00CD0A4F" w:rsidRPr="00CD0A4F" w:rsidRDefault="00CD0A4F" w:rsidP="005D0D65">
      <w:pPr>
        <w:adjustRightInd w:val="0"/>
        <w:spacing w:line="360" w:lineRule="auto"/>
        <w:ind w:firstLineChars="250" w:firstLine="750"/>
        <w:textAlignment w:val="baseline"/>
        <w:rPr>
          <w:rFonts w:ascii="宋体" w:eastAsia="宋体" w:hAnsi="宋体" w:cs="Times New Roman"/>
          <w:kern w:val="0"/>
          <w:sz w:val="30"/>
          <w:szCs w:val="30"/>
          <w14:ligatures w14:val="none"/>
        </w:rPr>
      </w:pPr>
      <w:r w:rsidRPr="00CD0A4F"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  <w:t>E-mail：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</w:t>
      </w:r>
      <w:r w:rsidR="006A6DAC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</w:t>
      </w:r>
      <w:r w:rsidR="006A6DAC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>fangmk@bupt.edu.cn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</w:t>
      </w:r>
      <w:r w:rsidR="006A6DAC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</w:t>
      </w:r>
    </w:p>
    <w:p w14:paraId="37333440" w14:textId="2A85B42A" w:rsidR="00CD0A4F" w:rsidRPr="00CD0A4F" w:rsidRDefault="00CD0A4F" w:rsidP="005D0D65">
      <w:pPr>
        <w:adjustRightInd w:val="0"/>
        <w:spacing w:line="360" w:lineRule="auto"/>
        <w:ind w:firstLineChars="250" w:firstLine="750"/>
        <w:textAlignment w:val="baseline"/>
        <w:rPr>
          <w:rFonts w:ascii="宋体" w:eastAsia="宋体" w:hAnsi="宋体" w:cs="Times New Roman"/>
          <w:kern w:val="0"/>
          <w:sz w:val="30"/>
          <w:szCs w:val="30"/>
          <w:u w:val="single"/>
          <w14:ligatures w14:val="none"/>
        </w:rPr>
      </w:pPr>
      <w:r w:rsidRPr="00CD0A4F"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  <w:t>指导教师：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          </w:t>
      </w:r>
      <w:r w:rsidR="00D05633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>张艺馨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             </w:t>
      </w:r>
    </w:p>
    <w:p w14:paraId="42684222" w14:textId="34A27A8D" w:rsidR="00CD0A4F" w:rsidRPr="00CD0A4F" w:rsidRDefault="00CD0A4F" w:rsidP="005D0D65">
      <w:pPr>
        <w:adjustRightInd w:val="0"/>
        <w:spacing w:line="360" w:lineRule="auto"/>
        <w:ind w:firstLineChars="250" w:firstLine="750"/>
        <w:textAlignment w:val="baseline"/>
        <w:rPr>
          <w:rFonts w:ascii="宋体" w:eastAsia="宋体" w:hAnsi="宋体" w:cs="Times New Roman"/>
          <w:kern w:val="0"/>
          <w:sz w:val="30"/>
          <w:szCs w:val="30"/>
          <w14:ligatures w14:val="none"/>
        </w:rPr>
      </w:pPr>
      <w:r w:rsidRPr="00CD0A4F"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  <w:t>E-mail：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</w:t>
      </w:r>
      <w:r w:rsidR="00D71791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r w:rsidR="00D71791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r w:rsidR="00D71791" w:rsidRPr="00D71791">
        <w:rPr>
          <w:rFonts w:ascii="宋体" w:eastAsia="宋体" w:hAnsi="宋体" w:cs="Times New Roman"/>
          <w:kern w:val="0"/>
          <w:sz w:val="30"/>
          <w:szCs w:val="30"/>
          <w:u w:val="single"/>
          <w14:ligatures w14:val="none"/>
        </w:rPr>
        <w:t>yixin.zhang@bupt.edu.cn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</w:t>
      </w:r>
      <w:r w:rsidR="00D71791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 </w:t>
      </w:r>
    </w:p>
    <w:p w14:paraId="34BDE5BF" w14:textId="77777777" w:rsidR="00CD0A4F" w:rsidRPr="00CD0A4F" w:rsidRDefault="00CD0A4F" w:rsidP="005D0D65">
      <w:pPr>
        <w:adjustRightInd w:val="0"/>
        <w:spacing w:line="360" w:lineRule="auto"/>
        <w:ind w:firstLine="630"/>
        <w:textAlignment w:val="baseline"/>
        <w:rPr>
          <w:rFonts w:ascii="宋体" w:eastAsia="宋体" w:hAnsi="宋体" w:cs="Times New Roman"/>
          <w:kern w:val="0"/>
          <w:sz w:val="30"/>
          <w:szCs w:val="30"/>
          <w:u w:val="single"/>
          <w14:ligatures w14:val="none"/>
        </w:rPr>
      </w:pPr>
      <w:r w:rsidRPr="00CD0A4F">
        <w:rPr>
          <w:rFonts w:ascii="宋体" w:eastAsia="宋体" w:hAnsi="宋体" w:cs="Times New Roman" w:hint="eastAsia"/>
          <w:kern w:val="0"/>
          <w:sz w:val="30"/>
          <w:szCs w:val="30"/>
          <w14:ligatures w14:val="none"/>
        </w:rPr>
        <w:t>起止年月：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r w:rsidRPr="00CD0A4F">
        <w:rPr>
          <w:rFonts w:ascii="宋体" w:eastAsia="宋体" w:hAnsi="宋体" w:cs="Times New Roman"/>
          <w:kern w:val="0"/>
          <w:sz w:val="30"/>
          <w:szCs w:val="30"/>
          <w:u w:val="single"/>
          <w14:ligatures w14:val="none"/>
        </w:rPr>
        <w:t xml:space="preserve">  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</w:t>
      </w:r>
      <w:r w:rsidRPr="00CD0A4F">
        <w:rPr>
          <w:rFonts w:ascii="宋体" w:eastAsia="宋体" w:hAnsi="宋体" w:cs="Times New Roman"/>
          <w:kern w:val="0"/>
          <w:sz w:val="30"/>
          <w:szCs w:val="30"/>
          <w:u w:val="single"/>
          <w14:ligatures w14:val="none"/>
        </w:rPr>
        <w:t>202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>5年</w:t>
      </w:r>
      <w:r w:rsidRPr="00CD0A4F">
        <w:rPr>
          <w:rFonts w:ascii="宋体" w:eastAsia="宋体" w:hAnsi="宋体" w:cs="Times New Roman"/>
          <w:kern w:val="0"/>
          <w:sz w:val="30"/>
          <w:szCs w:val="30"/>
          <w:u w:val="single"/>
          <w14:ligatures w14:val="none"/>
        </w:rPr>
        <w:t>10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>月-</w:t>
      </w:r>
      <w:r w:rsidRPr="00CD0A4F">
        <w:rPr>
          <w:rFonts w:ascii="宋体" w:eastAsia="宋体" w:hAnsi="宋体" w:cs="Times New Roman"/>
          <w:kern w:val="0"/>
          <w:sz w:val="30"/>
          <w:szCs w:val="30"/>
          <w:u w:val="single"/>
          <w14:ligatures w14:val="none"/>
        </w:rPr>
        <w:t>202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6年4月 </w:t>
      </w:r>
      <w:r w:rsidRPr="00CD0A4F">
        <w:rPr>
          <w:rFonts w:ascii="宋体" w:eastAsia="宋体" w:hAnsi="宋体" w:cs="Times New Roman"/>
          <w:kern w:val="0"/>
          <w:sz w:val="30"/>
          <w:szCs w:val="30"/>
          <w:u w:val="single"/>
          <w14:ligatures w14:val="none"/>
        </w:rPr>
        <w:t xml:space="preserve">      </w:t>
      </w:r>
      <w:r w:rsidRPr="00CD0A4F">
        <w:rPr>
          <w:rFonts w:ascii="宋体" w:eastAsia="宋体" w:hAnsi="宋体" w:cs="Times New Roman" w:hint="eastAsia"/>
          <w:kern w:val="0"/>
          <w:sz w:val="30"/>
          <w:szCs w:val="30"/>
          <w:u w:val="single"/>
          <w14:ligatures w14:val="none"/>
        </w:rPr>
        <w:t xml:space="preserve">  </w:t>
      </w:r>
    </w:p>
    <w:p w14:paraId="7423B097" w14:textId="77777777" w:rsidR="00CD0A4F" w:rsidRPr="00CD0A4F" w:rsidRDefault="00CD0A4F" w:rsidP="005D0D65">
      <w:pPr>
        <w:adjustRightInd w:val="0"/>
        <w:spacing w:line="360" w:lineRule="auto"/>
        <w:ind w:firstLineChars="600" w:firstLine="1920"/>
        <w:textAlignment w:val="baseline"/>
        <w:rPr>
          <w:rFonts w:ascii="宋体" w:eastAsia="宋体" w:hAnsi="宋体" w:cs="Times New Roman"/>
          <w:kern w:val="0"/>
          <w:sz w:val="32"/>
          <w:szCs w:val="20"/>
          <w14:ligatures w14:val="none"/>
        </w:rPr>
      </w:pPr>
    </w:p>
    <w:p w14:paraId="183A99C1" w14:textId="0A0153E7" w:rsidR="00CD0A4F" w:rsidRPr="00CD0A4F" w:rsidRDefault="00CD0A4F" w:rsidP="005D0D65">
      <w:pPr>
        <w:adjustRightInd w:val="0"/>
        <w:spacing w:line="360" w:lineRule="auto"/>
        <w:ind w:firstLineChars="600" w:firstLine="1920"/>
        <w:textAlignment w:val="baseline"/>
        <w:rPr>
          <w:rFonts w:ascii="宋体" w:eastAsia="宋体" w:hAnsi="宋体" w:cs="Times New Roman"/>
          <w:kern w:val="0"/>
          <w:sz w:val="32"/>
          <w:szCs w:val="20"/>
          <w14:ligatures w14:val="none"/>
        </w:rPr>
      </w:pPr>
      <w:r w:rsidRPr="00CD0A4F">
        <w:rPr>
          <w:rFonts w:ascii="宋体" w:eastAsia="宋体" w:hAnsi="宋体" w:cs="Times New Roman" w:hint="eastAsia"/>
          <w:kern w:val="0"/>
          <w:sz w:val="32"/>
          <w:szCs w:val="20"/>
          <w14:ligatures w14:val="none"/>
        </w:rPr>
        <w:t>填报时间：</w:t>
      </w:r>
      <w:r w:rsidR="00412C29">
        <w:rPr>
          <w:rFonts w:ascii="宋体" w:eastAsia="宋体" w:hAnsi="宋体" w:cs="Times New Roman" w:hint="eastAsia"/>
          <w:kern w:val="0"/>
          <w:sz w:val="32"/>
          <w:szCs w:val="20"/>
          <w14:ligatures w14:val="none"/>
        </w:rPr>
        <w:t xml:space="preserve">2025 </w:t>
      </w:r>
      <w:r w:rsidRPr="00CD0A4F">
        <w:rPr>
          <w:rFonts w:ascii="宋体" w:eastAsia="宋体" w:hAnsi="宋体" w:cs="Times New Roman" w:hint="eastAsia"/>
          <w:kern w:val="0"/>
          <w:sz w:val="32"/>
          <w:szCs w:val="20"/>
          <w14:ligatures w14:val="none"/>
        </w:rPr>
        <w:t xml:space="preserve">年 </w:t>
      </w:r>
      <w:r w:rsidR="00412C29">
        <w:rPr>
          <w:rFonts w:ascii="宋体" w:eastAsia="宋体" w:hAnsi="宋体" w:cs="Times New Roman" w:hint="eastAsia"/>
          <w:kern w:val="0"/>
          <w:sz w:val="32"/>
          <w:szCs w:val="20"/>
          <w14:ligatures w14:val="none"/>
        </w:rPr>
        <w:t>10</w:t>
      </w:r>
      <w:r w:rsidRPr="00CD0A4F">
        <w:rPr>
          <w:rFonts w:ascii="宋体" w:eastAsia="宋体" w:hAnsi="宋体" w:cs="Times New Roman" w:hint="eastAsia"/>
          <w:kern w:val="0"/>
          <w:sz w:val="32"/>
          <w:szCs w:val="20"/>
          <w14:ligatures w14:val="none"/>
        </w:rPr>
        <w:t xml:space="preserve"> 月 </w:t>
      </w:r>
      <w:r w:rsidR="00D24C5A">
        <w:rPr>
          <w:rFonts w:ascii="宋体" w:eastAsia="宋体" w:hAnsi="宋体" w:cs="Times New Roman" w:hint="eastAsia"/>
          <w:kern w:val="0"/>
          <w:sz w:val="32"/>
          <w:szCs w:val="20"/>
          <w14:ligatures w14:val="none"/>
        </w:rPr>
        <w:t>1</w:t>
      </w:r>
      <w:r w:rsidR="005857B9">
        <w:rPr>
          <w:rFonts w:ascii="宋体" w:eastAsia="宋体" w:hAnsi="宋体" w:cs="Times New Roman" w:hint="eastAsia"/>
          <w:kern w:val="0"/>
          <w:sz w:val="32"/>
          <w:szCs w:val="20"/>
          <w14:ligatures w14:val="none"/>
        </w:rPr>
        <w:t>7</w:t>
      </w:r>
      <w:r w:rsidRPr="00CD0A4F">
        <w:rPr>
          <w:rFonts w:ascii="宋体" w:eastAsia="宋体" w:hAnsi="宋体" w:cs="Times New Roman" w:hint="eastAsia"/>
          <w:kern w:val="0"/>
          <w:sz w:val="32"/>
          <w:szCs w:val="20"/>
          <w14:ligatures w14:val="none"/>
        </w:rPr>
        <w:t xml:space="preserve"> 日</w:t>
      </w:r>
    </w:p>
    <w:p w14:paraId="1B292F32" w14:textId="77777777" w:rsidR="00CD0A4F" w:rsidRPr="00CD0A4F" w:rsidRDefault="00CD0A4F" w:rsidP="005D0D65">
      <w:pPr>
        <w:adjustRightInd w:val="0"/>
        <w:spacing w:line="360" w:lineRule="auto"/>
        <w:jc w:val="center"/>
        <w:textAlignment w:val="baseline"/>
        <w:rPr>
          <w:rFonts w:ascii="Times New Roman" w:eastAsia="黑体" w:hAnsi="Times New Roman" w:cs="Times New Roman"/>
          <w:b/>
          <w:kern w:val="0"/>
          <w:sz w:val="32"/>
          <w:szCs w:val="20"/>
          <w14:ligatures w14:val="none"/>
        </w:rPr>
      </w:pPr>
    </w:p>
    <w:p w14:paraId="16045FD7" w14:textId="77777777" w:rsidR="00CD0A4F" w:rsidRPr="00CD0A4F" w:rsidRDefault="00CD0A4F" w:rsidP="005D0D65">
      <w:pPr>
        <w:adjustRightInd w:val="0"/>
        <w:spacing w:line="360" w:lineRule="auto"/>
        <w:textAlignment w:val="baseline"/>
        <w:rPr>
          <w:rFonts w:ascii="Times New Roman" w:eastAsia="黑体" w:hAnsi="Times New Roman" w:cs="Times New Roman"/>
          <w:b/>
          <w:kern w:val="0"/>
          <w:sz w:val="32"/>
          <w:szCs w:val="20"/>
          <w14:ligatures w14:val="none"/>
        </w:rPr>
      </w:pPr>
    </w:p>
    <w:p w14:paraId="40DD8A4E" w14:textId="77777777" w:rsidR="00CD0A4F" w:rsidRPr="00CD0A4F" w:rsidRDefault="00CD0A4F" w:rsidP="005D0D65">
      <w:pPr>
        <w:adjustRightInd w:val="0"/>
        <w:spacing w:line="360" w:lineRule="auto"/>
        <w:textAlignment w:val="baseline"/>
        <w:rPr>
          <w:rFonts w:ascii="Times New Roman" w:eastAsia="黑体" w:hAnsi="Times New Roman" w:cs="Times New Roman"/>
          <w:b/>
          <w:kern w:val="0"/>
          <w:sz w:val="32"/>
          <w:szCs w:val="20"/>
          <w14:ligatures w14:val="none"/>
        </w:rPr>
      </w:pPr>
    </w:p>
    <w:p w14:paraId="0E0FABF4" w14:textId="77777777" w:rsidR="00CD0A4F" w:rsidRPr="00CD0A4F" w:rsidRDefault="00CD0A4F" w:rsidP="005D0D65">
      <w:pPr>
        <w:adjustRightInd w:val="0"/>
        <w:spacing w:line="360" w:lineRule="auto"/>
        <w:jc w:val="center"/>
        <w:textAlignment w:val="baseline"/>
        <w:rPr>
          <w:rFonts w:ascii="宋体" w:eastAsia="宋体" w:hAnsi="宋体" w:cs="Times New Roman"/>
          <w:kern w:val="0"/>
          <w:sz w:val="32"/>
          <w:szCs w:val="20"/>
          <w14:ligatures w14:val="none"/>
        </w:rPr>
      </w:pPr>
      <w:r w:rsidRPr="00CD0A4F">
        <w:rPr>
          <w:rFonts w:ascii="Times New Roman" w:eastAsia="黑体" w:hAnsi="Times New Roman" w:cs="Times New Roman" w:hint="eastAsia"/>
          <w:b/>
          <w:kern w:val="0"/>
          <w:sz w:val="32"/>
          <w:szCs w:val="20"/>
          <w14:ligatures w14:val="none"/>
        </w:rPr>
        <w:t>填写说明</w:t>
      </w:r>
    </w:p>
    <w:p w14:paraId="0A446C69" w14:textId="77777777" w:rsidR="00CD0A4F" w:rsidRPr="00CD0A4F" w:rsidRDefault="00CD0A4F" w:rsidP="005D0D65">
      <w:pPr>
        <w:adjustRightInd w:val="0"/>
        <w:spacing w:line="360" w:lineRule="auto"/>
        <w:jc w:val="left"/>
        <w:textAlignment w:val="baseline"/>
        <w:rPr>
          <w:rFonts w:ascii="仿宋" w:eastAsia="仿宋" w:hAnsi="仿宋" w:cs="Times New Roman"/>
          <w:b/>
          <w:kern w:val="0"/>
          <w:sz w:val="24"/>
          <w:szCs w:val="24"/>
          <w14:ligatures w14:val="none"/>
        </w:rPr>
      </w:pPr>
      <w:r w:rsidRPr="00CD0A4F">
        <w:rPr>
          <w:rFonts w:ascii="仿宋" w:eastAsia="仿宋" w:hAnsi="仿宋" w:cs="Times New Roman" w:hint="eastAsia"/>
          <w:kern w:val="0"/>
          <w:sz w:val="24"/>
          <w:szCs w:val="24"/>
          <w14:ligatures w14:val="none"/>
        </w:rPr>
        <w:t>1.本申请书所列各项内容均须实事求是，认真填写，表达明确严谨，简明扼要。</w:t>
      </w:r>
    </w:p>
    <w:p w14:paraId="7DFFB788" w14:textId="77777777" w:rsidR="00CD0A4F" w:rsidRPr="00CD0A4F" w:rsidRDefault="00CD0A4F" w:rsidP="005D0D65">
      <w:pPr>
        <w:widowControl/>
        <w:adjustRightInd w:val="0"/>
        <w:spacing w:line="360" w:lineRule="auto"/>
        <w:jc w:val="left"/>
        <w:textAlignment w:val="baseline"/>
        <w:rPr>
          <w:rFonts w:ascii="仿宋" w:eastAsia="仿宋" w:hAnsi="仿宋" w:cs="Times New Roman"/>
          <w:kern w:val="0"/>
          <w:sz w:val="24"/>
          <w:szCs w:val="24"/>
          <w14:ligatures w14:val="none"/>
        </w:rPr>
      </w:pPr>
      <w:r w:rsidRPr="00CD0A4F">
        <w:rPr>
          <w:rFonts w:ascii="仿宋" w:eastAsia="仿宋" w:hAnsi="仿宋" w:cs="Times New Roman" w:hint="eastAsia"/>
          <w:kern w:val="0"/>
          <w:sz w:val="24"/>
          <w:szCs w:val="24"/>
          <w14:ligatures w14:val="none"/>
        </w:rPr>
        <w:t>2.申请书首页只填写项目负责人。</w:t>
      </w:r>
    </w:p>
    <w:p w14:paraId="5630CFDF" w14:textId="77777777" w:rsidR="00CD0A4F" w:rsidRPr="00CD0A4F" w:rsidRDefault="00CD0A4F" w:rsidP="005D0D65">
      <w:pPr>
        <w:widowControl/>
        <w:adjustRightInd w:val="0"/>
        <w:spacing w:line="360" w:lineRule="auto"/>
        <w:jc w:val="left"/>
        <w:textAlignment w:val="baseline"/>
        <w:rPr>
          <w:rFonts w:ascii="仿宋" w:eastAsia="仿宋" w:hAnsi="仿宋" w:cs="Times New Roman"/>
          <w:kern w:val="0"/>
          <w:sz w:val="24"/>
          <w:szCs w:val="24"/>
          <w14:ligatures w14:val="none"/>
        </w:rPr>
      </w:pPr>
      <w:r w:rsidRPr="00CD0A4F">
        <w:rPr>
          <w:rFonts w:ascii="仿宋" w:eastAsia="仿宋" w:hAnsi="仿宋" w:cs="Times New Roman" w:hint="eastAsia"/>
          <w:kern w:val="0"/>
          <w:sz w:val="24"/>
          <w:szCs w:val="24"/>
          <w14:ligatures w14:val="none"/>
        </w:rPr>
        <w:t>3.关于“项目所属学院/基地”：项目负责人来自未来学院，或指导老师属于马克思主义学院、图书馆或信息化技术中心，应填写指导老师所属学院或部门；除此之外，一律填写项目负责人所在学院。</w:t>
      </w:r>
    </w:p>
    <w:p w14:paraId="29A37468" w14:textId="77777777" w:rsidR="00CD0A4F" w:rsidRPr="00CD0A4F" w:rsidRDefault="00CD0A4F" w:rsidP="005D0D65">
      <w:pPr>
        <w:widowControl/>
        <w:adjustRightInd w:val="0"/>
        <w:spacing w:line="360" w:lineRule="auto"/>
        <w:jc w:val="left"/>
        <w:textAlignment w:val="baseline"/>
        <w:rPr>
          <w:rFonts w:ascii="仿宋" w:eastAsia="仿宋" w:hAnsi="仿宋" w:cs="Times New Roman"/>
          <w:kern w:val="0"/>
          <w:sz w:val="24"/>
          <w:szCs w:val="24"/>
          <w14:ligatures w14:val="none"/>
        </w:rPr>
      </w:pPr>
      <w:r w:rsidRPr="00CD0A4F">
        <w:rPr>
          <w:rFonts w:ascii="仿宋" w:eastAsia="仿宋" w:hAnsi="仿宋" w:cs="Times New Roman"/>
          <w:kern w:val="0"/>
          <w:sz w:val="24"/>
          <w:szCs w:val="24"/>
          <w14:ligatures w14:val="none"/>
        </w:rPr>
        <w:t>4</w:t>
      </w:r>
      <w:r w:rsidRPr="00CD0A4F">
        <w:rPr>
          <w:rFonts w:ascii="仿宋" w:eastAsia="仿宋" w:hAnsi="仿宋" w:cs="Times New Roman" w:hint="eastAsia"/>
          <w:kern w:val="0"/>
          <w:sz w:val="24"/>
          <w:szCs w:val="24"/>
          <w14:ligatures w14:val="none"/>
        </w:rPr>
        <w:t>、申请书填写完毕后，须在“北京邮电大学大学生创新创业计划训练平台”开放雏雁计划立项的期限内按时上传并联系导师确认通过。</w:t>
      </w:r>
    </w:p>
    <w:p w14:paraId="7EB57DD0" w14:textId="50A8BB12" w:rsidR="00CD0A4F" w:rsidRPr="00CD0A4F" w:rsidRDefault="00CD0A4F" w:rsidP="005D0D65">
      <w:pPr>
        <w:adjustRightInd w:val="0"/>
        <w:spacing w:line="360" w:lineRule="auto"/>
        <w:jc w:val="left"/>
        <w:textAlignment w:val="baseline"/>
        <w:rPr>
          <w:rFonts w:ascii="Times New Roman" w:eastAsia="黑体" w:hAnsi="Times New Roman" w:cs="Times New Roman"/>
          <w:b/>
          <w:kern w:val="0"/>
          <w:sz w:val="32"/>
          <w:szCs w:val="20"/>
          <w14:ligatures w14:val="none"/>
        </w:rPr>
      </w:pPr>
      <w:r w:rsidRPr="00CD0A4F">
        <w:rPr>
          <w:rFonts w:ascii="宋体" w:eastAsia="宋体" w:hAnsi="宋体" w:cs="Times New Roman"/>
          <w:kern w:val="0"/>
          <w:sz w:val="32"/>
          <w:szCs w:val="20"/>
          <w14:ligatures w14:val="none"/>
        </w:rPr>
        <w:br w:type="page"/>
      </w:r>
      <w:r w:rsidRPr="00CD0A4F">
        <w:rPr>
          <w:rFonts w:ascii="Times New Roman" w:eastAsia="黑体" w:hAnsi="Times New Roman" w:cs="Times New Roman" w:hint="eastAsia"/>
          <w:b/>
          <w:kern w:val="0"/>
          <w:sz w:val="32"/>
          <w:szCs w:val="20"/>
          <w14:ligatures w14:val="none"/>
        </w:rPr>
        <w:lastRenderedPageBreak/>
        <w:t>基本情况</w:t>
      </w:r>
    </w:p>
    <w:tbl>
      <w:tblPr>
        <w:tblW w:w="11133" w:type="dxa"/>
        <w:tblInd w:w="-10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851"/>
        <w:gridCol w:w="850"/>
        <w:gridCol w:w="1276"/>
        <w:gridCol w:w="1559"/>
        <w:gridCol w:w="1560"/>
        <w:gridCol w:w="850"/>
        <w:gridCol w:w="2060"/>
      </w:tblGrid>
      <w:tr w:rsidR="00CD0A4F" w:rsidRPr="00CD0A4F" w14:paraId="0B5E0A93" w14:textId="77777777" w:rsidTr="00B01B02">
        <w:trPr>
          <w:trHeight w:val="587"/>
        </w:trPr>
        <w:tc>
          <w:tcPr>
            <w:tcW w:w="2127" w:type="dxa"/>
            <w:tcBorders>
              <w:bottom w:val="single" w:sz="12" w:space="0" w:color="000000"/>
            </w:tcBorders>
            <w:vAlign w:val="center"/>
          </w:tcPr>
          <w:p w14:paraId="13A89212" w14:textId="77777777" w:rsidR="00CD0A4F" w:rsidRPr="00CD0A4F" w:rsidRDefault="00CD0A4F" w:rsidP="005D0D65">
            <w:pPr>
              <w:adjustRightInd w:val="0"/>
              <w:spacing w:line="360" w:lineRule="auto"/>
              <w:jc w:val="left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项目名称</w:t>
            </w:r>
          </w:p>
        </w:tc>
        <w:tc>
          <w:tcPr>
            <w:tcW w:w="9006" w:type="dxa"/>
            <w:gridSpan w:val="7"/>
            <w:tcBorders>
              <w:bottom w:val="single" w:sz="12" w:space="0" w:color="000000"/>
            </w:tcBorders>
            <w:vAlign w:val="center"/>
          </w:tcPr>
          <w:p w14:paraId="44F8799B" w14:textId="2A5AED8A" w:rsidR="00CD0A4F" w:rsidRPr="00CD0A4F" w:rsidRDefault="00A839AC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eastAsia="宋体" w:hAnsi="宋体" w:cs="Times New Roman" w:hint="eastAsia"/>
                <w:kern w:val="0"/>
                <w:sz w:val="20"/>
                <w:szCs w:val="20"/>
                <w14:ligatures w14:val="none"/>
              </w:rPr>
              <w:t>驿联站（智慧公交站）</w:t>
            </w:r>
          </w:p>
        </w:tc>
      </w:tr>
      <w:tr w:rsidR="00CD0A4F" w:rsidRPr="00CD0A4F" w14:paraId="17250D33" w14:textId="77777777" w:rsidTr="00B01B02">
        <w:trPr>
          <w:trHeight w:val="587"/>
        </w:trPr>
        <w:tc>
          <w:tcPr>
            <w:tcW w:w="2127" w:type="dxa"/>
            <w:tcBorders>
              <w:bottom w:val="single" w:sz="12" w:space="0" w:color="000000"/>
            </w:tcBorders>
            <w:vAlign w:val="center"/>
          </w:tcPr>
          <w:p w14:paraId="31C86605" w14:textId="77777777" w:rsidR="00CD0A4F" w:rsidRPr="00CD0A4F" w:rsidRDefault="00CD0A4F" w:rsidP="005D0D65">
            <w:pPr>
              <w:adjustRightInd w:val="0"/>
              <w:spacing w:line="360" w:lineRule="auto"/>
              <w:jc w:val="left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项目来源</w:t>
            </w:r>
          </w:p>
        </w:tc>
        <w:tc>
          <w:tcPr>
            <w:tcW w:w="9006" w:type="dxa"/>
            <w:gridSpan w:val="7"/>
            <w:tcBorders>
              <w:bottom w:val="single" w:sz="12" w:space="0" w:color="000000"/>
            </w:tcBorders>
            <w:vAlign w:val="center"/>
          </w:tcPr>
          <w:p w14:paraId="6FFEA5A1" w14:textId="61AA2FA4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 xml:space="preserve">导师科研□ </w:t>
            </w:r>
            <w:r w:rsidRPr="00CD0A4F"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  <w:t xml:space="preserve">    </w:t>
            </w: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自主探索类</w:t>
            </w:r>
            <w:r w:rsidR="008B297B" w:rsidRPr="008B297B">
              <w:rPr>
                <w:rFonts w:ascii="Segoe UI Symbol" w:eastAsia="黑体" w:hAnsi="Segoe UI Symbol" w:cs="Segoe UI Symbol"/>
                <w:b/>
                <w:kern w:val="0"/>
                <w:szCs w:val="21"/>
                <w14:ligatures w14:val="none"/>
              </w:rPr>
              <w:t>☑</w:t>
            </w: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 xml:space="preserve">  </w:t>
            </w:r>
            <w:r w:rsidRPr="00CD0A4F"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  <w:t xml:space="preserve">   </w:t>
            </w: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其他□</w:t>
            </w:r>
          </w:p>
        </w:tc>
      </w:tr>
      <w:tr w:rsidR="004C47C1" w:rsidRPr="00CD0A4F" w14:paraId="1EED0961" w14:textId="77777777" w:rsidTr="00093A46">
        <w:trPr>
          <w:trHeight w:val="443"/>
        </w:trPr>
        <w:tc>
          <w:tcPr>
            <w:tcW w:w="2127" w:type="dxa"/>
            <w:vMerge w:val="restart"/>
            <w:vAlign w:val="center"/>
          </w:tcPr>
          <w:p w14:paraId="03780CD0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项目负责人</w:t>
            </w:r>
          </w:p>
        </w:tc>
        <w:tc>
          <w:tcPr>
            <w:tcW w:w="851" w:type="dxa"/>
            <w:vMerge w:val="restart"/>
            <w:vAlign w:val="center"/>
          </w:tcPr>
          <w:p w14:paraId="2F902C47" w14:textId="63540661" w:rsidR="00CD0A4F" w:rsidRPr="00CD0A4F" w:rsidRDefault="00B01B02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  <w:r w:rsidRPr="004C47C1">
              <w:rPr>
                <w:rFonts w:ascii="宋体" w:eastAsia="宋体" w:hAnsi="宋体" w:cs="Times New Roman" w:hint="eastAsia"/>
                <w:kern w:val="0"/>
                <w:sz w:val="20"/>
                <w:szCs w:val="20"/>
                <w14:ligatures w14:val="none"/>
              </w:rPr>
              <w:t>方明康</w:t>
            </w:r>
          </w:p>
        </w:tc>
        <w:tc>
          <w:tcPr>
            <w:tcW w:w="850" w:type="dxa"/>
            <w:vAlign w:val="center"/>
          </w:tcPr>
          <w:p w14:paraId="48FF79C8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学号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0BEFCD45" w14:textId="7F12D30B" w:rsidR="00CD0A4F" w:rsidRPr="00CD0A4F" w:rsidRDefault="00B01B02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  <w:r w:rsidRPr="004C47C1">
              <w:rPr>
                <w:rFonts w:ascii="宋体" w:eastAsia="宋体" w:hAnsi="宋体" w:cs="Times New Roman" w:hint="eastAsia"/>
                <w:kern w:val="0"/>
                <w:sz w:val="20"/>
                <w:szCs w:val="20"/>
                <w14:ligatures w14:val="none"/>
              </w:rPr>
              <w:t>2025210618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27ADB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bCs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所在学院</w:t>
            </w:r>
          </w:p>
        </w:tc>
        <w:tc>
          <w:tcPr>
            <w:tcW w:w="156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94FCC2C" w14:textId="1A0D8839" w:rsidR="00CD0A4F" w:rsidRPr="00CD0A4F" w:rsidRDefault="00B01B02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  <w:r w:rsidRPr="004C47C1">
              <w:rPr>
                <w:rFonts w:ascii="宋体" w:eastAsia="宋体" w:hAnsi="宋体" w:cs="Times New Roman" w:hint="eastAsia"/>
                <w:kern w:val="0"/>
                <w:sz w:val="20"/>
                <w:szCs w:val="20"/>
                <w14:ligatures w14:val="none"/>
              </w:rPr>
              <w:t>信息与通信工程学院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455878B2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手机号</w:t>
            </w:r>
          </w:p>
        </w:tc>
        <w:tc>
          <w:tcPr>
            <w:tcW w:w="2060" w:type="dxa"/>
            <w:tcBorders>
              <w:left w:val="single" w:sz="4" w:space="0" w:color="auto"/>
            </w:tcBorders>
            <w:vAlign w:val="center"/>
          </w:tcPr>
          <w:p w14:paraId="6E1B0DCB" w14:textId="5E1659F7" w:rsidR="00CD0A4F" w:rsidRPr="00CD0A4F" w:rsidRDefault="00B01B02" w:rsidP="005D0D65">
            <w:pPr>
              <w:adjustRightInd w:val="0"/>
              <w:spacing w:line="360" w:lineRule="auto"/>
              <w:jc w:val="left"/>
              <w:textAlignment w:val="baseline"/>
              <w:rPr>
                <w:rFonts w:ascii="宋体" w:eastAsia="宋体" w:hAnsi="宋体" w:cs="Times New Roman"/>
                <w:kern w:val="0"/>
                <w:sz w:val="20"/>
                <w:szCs w:val="20"/>
                <w14:ligatures w14:val="none"/>
              </w:rPr>
            </w:pPr>
            <w:r w:rsidRPr="004C47C1">
              <w:rPr>
                <w:rFonts w:ascii="宋体" w:eastAsia="宋体" w:hAnsi="宋体" w:cs="Times New Roman" w:hint="eastAsia"/>
                <w:kern w:val="0"/>
                <w:sz w:val="20"/>
                <w:szCs w:val="20"/>
                <w14:ligatures w14:val="none"/>
              </w:rPr>
              <w:t>15071445618</w:t>
            </w:r>
          </w:p>
        </w:tc>
      </w:tr>
      <w:tr w:rsidR="004C47C1" w:rsidRPr="00CD0A4F" w14:paraId="525DA0D2" w14:textId="77777777" w:rsidTr="00093A46">
        <w:trPr>
          <w:trHeight w:val="442"/>
        </w:trPr>
        <w:tc>
          <w:tcPr>
            <w:tcW w:w="2127" w:type="dxa"/>
            <w:vMerge/>
            <w:vAlign w:val="center"/>
          </w:tcPr>
          <w:p w14:paraId="068D7F9F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</w:p>
        </w:tc>
        <w:tc>
          <w:tcPr>
            <w:tcW w:w="851" w:type="dxa"/>
            <w:vMerge/>
            <w:vAlign w:val="center"/>
          </w:tcPr>
          <w:p w14:paraId="7D659EC5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3E88EB9F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专业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25C3F693" w14:textId="78605F8D" w:rsidR="00CD0A4F" w:rsidRPr="00CD0A4F" w:rsidRDefault="004C47C1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  <w:r w:rsidRPr="004C47C1">
              <w:rPr>
                <w:rFonts w:ascii="宋体" w:eastAsia="宋体" w:hAnsi="宋体" w:cs="Times New Roman" w:hint="eastAsia"/>
                <w:kern w:val="0"/>
                <w:sz w:val="20"/>
                <w:szCs w:val="20"/>
                <w14:ligatures w14:val="none"/>
              </w:rPr>
              <w:t>通信工程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D727A3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班级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1887EE" w14:textId="1D5064A2" w:rsidR="00CD0A4F" w:rsidRPr="00CD0A4F" w:rsidRDefault="004C47C1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  <w:r w:rsidRPr="004C47C1">
              <w:rPr>
                <w:rFonts w:ascii="宋体" w:eastAsia="宋体" w:hAnsi="宋体" w:cs="Times New Roman" w:hint="eastAsia"/>
                <w:kern w:val="0"/>
                <w:sz w:val="20"/>
                <w:szCs w:val="20"/>
                <w14:ligatures w14:val="none"/>
              </w:rPr>
              <w:t>2025211118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23AEFF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邮箱</w:t>
            </w:r>
          </w:p>
        </w:tc>
        <w:tc>
          <w:tcPr>
            <w:tcW w:w="206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9FD3818" w14:textId="69DC9139" w:rsidR="004C47C1" w:rsidRPr="00CD0A4F" w:rsidRDefault="004C47C1" w:rsidP="005D0D65">
            <w:pPr>
              <w:adjustRightInd w:val="0"/>
              <w:spacing w:line="360" w:lineRule="auto"/>
              <w:jc w:val="left"/>
              <w:textAlignment w:val="baseline"/>
              <w:rPr>
                <w:rFonts w:ascii="宋体" w:eastAsia="宋体" w:hAnsi="宋体" w:cs="Times New Roman"/>
                <w:kern w:val="0"/>
                <w:sz w:val="20"/>
                <w:szCs w:val="20"/>
                <w14:ligatures w14:val="none"/>
              </w:rPr>
            </w:pPr>
            <w:r w:rsidRPr="004C47C1">
              <w:rPr>
                <w:rFonts w:ascii="宋体" w:eastAsia="宋体" w:hAnsi="宋体" w:cs="Times New Roman" w:hint="eastAsia"/>
                <w:kern w:val="0"/>
                <w:sz w:val="20"/>
                <w:szCs w:val="20"/>
                <w14:ligatures w14:val="none"/>
              </w:rPr>
              <w:t>fangmk@bupt.edu.cn</w:t>
            </w:r>
          </w:p>
        </w:tc>
      </w:tr>
      <w:tr w:rsidR="004C47C1" w:rsidRPr="00CD0A4F" w14:paraId="07583FB3" w14:textId="77777777" w:rsidTr="00093A46">
        <w:trPr>
          <w:trHeight w:val="218"/>
        </w:trPr>
        <w:tc>
          <w:tcPr>
            <w:tcW w:w="2127" w:type="dxa"/>
            <w:vMerge w:val="restart"/>
            <w:vAlign w:val="center"/>
          </w:tcPr>
          <w:p w14:paraId="6CEF89A7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第一指导教师</w:t>
            </w:r>
          </w:p>
        </w:tc>
        <w:tc>
          <w:tcPr>
            <w:tcW w:w="851" w:type="dxa"/>
            <w:vMerge w:val="restart"/>
            <w:tcBorders>
              <w:right w:val="single" w:sz="4" w:space="0" w:color="auto"/>
            </w:tcBorders>
            <w:vAlign w:val="center"/>
          </w:tcPr>
          <w:p w14:paraId="3C80C50D" w14:textId="598233AC" w:rsidR="00CD0A4F" w:rsidRPr="00CD0A4F" w:rsidRDefault="00A839AC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eastAsia="宋体" w:hAnsi="宋体" w:cs="Times New Roman" w:hint="eastAsia"/>
                <w:kern w:val="0"/>
                <w:szCs w:val="21"/>
                <w14:ligatures w14:val="none"/>
              </w:rPr>
              <w:t>张艺馨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33146774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工号</w:t>
            </w:r>
          </w:p>
        </w:tc>
        <w:tc>
          <w:tcPr>
            <w:tcW w:w="1276" w:type="dxa"/>
            <w:vAlign w:val="center"/>
          </w:tcPr>
          <w:p w14:paraId="30D19DEA" w14:textId="57099683" w:rsidR="00CD0A4F" w:rsidRPr="00CD0A4F" w:rsidRDefault="00A1358A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eastAsia="宋体" w:hAnsi="宋体" w:cs="Times New Roman" w:hint="eastAsia"/>
                <w:kern w:val="0"/>
                <w:szCs w:val="21"/>
                <w14:ligatures w14:val="none"/>
              </w:rPr>
              <w:t>2010814479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  <w:vAlign w:val="center"/>
          </w:tcPr>
          <w:p w14:paraId="74A3EC80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所在学院</w:t>
            </w:r>
          </w:p>
        </w:tc>
        <w:tc>
          <w:tcPr>
            <w:tcW w:w="15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B4EA2D" w14:textId="04545D98" w:rsidR="00CD0A4F" w:rsidRPr="00CD0A4F" w:rsidRDefault="00A1358A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信息与通信工程学院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88ADF7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手机号</w:t>
            </w:r>
          </w:p>
        </w:tc>
        <w:tc>
          <w:tcPr>
            <w:tcW w:w="2060" w:type="dxa"/>
            <w:tcBorders>
              <w:left w:val="single" w:sz="4" w:space="0" w:color="auto"/>
              <w:bottom w:val="single" w:sz="4" w:space="0" w:color="auto"/>
            </w:tcBorders>
          </w:tcPr>
          <w:p w14:paraId="1886D2F8" w14:textId="1FECAE4B" w:rsidR="00CD0A4F" w:rsidRPr="00EE193B" w:rsidRDefault="00A1358A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  <w:r w:rsidRPr="00EE193B">
              <w:rPr>
                <w:rFonts w:ascii="宋体" w:eastAsia="宋体" w:hAnsi="宋体" w:cs="Times New Roman" w:hint="eastAsia"/>
                <w:kern w:val="0"/>
                <w:szCs w:val="21"/>
                <w14:ligatures w14:val="none"/>
              </w:rPr>
              <w:t>18811781478</w:t>
            </w:r>
          </w:p>
        </w:tc>
      </w:tr>
      <w:tr w:rsidR="004C47C1" w:rsidRPr="00CD0A4F" w14:paraId="1F865F6B" w14:textId="77777777" w:rsidTr="00093A46">
        <w:trPr>
          <w:trHeight w:val="217"/>
        </w:trPr>
        <w:tc>
          <w:tcPr>
            <w:tcW w:w="2127" w:type="dxa"/>
            <w:vMerge/>
            <w:vAlign w:val="center"/>
          </w:tcPr>
          <w:p w14:paraId="5F907411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</w:p>
        </w:tc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</w:tcPr>
          <w:p w14:paraId="43C1994D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7522F2BD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职称</w:t>
            </w:r>
          </w:p>
        </w:tc>
        <w:tc>
          <w:tcPr>
            <w:tcW w:w="1276" w:type="dxa"/>
            <w:vAlign w:val="center"/>
          </w:tcPr>
          <w:p w14:paraId="58C73FB5" w14:textId="294FE740" w:rsidR="00CD0A4F" w:rsidRPr="00CD0A4F" w:rsidRDefault="00A1358A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eastAsia="宋体" w:hAnsi="宋体" w:cs="Times New Roman" w:hint="eastAsia"/>
                <w:kern w:val="0"/>
                <w:szCs w:val="21"/>
                <w14:ligatures w14:val="none"/>
              </w:rPr>
              <w:t>讲师</w:t>
            </w:r>
          </w:p>
        </w:tc>
        <w:tc>
          <w:tcPr>
            <w:tcW w:w="1559" w:type="dxa"/>
            <w:vMerge/>
            <w:tcBorders>
              <w:right w:val="single" w:sz="4" w:space="0" w:color="auto"/>
            </w:tcBorders>
            <w:vAlign w:val="center"/>
          </w:tcPr>
          <w:p w14:paraId="6EE3F71D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8C171C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5F6584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邮箱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C6325A" w14:textId="15663600" w:rsidR="00CD0A4F" w:rsidRPr="00CD0A4F" w:rsidRDefault="00A1358A" w:rsidP="005D0D65">
            <w:pPr>
              <w:adjustRightInd w:val="0"/>
              <w:spacing w:line="360" w:lineRule="auto"/>
              <w:jc w:val="left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  <w:r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  <w:t>Y</w:t>
            </w:r>
            <w:r>
              <w:rPr>
                <w:rFonts w:ascii="宋体" w:eastAsia="宋体" w:hAnsi="宋体" w:cs="Times New Roman" w:hint="eastAsia"/>
                <w:kern w:val="0"/>
                <w:szCs w:val="21"/>
                <w14:ligatures w14:val="none"/>
              </w:rPr>
              <w:t>ixin.zhang@bupt.edu.cn</w:t>
            </w:r>
          </w:p>
        </w:tc>
      </w:tr>
      <w:tr w:rsidR="004C47C1" w:rsidRPr="00CD0A4F" w14:paraId="1AEB5B7B" w14:textId="77777777" w:rsidTr="00093A46">
        <w:trPr>
          <w:trHeight w:val="217"/>
        </w:trPr>
        <w:tc>
          <w:tcPr>
            <w:tcW w:w="2127" w:type="dxa"/>
            <w:vMerge w:val="restart"/>
            <w:vAlign w:val="center"/>
          </w:tcPr>
          <w:p w14:paraId="0107529C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第二指导教师（如有）</w:t>
            </w:r>
          </w:p>
        </w:tc>
        <w:tc>
          <w:tcPr>
            <w:tcW w:w="851" w:type="dxa"/>
            <w:vMerge w:val="restart"/>
            <w:tcBorders>
              <w:right w:val="single" w:sz="4" w:space="0" w:color="auto"/>
            </w:tcBorders>
            <w:vAlign w:val="center"/>
          </w:tcPr>
          <w:p w14:paraId="10F8C9C5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33614CA8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工号</w:t>
            </w:r>
          </w:p>
        </w:tc>
        <w:tc>
          <w:tcPr>
            <w:tcW w:w="1276" w:type="dxa"/>
            <w:vAlign w:val="center"/>
          </w:tcPr>
          <w:p w14:paraId="36C68FF4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  <w:vAlign w:val="center"/>
          </w:tcPr>
          <w:p w14:paraId="7A8D4756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所在学院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F69F89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316D2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手机号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9F5E24" w14:textId="77777777" w:rsidR="00CD0A4F" w:rsidRPr="00CD0A4F" w:rsidRDefault="00CD0A4F" w:rsidP="005D0D65">
            <w:pPr>
              <w:adjustRightInd w:val="0"/>
              <w:spacing w:line="360" w:lineRule="auto"/>
              <w:jc w:val="left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</w:p>
        </w:tc>
      </w:tr>
      <w:tr w:rsidR="004C47C1" w:rsidRPr="00CD0A4F" w14:paraId="4A247F85" w14:textId="77777777" w:rsidTr="00093A46">
        <w:trPr>
          <w:trHeight w:val="217"/>
        </w:trPr>
        <w:tc>
          <w:tcPr>
            <w:tcW w:w="2127" w:type="dxa"/>
            <w:vMerge/>
            <w:vAlign w:val="center"/>
          </w:tcPr>
          <w:p w14:paraId="52212D56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</w:p>
        </w:tc>
        <w:tc>
          <w:tcPr>
            <w:tcW w:w="851" w:type="dxa"/>
            <w:vMerge/>
            <w:tcBorders>
              <w:right w:val="single" w:sz="4" w:space="0" w:color="auto"/>
            </w:tcBorders>
            <w:vAlign w:val="center"/>
          </w:tcPr>
          <w:p w14:paraId="5DD52A29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55BF52A4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职称</w:t>
            </w:r>
          </w:p>
        </w:tc>
        <w:tc>
          <w:tcPr>
            <w:tcW w:w="1276" w:type="dxa"/>
            <w:vAlign w:val="center"/>
          </w:tcPr>
          <w:p w14:paraId="27D23F10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  <w:vAlign w:val="center"/>
          </w:tcPr>
          <w:p w14:paraId="47CA085A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AF3FBC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CDD5F" w14:textId="77777777" w:rsidR="00CD0A4F" w:rsidRPr="00CD0A4F" w:rsidRDefault="00CD0A4F" w:rsidP="005D0D65">
            <w:pPr>
              <w:adjustRightInd w:val="0"/>
              <w:spacing w:line="360" w:lineRule="auto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邮箱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3569B2" w14:textId="77777777" w:rsidR="00CD0A4F" w:rsidRPr="00CD0A4F" w:rsidRDefault="00CD0A4F" w:rsidP="005D0D65">
            <w:pPr>
              <w:adjustRightInd w:val="0"/>
              <w:spacing w:line="360" w:lineRule="auto"/>
              <w:jc w:val="left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</w:p>
        </w:tc>
      </w:tr>
      <w:tr w:rsidR="00CD0A4F" w:rsidRPr="00CD0A4F" w14:paraId="4638763F" w14:textId="77777777" w:rsidTr="00B01B02">
        <w:tc>
          <w:tcPr>
            <w:tcW w:w="2127" w:type="dxa"/>
            <w:vAlign w:val="center"/>
          </w:tcPr>
          <w:p w14:paraId="753CF172" w14:textId="77777777" w:rsidR="00CD0A4F" w:rsidRPr="00CD0A4F" w:rsidRDefault="00CD0A4F" w:rsidP="005D0D65">
            <w:pPr>
              <w:adjustRightInd w:val="0"/>
              <w:spacing w:line="360" w:lineRule="auto"/>
              <w:jc w:val="left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项目性质</w:t>
            </w:r>
          </w:p>
        </w:tc>
        <w:tc>
          <w:tcPr>
            <w:tcW w:w="9006" w:type="dxa"/>
            <w:gridSpan w:val="7"/>
            <w:vAlign w:val="center"/>
          </w:tcPr>
          <w:p w14:paraId="3E07A457" w14:textId="715D226F" w:rsidR="00CD0A4F" w:rsidRPr="00CD0A4F" w:rsidRDefault="00CD0A4F" w:rsidP="005D0D65">
            <w:pPr>
              <w:widowControl/>
              <w:adjustRightInd w:val="0"/>
              <w:spacing w:line="360" w:lineRule="auto"/>
              <w:jc w:val="left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 xml:space="preserve">□硬件  </w:t>
            </w:r>
            <w:r w:rsidRPr="00CD0A4F"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  <w:t xml:space="preserve"> </w:t>
            </w: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 xml:space="preserve">□软件  </w:t>
            </w:r>
            <w:r w:rsidR="002E24D8" w:rsidRPr="008B297B">
              <w:rPr>
                <w:rFonts w:ascii="Segoe UI Symbol" w:eastAsia="黑体" w:hAnsi="Segoe UI Symbol" w:cs="Segoe UI Symbol"/>
                <w:b/>
                <w:kern w:val="0"/>
                <w:szCs w:val="21"/>
                <w14:ligatures w14:val="none"/>
              </w:rPr>
              <w:t>☑</w:t>
            </w: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硬件</w:t>
            </w:r>
            <w:r w:rsidRPr="00CD0A4F"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  <w:t>+</w:t>
            </w: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软件  □文化</w:t>
            </w:r>
            <w:r w:rsidRPr="00CD0A4F"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  <w:t>创意</w:t>
            </w: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 xml:space="preserve">  □理论研究  □其他</w:t>
            </w:r>
          </w:p>
        </w:tc>
      </w:tr>
      <w:tr w:rsidR="00CD0A4F" w:rsidRPr="00CD0A4F" w14:paraId="68C99DA8" w14:textId="77777777" w:rsidTr="00B01B02">
        <w:trPr>
          <w:trHeight w:val="654"/>
        </w:trPr>
        <w:tc>
          <w:tcPr>
            <w:tcW w:w="2127" w:type="dxa"/>
            <w:vAlign w:val="center"/>
          </w:tcPr>
          <w:p w14:paraId="7F1D2427" w14:textId="77777777" w:rsidR="00CD0A4F" w:rsidRPr="00CD0A4F" w:rsidRDefault="00CD0A4F" w:rsidP="005D0D65">
            <w:pPr>
              <w:adjustRightInd w:val="0"/>
              <w:spacing w:line="360" w:lineRule="auto"/>
              <w:jc w:val="left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项目类别</w:t>
            </w:r>
          </w:p>
        </w:tc>
        <w:tc>
          <w:tcPr>
            <w:tcW w:w="9006" w:type="dxa"/>
            <w:gridSpan w:val="7"/>
            <w:vAlign w:val="center"/>
          </w:tcPr>
          <w:p w14:paraId="1C00E122" w14:textId="4FA96E61" w:rsidR="00CD0A4F" w:rsidRPr="00CD0A4F" w:rsidRDefault="00CD0A4F" w:rsidP="005D0D65">
            <w:pPr>
              <w:widowControl/>
              <w:adjustRightInd w:val="0"/>
              <w:spacing w:line="360" w:lineRule="auto"/>
              <w:jc w:val="left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□智能硬件、</w:t>
            </w:r>
            <w:r w:rsidR="00A839AC" w:rsidRPr="007A6A74">
              <w:rPr>
                <w:rFonts w:ascii="Segoe UI Symbol" w:eastAsia="黑体" w:hAnsi="Segoe UI Symbol" w:cs="Segoe UI Symbol"/>
                <w:b/>
                <w:kern w:val="0"/>
                <w:szCs w:val="21"/>
                <w14:ligatures w14:val="none"/>
              </w:rPr>
              <w:t>☑</w:t>
            </w: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智慧生活、□数字娱乐、□通信网络、□医疗健康 、</w:t>
            </w:r>
            <w:r w:rsidR="007A6A74" w:rsidRPr="007A6A74">
              <w:rPr>
                <w:rFonts w:ascii="Segoe UI Symbol" w:eastAsia="黑体" w:hAnsi="Segoe UI Symbol" w:cs="Segoe UI Symbol"/>
                <w:b/>
                <w:kern w:val="0"/>
                <w:szCs w:val="21"/>
                <w14:ligatures w14:val="none"/>
              </w:rPr>
              <w:t>☑</w:t>
            </w: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信息服务、□人工</w:t>
            </w:r>
            <w:r w:rsidRPr="00CD0A4F"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  <w:t>智能</w:t>
            </w: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、□教育文化、□房产家居、□公益创业、□理论研究、□创意</w:t>
            </w:r>
            <w:r w:rsidRPr="00CD0A4F"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  <w:t>设计</w:t>
            </w: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、□红旅专项、       □小米</w:t>
            </w:r>
            <w:r w:rsidRPr="00CD0A4F"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  <w:t>专项</w:t>
            </w: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、□“智链”专项、□“初发”专项、□其他_____________</w:t>
            </w:r>
          </w:p>
        </w:tc>
      </w:tr>
      <w:tr w:rsidR="004C47C1" w:rsidRPr="00CD0A4F" w14:paraId="7FD04D7E" w14:textId="77777777" w:rsidTr="00093A46">
        <w:trPr>
          <w:trHeight w:val="352"/>
        </w:trPr>
        <w:tc>
          <w:tcPr>
            <w:tcW w:w="2127" w:type="dxa"/>
            <w:vMerge w:val="restart"/>
            <w:vAlign w:val="center"/>
          </w:tcPr>
          <w:p w14:paraId="19B21ABD" w14:textId="77777777" w:rsidR="00CD0A4F" w:rsidRPr="00CD0A4F" w:rsidRDefault="00CD0A4F" w:rsidP="005D0D65">
            <w:pPr>
              <w:adjustRightInd w:val="0"/>
              <w:spacing w:line="360" w:lineRule="auto"/>
              <w:jc w:val="left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项目成员</w:t>
            </w:r>
          </w:p>
          <w:p w14:paraId="60B87CEE" w14:textId="77777777" w:rsidR="00CD0A4F" w:rsidRPr="00CD0A4F" w:rsidRDefault="00CD0A4F" w:rsidP="005D0D65">
            <w:pPr>
              <w:adjustRightInd w:val="0"/>
              <w:spacing w:line="360" w:lineRule="auto"/>
              <w:jc w:val="left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基本信息</w:t>
            </w:r>
          </w:p>
        </w:tc>
        <w:tc>
          <w:tcPr>
            <w:tcW w:w="851" w:type="dxa"/>
            <w:vAlign w:val="center"/>
          </w:tcPr>
          <w:p w14:paraId="209DA01D" w14:textId="77777777" w:rsidR="00CD0A4F" w:rsidRPr="00CD0A4F" w:rsidRDefault="00CD0A4F" w:rsidP="005D0D65">
            <w:pPr>
              <w:adjustRightInd w:val="0"/>
              <w:spacing w:line="360" w:lineRule="auto"/>
              <w:jc w:val="center"/>
              <w:textAlignment w:val="baseline"/>
              <w:rPr>
                <w:rFonts w:ascii="黑体" w:eastAsia="黑体" w:hAnsi="黑体" w:cs="Times New Roman"/>
                <w:b/>
                <w:bCs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bCs/>
                <w:kern w:val="0"/>
                <w:szCs w:val="21"/>
                <w14:ligatures w14:val="none"/>
              </w:rPr>
              <w:t>姓名</w:t>
            </w:r>
          </w:p>
        </w:tc>
        <w:tc>
          <w:tcPr>
            <w:tcW w:w="850" w:type="dxa"/>
            <w:vAlign w:val="center"/>
          </w:tcPr>
          <w:p w14:paraId="5A14305B" w14:textId="77777777" w:rsidR="00CD0A4F" w:rsidRPr="00CD0A4F" w:rsidRDefault="00CD0A4F" w:rsidP="005D0D65">
            <w:pPr>
              <w:adjustRightInd w:val="0"/>
              <w:spacing w:line="360" w:lineRule="auto"/>
              <w:jc w:val="center"/>
              <w:textAlignment w:val="baseline"/>
              <w:rPr>
                <w:rFonts w:ascii="黑体" w:eastAsia="黑体" w:hAnsi="黑体" w:cs="Times New Roman"/>
                <w:b/>
                <w:bCs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bCs/>
                <w:kern w:val="0"/>
                <w:szCs w:val="21"/>
                <w14:ligatures w14:val="none"/>
              </w:rPr>
              <w:t>学院</w:t>
            </w:r>
          </w:p>
        </w:tc>
        <w:tc>
          <w:tcPr>
            <w:tcW w:w="1276" w:type="dxa"/>
            <w:vAlign w:val="center"/>
          </w:tcPr>
          <w:p w14:paraId="538FF943" w14:textId="77777777" w:rsidR="00CD0A4F" w:rsidRPr="00CD0A4F" w:rsidRDefault="00CD0A4F" w:rsidP="005D0D65">
            <w:pPr>
              <w:adjustRightInd w:val="0"/>
              <w:spacing w:line="360" w:lineRule="auto"/>
              <w:jc w:val="center"/>
              <w:textAlignment w:val="baseline"/>
              <w:rPr>
                <w:rFonts w:ascii="黑体" w:eastAsia="黑体" w:hAnsi="黑体" w:cs="Times New Roman"/>
                <w:b/>
                <w:bCs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bCs/>
                <w:kern w:val="0"/>
                <w:szCs w:val="21"/>
                <w14:ligatures w14:val="none"/>
              </w:rPr>
              <w:t>专业</w:t>
            </w:r>
          </w:p>
        </w:tc>
        <w:tc>
          <w:tcPr>
            <w:tcW w:w="1559" w:type="dxa"/>
            <w:vAlign w:val="center"/>
          </w:tcPr>
          <w:p w14:paraId="555A4FE3" w14:textId="77777777" w:rsidR="00CD0A4F" w:rsidRPr="00CD0A4F" w:rsidRDefault="00CD0A4F" w:rsidP="005D0D65">
            <w:pPr>
              <w:adjustRightInd w:val="0"/>
              <w:spacing w:line="360" w:lineRule="auto"/>
              <w:jc w:val="center"/>
              <w:textAlignment w:val="baseline"/>
              <w:rPr>
                <w:rFonts w:ascii="黑体" w:eastAsia="黑体" w:hAnsi="黑体" w:cs="Times New Roman"/>
                <w:b/>
                <w:bCs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bCs/>
                <w:kern w:val="0"/>
                <w:szCs w:val="21"/>
                <w14:ligatures w14:val="none"/>
              </w:rPr>
              <w:t>班级</w:t>
            </w:r>
          </w:p>
        </w:tc>
        <w:tc>
          <w:tcPr>
            <w:tcW w:w="1560" w:type="dxa"/>
            <w:vAlign w:val="center"/>
          </w:tcPr>
          <w:p w14:paraId="04B79B6C" w14:textId="77777777" w:rsidR="00CD0A4F" w:rsidRPr="00CD0A4F" w:rsidRDefault="00CD0A4F" w:rsidP="005D0D65">
            <w:pPr>
              <w:adjustRightInd w:val="0"/>
              <w:spacing w:line="360" w:lineRule="auto"/>
              <w:jc w:val="center"/>
              <w:textAlignment w:val="baseline"/>
              <w:rPr>
                <w:rFonts w:ascii="黑体" w:eastAsia="黑体" w:hAnsi="黑体" w:cs="Times New Roman"/>
                <w:b/>
                <w:bCs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bCs/>
                <w:kern w:val="0"/>
                <w:szCs w:val="21"/>
                <w14:ligatures w14:val="none"/>
              </w:rPr>
              <w:t>学号</w:t>
            </w:r>
          </w:p>
        </w:tc>
        <w:tc>
          <w:tcPr>
            <w:tcW w:w="850" w:type="dxa"/>
            <w:vAlign w:val="center"/>
          </w:tcPr>
          <w:p w14:paraId="12D23D8D" w14:textId="77777777" w:rsidR="00CD0A4F" w:rsidRPr="00CD0A4F" w:rsidRDefault="00CD0A4F" w:rsidP="005D0D65">
            <w:pPr>
              <w:adjustRightInd w:val="0"/>
              <w:spacing w:line="360" w:lineRule="auto"/>
              <w:jc w:val="center"/>
              <w:textAlignment w:val="baseline"/>
              <w:rPr>
                <w:rFonts w:ascii="黑体" w:eastAsia="黑体" w:hAnsi="黑体" w:cs="Times New Roman"/>
                <w:b/>
                <w:bCs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bCs/>
                <w:kern w:val="0"/>
                <w:szCs w:val="21"/>
                <w14:ligatures w14:val="none"/>
              </w:rPr>
              <w:t>电话</w:t>
            </w:r>
          </w:p>
        </w:tc>
        <w:tc>
          <w:tcPr>
            <w:tcW w:w="2060" w:type="dxa"/>
            <w:vAlign w:val="center"/>
          </w:tcPr>
          <w:p w14:paraId="2690105B" w14:textId="77777777" w:rsidR="00CD0A4F" w:rsidRPr="00CD0A4F" w:rsidRDefault="00CD0A4F" w:rsidP="005D0D65">
            <w:pPr>
              <w:adjustRightInd w:val="0"/>
              <w:spacing w:line="360" w:lineRule="auto"/>
              <w:ind w:firstLineChars="147" w:firstLine="310"/>
              <w:textAlignment w:val="baseline"/>
              <w:rPr>
                <w:rFonts w:ascii="黑体" w:eastAsia="黑体" w:hAnsi="黑体" w:cs="Times New Roman"/>
                <w:b/>
                <w:bCs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bCs/>
                <w:kern w:val="0"/>
                <w:szCs w:val="21"/>
                <w14:ligatures w14:val="none"/>
              </w:rPr>
              <w:t>邮箱</w:t>
            </w:r>
          </w:p>
        </w:tc>
      </w:tr>
      <w:tr w:rsidR="004C47C1" w:rsidRPr="00CD0A4F" w14:paraId="283D3EFD" w14:textId="77777777" w:rsidTr="00093A46">
        <w:trPr>
          <w:trHeight w:val="397"/>
        </w:trPr>
        <w:tc>
          <w:tcPr>
            <w:tcW w:w="2127" w:type="dxa"/>
            <w:vMerge/>
            <w:vAlign w:val="center"/>
          </w:tcPr>
          <w:p w14:paraId="7539E430" w14:textId="77777777" w:rsidR="00CD0A4F" w:rsidRPr="00CD0A4F" w:rsidRDefault="00CD0A4F" w:rsidP="005D0D65">
            <w:pPr>
              <w:adjustRightInd w:val="0"/>
              <w:spacing w:line="360" w:lineRule="auto"/>
              <w:jc w:val="left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</w:p>
        </w:tc>
        <w:tc>
          <w:tcPr>
            <w:tcW w:w="851" w:type="dxa"/>
            <w:vAlign w:val="center"/>
          </w:tcPr>
          <w:p w14:paraId="48F40ABC" w14:textId="7F31154F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 w:val="20"/>
                <w:szCs w:val="1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18"/>
                <w14:ligatures w14:val="none"/>
              </w:rPr>
              <w:t>方明康</w:t>
            </w:r>
          </w:p>
        </w:tc>
        <w:tc>
          <w:tcPr>
            <w:tcW w:w="850" w:type="dxa"/>
            <w:vAlign w:val="center"/>
          </w:tcPr>
          <w:p w14:paraId="554CAD88" w14:textId="368E79FA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 w:val="20"/>
                <w:szCs w:val="18"/>
                <w14:ligatures w14:val="none"/>
              </w:rPr>
            </w:pPr>
            <w:r w:rsidRPr="00C01A6F">
              <w:rPr>
                <w:rFonts w:ascii="Times New Roman" w:eastAsia="宋体" w:hAnsi="Times New Roman" w:cs="Times New Roman" w:hint="eastAsia"/>
                <w:kern w:val="0"/>
                <w:sz w:val="20"/>
                <w:szCs w:val="18"/>
                <w14:ligatures w14:val="none"/>
              </w:rPr>
              <w:t>信息与通信工程学院</w:t>
            </w:r>
          </w:p>
        </w:tc>
        <w:tc>
          <w:tcPr>
            <w:tcW w:w="1276" w:type="dxa"/>
            <w:vAlign w:val="center"/>
          </w:tcPr>
          <w:p w14:paraId="79AA0F12" w14:textId="037CE39F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 w:val="20"/>
                <w:szCs w:val="18"/>
                <w14:ligatures w14:val="none"/>
              </w:rPr>
            </w:pPr>
            <w:r w:rsidRPr="00C01A6F">
              <w:rPr>
                <w:rFonts w:ascii="Times New Roman" w:eastAsia="宋体" w:hAnsi="Times New Roman" w:cs="Times New Roman" w:hint="eastAsia"/>
                <w:kern w:val="0"/>
                <w:sz w:val="20"/>
                <w:szCs w:val="18"/>
                <w14:ligatures w14:val="none"/>
              </w:rPr>
              <w:t>通信工程</w:t>
            </w:r>
          </w:p>
        </w:tc>
        <w:tc>
          <w:tcPr>
            <w:tcW w:w="1559" w:type="dxa"/>
            <w:vAlign w:val="center"/>
          </w:tcPr>
          <w:p w14:paraId="0C112F7C" w14:textId="7E5878F0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 w:val="20"/>
                <w:szCs w:val="18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18"/>
                <w14:ligatures w14:val="none"/>
              </w:rPr>
              <w:t>2025211118</w:t>
            </w:r>
          </w:p>
        </w:tc>
        <w:tc>
          <w:tcPr>
            <w:tcW w:w="1560" w:type="dxa"/>
            <w:vAlign w:val="center"/>
          </w:tcPr>
          <w:p w14:paraId="0A576AF6" w14:textId="0A7CC7A9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0"/>
                <w14:ligatures w14:val="none"/>
              </w:rPr>
              <w:t>2025210618</w:t>
            </w:r>
          </w:p>
        </w:tc>
        <w:tc>
          <w:tcPr>
            <w:tcW w:w="850" w:type="dxa"/>
            <w:vAlign w:val="center"/>
          </w:tcPr>
          <w:p w14:paraId="56AF1AB6" w14:textId="1F212C83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0"/>
                <w14:ligatures w14:val="none"/>
              </w:rPr>
              <w:t>15071445618</w:t>
            </w:r>
          </w:p>
        </w:tc>
        <w:tc>
          <w:tcPr>
            <w:tcW w:w="2060" w:type="dxa"/>
            <w:vAlign w:val="center"/>
          </w:tcPr>
          <w:p w14:paraId="16A08C90" w14:textId="72E7BF3D" w:rsidR="00CD0A4F" w:rsidRPr="00CD0A4F" w:rsidRDefault="0079667A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0"/>
                <w14:ligatures w14:val="none"/>
              </w:rPr>
              <w:t>f</w:t>
            </w:r>
            <w:r w:rsidR="00C01A6F">
              <w:rPr>
                <w:rFonts w:ascii="Times New Roman" w:eastAsia="宋体" w:hAnsi="Times New Roman" w:cs="Times New Roman" w:hint="eastAsia"/>
                <w:kern w:val="0"/>
                <w:szCs w:val="20"/>
                <w14:ligatures w14:val="none"/>
              </w:rPr>
              <w:t>angmk@bupt.edu.cn</w:t>
            </w:r>
          </w:p>
        </w:tc>
      </w:tr>
      <w:tr w:rsidR="004C47C1" w:rsidRPr="00CD0A4F" w14:paraId="5511AEE2" w14:textId="77777777" w:rsidTr="00093A46">
        <w:trPr>
          <w:trHeight w:val="397"/>
        </w:trPr>
        <w:tc>
          <w:tcPr>
            <w:tcW w:w="2127" w:type="dxa"/>
            <w:vMerge/>
            <w:vAlign w:val="center"/>
          </w:tcPr>
          <w:p w14:paraId="50A63F1C" w14:textId="77777777" w:rsidR="00CD0A4F" w:rsidRPr="00CD0A4F" w:rsidRDefault="00CD0A4F" w:rsidP="005D0D65">
            <w:pPr>
              <w:adjustRightInd w:val="0"/>
              <w:spacing w:line="360" w:lineRule="auto"/>
              <w:jc w:val="left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</w:p>
        </w:tc>
        <w:tc>
          <w:tcPr>
            <w:tcW w:w="851" w:type="dxa"/>
            <w:vAlign w:val="center"/>
          </w:tcPr>
          <w:p w14:paraId="14CFEECA" w14:textId="4706FC44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 w:val="20"/>
                <w:szCs w:val="18"/>
                <w14:ligatures w14:val="none"/>
              </w:rPr>
            </w:pPr>
            <w:r>
              <w:rPr>
                <w:rFonts w:ascii="宋体" w:eastAsia="宋体" w:hAnsi="宋体" w:cs="Times New Roman" w:hint="eastAsia"/>
                <w:kern w:val="0"/>
                <w:sz w:val="20"/>
                <w:szCs w:val="18"/>
                <w14:ligatures w14:val="none"/>
              </w:rPr>
              <w:t>陈卓</w:t>
            </w:r>
          </w:p>
        </w:tc>
        <w:tc>
          <w:tcPr>
            <w:tcW w:w="850" w:type="dxa"/>
            <w:vAlign w:val="center"/>
          </w:tcPr>
          <w:p w14:paraId="08087827" w14:textId="0F51A059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</w:pPr>
            <w:r w:rsidRPr="00C01A6F">
              <w:rPr>
                <w:rFonts w:ascii="Times New Roman" w:eastAsia="宋体" w:hAnsi="Times New Roman" w:cs="Times New Roman" w:hint="eastAsia"/>
                <w:kern w:val="0"/>
                <w:sz w:val="20"/>
                <w:szCs w:val="18"/>
                <w14:ligatures w14:val="none"/>
              </w:rPr>
              <w:t>信息与通信工程学院</w:t>
            </w:r>
          </w:p>
        </w:tc>
        <w:tc>
          <w:tcPr>
            <w:tcW w:w="1276" w:type="dxa"/>
            <w:vAlign w:val="center"/>
          </w:tcPr>
          <w:p w14:paraId="47F62F8F" w14:textId="00ED92CB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0"/>
                <w14:ligatures w14:val="none"/>
              </w:rPr>
              <w:t>通信工程</w:t>
            </w:r>
          </w:p>
        </w:tc>
        <w:tc>
          <w:tcPr>
            <w:tcW w:w="1559" w:type="dxa"/>
            <w:vAlign w:val="center"/>
          </w:tcPr>
          <w:p w14:paraId="4A8B4E0D" w14:textId="4DCACD76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0"/>
                <w14:ligatures w14:val="none"/>
              </w:rPr>
              <w:t>2025211118</w:t>
            </w:r>
          </w:p>
        </w:tc>
        <w:tc>
          <w:tcPr>
            <w:tcW w:w="1560" w:type="dxa"/>
          </w:tcPr>
          <w:p w14:paraId="11630B83" w14:textId="77777777" w:rsidR="00C01A6F" w:rsidRPr="00081F58" w:rsidRDefault="00C01A6F" w:rsidP="005D0D65">
            <w:pPr>
              <w:adjustRightInd w:val="0"/>
              <w:spacing w:line="360" w:lineRule="auto"/>
              <w:textAlignment w:val="baseline"/>
              <w:rPr>
                <w:rFonts w:ascii="宋体" w:eastAsia="宋体" w:hAnsi="宋体" w:cs="Times New Roman"/>
                <w:kern w:val="0"/>
                <w:szCs w:val="21"/>
                <w14:ligatures w14:val="none"/>
              </w:rPr>
            </w:pPr>
          </w:p>
          <w:p w14:paraId="5D3E1F0A" w14:textId="119CC786" w:rsidR="00C01A6F" w:rsidRPr="00081F58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 w:rsidRPr="00081F58">
              <w:rPr>
                <w:rFonts w:ascii="Times New Roman" w:eastAsia="宋体" w:hAnsi="Times New Roman" w:cs="Times New Roman" w:hint="eastAsia"/>
                <w:kern w:val="0"/>
                <w:szCs w:val="21"/>
                <w14:ligatures w14:val="none"/>
              </w:rPr>
              <w:t>20252106</w:t>
            </w:r>
            <w:r w:rsidR="00755609" w:rsidRPr="00081F58">
              <w:rPr>
                <w:rFonts w:ascii="Times New Roman" w:eastAsia="宋体" w:hAnsi="Times New Roman" w:cs="Times New Roman" w:hint="eastAsia"/>
                <w:kern w:val="0"/>
                <w:szCs w:val="21"/>
                <w14:ligatures w14:val="none"/>
              </w:rPr>
              <w:t>09</w:t>
            </w:r>
          </w:p>
        </w:tc>
        <w:tc>
          <w:tcPr>
            <w:tcW w:w="850" w:type="dxa"/>
            <w:vAlign w:val="center"/>
          </w:tcPr>
          <w:p w14:paraId="3339A610" w14:textId="1C9F104E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</w:pPr>
            <w:r w:rsidRPr="00C01A6F"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  <w:t>19738806113</w:t>
            </w:r>
          </w:p>
        </w:tc>
        <w:tc>
          <w:tcPr>
            <w:tcW w:w="2060" w:type="dxa"/>
            <w:vAlign w:val="center"/>
          </w:tcPr>
          <w:p w14:paraId="45A48F13" w14:textId="338C09DE" w:rsidR="00CD0A4F" w:rsidRPr="00CD0A4F" w:rsidRDefault="0079667A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0"/>
                <w14:ligatures w14:val="none"/>
              </w:rPr>
              <w:t>20252106</w:t>
            </w:r>
            <w:r w:rsidR="00090360">
              <w:rPr>
                <w:rFonts w:ascii="Times New Roman" w:eastAsia="宋体" w:hAnsi="Times New Roman" w:cs="Times New Roman" w:hint="eastAsia"/>
                <w:kern w:val="0"/>
                <w:szCs w:val="20"/>
                <w14:ligatures w14:val="none"/>
              </w:rPr>
              <w:t>09</w:t>
            </w:r>
            <w:r>
              <w:rPr>
                <w:rFonts w:ascii="Times New Roman" w:eastAsia="宋体" w:hAnsi="Times New Roman" w:cs="Times New Roman" w:hint="eastAsia"/>
                <w:kern w:val="0"/>
                <w:szCs w:val="20"/>
                <w14:ligatures w14:val="none"/>
              </w:rPr>
              <w:t>@bupt.cn</w:t>
            </w:r>
          </w:p>
        </w:tc>
      </w:tr>
      <w:tr w:rsidR="004C47C1" w:rsidRPr="00CD0A4F" w14:paraId="72D7CE35" w14:textId="77777777" w:rsidTr="00093A46">
        <w:trPr>
          <w:trHeight w:val="397"/>
        </w:trPr>
        <w:tc>
          <w:tcPr>
            <w:tcW w:w="2127" w:type="dxa"/>
            <w:vMerge/>
            <w:vAlign w:val="center"/>
          </w:tcPr>
          <w:p w14:paraId="226EEBEB" w14:textId="77777777" w:rsidR="00CD0A4F" w:rsidRPr="00CD0A4F" w:rsidRDefault="00CD0A4F" w:rsidP="005D0D65">
            <w:pPr>
              <w:adjustRightInd w:val="0"/>
              <w:spacing w:line="360" w:lineRule="auto"/>
              <w:jc w:val="left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</w:p>
        </w:tc>
        <w:tc>
          <w:tcPr>
            <w:tcW w:w="851" w:type="dxa"/>
            <w:vAlign w:val="center"/>
          </w:tcPr>
          <w:p w14:paraId="145D6BB8" w14:textId="604955D2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0"/>
                <w14:ligatures w14:val="none"/>
              </w:rPr>
              <w:t>陈鹏宇</w:t>
            </w:r>
          </w:p>
        </w:tc>
        <w:tc>
          <w:tcPr>
            <w:tcW w:w="850" w:type="dxa"/>
            <w:vAlign w:val="center"/>
          </w:tcPr>
          <w:p w14:paraId="5EFA210C" w14:textId="6F9C1CC7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</w:pPr>
            <w:r w:rsidRPr="00C01A6F">
              <w:rPr>
                <w:rFonts w:ascii="Times New Roman" w:eastAsia="宋体" w:hAnsi="Times New Roman" w:cs="Times New Roman" w:hint="eastAsia"/>
                <w:kern w:val="0"/>
                <w:sz w:val="20"/>
                <w:szCs w:val="18"/>
                <w14:ligatures w14:val="none"/>
              </w:rPr>
              <w:t>信息与通信工程学院</w:t>
            </w:r>
          </w:p>
        </w:tc>
        <w:tc>
          <w:tcPr>
            <w:tcW w:w="1276" w:type="dxa"/>
            <w:vAlign w:val="center"/>
          </w:tcPr>
          <w:p w14:paraId="3CD2B3D5" w14:textId="5F81B435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0"/>
                <w14:ligatures w14:val="none"/>
              </w:rPr>
              <w:t>通信工程</w:t>
            </w:r>
          </w:p>
        </w:tc>
        <w:tc>
          <w:tcPr>
            <w:tcW w:w="1559" w:type="dxa"/>
            <w:vAlign w:val="center"/>
          </w:tcPr>
          <w:p w14:paraId="7A49D07C" w14:textId="416951E2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0"/>
                <w14:ligatures w14:val="none"/>
              </w:rPr>
              <w:t>2025211118</w:t>
            </w:r>
          </w:p>
        </w:tc>
        <w:tc>
          <w:tcPr>
            <w:tcW w:w="1560" w:type="dxa"/>
          </w:tcPr>
          <w:p w14:paraId="4306176D" w14:textId="77777777" w:rsidR="00C01A6F" w:rsidRDefault="00C01A6F" w:rsidP="005D0D65">
            <w:pPr>
              <w:adjustRightInd w:val="0"/>
              <w:spacing w:line="360" w:lineRule="auto"/>
              <w:jc w:val="center"/>
              <w:textAlignment w:val="baseline"/>
              <w:rPr>
                <w:rFonts w:ascii="宋体" w:eastAsia="宋体" w:hAnsi="宋体" w:cs="Times New Roman"/>
                <w:kern w:val="0"/>
                <w:sz w:val="18"/>
                <w:szCs w:val="24"/>
                <w14:ligatures w14:val="none"/>
              </w:rPr>
            </w:pPr>
          </w:p>
          <w:p w14:paraId="7CD02AA4" w14:textId="5BBD948D" w:rsidR="00CD0A4F" w:rsidRPr="00081F58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 w:rsidRPr="00081F58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2025210616</w:t>
            </w:r>
          </w:p>
        </w:tc>
        <w:tc>
          <w:tcPr>
            <w:tcW w:w="850" w:type="dxa"/>
            <w:vAlign w:val="center"/>
          </w:tcPr>
          <w:p w14:paraId="5900D0AF" w14:textId="1EC5996B" w:rsidR="00CD0A4F" w:rsidRPr="00CD0A4F" w:rsidRDefault="00C01A6F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</w:pPr>
            <w:r w:rsidRPr="00C01A6F"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  <w:t>17606298596</w:t>
            </w:r>
          </w:p>
        </w:tc>
        <w:tc>
          <w:tcPr>
            <w:tcW w:w="2060" w:type="dxa"/>
            <w:vAlign w:val="center"/>
          </w:tcPr>
          <w:p w14:paraId="0F52B433" w14:textId="071FF68B" w:rsidR="00CD0A4F" w:rsidRPr="00CD0A4F" w:rsidRDefault="0079667A" w:rsidP="005D0D65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</w:pPr>
            <w:r w:rsidRPr="0079667A">
              <w:rPr>
                <w:rFonts w:ascii="Times New Roman" w:eastAsia="宋体" w:hAnsi="Times New Roman" w:cs="Times New Roman"/>
                <w:kern w:val="0"/>
                <w:szCs w:val="20"/>
                <w14:ligatures w14:val="none"/>
              </w:rPr>
              <w:t>57711599@qq.com</w:t>
            </w:r>
          </w:p>
        </w:tc>
      </w:tr>
      <w:tr w:rsidR="00CD0A4F" w:rsidRPr="00CD0A4F" w14:paraId="19433031" w14:textId="77777777" w:rsidTr="00B01B02">
        <w:trPr>
          <w:trHeight w:val="58"/>
        </w:trPr>
        <w:tc>
          <w:tcPr>
            <w:tcW w:w="2127" w:type="dxa"/>
            <w:vAlign w:val="center"/>
          </w:tcPr>
          <w:p w14:paraId="4B291573" w14:textId="77777777" w:rsidR="00CD0A4F" w:rsidRPr="00CD0A4F" w:rsidRDefault="00CD0A4F" w:rsidP="008E1C96">
            <w:pPr>
              <w:adjustRightInd w:val="0"/>
              <w:spacing w:line="360" w:lineRule="auto"/>
              <w:jc w:val="center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团队主要</w:t>
            </w:r>
          </w:p>
          <w:p w14:paraId="0228C6BB" w14:textId="77777777" w:rsidR="00CD0A4F" w:rsidRPr="00CD0A4F" w:rsidRDefault="00CD0A4F" w:rsidP="008E1C96">
            <w:pPr>
              <w:adjustRightInd w:val="0"/>
              <w:spacing w:line="360" w:lineRule="auto"/>
              <w:jc w:val="center"/>
              <w:textAlignment w:val="baseline"/>
              <w:rPr>
                <w:rFonts w:ascii="黑体" w:eastAsia="黑体" w:hAnsi="黑体" w:cs="Times New Roman"/>
                <w:b/>
                <w:kern w:val="0"/>
                <w:szCs w:val="21"/>
                <w14:ligatures w14:val="none"/>
              </w:rPr>
            </w:pPr>
            <w:r w:rsidRPr="00CD0A4F">
              <w:rPr>
                <w:rFonts w:ascii="黑体" w:eastAsia="黑体" w:hAnsi="黑体" w:cs="Times New Roman" w:hint="eastAsia"/>
                <w:b/>
                <w:kern w:val="0"/>
                <w:szCs w:val="21"/>
                <w14:ligatures w14:val="none"/>
              </w:rPr>
              <w:t>成员介绍</w:t>
            </w:r>
          </w:p>
        </w:tc>
        <w:tc>
          <w:tcPr>
            <w:tcW w:w="9006" w:type="dxa"/>
            <w:gridSpan w:val="7"/>
          </w:tcPr>
          <w:p w14:paraId="07145BD3" w14:textId="6980E2CA" w:rsidR="001462CD" w:rsidRPr="001F30FE" w:rsidRDefault="001462CD" w:rsidP="00A63344">
            <w:pPr>
              <w:widowControl/>
              <w:spacing w:line="360" w:lineRule="auto"/>
              <w:ind w:firstLineChars="200" w:firstLine="400"/>
              <w:jc w:val="left"/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F30FE">
              <w:rPr>
                <w:rFonts w:ascii="宋体" w:eastAsia="宋体" w:hAnsi="宋体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>本项目由三位</w:t>
            </w:r>
            <w:r w:rsidR="009116B4" w:rsidRPr="001F30FE">
              <w:rPr>
                <w:rFonts w:ascii="宋体" w:eastAsia="宋体" w:hAnsi="宋体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>通信工程</w:t>
            </w:r>
            <w:r w:rsidRPr="001F30FE">
              <w:rPr>
                <w:rFonts w:ascii="宋体" w:eastAsia="宋体" w:hAnsi="宋体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>专业的本科生组成。尽管专业课程尚处初期阶段，但团队成员均通过自学积累了</w:t>
            </w:r>
            <w:r w:rsidR="00AE53B6" w:rsidRPr="001F30FE">
              <w:rPr>
                <w:rFonts w:ascii="宋体" w:eastAsia="宋体" w:hAnsi="宋体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>一定</w:t>
            </w:r>
            <w:r w:rsidRPr="001F30FE">
              <w:rPr>
                <w:rFonts w:ascii="宋体" w:eastAsia="宋体" w:hAnsi="宋体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>的编程与软硬件开发基础，并在项目推进中展现出强烈的实践热情与高效协作能力。团队坚持“边学边做、协同推进”原则，共同承担技术调研、原型搭建、系统联调与文档撰写等任务。</w:t>
            </w:r>
            <w:r w:rsidRPr="001F30FE"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33136C1B" w14:textId="00340966" w:rsidR="001462CD" w:rsidRPr="001F30FE" w:rsidRDefault="001462CD" w:rsidP="005D0D65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F30FE"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方明康（项目负责人）</w:t>
            </w:r>
          </w:p>
          <w:p w14:paraId="3F7A5A64" w14:textId="689A5F87" w:rsidR="001462CD" w:rsidRPr="001F30FE" w:rsidRDefault="001462CD" w:rsidP="005D0D65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F30FE"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负责项目整体协调与后端系统开发。掌握</w:t>
            </w:r>
            <w:r w:rsidRPr="001F30FE">
              <w:rPr>
                <w:rFonts w:ascii="宋体" w:eastAsia="宋体" w:hAnsi="宋体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>一定的</w:t>
            </w:r>
            <w:r w:rsidRPr="001F30FE"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Python 基础，</w:t>
            </w:r>
            <w:r w:rsidRPr="001F30FE">
              <w:rPr>
                <w:rFonts w:ascii="宋体" w:eastAsia="宋体" w:hAnsi="宋体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>正在学习</w:t>
            </w:r>
            <w:r w:rsidRPr="001F30FE"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SQLite 数据库</w:t>
            </w:r>
            <w:r w:rsidRPr="001F30FE">
              <w:rPr>
                <w:rFonts w:ascii="宋体" w:eastAsia="宋体" w:hAnsi="宋体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>等后端技术</w:t>
            </w:r>
            <w:r w:rsidRPr="001F30FE"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。在本项目中，主导开发微信小程序后端接口、用户预约与转运订单管理模块，并实现储物柜状态同步与超期提醒逻辑，支撑核心业务流程。 </w:t>
            </w:r>
          </w:p>
          <w:p w14:paraId="36CECEF3" w14:textId="06853622" w:rsidR="001462CD" w:rsidRPr="001F30FE" w:rsidRDefault="001462CD" w:rsidP="005D0D65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F30FE"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陈卓（硬件与边缘计算负责人）</w:t>
            </w:r>
          </w:p>
          <w:p w14:paraId="3598B628" w14:textId="1A69132A" w:rsidR="001462CD" w:rsidRPr="001F30FE" w:rsidRDefault="001462CD" w:rsidP="005D0D65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F30FE"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具备 C++ 编程基础，高中阶段参与信息学竞赛，对嵌入式系统有浓厚兴趣。计划基于树莓派</w:t>
            </w:r>
            <w:r w:rsidRPr="001F30FE">
              <w:rPr>
                <w:rFonts w:ascii="宋体" w:eastAsia="宋体" w:hAnsi="宋体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>、微型主机</w:t>
            </w:r>
            <w:r w:rsidRPr="001F30FE"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搭建边缘计算节点，负责摄像头图像采集（识别</w:t>
            </w:r>
            <w:r w:rsidRPr="001F30FE">
              <w:rPr>
                <w:rFonts w:ascii="宋体" w:eastAsia="宋体" w:hAnsi="宋体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>人流量、柜门状态</w:t>
            </w:r>
            <w:r w:rsidRPr="001F30FE"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）、传感器数据读取（如柜内占用检测）及本地控制逻辑部署，确保智能储物柜在弱网或离线环境下仍能稳定运行。 </w:t>
            </w:r>
          </w:p>
          <w:p w14:paraId="3E90E9EF" w14:textId="0A01EA46" w:rsidR="001462CD" w:rsidRPr="001F30FE" w:rsidRDefault="001462CD" w:rsidP="005D0D65">
            <w:pPr>
              <w:widowControl/>
              <w:spacing w:line="360" w:lineRule="auto"/>
              <w:jc w:val="left"/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F30FE"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陈鹏宇（前端与交互负责人）</w:t>
            </w:r>
          </w:p>
          <w:p w14:paraId="5A276C26" w14:textId="2494AC3B" w:rsidR="001462CD" w:rsidRPr="001F30FE" w:rsidRDefault="001462CD" w:rsidP="005D0D65">
            <w:pPr>
              <w:widowControl/>
              <w:spacing w:line="360" w:lineRule="auto"/>
              <w:jc w:val="left"/>
              <w:rPr>
                <w:rFonts w:ascii="宋体" w:eastAsia="宋体" w:hAnsi="宋体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F30FE"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正在系统学习 Web 前端技术</w:t>
            </w:r>
            <w:r w:rsidRPr="001F30FE">
              <w:rPr>
                <w:rFonts w:ascii="宋体" w:eastAsia="宋体" w:hAnsi="宋体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>（</w:t>
            </w:r>
            <w:r w:rsidRPr="001F30FE"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HTML、CSS 及基础 JavaScript</w:t>
            </w:r>
            <w:r w:rsidRPr="001F30FE">
              <w:rPr>
                <w:rFonts w:ascii="宋体" w:eastAsia="宋体" w:hAnsi="宋体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>）。</w:t>
            </w:r>
            <w:r w:rsidRPr="001F30FE"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在本项目中，负责微信小程序前端界面的设计与实现，包括储物柜空闲状态可视化、预约流程引导、多语言支持及用户反馈入口，确保操作直观、体验流畅。 </w:t>
            </w:r>
          </w:p>
          <w:p w14:paraId="3AE5B450" w14:textId="2E9BBDAF" w:rsidR="00CD0A4F" w:rsidRPr="001F30FE" w:rsidRDefault="0047370B" w:rsidP="001F291E">
            <w:pPr>
              <w:widowControl/>
              <w:spacing w:line="360" w:lineRule="auto"/>
              <w:ind w:firstLineChars="200" w:firstLine="400"/>
              <w:jc w:val="left"/>
              <w:rPr>
                <w:rFonts w:ascii="楷体" w:eastAsia="楷体" w:hAnsi="楷体" w:cs="Times New Roman"/>
                <w:color w:val="808080"/>
                <w:kern w:val="0"/>
                <w:sz w:val="20"/>
                <w:szCs w:val="20"/>
                <w14:ligatures w14:val="none"/>
              </w:rPr>
            </w:pPr>
            <w:r w:rsidRPr="001F30FE">
              <w:rPr>
                <w:rFonts w:ascii="宋体" w:eastAsia="宋体" w:hAnsi="宋体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>团队秉持“边学边做、协同推进”的原则，所有成员均积极参与技术学习、原型测试与文档撰写，力求在项目实践中夯实工程能力，稳步推进系统开发；</w:t>
            </w:r>
            <w:r w:rsidR="001462CD" w:rsidRPr="001F30FE">
              <w:rPr>
                <w:rFonts w:ascii="宋体" w:eastAsia="宋体" w:hAnsi="宋体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目标是将“驿联站”打造为一个可运行、可验证、贴近真实城市需求的智慧公交服务原型，为未来规模化部署奠定基础。</w:t>
            </w:r>
          </w:p>
        </w:tc>
      </w:tr>
    </w:tbl>
    <w:p w14:paraId="419C7415" w14:textId="435E26F6" w:rsidR="00CD0A4F" w:rsidRPr="00CD0A4F" w:rsidRDefault="00CD0A4F" w:rsidP="005D0D65">
      <w:pPr>
        <w:numPr>
          <w:ilvl w:val="0"/>
          <w:numId w:val="1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黑体" w:eastAsia="黑体" w:hAnsi="黑体" w:cs="Times New Roman"/>
          <w:b/>
          <w:kern w:val="0"/>
          <w:szCs w:val="21"/>
          <w14:ligatures w14:val="none"/>
        </w:rPr>
      </w:pPr>
      <w:r w:rsidRPr="00CD0A4F">
        <w:rPr>
          <w:rFonts w:ascii="Times New Roman" w:eastAsia="黑体" w:hAnsi="Times New Roman" w:cs="Times New Roman"/>
          <w:spacing w:val="10"/>
          <w:kern w:val="0"/>
          <w:sz w:val="32"/>
          <w:szCs w:val="20"/>
          <w14:ligatures w14:val="none"/>
        </w:rPr>
        <w:lastRenderedPageBreak/>
        <w:br w:type="page"/>
      </w:r>
      <w:r w:rsidRPr="00CD0A4F">
        <w:rPr>
          <w:rFonts w:ascii="黑体" w:eastAsia="黑体" w:hAnsi="黑体" w:cs="Times New Roman" w:hint="eastAsia"/>
          <w:b/>
          <w:kern w:val="0"/>
          <w:szCs w:val="21"/>
          <w14:ligatures w14:val="none"/>
        </w:rPr>
        <w:lastRenderedPageBreak/>
        <w:t>研究</w:t>
      </w:r>
      <w:r w:rsidRPr="00CD0A4F">
        <w:rPr>
          <w:rFonts w:ascii="黑体" w:eastAsia="黑体" w:hAnsi="黑体" w:cs="Times New Roman"/>
          <w:b/>
          <w:kern w:val="0"/>
          <w:szCs w:val="21"/>
          <w14:ligatures w14:val="none"/>
        </w:rPr>
        <w:t>主题</w:t>
      </w:r>
    </w:p>
    <w:p w14:paraId="63955FD0" w14:textId="5C081C21" w:rsidR="00012995" w:rsidRPr="00053F1B" w:rsidRDefault="00735F22" w:rsidP="00B1527D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jc w:val="center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驿联站（智慧公交站）</w:t>
      </w:r>
      <w:r w:rsidR="00012995"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 xml:space="preserve">  </w:t>
      </w: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——面向游客与居民的多功能城市公共服务终端</w:t>
      </w:r>
    </w:p>
    <w:p w14:paraId="680F20F0" w14:textId="0913F8FB" w:rsidR="00735F22" w:rsidRPr="00053F1B" w:rsidRDefault="00735F22" w:rsidP="00B1527D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随着城市化进程加速与旅游业蓬勃发展，城市公共交通系统正面临从“基础运输”向“综合服务”转型的关键阶段。然而，当前公交站点普遍存在功能单一、服务缺失等问题：游客携带大件行李辗转于景点之间，既耗时又疲惫；本地居民在早晚高峰或恶劣天气下候车，常因缺乏充电、网络、休息等基本保障而体验不佳。针对这一现实痛点，本项目提出“智慧公交站”研究主题，旨在通过物联网、人工智能与智能物流等技术融合，打造集智能寄存、跨站转运、高速快充、公益</w:t>
      </w:r>
      <w:proofErr w:type="spellStart"/>
      <w:r w:rsidRPr="00053F1B"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  <w:t>WiF</w:t>
      </w:r>
      <w:r w:rsidR="003C171E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053F1B"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  <w:t>与信息服务于一体的多功能城市公共服务终端，实现“以人为核心”的公交站点智能化升级。</w:t>
      </w:r>
    </w:p>
    <w:p w14:paraId="276F7F6A" w14:textId="77777777" w:rsidR="00735F22" w:rsidRPr="00053F1B" w:rsidRDefault="00735F22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本项目聚焦两大核心用户群体：</w:t>
      </w:r>
    </w:p>
    <w:p w14:paraId="7B77D262" w14:textId="10B4B24A" w:rsidR="00735F22" w:rsidRPr="00053F1B" w:rsidRDefault="00DC0F32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1.</w:t>
      </w:r>
      <w:r w:rsidR="00735F22"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城市游客，其典型场景包括刚抵城市尚未入住酒店、购物后需继续游览、或在多景点间频繁换乘，亟需安全、便捷、低成本的行李寄存与转运服务；</w:t>
      </w:r>
    </w:p>
    <w:p w14:paraId="3ECEE161" w14:textId="231C8042" w:rsidR="00735F22" w:rsidRPr="00053F1B" w:rsidRDefault="00DC0F32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2.</w:t>
      </w:r>
      <w:r w:rsidR="00735F22"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日常通勤居民，其核心诉求是在候车过程中获得基础人文关怀，如手机应急快充、稳定网络连接、实时公交信息及临时避雨空间。</w:t>
      </w:r>
    </w:p>
    <w:p w14:paraId="21A90FBF" w14:textId="77777777" w:rsidR="00735F22" w:rsidRPr="00053F1B" w:rsidRDefault="00735F22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通过深入用户调研与竞品分析，我们发现现有解决方案存在明显短板：商场或交通枢纽的寄存柜覆盖有限、价格偏高且无转运功能；共享充电宝成本高、效率低；公共</w:t>
      </w:r>
      <w:proofErr w:type="spellStart"/>
      <w:r w:rsidRPr="00053F1B"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  <w:t>WiFi</w:t>
      </w:r>
      <w:proofErr w:type="spellEnd"/>
      <w:r w:rsidRPr="00053F1B"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  <w:t>信号不稳定，严重影响扫码乘车等基础体验。</w:t>
      </w:r>
    </w:p>
    <w:p w14:paraId="0B43546A" w14:textId="38D4E5EB" w:rsidR="00735F22" w:rsidRPr="00053F1B" w:rsidRDefault="00735F22" w:rsidP="00B1527D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因此，本项目以“站到站智能转运服务”为核心创新点，结合高性价比的智能储物柜、</w:t>
      </w:r>
      <w:r w:rsidRPr="00053F1B"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  <w:t>220V多协议快充接口与无感认证公益</w:t>
      </w:r>
      <w:proofErr w:type="spellStart"/>
      <w:r w:rsidRPr="00053F1B"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  <w:t>WiFi</w:t>
      </w:r>
      <w:proofErr w:type="spellEnd"/>
      <w:r w:rsidRPr="00053F1B"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  <w:t>，构建差异化、可复制的智慧服务模式。</w:t>
      </w:r>
    </w:p>
    <w:p w14:paraId="310A2FDD" w14:textId="77777777" w:rsidR="00735F22" w:rsidRPr="00053F1B" w:rsidRDefault="00735F22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在技术路径上，项目采用“软硬协同、分层验证”的开发策略。</w:t>
      </w:r>
    </w:p>
    <w:p w14:paraId="6EDB0474" w14:textId="125A2A70" w:rsidR="00735F22" w:rsidRPr="00053F1B" w:rsidRDefault="002D58CA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1.</w:t>
      </w:r>
      <w:r w:rsidR="00735F22"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硬件层面，设计多尺寸智能储物柜，集成扫码</w:t>
      </w:r>
      <w:r w:rsidR="00735F22" w:rsidRPr="00053F1B"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  <w:t>/人脸识别双重验证、物品状态传感器与防撬告警系统，保障安全与易用性。</w:t>
      </w:r>
    </w:p>
    <w:p w14:paraId="6346C7CE" w14:textId="6BCE0BCA" w:rsidR="00735F22" w:rsidRPr="00053F1B" w:rsidRDefault="002D58CA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2.</w:t>
      </w:r>
      <w:r w:rsidR="00735F22"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软件层面，开发微信小程序作为统一入口，支持储物柜预约、跨站转运下单、使用状态查询及用户反馈提交。</w:t>
      </w:r>
    </w:p>
    <w:p w14:paraId="2D6C18CE" w14:textId="0F9566BD" w:rsidR="00735F22" w:rsidRPr="00053F1B" w:rsidRDefault="002D58CA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3.</w:t>
      </w:r>
      <w:r w:rsidR="00735F22"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后台系统则包含远程运维管理平台与数据统计分析模块，可实时监控设备运行状态、自动预警故障，并基于使用频率、高峰时段、转运路线等数据生成优化建议，为城市公交资源配置提供决策支持。</w:t>
      </w:r>
    </w:p>
    <w:p w14:paraId="56FDCDDF" w14:textId="5A854A60" w:rsidR="00735F22" w:rsidRPr="00053F1B" w:rsidRDefault="00735F22" w:rsidP="00B1527D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值得注意的是，项目对“无人车</w:t>
      </w:r>
      <w:r w:rsidRPr="00053F1B"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  <w:t>/无人机物流”采取审慎务实态度：在半年周期内，以人工模拟+路径规划算法验证“站到站”服务可行性，明确技术边界，避免过度承诺，同时为未来低空物流整合预留接口。</w:t>
      </w:r>
    </w:p>
    <w:p w14:paraId="61CFCF28" w14:textId="77777777" w:rsidR="00735F22" w:rsidRPr="00053F1B" w:rsidRDefault="00735F22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本项目的多重价值已得到初步验证。</w:t>
      </w:r>
    </w:p>
    <w:p w14:paraId="7C4B27FD" w14:textId="40C82ABB" w:rsidR="00735F22" w:rsidRPr="00053F1B" w:rsidRDefault="00E300A0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1.</w:t>
      </w:r>
      <w:r w:rsidR="00735F22"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实用价值：预计可为游客平均节省</w:t>
      </w:r>
      <w:r w:rsidR="00735F22" w:rsidRPr="00053F1B"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  <w:t>1</w:t>
      </w:r>
      <w:r w:rsidR="00735F22"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-</w:t>
      </w:r>
      <w:r w:rsidR="00735F22" w:rsidRPr="00053F1B"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  <w:t>2小时行李搬运时间，提升游玩效率</w:t>
      </w:r>
      <w:r w:rsidR="00735F22"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，同时为旅客节约往返</w:t>
      </w:r>
      <w:r w:rsidR="00735F22"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lastRenderedPageBreak/>
        <w:t>酒店搬运行李的打车成本</w:t>
      </w:r>
      <w:r w:rsidR="00735F22" w:rsidRPr="00053F1B"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  <w:t>；为居民提供“充电+</w:t>
      </w:r>
      <w:proofErr w:type="spellStart"/>
      <w:r w:rsidR="00735F22" w:rsidRPr="00053F1B"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  <w:t>WiFi</w:t>
      </w:r>
      <w:proofErr w:type="spellEnd"/>
      <w:r w:rsidR="00735F22" w:rsidRPr="00053F1B"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  <w:t>+信息”三位一体的候车保障</w:t>
      </w:r>
      <w:r w:rsidR="00482498"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，提升日常体验</w:t>
      </w:r>
      <w:r w:rsidR="004969A8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。</w:t>
      </w:r>
    </w:p>
    <w:p w14:paraId="6A4A1BC7" w14:textId="5F2BFCB2" w:rsidR="00735F22" w:rsidRPr="00053F1B" w:rsidRDefault="00C866AB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2.</w:t>
      </w:r>
      <w:r w:rsidR="00735F22"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社会价值：促进公共服务均等化——通过在非核心区公交站部署服务终端，填补寄存空白；并通过优化行李流转路径，减少无效交通，助力碳中和；同时大大提高公共交通对人们的吸引力，本方案可为无法建设地铁、市域铁路的中小型城市提供低价、可靠的替代方案，助力碳达峰、碳中和的实现。</w:t>
      </w:r>
    </w:p>
    <w:p w14:paraId="23B359EA" w14:textId="46833531" w:rsidR="00735F22" w:rsidRPr="00053F1B" w:rsidRDefault="00D95159" w:rsidP="00B1527D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3.</w:t>
      </w:r>
      <w:r w:rsidR="00735F22"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理论价值：探索“公交站点作为城市服务节点”的新范式，为公共交通枢纽向多功能服务中心转型提供可复制模型，并积累低空物流在公共空间应用的前瞻性数据。</w:t>
      </w:r>
    </w:p>
    <w:p w14:paraId="328D2F37" w14:textId="77777777" w:rsidR="00735F22" w:rsidRPr="00053F1B" w:rsidRDefault="00735F22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综上所述，“智慧公交站”不仅是一项技术创新，更是一次面向真实社会需求的系统性服务设计。</w:t>
      </w:r>
    </w:p>
    <w:p w14:paraId="6D591636" w14:textId="77777777" w:rsidR="00735F22" w:rsidRPr="00053F1B" w:rsidRDefault="00735F22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项目通过完整的“问题发现—方案设计—原型验证”闭环，培养学生在物联网、嵌入式系统、</w:t>
      </w:r>
      <w:r w:rsidRPr="00053F1B"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  <w:t>AI应用与项目管理等方面的综合能力，同时激发其对智慧城市治理的思辨与责任感。</w:t>
      </w:r>
    </w:p>
    <w:p w14:paraId="0DB60F87" w14:textId="2A6F8DD9" w:rsidR="00735F22" w:rsidRDefault="00735F22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  <w:r w:rsidRPr="00053F1B">
        <w:rPr>
          <w:rFonts w:ascii="宋体" w:eastAsia="宋体" w:hAnsi="宋体" w:cs="Calibri" w:hint="eastAsia"/>
          <w:color w:val="000000" w:themeColor="text1"/>
          <w:kern w:val="0"/>
          <w:sz w:val="20"/>
          <w:szCs w:val="20"/>
          <w14:ligatures w14:val="none"/>
        </w:rPr>
        <w:t>未来，团队将持续优化核心功能，深化数据驱动运营，并积极探索与政府、公交集团及物流企业的合作可能，推动项目从校园创新走向城市落地。</w:t>
      </w:r>
    </w:p>
    <w:p w14:paraId="32107EFF" w14:textId="77777777" w:rsidR="00053F1B" w:rsidRPr="00053F1B" w:rsidRDefault="00053F1B" w:rsidP="001F30F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宋体" w:eastAsia="宋体" w:hAnsi="宋体" w:cs="Calibri"/>
          <w:color w:val="000000" w:themeColor="text1"/>
          <w:kern w:val="0"/>
          <w:sz w:val="20"/>
          <w:szCs w:val="20"/>
          <w14:ligatures w14:val="none"/>
        </w:rPr>
      </w:pPr>
    </w:p>
    <w:p w14:paraId="172B5B57" w14:textId="591B1FE6" w:rsidR="00B7030B" w:rsidRPr="00B7030B" w:rsidRDefault="00CD0A4F" w:rsidP="005D0D65">
      <w:pPr>
        <w:numPr>
          <w:ilvl w:val="0"/>
          <w:numId w:val="1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黑体" w:eastAsia="黑体" w:hAnsi="黑体" w:cs="Times New Roman"/>
          <w:b/>
          <w:kern w:val="0"/>
          <w:szCs w:val="21"/>
          <w14:ligatures w14:val="none"/>
        </w:rPr>
      </w:pPr>
      <w:r w:rsidRPr="00CD0A4F">
        <w:rPr>
          <w:rFonts w:ascii="黑体" w:eastAsia="黑体" w:hAnsi="黑体" w:cs="Times New Roman" w:hint="eastAsia"/>
          <w:b/>
          <w:kern w:val="0"/>
          <w:szCs w:val="21"/>
          <w14:ligatures w14:val="none"/>
        </w:rPr>
        <w:t>研究方法</w:t>
      </w:r>
    </w:p>
    <w:p w14:paraId="051BF802" w14:textId="77777777" w:rsidR="00573944" w:rsidRPr="00B1527D" w:rsidRDefault="00573944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B1527D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本项目采用“开发研究”为主导的研究方法，聚焦于“智慧公交站”系统的设计、实现与验证全过程。研究以真实城市服务需求为出发点，通过用户访谈、实地观察与竞品分析开展需求调研，明确游客与居民在行李寄存、候车服务等方面的痛点。</w:t>
      </w:r>
    </w:p>
    <w:p w14:paraId="5570DA09" w14:textId="77777777" w:rsidR="0020018E" w:rsidRPr="00B1527D" w:rsidRDefault="00573944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B1527D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在技术路径上，采取“软硬协同、分层验证”策略：</w:t>
      </w:r>
    </w:p>
    <w:p w14:paraId="735355A9" w14:textId="77777777" w:rsidR="00280AC4" w:rsidRPr="00B1527D" w:rsidRDefault="0020018E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B1527D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（1）</w:t>
      </w:r>
      <w:r w:rsidR="00573944" w:rsidRPr="00B1527D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硬件方面，设计集成扫码</w:t>
      </w:r>
      <w:r w:rsidR="00573944" w:rsidRPr="00B1527D"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  <w:t>/人脸识别、状态传感与安全告警的多尺寸智能储物柜；</w:t>
      </w:r>
    </w:p>
    <w:p w14:paraId="4BFE145F" w14:textId="77777777" w:rsidR="004E730B" w:rsidRPr="00B1527D" w:rsidRDefault="00AE1D8B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B1527D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（2）</w:t>
      </w:r>
      <w:r w:rsidR="00573944" w:rsidRPr="00B1527D"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  <w:t>软件方面，开发微信小程序作为统一服务入口，并构建后台运维与数据分析平台</w:t>
      </w:r>
      <w:r w:rsidR="004E730B" w:rsidRPr="00B1527D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；</w:t>
      </w:r>
    </w:p>
    <w:p w14:paraId="0CB06204" w14:textId="384F90D3" w:rsidR="00573944" w:rsidRPr="00B1527D" w:rsidRDefault="00B55B88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B1527D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（</w:t>
      </w:r>
      <w:r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3</w:t>
      </w:r>
      <w:r w:rsidRPr="00B1527D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）</w:t>
      </w:r>
      <w:r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 xml:space="preserve"> </w:t>
      </w:r>
      <w:r w:rsidR="00573944" w:rsidRPr="00B1527D"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  <w:t>针对“站到站转运”这一核心创新点，项目在半年周期内采用“人工模拟+路径规划算法”进行可行性验证，避免对无人</w:t>
      </w:r>
      <w:r w:rsidR="00573944" w:rsidRPr="00B1527D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车</w:t>
      </w:r>
      <w:r w:rsidR="00573944" w:rsidRPr="00B1527D"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  <w:t>/无人机物流等高阶技术过度承诺，同时为未来扩展留接口。</w:t>
      </w:r>
    </w:p>
    <w:p w14:paraId="62705A9C" w14:textId="1D06106A" w:rsidR="00CD0A4F" w:rsidRDefault="00573944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B1527D"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  <w:t>整个研究过程强调迭代优化与小范围试点测试，通过原型部署、用户反馈与数据回流持续改进系统功能。该方法兼具工程实践性与教育培养性，既能有效支撑项目目标达成，又能系统训练团队在物联网、嵌入式开发、AI应用及项目管理等方面的综合能力。</w:t>
      </w:r>
    </w:p>
    <w:p w14:paraId="509AC9A2" w14:textId="77777777" w:rsidR="00E417B0" w:rsidRPr="00B1527D" w:rsidRDefault="00E417B0" w:rsidP="00E417B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</w:p>
    <w:p w14:paraId="0B51077D" w14:textId="1EE59A66" w:rsidR="00CD0A4F" w:rsidRPr="00CD0A4F" w:rsidRDefault="00CD0A4F" w:rsidP="005D0D65">
      <w:pPr>
        <w:numPr>
          <w:ilvl w:val="0"/>
          <w:numId w:val="1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黑体" w:eastAsia="黑体" w:hAnsi="黑体" w:cs="Times New Roman"/>
          <w:b/>
          <w:kern w:val="0"/>
          <w:szCs w:val="21"/>
          <w14:ligatures w14:val="none"/>
        </w:rPr>
      </w:pPr>
      <w:r w:rsidRPr="00CD0A4F">
        <w:rPr>
          <w:rFonts w:ascii="黑体" w:eastAsia="黑体" w:hAnsi="黑体" w:cs="Times New Roman" w:hint="eastAsia"/>
          <w:b/>
          <w:kern w:val="0"/>
          <w:szCs w:val="21"/>
          <w14:ligatures w14:val="none"/>
        </w:rPr>
        <w:t>项目</w:t>
      </w:r>
      <w:r w:rsidRPr="00CD0A4F">
        <w:rPr>
          <w:rFonts w:ascii="黑体" w:eastAsia="黑体" w:hAnsi="黑体" w:cs="Times New Roman"/>
          <w:b/>
          <w:kern w:val="0"/>
          <w:szCs w:val="21"/>
          <w14:ligatures w14:val="none"/>
        </w:rPr>
        <w:t>创新点</w:t>
      </w:r>
    </w:p>
    <w:p w14:paraId="47BE6A7B" w14:textId="2EBB09C0" w:rsidR="00573944" w:rsidRPr="008B7AE5" w:rsidRDefault="00573944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8B7AE5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本项目“驿联站——智慧公交站”围绕城市公共交通服务升级的核心需求，从技术集成、服务模式、系统架构与社会价值四个维度，提出多项具有原创性与落地潜力的创新点，突破传统公交站点“仅具候车功能”的局限，打造面向游客与居民的多功能城市公共服务终端。</w:t>
      </w:r>
    </w:p>
    <w:p w14:paraId="1BD1273F" w14:textId="6160B96E" w:rsidR="00573944" w:rsidRPr="008B7AE5" w:rsidRDefault="009C4FDA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8B7AE5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1.</w:t>
      </w:r>
      <w:r w:rsidR="00573944" w:rsidRPr="008B7AE5"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  <w:t>“站到站智能转运”服务模式</w:t>
      </w:r>
    </w:p>
    <w:p w14:paraId="1854D3DF" w14:textId="4326FA62" w:rsidR="00573944" w:rsidRPr="008B7AE5" w:rsidRDefault="00573944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8B7AE5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lastRenderedPageBreak/>
        <w:t>项目最大亮点在于提出“公交站间行李寄存与转运”这一全新服务范式。不同于商场、地铁站等固定点位的静态寄存柜，本项目通过在多个公交站点部署联网智能储物柜，支持用户在</w:t>
      </w:r>
      <w:r w:rsidRPr="008B7AE5"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  <w:t>A站寄存行李后，选择在B站取件，实现“随行随寄、跨站取件”。该模式精准切中游客多景点换乘、未入住酒店等典型场景痛点，显著提升旅游效率与体验。在技术实现上，项目采用“人工模拟+路径规划算法”进行可行性验证，既规避了短期内无人配送落地难的问题，又为未来接入低空物流（如无人机）预留标准接口，具备良好的技术延展性。</w:t>
      </w:r>
    </w:p>
    <w:p w14:paraId="0950C258" w14:textId="6D3502C9" w:rsidR="00573944" w:rsidRPr="008B7AE5" w:rsidRDefault="00573944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8B7AE5"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  <w:t>2.软硬协同的高性价比终端设计</w:t>
      </w:r>
    </w:p>
    <w:p w14:paraId="79C2859B" w14:textId="49604CD4" w:rsidR="00573944" w:rsidRPr="008B7AE5" w:rsidRDefault="00573944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8B7AE5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项目硬件采用模块化、低成本设计思路，集成扫码</w:t>
      </w:r>
      <w:r w:rsidRPr="008B7AE5"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  <w:t>/人脸识别双重身份验证、物品状态传感、防撬告警及220V多协议快充接口，兼顾安全性、易用性与实用性。软件端以微信小程序为统一入口，实现储物预约、转运下单、状态追踪与用户反馈闭环，降低使用门槛。后台系统则融合远程运维与数据智能分析能力，可动态优化设备布点与服务策略。整套系统无需依赖高成本基础设施，适合在中小城市及非核心区公交站快速复制推广。</w:t>
      </w:r>
    </w:p>
    <w:p w14:paraId="368C969A" w14:textId="33FB5760" w:rsidR="00573944" w:rsidRPr="008B7AE5" w:rsidRDefault="00573944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8B7AE5"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  <w:t>3.公益性与商业可持续性融合机制</w:t>
      </w:r>
    </w:p>
    <w:p w14:paraId="53A2E56B" w14:textId="0E7048F2" w:rsidR="00573944" w:rsidRPr="008B7AE5" w:rsidRDefault="00573944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8B7AE5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项目在保障基础服务公益属性（如免费</w:t>
      </w:r>
      <w:proofErr w:type="spellStart"/>
      <w:r w:rsidRPr="008B7AE5"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  <w:t>WiFi</w:t>
      </w:r>
      <w:proofErr w:type="spellEnd"/>
      <w:r w:rsidRPr="008B7AE5"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  <w:t>、应急充电）的同时，探索“轻量级商业化”路径：例如通过寄存服务收取小额费用、与本地商户联动推送优惠信息、为政府提供客流热力图等数据服务，形成“以服务养服务”的可持续运营模型。该机制既避免完全依赖财政补贴，又防止过度商业化损害用户体验，为智慧公共服务项目提供可借鉴的运营范式。</w:t>
      </w:r>
    </w:p>
    <w:p w14:paraId="2B48150F" w14:textId="4579DBA1" w:rsidR="00573944" w:rsidRPr="008B7AE5" w:rsidRDefault="00573944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8B7AE5"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  <w:t xml:space="preserve">4.推动公交站点从“交通节点”向“城市服务节点”转型  </w:t>
      </w:r>
    </w:p>
    <w:p w14:paraId="0BB6D6CF" w14:textId="04AB1CEC" w:rsidR="00573944" w:rsidRPr="008B7AE5" w:rsidRDefault="00573944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8B7AE5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项目在理论层面提出“公交站点作为城市微服务枢纽”的新理念，突破传统交通设施的功能边界，将其嵌入智慧城市服务体系之中。通过整合寄存、通信、信息、能源等基础服务能力，项目不仅提升个体出行体验，更助力城市公共服务均等化、绿色出行普及与碳中和目标实现，具有显著的社会外溢价值。</w:t>
      </w:r>
    </w:p>
    <w:p w14:paraId="589CF77C" w14:textId="005B71CF" w:rsidR="00CD0A4F" w:rsidRDefault="00573944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  <w:r w:rsidRPr="008B7AE5"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  <w:t>综上，“驿联站”项目以真实需求为锚点，以务实技术为支撑，以系统思维为引领，在服务模式、技术集成、运营机制与理论范式上实现多维创新，兼具创新性、可行性与推广价值，有望成为城市微更新与智慧交通融合发展的典型样本。</w:t>
      </w:r>
    </w:p>
    <w:p w14:paraId="72D133AE" w14:textId="77777777" w:rsidR="00BB1AF5" w:rsidRPr="00BB1AF5" w:rsidRDefault="00BB1AF5" w:rsidP="00BB1AF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宋体" w:eastAsia="宋体" w:hAnsi="宋体" w:cs="Times New Roman" w:hint="eastAsia"/>
          <w:bCs/>
          <w:color w:val="000000" w:themeColor="text1"/>
          <w:spacing w:val="4"/>
          <w:kern w:val="0"/>
          <w:sz w:val="20"/>
          <w:szCs w:val="20"/>
          <w14:ligatures w14:val="none"/>
        </w:rPr>
      </w:pPr>
    </w:p>
    <w:p w14:paraId="18CF34AE" w14:textId="77777777" w:rsidR="00CD0A4F" w:rsidRPr="00CD0A4F" w:rsidRDefault="00CD0A4F" w:rsidP="005D0D65">
      <w:pPr>
        <w:numPr>
          <w:ilvl w:val="0"/>
          <w:numId w:val="1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黑体" w:eastAsia="黑体" w:hAnsi="黑体" w:cs="Times New Roman"/>
          <w:b/>
          <w:kern w:val="0"/>
          <w:szCs w:val="21"/>
          <w14:ligatures w14:val="none"/>
        </w:rPr>
      </w:pPr>
      <w:r w:rsidRPr="00CD0A4F">
        <w:rPr>
          <w:rFonts w:ascii="黑体" w:eastAsia="黑体" w:hAnsi="黑体" w:cs="Times New Roman" w:hint="eastAsia"/>
          <w:b/>
          <w:kern w:val="0"/>
          <w:szCs w:val="21"/>
          <w14:ligatures w14:val="none"/>
        </w:rPr>
        <w:t>项目目标及进度安排</w:t>
      </w:r>
    </w:p>
    <w:p w14:paraId="48AAD02A" w14:textId="3938D2A8" w:rsidR="00575A41" w:rsidRPr="008F4A2C" w:rsidRDefault="00575A41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8F4A2C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总体目标：在2025年10月至2026年4月半年周期内，完成“驿联站——智慧公交站”原型系统开发与小范围试点验证，实现智能寄存、跨站转运、快充与公益</w:t>
      </w:r>
      <w:proofErr w:type="spellStart"/>
      <w:r w:rsidRPr="008F4A2C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WiFi</w:t>
      </w:r>
      <w:proofErr w:type="spellEnd"/>
      <w:r w:rsidRPr="008F4A2C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四大核心功能，形成可展示、可运行、可评估的软硬件一体化服务终端。</w:t>
      </w:r>
    </w:p>
    <w:p w14:paraId="5C00B146" w14:textId="42D8EB24" w:rsidR="00575A41" w:rsidRPr="008F4A2C" w:rsidRDefault="00E27C64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8F4A2C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lastRenderedPageBreak/>
        <w:t>阶段目标与关键节点如下：</w:t>
      </w:r>
    </w:p>
    <w:p w14:paraId="771352BF" w14:textId="22850FEA" w:rsidR="00575A41" w:rsidRPr="008F4A2C" w:rsidRDefault="00BB1E6A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8F4A2C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1.</w:t>
      </w:r>
      <w:r w:rsidR="00575A41" w:rsidRPr="008F4A2C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前期准备（2025.10–2025.11）</w:t>
      </w:r>
    </w:p>
    <w:p w14:paraId="3B5A4F4A" w14:textId="22D32FEB" w:rsidR="00575A41" w:rsidRPr="008F4A2C" w:rsidRDefault="00575A41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8F4A2C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完成技术调研、用户需求确认、系统架构设计；明确软硬件技术栈（Python后端、微信小程序、嵌入式控制、IoT通信）；制定详细开发计划与风险预案。</w:t>
      </w:r>
    </w:p>
    <w:p w14:paraId="37E3BFCF" w14:textId="585FB236" w:rsidR="00575A41" w:rsidRPr="008F4A2C" w:rsidRDefault="00F444C6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8F4A2C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2.</w:t>
      </w:r>
      <w:r w:rsidR="00575A41" w:rsidRPr="008F4A2C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原型开发（2025.12–2026.01）</w:t>
      </w:r>
    </w:p>
    <w:p w14:paraId="37424C61" w14:textId="6CED824A" w:rsidR="00575A41" w:rsidRPr="008F4A2C" w:rsidRDefault="00575A41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8F4A2C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完成智能储物柜硬件组装与传感器集成；开发微信小程序核心功能（预约、下单、状态查询）；搭建后台管理系统与数据接口；实现本地闭环测试。</w:t>
      </w:r>
    </w:p>
    <w:p w14:paraId="0D06DDA4" w14:textId="66403B56" w:rsidR="00575A41" w:rsidRPr="008F4A2C" w:rsidRDefault="00F444C6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8F4A2C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3.</w:t>
      </w:r>
      <w:r w:rsidR="00575A41" w:rsidRPr="008F4A2C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系统集成与模拟验证（2026.02–2026.03）</w:t>
      </w:r>
    </w:p>
    <w:p w14:paraId="5B7191C7" w14:textId="777E899B" w:rsidR="00575A41" w:rsidRPr="008F4A2C" w:rsidRDefault="00575A41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8F4A2C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部署2–3个站点原型，开展“站到站”人工模拟转运压力测试；优化路径规划算法与用户体验；收集数据并迭代软硬件。</w:t>
      </w:r>
    </w:p>
    <w:p w14:paraId="221E815A" w14:textId="6948ED88" w:rsidR="00575A41" w:rsidRPr="008F4A2C" w:rsidRDefault="007C75C7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8F4A2C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4.</w:t>
      </w:r>
      <w:r w:rsidR="00575A41" w:rsidRPr="008F4A2C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试点总结与成果固化（2026.04）</w:t>
      </w:r>
    </w:p>
    <w:p w14:paraId="0755308A" w14:textId="654CEF25" w:rsidR="00575A41" w:rsidRPr="008F4A2C" w:rsidRDefault="00575A41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8F4A2C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形成试点报告、技术文档与演示视频；提炼可复制的服务模式；完成项目总结与教育成果自评，准备结题材料。</w:t>
      </w:r>
    </w:p>
    <w:p w14:paraId="38834483" w14:textId="33813545" w:rsidR="00B72F34" w:rsidRDefault="00575A41" w:rsidP="008F4A2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8F4A2C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各阶段设置明确考核指标（如功能完成度、系统稳定性、用户满意度），并预留缓冲时间应对技术短板（如</w:t>
      </w:r>
      <w:r w:rsidRPr="008F4A2C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C++/嵌入式学习曲线）与外部协作不确定性。</w:t>
      </w:r>
    </w:p>
    <w:p w14:paraId="40A0A1DD" w14:textId="77777777" w:rsidR="008F4A2C" w:rsidRPr="008F4A2C" w:rsidRDefault="008F4A2C" w:rsidP="008F4A2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6BA8FB28" w14:textId="77777777" w:rsidR="00CD0A4F" w:rsidRPr="00CD0A4F" w:rsidRDefault="00CD0A4F" w:rsidP="005D0D65">
      <w:pPr>
        <w:numPr>
          <w:ilvl w:val="0"/>
          <w:numId w:val="1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黑体" w:eastAsia="黑体" w:hAnsi="黑体" w:cs="Times New Roman"/>
          <w:b/>
          <w:kern w:val="0"/>
          <w:szCs w:val="21"/>
          <w14:ligatures w14:val="none"/>
        </w:rPr>
      </w:pPr>
      <w:r w:rsidRPr="00CD0A4F">
        <w:rPr>
          <w:rFonts w:ascii="黑体" w:eastAsia="黑体" w:hAnsi="黑体" w:cs="Times New Roman" w:hint="eastAsia"/>
          <w:b/>
          <w:kern w:val="0"/>
          <w:szCs w:val="21"/>
          <w14:ligatures w14:val="none"/>
        </w:rPr>
        <w:t>已有基础</w:t>
      </w:r>
    </w:p>
    <w:p w14:paraId="726701CB" w14:textId="0AA15523" w:rsidR="00575A41" w:rsidRPr="00FE08C5" w:rsidRDefault="00575A41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FE08C5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技术能力：已掌握</w:t>
      </w:r>
      <w:r w:rsidRPr="00FE08C5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一定的</w:t>
      </w:r>
      <w:r w:rsidRPr="00FE08C5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Python基础编程，能进行简单脚本开发与数据处理；了解C++基本语法，可支持嵌入式控制逻辑的初步实现；熟悉微信小程序开发框架，具备前端界面与基础交互开发能力。</w:t>
      </w:r>
    </w:p>
    <w:p w14:paraId="74BCC340" w14:textId="3D4FAA14" w:rsidR="00575A41" w:rsidRPr="00FE08C5" w:rsidRDefault="00575A41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FE08C5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硬件资源：</w:t>
      </w:r>
      <w:r w:rsidRPr="00FE08C5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利用学校资源以及个人采购设备</w:t>
      </w:r>
      <w:r w:rsidRPr="00FE08C5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，使用树莓派、USB摄像头、继电器模块、RFID/NFC读卡器等基础硬件开展原型搭建；具备基础焊接与电路连接能力。</w:t>
      </w:r>
    </w:p>
    <w:p w14:paraId="089B6DDB" w14:textId="6C600C22" w:rsidR="00575A41" w:rsidRPr="00FE08C5" w:rsidRDefault="00575A41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FE08C5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调研与设计基础：已完成用户需求</w:t>
      </w:r>
      <w:r w:rsidRPr="00FE08C5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调研</w:t>
      </w:r>
      <w:r w:rsidRPr="00FE08C5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、竞品分析及服务流程设计；明确了“站到站转运”核心功能的技术边界，采用人工模拟+路径算法验证，规避不成熟技术依赖。</w:t>
      </w:r>
    </w:p>
    <w:p w14:paraId="12C57AB3" w14:textId="408C13AD" w:rsidR="00575A41" w:rsidRPr="00FE08C5" w:rsidRDefault="00575A41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FE08C5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协作与学习机制：团队沟通顺畅，已制定阶段性学习计划，重点补强嵌入式开发与IoT通信能力，并通过</w:t>
      </w:r>
      <w:r w:rsidRPr="00FE08C5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即时交流</w:t>
      </w:r>
      <w:r w:rsidRPr="00FE08C5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与任务看板推进项目。</w:t>
      </w:r>
    </w:p>
    <w:p w14:paraId="5632AEB2" w14:textId="3BB27FEF" w:rsidR="00CD0A4F" w:rsidRPr="00FE08C5" w:rsidRDefault="00575A41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FE08C5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当前尚不具备高性能计算、无人配送或复杂</w:t>
      </w:r>
      <w:r w:rsidRPr="00FE08C5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AI模型训练能力，项目方案已主动规避此类高阶技术，聚焦可实现、可验证的核心服务闭环。</w:t>
      </w:r>
    </w:p>
    <w:p w14:paraId="1E23B6FB" w14:textId="77777777" w:rsidR="003A4737" w:rsidRPr="00FE08C5" w:rsidRDefault="003A4737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7164BADA" w14:textId="77777777" w:rsidR="00CD0A4F" w:rsidRPr="00CD0A4F" w:rsidRDefault="00CD0A4F" w:rsidP="005D0D65">
      <w:pPr>
        <w:numPr>
          <w:ilvl w:val="0"/>
          <w:numId w:val="1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黑体" w:eastAsia="黑体" w:hAnsi="黑体" w:cs="Times New Roman"/>
          <w:b/>
          <w:kern w:val="0"/>
          <w:szCs w:val="21"/>
          <w14:ligatures w14:val="none"/>
        </w:rPr>
      </w:pPr>
      <w:r w:rsidRPr="00CD0A4F">
        <w:rPr>
          <w:rFonts w:ascii="黑体" w:eastAsia="黑体" w:hAnsi="黑体" w:cs="Times New Roman" w:hint="eastAsia"/>
          <w:b/>
          <w:kern w:val="0"/>
          <w:szCs w:val="21"/>
          <w14:ligatures w14:val="none"/>
        </w:rPr>
        <w:t>预期成果</w:t>
      </w:r>
    </w:p>
    <w:p w14:paraId="033A645C" w14:textId="6F9F4140" w:rsidR="00283CDA" w:rsidRPr="00DF49F9" w:rsidRDefault="00283CDA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DF49F9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本项目预计在半年实施周期内，将形成以下具体、可展示、可评估的成果</w:t>
      </w:r>
      <w:r w:rsidR="00980BDA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，其中以实物成果为主</w:t>
      </w:r>
      <w:r w:rsidR="00BA53E3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：</w:t>
      </w:r>
    </w:p>
    <w:p w14:paraId="4A1029B3" w14:textId="3BFF2349" w:rsidR="00283CDA" w:rsidRPr="00DF49F9" w:rsidRDefault="00FB78D7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DF49F9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lastRenderedPageBreak/>
        <w:t>1.</w:t>
      </w:r>
      <w:r w:rsidR="00283CDA" w:rsidRPr="00DF49F9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实物成果：1–2套可运行的“智慧公交站”原型终端，包含集成扫码/人脸识别、状态传感与安全告警功能的多尺寸智能储物柜，以及支持220V多协议快充和公益</w:t>
      </w:r>
      <w:proofErr w:type="spellStart"/>
      <w:r w:rsidR="00283CDA" w:rsidRPr="00DF49F9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WiFi</w:t>
      </w:r>
      <w:proofErr w:type="spellEnd"/>
      <w:r w:rsidR="00283CDA" w:rsidRPr="00DF49F9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的候车服务模块。</w:t>
      </w:r>
    </w:p>
    <w:p w14:paraId="08EC59A0" w14:textId="1AEE7B10" w:rsidR="00283CDA" w:rsidRPr="00DF49F9" w:rsidRDefault="00F41CA7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DF49F9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2.</w:t>
      </w:r>
      <w:r w:rsidR="00283CDA" w:rsidRPr="00DF49F9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软件成果：一套完整的微信小程序（含用户端与运维端），实现储物预约、跨站转运下单、状态追踪、故障反馈等核心功能；配套开发后台管理系统，支持设备远程监控、数据统计与路径优化建议生成。</w:t>
      </w:r>
    </w:p>
    <w:p w14:paraId="4F070425" w14:textId="6C3AABA1" w:rsidR="00283CDA" w:rsidRPr="00DF49F9" w:rsidRDefault="00DC418B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DF49F9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3.</w:t>
      </w:r>
      <w:r w:rsidR="00283CDA" w:rsidRPr="00DF49F9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技术文档与报告：包括系统设计说明书、软硬件接口文档、用户操作手册、试点测试报告及“站到站转运”压力测试分析报告，完整记录开发过程与验证结果。</w:t>
      </w:r>
    </w:p>
    <w:p w14:paraId="5B36CFB0" w14:textId="6D81B696" w:rsidR="00283CDA" w:rsidRPr="00DF49F9" w:rsidRDefault="00031E47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DF49F9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4.</w:t>
      </w:r>
      <w:r w:rsidR="00283CDA" w:rsidRPr="00DF49F9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教育与反思成果：项目过程日志、团队反思日志、能力成长自评表及阶段性汇报材料，体现项目在工程实践、团队协作与社会责任等方面的教育价值。</w:t>
      </w:r>
    </w:p>
    <w:p w14:paraId="53D25C66" w14:textId="62053FEB" w:rsidR="00283CDA" w:rsidRPr="00DF49F9" w:rsidRDefault="00256DEA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DF49F9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5.</w:t>
      </w:r>
      <w:r w:rsidR="00283CDA" w:rsidRPr="00DF49F9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知识产权储备：在原型验证基础上，梳理创新点与技术方案，形成1项实用新型专利或软件著作权的申请材料（视开发成熟度确定）。</w:t>
      </w:r>
    </w:p>
    <w:p w14:paraId="00C8BEDB" w14:textId="661BFB3F" w:rsidR="004559F0" w:rsidRPr="00DF49F9" w:rsidRDefault="00283CDA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DF49F9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所有成果将聚焦“可运行、可展示、可复制”原则，不追求论文发表或复杂理论产出，重点体现解决真实社会问题的工程能力与服务设计思维。</w:t>
      </w:r>
    </w:p>
    <w:p w14:paraId="3EE45BDB" w14:textId="77777777" w:rsidR="00AC5E6F" w:rsidRPr="00DF49F9" w:rsidRDefault="00AC5E6F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6C49B190" w14:textId="77777777" w:rsidR="00CD0A4F" w:rsidRPr="00CD0A4F" w:rsidRDefault="00CD0A4F" w:rsidP="005D0D65">
      <w:pPr>
        <w:numPr>
          <w:ilvl w:val="0"/>
          <w:numId w:val="1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left="420" w:hanging="420"/>
        <w:textAlignment w:val="baseline"/>
        <w:rPr>
          <w:rFonts w:ascii="黑体" w:eastAsia="黑体" w:hAnsi="黑体" w:cs="Times New Roman"/>
          <w:b/>
          <w:kern w:val="0"/>
          <w:szCs w:val="21"/>
          <w14:ligatures w14:val="none"/>
        </w:rPr>
      </w:pPr>
      <w:r w:rsidRPr="00CD0A4F">
        <w:rPr>
          <w:rFonts w:ascii="黑体" w:eastAsia="黑体" w:hAnsi="黑体" w:cs="Times New Roman" w:hint="eastAsia"/>
          <w:b/>
          <w:kern w:val="0"/>
          <w:szCs w:val="21"/>
          <w14:ligatures w14:val="none"/>
        </w:rPr>
        <w:t>分工安排</w:t>
      </w:r>
    </w:p>
    <w:p w14:paraId="3C3E4300" w14:textId="0E04EC57" w:rsidR="00283CDA" w:rsidRPr="00BB4EA0" w:rsidRDefault="00283CDA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本项目团队由</w:t>
      </w:r>
      <w:r w:rsidR="00CD196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三</w:t>
      </w:r>
      <w:r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名</w:t>
      </w: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通信工程</w:t>
      </w:r>
      <w:r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大一学生组成，目前尚处于技术学习与能力筑基阶段，因此暂不设定刚性、固定的岗位分工，而是采取方向引导</w:t>
      </w: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、</w:t>
      </w:r>
      <w:r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动态协作的弹性机制，强调“边学边做、边做边调”。</w:t>
      </w:r>
    </w:p>
    <w:p w14:paraId="17816CBC" w14:textId="6DBFBEEC" w:rsidR="00941617" w:rsidRPr="00BB4EA0" w:rsidRDefault="00283CDA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初步按兴趣与基础设定三个协作方向，作为学习与任务推进的参考锚点：</w:t>
      </w:r>
    </w:p>
    <w:p w14:paraId="7435692D" w14:textId="20271D7D" w:rsidR="00283CDA" w:rsidRPr="00BB4EA0" w:rsidRDefault="00754C90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1.</w:t>
      </w:r>
      <w:r w:rsidR="00283CDA"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方明康：后端</w:t>
      </w:r>
      <w:r w:rsidR="00283CDA"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开发</w:t>
      </w:r>
      <w:r w:rsidR="00283CDA"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与</w:t>
      </w:r>
      <w:r w:rsidR="00283CDA"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项目协调</w:t>
      </w:r>
    </w:p>
    <w:p w14:paraId="1CFEC0C1" w14:textId="66F9B46E" w:rsidR="00283CDA" w:rsidRPr="00BB4EA0" w:rsidRDefault="00283CDA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利用</w:t>
      </w:r>
      <w:r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Python</w:t>
      </w: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基础</w:t>
      </w:r>
      <w:r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负责</w:t>
      </w: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系统</w:t>
      </w:r>
      <w:r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后端开发、后台管理平台搭建及数据接口联调，</w:t>
      </w: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同时和</w:t>
      </w:r>
      <w:r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团队</w:t>
      </w: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其他成员</w:t>
      </w:r>
      <w:r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共同学习系统集成与API设计。</w:t>
      </w:r>
    </w:p>
    <w:p w14:paraId="06F38EBD" w14:textId="776885BB" w:rsidR="00283CDA" w:rsidRPr="00BB4EA0" w:rsidRDefault="009500DD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2.</w:t>
      </w:r>
      <w:r w:rsidR="00283CDA"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陈卓：</w:t>
      </w:r>
      <w:r w:rsidR="00283CDA"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软硬件集成方向</w:t>
      </w:r>
    </w:p>
    <w:p w14:paraId="00202625" w14:textId="7530D7E7" w:rsidR="00283CDA" w:rsidRPr="00BB4EA0" w:rsidRDefault="00283CDA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聚焦智能储物柜的硬件</w:t>
      </w: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选择</w:t>
      </w:r>
      <w:r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、嵌入式控制</w:t>
      </w: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与传感器数据返回</w:t>
      </w:r>
      <w:r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实现，</w:t>
      </w: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同时和</w:t>
      </w:r>
      <w:r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其他成员协同共同补强C++与嵌入式开发技能。</w:t>
      </w:r>
    </w:p>
    <w:p w14:paraId="28A1BDEB" w14:textId="01AF7344" w:rsidR="00283CDA" w:rsidRPr="00BB4EA0" w:rsidRDefault="00710314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3.</w:t>
      </w:r>
      <w:r w:rsidR="00283CDA"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陈鹏宇：前端设计与</w:t>
      </w:r>
      <w:r w:rsidR="00283CDA"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用户研究</w:t>
      </w:r>
    </w:p>
    <w:p w14:paraId="796D4C34" w14:textId="700C5B18" w:rsidR="00283CDA" w:rsidRPr="00BB4EA0" w:rsidRDefault="00283CDA" w:rsidP="000352D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学习微信小程序开发，利用H5/CSS/JavaScript来设计一套用户友善型的前端软件，动态根据试用</w:t>
      </w:r>
      <w:r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用户</w:t>
      </w: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的</w:t>
      </w:r>
      <w:r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反馈</w:t>
      </w: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和问卷调查</w:t>
      </w:r>
      <w:r w:rsidR="000C07AB"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结果</w:t>
      </w:r>
      <w:r w:rsidRPr="00BB4EA0"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  <w:t>迭代，</w:t>
      </w:r>
      <w:r w:rsidR="000C07AB"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与团队其他成员一起商量功能设计与取舍。</w:t>
      </w:r>
    </w:p>
    <w:p w14:paraId="21FE0F81" w14:textId="77777777" w:rsidR="00941617" w:rsidRPr="00BB4EA0" w:rsidRDefault="00283CDA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ind w:firstLine="420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所有成员均需参与核心功能讨论、原型测试与反思复盘，确保技术理解与项目全局观同步提升。</w:t>
      </w:r>
    </w:p>
    <w:p w14:paraId="622DCDA8" w14:textId="1FD77CE2" w:rsidR="00CD0A4F" w:rsidRPr="00BB4EA0" w:rsidRDefault="00283CDA" w:rsidP="005D0D6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djustRightInd w:val="0"/>
        <w:spacing w:line="360" w:lineRule="auto"/>
        <w:textAlignment w:val="baseline"/>
        <w:rPr>
          <w:rFonts w:ascii="宋体" w:eastAsia="宋体" w:hAnsi="宋体" w:cs="Times New Roman"/>
          <w:color w:val="000000" w:themeColor="text1"/>
          <w:kern w:val="0"/>
          <w:sz w:val="20"/>
          <w:szCs w:val="20"/>
          <w14:ligatures w14:val="none"/>
        </w:rPr>
      </w:pP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随着项目推进与能力成长，分工将根据实际进展、任务需求与个人专长动态调整，以“能者多担、</w:t>
      </w:r>
      <w:r w:rsidR="00335C46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短板共补</w:t>
      </w:r>
      <w:r w:rsidRPr="00BB4EA0">
        <w:rPr>
          <w:rFonts w:ascii="宋体" w:eastAsia="宋体" w:hAnsi="宋体" w:cs="Times New Roman" w:hint="eastAsia"/>
          <w:color w:val="000000" w:themeColor="text1"/>
          <w:kern w:val="0"/>
          <w:sz w:val="20"/>
          <w:szCs w:val="20"/>
          <w14:ligatures w14:val="none"/>
        </w:rPr>
        <w:t>”为原则，保障项目高效协同与成员均衡发展。</w:t>
      </w:r>
    </w:p>
    <w:sectPr w:rsidR="00CD0A4F" w:rsidRPr="00BB4EA0" w:rsidSect="00CD0A4F">
      <w:headerReference w:type="default" r:id="rId8"/>
      <w:pgSz w:w="11906" w:h="16838"/>
      <w:pgMar w:top="1134" w:right="1418" w:bottom="130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9E2D4" w14:textId="77777777" w:rsidR="00294F7B" w:rsidRDefault="00294F7B">
      <w:r>
        <w:separator/>
      </w:r>
    </w:p>
  </w:endnote>
  <w:endnote w:type="continuationSeparator" w:id="0">
    <w:p w14:paraId="77AAB46F" w14:textId="77777777" w:rsidR="00294F7B" w:rsidRDefault="00294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60B0D" w14:textId="77777777" w:rsidR="00294F7B" w:rsidRDefault="00294F7B">
      <w:r>
        <w:separator/>
      </w:r>
    </w:p>
  </w:footnote>
  <w:footnote w:type="continuationSeparator" w:id="0">
    <w:p w14:paraId="17AC0805" w14:textId="77777777" w:rsidR="00294F7B" w:rsidRDefault="00294F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624BE" w14:textId="77777777" w:rsidR="00CD0A4F" w:rsidRDefault="00CD0A4F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C88D"/>
    <w:multiLevelType w:val="singleLevel"/>
    <w:tmpl w:val="025AC88D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 w15:restartNumberingAfterBreak="0">
    <w:nsid w:val="03C550A3"/>
    <w:multiLevelType w:val="multilevel"/>
    <w:tmpl w:val="03C550A3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7F0AD9"/>
    <w:multiLevelType w:val="hybridMultilevel"/>
    <w:tmpl w:val="93E0A614"/>
    <w:lvl w:ilvl="0" w:tplc="3A542D1A">
      <w:start w:val="1"/>
      <w:numFmt w:val="japaneseCounting"/>
      <w:lvlText w:val="%1、"/>
      <w:lvlJc w:val="left"/>
      <w:pPr>
        <w:ind w:left="394" w:hanging="39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A56FA1"/>
    <w:multiLevelType w:val="multilevel"/>
    <w:tmpl w:val="33A56FA1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6935877"/>
    <w:multiLevelType w:val="hybridMultilevel"/>
    <w:tmpl w:val="C2C47F3E"/>
    <w:lvl w:ilvl="0" w:tplc="D91EEB20">
      <w:start w:val="1"/>
      <w:numFmt w:val="japaneseCounting"/>
      <w:lvlText w:val="%1、"/>
      <w:lvlJc w:val="left"/>
      <w:pPr>
        <w:ind w:left="394" w:hanging="39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3FD04E2"/>
    <w:multiLevelType w:val="multilevel"/>
    <w:tmpl w:val="43FD04E2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E991706"/>
    <w:multiLevelType w:val="multilevel"/>
    <w:tmpl w:val="4E991706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05207937">
    <w:abstractNumId w:val="0"/>
  </w:num>
  <w:num w:numId="2" w16cid:durableId="1602106899">
    <w:abstractNumId w:val="5"/>
  </w:num>
  <w:num w:numId="3" w16cid:durableId="685791741">
    <w:abstractNumId w:val="6"/>
  </w:num>
  <w:num w:numId="4" w16cid:durableId="2092844648">
    <w:abstractNumId w:val="1"/>
  </w:num>
  <w:num w:numId="5" w16cid:durableId="1037855152">
    <w:abstractNumId w:val="3"/>
  </w:num>
  <w:num w:numId="6" w16cid:durableId="616572095">
    <w:abstractNumId w:val="4"/>
  </w:num>
  <w:num w:numId="7" w16cid:durableId="1676180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E8"/>
    <w:rsid w:val="00012995"/>
    <w:rsid w:val="00031E47"/>
    <w:rsid w:val="000352D5"/>
    <w:rsid w:val="000374FA"/>
    <w:rsid w:val="00053F1B"/>
    <w:rsid w:val="00081F58"/>
    <w:rsid w:val="00090360"/>
    <w:rsid w:val="00093A46"/>
    <w:rsid w:val="000C07AB"/>
    <w:rsid w:val="000C1189"/>
    <w:rsid w:val="000D2509"/>
    <w:rsid w:val="000F092C"/>
    <w:rsid w:val="001462CD"/>
    <w:rsid w:val="001C0226"/>
    <w:rsid w:val="001F291E"/>
    <w:rsid w:val="001F30FE"/>
    <w:rsid w:val="0020018E"/>
    <w:rsid w:val="0021238F"/>
    <w:rsid w:val="00256DEA"/>
    <w:rsid w:val="00280AC4"/>
    <w:rsid w:val="00283CDA"/>
    <w:rsid w:val="002847C2"/>
    <w:rsid w:val="00294F7B"/>
    <w:rsid w:val="002C0678"/>
    <w:rsid w:val="002C4B1D"/>
    <w:rsid w:val="002D58CA"/>
    <w:rsid w:val="002E24D8"/>
    <w:rsid w:val="002E7FEE"/>
    <w:rsid w:val="00315741"/>
    <w:rsid w:val="003158B4"/>
    <w:rsid w:val="00316896"/>
    <w:rsid w:val="003221F6"/>
    <w:rsid w:val="00322AB2"/>
    <w:rsid w:val="0033487F"/>
    <w:rsid w:val="00335C46"/>
    <w:rsid w:val="00361F21"/>
    <w:rsid w:val="0039592C"/>
    <w:rsid w:val="003A1BC9"/>
    <w:rsid w:val="003A4737"/>
    <w:rsid w:val="003C171E"/>
    <w:rsid w:val="003E3779"/>
    <w:rsid w:val="00412C29"/>
    <w:rsid w:val="00420004"/>
    <w:rsid w:val="00424A67"/>
    <w:rsid w:val="004559F0"/>
    <w:rsid w:val="004708D5"/>
    <w:rsid w:val="0047370B"/>
    <w:rsid w:val="00482498"/>
    <w:rsid w:val="0049623A"/>
    <w:rsid w:val="004969A8"/>
    <w:rsid w:val="004C18B6"/>
    <w:rsid w:val="004C47C1"/>
    <w:rsid w:val="004E730B"/>
    <w:rsid w:val="00513CA0"/>
    <w:rsid w:val="00522FE4"/>
    <w:rsid w:val="00551998"/>
    <w:rsid w:val="00573944"/>
    <w:rsid w:val="00575A41"/>
    <w:rsid w:val="005857B9"/>
    <w:rsid w:val="005946FA"/>
    <w:rsid w:val="005D0D65"/>
    <w:rsid w:val="00601EFA"/>
    <w:rsid w:val="00636E7A"/>
    <w:rsid w:val="006537D4"/>
    <w:rsid w:val="00674725"/>
    <w:rsid w:val="00686DBB"/>
    <w:rsid w:val="006A6DAC"/>
    <w:rsid w:val="006C5C1B"/>
    <w:rsid w:val="006E779B"/>
    <w:rsid w:val="006F5718"/>
    <w:rsid w:val="00710314"/>
    <w:rsid w:val="007170F9"/>
    <w:rsid w:val="00731DF9"/>
    <w:rsid w:val="00735F22"/>
    <w:rsid w:val="00752E1E"/>
    <w:rsid w:val="00754C90"/>
    <w:rsid w:val="00755609"/>
    <w:rsid w:val="0076175B"/>
    <w:rsid w:val="00770334"/>
    <w:rsid w:val="0079667A"/>
    <w:rsid w:val="007A6A74"/>
    <w:rsid w:val="007C75C7"/>
    <w:rsid w:val="008139CD"/>
    <w:rsid w:val="00876D7A"/>
    <w:rsid w:val="0088037F"/>
    <w:rsid w:val="00882F1E"/>
    <w:rsid w:val="0089113D"/>
    <w:rsid w:val="008A6220"/>
    <w:rsid w:val="008B16DA"/>
    <w:rsid w:val="008B297B"/>
    <w:rsid w:val="008B7AE5"/>
    <w:rsid w:val="008E1C96"/>
    <w:rsid w:val="008F4A2C"/>
    <w:rsid w:val="009116B4"/>
    <w:rsid w:val="00915CBA"/>
    <w:rsid w:val="00941617"/>
    <w:rsid w:val="009500DD"/>
    <w:rsid w:val="00953314"/>
    <w:rsid w:val="00980BDA"/>
    <w:rsid w:val="009903E0"/>
    <w:rsid w:val="009B2C64"/>
    <w:rsid w:val="009C4FDA"/>
    <w:rsid w:val="009F28AA"/>
    <w:rsid w:val="00A1358A"/>
    <w:rsid w:val="00A26B99"/>
    <w:rsid w:val="00A63344"/>
    <w:rsid w:val="00A839AC"/>
    <w:rsid w:val="00AA0073"/>
    <w:rsid w:val="00AB043E"/>
    <w:rsid w:val="00AC5E6F"/>
    <w:rsid w:val="00AE1D8B"/>
    <w:rsid w:val="00AE53B6"/>
    <w:rsid w:val="00AF0455"/>
    <w:rsid w:val="00B01B02"/>
    <w:rsid w:val="00B1527D"/>
    <w:rsid w:val="00B36361"/>
    <w:rsid w:val="00B47C0A"/>
    <w:rsid w:val="00B52F3C"/>
    <w:rsid w:val="00B54FE4"/>
    <w:rsid w:val="00B55B88"/>
    <w:rsid w:val="00B7030B"/>
    <w:rsid w:val="00B72F34"/>
    <w:rsid w:val="00B94DE8"/>
    <w:rsid w:val="00BA4273"/>
    <w:rsid w:val="00BA53E3"/>
    <w:rsid w:val="00BB1AF5"/>
    <w:rsid w:val="00BB1C0E"/>
    <w:rsid w:val="00BB1E6A"/>
    <w:rsid w:val="00BB4EA0"/>
    <w:rsid w:val="00BE014C"/>
    <w:rsid w:val="00BF5286"/>
    <w:rsid w:val="00C01A6F"/>
    <w:rsid w:val="00C866AB"/>
    <w:rsid w:val="00CB3E99"/>
    <w:rsid w:val="00CD0A4F"/>
    <w:rsid w:val="00CD1960"/>
    <w:rsid w:val="00CE7C40"/>
    <w:rsid w:val="00D025CC"/>
    <w:rsid w:val="00D05633"/>
    <w:rsid w:val="00D24C5A"/>
    <w:rsid w:val="00D4083A"/>
    <w:rsid w:val="00D71791"/>
    <w:rsid w:val="00D95159"/>
    <w:rsid w:val="00DC0F32"/>
    <w:rsid w:val="00DC418B"/>
    <w:rsid w:val="00DC7CC7"/>
    <w:rsid w:val="00DF49F9"/>
    <w:rsid w:val="00DF5139"/>
    <w:rsid w:val="00E10A95"/>
    <w:rsid w:val="00E24F6C"/>
    <w:rsid w:val="00E27C64"/>
    <w:rsid w:val="00E300A0"/>
    <w:rsid w:val="00E417B0"/>
    <w:rsid w:val="00E53899"/>
    <w:rsid w:val="00E80385"/>
    <w:rsid w:val="00EE193B"/>
    <w:rsid w:val="00EE1D9B"/>
    <w:rsid w:val="00F11051"/>
    <w:rsid w:val="00F41CA7"/>
    <w:rsid w:val="00F444C6"/>
    <w:rsid w:val="00F46E39"/>
    <w:rsid w:val="00F518D0"/>
    <w:rsid w:val="00FB78D7"/>
    <w:rsid w:val="00FD3669"/>
    <w:rsid w:val="00FD5C27"/>
    <w:rsid w:val="00FE08C5"/>
    <w:rsid w:val="00FF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0848"/>
  <w15:chartTrackingRefBased/>
  <w15:docId w15:val="{D2F60171-DAD5-437E-996F-C3ABD10B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D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E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E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E8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E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E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E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E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94D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CD0A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CD0A4F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C47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7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9</Pages>
  <Words>3279</Words>
  <Characters>3542</Characters>
  <Application>Microsoft Office Word</Application>
  <DocSecurity>0</DocSecurity>
  <Lines>177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mingkang F</dc:creator>
  <cp:keywords/>
  <dc:description/>
  <cp:lastModifiedBy>mingkang F</cp:lastModifiedBy>
  <cp:revision>143</cp:revision>
  <dcterms:created xsi:type="dcterms:W3CDTF">2025-10-07T09:51:00Z</dcterms:created>
  <dcterms:modified xsi:type="dcterms:W3CDTF">2025-10-20T12:03:00Z</dcterms:modified>
</cp:coreProperties>
</file>