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E3B4" w14:textId="37A468E4" w:rsidR="005532AF" w:rsidRDefault="00481510">
      <w:r>
        <w:t>Michael 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October 8, 2020</w:t>
      </w:r>
    </w:p>
    <w:p w14:paraId="7D2D912C" w14:textId="0AC67833" w:rsidR="00481510" w:rsidRDefault="00481510">
      <w:proofErr w:type="spellStart"/>
      <w:r>
        <w:t>Hwk</w:t>
      </w:r>
      <w:proofErr w:type="spellEnd"/>
      <w:r>
        <w:t xml:space="preserve"> 2 – Viterbi and CKY</w:t>
      </w:r>
    </w:p>
    <w:p w14:paraId="7AFDEA28" w14:textId="7A0CF21F" w:rsidR="00481510" w:rsidRDefault="00481510"/>
    <w:p w14:paraId="52983746" w14:textId="05CD240C" w:rsidR="00481510" w:rsidRDefault="00481510">
      <w:pPr>
        <w:rPr>
          <w:b/>
          <w:bCs/>
        </w:rPr>
      </w:pPr>
      <w:r w:rsidRPr="00481510">
        <w:rPr>
          <w:b/>
          <w:bCs/>
        </w:rPr>
        <w:t>2.1 – HMM Decoding</w:t>
      </w:r>
    </w:p>
    <w:p w14:paraId="29ECA4FF" w14:textId="5F0A0321" w:rsidR="00481510" w:rsidRPr="00481510" w:rsidRDefault="00481510" w:rsidP="00982A16">
      <w:r>
        <w:t>The completed table of Viterbi probabilities is shown below, with v3(1) = 0.00288, and v3(2) = 0.012544.</w:t>
      </w:r>
      <w:r w:rsidRPr="00481510">
        <w:rPr>
          <w:noProof/>
        </w:rPr>
        <w:t xml:space="preserve"> </w:t>
      </w:r>
      <w:r>
        <w:rPr>
          <w:noProof/>
        </w:rPr>
        <w:t xml:space="preserve">The corresponding table with ln-based calculations is shown beside it, </w:t>
      </w:r>
      <w:r w:rsidR="00982A16">
        <w:rPr>
          <w:noProof/>
        </w:rPr>
        <w:t xml:space="preserve">with v3(1) = -5.84996 and </w:t>
      </w:r>
      <w:r w:rsidR="00982A16">
        <w:rPr>
          <w:noProof/>
        </w:rPr>
        <w:br/>
        <w:t>v3(2) = -4.37852. The calculations for each are as follows:</w:t>
      </w:r>
      <w:r w:rsidR="00982A16">
        <w:rPr>
          <w:noProof/>
        </w:rPr>
        <w:br/>
      </w:r>
      <w:r w:rsidR="00982A16">
        <w:rPr>
          <w:noProof/>
        </w:rPr>
        <w:br/>
        <w:t>A. Normal probabilities:</w:t>
      </w:r>
      <w:r w:rsidR="00982A16">
        <w:rPr>
          <w:noProof/>
        </w:rPr>
        <w:br/>
        <w:t xml:space="preserve">For v3(1), I computed </w:t>
      </w:r>
      <m:oMath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0.0448 *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*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noProof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0.048*P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noProof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0.0448*0.3*0.1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0.048*0.6*0.1</m:t>
                    </m:r>
                  </m:e>
                </m:d>
              </m:e>
            </m:d>
          </m:e>
        </m:func>
        <m:r>
          <w:rPr>
            <w:rFonts w:ascii="Cambria Math" w:hAnsi="Cambria Math"/>
            <w:noProof/>
          </w:rPr>
          <m:t>=0.00288</m:t>
        </m:r>
        <m:r>
          <w:rPr>
            <w:rFonts w:ascii="Cambria Math" w:hAnsi="Cambria Math"/>
            <w:noProof/>
          </w:rPr>
          <m:t xml:space="preserve"> </m:t>
        </m:r>
      </m:oMath>
      <w:r w:rsidR="00982A16">
        <w:rPr>
          <w:rFonts w:eastAsiaTheme="minorEastAsia"/>
          <w:noProof/>
        </w:rPr>
        <w:t xml:space="preserve">. </w:t>
      </w:r>
      <w:r w:rsidR="00982A16">
        <w:rPr>
          <w:rFonts w:eastAsiaTheme="minorEastAsia"/>
          <w:noProof/>
        </w:rPr>
        <w:br/>
        <w:t xml:space="preserve">Computing v3(2) was similar, as </w:t>
      </w:r>
      <m:oMath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0.0448 *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*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noProof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0.048*P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noProof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0.0448*0.</m:t>
                    </m:r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  <m:r>
                      <w:rPr>
                        <w:rFonts w:ascii="Cambria Math" w:hAnsi="Cambria Math"/>
                        <w:noProof/>
                      </w:rPr>
                      <m:t>*0.</m:t>
                    </m:r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0.048*0.</m:t>
                    </m:r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  <m:r>
                      <w:rPr>
                        <w:rFonts w:ascii="Cambria Math" w:hAnsi="Cambria Math"/>
                        <w:noProof/>
                      </w:rPr>
                      <m:t>*0.</m:t>
                    </m:r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e>
            </m:d>
          </m:e>
        </m:func>
        <m:r>
          <w:rPr>
            <w:rFonts w:ascii="Cambria Math" w:hAnsi="Cambria Math"/>
            <w:noProof/>
          </w:rPr>
          <m:t>=0.0</m:t>
        </m:r>
        <m:r>
          <w:rPr>
            <w:rFonts w:ascii="Cambria Math" w:hAnsi="Cambria Math"/>
            <w:noProof/>
          </w:rPr>
          <m:t>12544</m:t>
        </m:r>
      </m:oMath>
      <w:r w:rsidR="00982A16">
        <w:rPr>
          <w:rFonts w:eastAsiaTheme="minorEastAsia"/>
          <w:noProof/>
        </w:rPr>
        <w:t>.</w:t>
      </w:r>
      <w:r w:rsidR="00982A16">
        <w:rPr>
          <w:rFonts w:eastAsiaTheme="minorEastAsia"/>
          <w:noProof/>
        </w:rPr>
        <w:br/>
        <w:t xml:space="preserve">To compute the end probability, I simply took the max of the two v3 probabilities, as no probabilities for the end state were given. This led me to 0.012544. </w:t>
      </w:r>
      <w:r w:rsidR="00982A16">
        <w:rPr>
          <w:rFonts w:eastAsiaTheme="minorEastAsia"/>
          <w:noProof/>
        </w:rPr>
        <w:br/>
      </w:r>
      <w:r w:rsidR="00982A16">
        <w:rPr>
          <w:rFonts w:eastAsiaTheme="minorEastAsia"/>
          <w:noProof/>
        </w:rPr>
        <w:br/>
        <w:t>B. ln probabilities</w:t>
      </w:r>
      <w:r w:rsidR="00982A16">
        <w:rPr>
          <w:rFonts w:eastAsiaTheme="minorEastAsia"/>
          <w:noProof/>
        </w:rPr>
        <w:br/>
        <w:t xml:space="preserve">The ln probabilities were relatively simple to compute and track, as all probabilities P were replaced with ln(P) and all multiplications were replaced with additions. For example, v1(2) = 0.8 * 0.4 was replaced with v1(2) = ln(0.8) + ln(0.4) =  </w:t>
      </w:r>
      <w:r w:rsidR="00656529">
        <w:rPr>
          <w:rFonts w:eastAsiaTheme="minorEastAsia"/>
          <w:noProof/>
        </w:rPr>
        <w:t>-1.1394</w:t>
      </w:r>
      <w:r w:rsidR="00982A16">
        <w:rPr>
          <w:rFonts w:eastAsiaTheme="minorEastAsia"/>
          <w:noProof/>
        </w:rPr>
        <w:t xml:space="preserve"> = ln(0.32)</w:t>
      </w:r>
      <w:r w:rsidR="00656529">
        <w:rPr>
          <w:rFonts w:eastAsiaTheme="minorEastAsia"/>
          <w:noProof/>
        </w:rPr>
        <w:t xml:space="preserve">. This was repeated for all steps to get the probabilities shown in the table, with “MIN” representing a 0 probaility, culminating with </w:t>
      </w:r>
      <w:r w:rsidR="00656529">
        <w:rPr>
          <w:rFonts w:eastAsiaTheme="minorEastAsia"/>
          <w:noProof/>
        </w:rPr>
        <w:br/>
        <w:t>v3(2) = ln(0.0448) + ln(0.7) + ln(0.4) = -4.37851 = ln(0.012544). Similarly, v3(end) was calculated by taking the max of the two v3 values.</w:t>
      </w:r>
      <w:r w:rsidR="00656529">
        <w:rPr>
          <w:rFonts w:eastAsiaTheme="minorEastAsia"/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D7246FF" wp14:editId="541A8897">
            <wp:extent cx="27527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29">
        <w:rPr>
          <w:noProof/>
        </w:rPr>
        <w:drawing>
          <wp:inline distT="0" distB="0" distL="0" distR="0" wp14:anchorId="22CD68EB" wp14:editId="3D3EC49B">
            <wp:extent cx="27813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29">
        <w:rPr>
          <w:noProof/>
        </w:rPr>
        <w:br/>
      </w:r>
      <w:r w:rsidR="00656529">
        <w:rPr>
          <w:noProof/>
        </w:rPr>
        <w:br/>
      </w:r>
      <w:r w:rsidR="00D21E8E">
        <w:rPr>
          <w:noProof/>
        </w:rPr>
        <w:t xml:space="preserve">The best path through the HMM that fits the data is: </w:t>
      </w:r>
      <w:r w:rsidR="00D21E8E" w:rsidRPr="00D21E8E">
        <w:rPr>
          <w:b/>
          <w:bCs/>
          <w:noProof/>
        </w:rPr>
        <w:t xml:space="preserve">start -&gt; H -&gt; </w:t>
      </w:r>
      <w:r w:rsidR="00F576C9">
        <w:rPr>
          <w:b/>
          <w:bCs/>
          <w:noProof/>
        </w:rPr>
        <w:t>H</w:t>
      </w:r>
      <w:r w:rsidR="00D21E8E" w:rsidRPr="00D21E8E">
        <w:rPr>
          <w:b/>
          <w:bCs/>
          <w:noProof/>
        </w:rPr>
        <w:t xml:space="preserve"> -&gt; H -&gt; end</w:t>
      </w:r>
      <w:r w:rsidR="00D21E8E">
        <w:rPr>
          <w:noProof/>
        </w:rPr>
        <w:t xml:space="preserve">. </w:t>
      </w:r>
      <w:r w:rsidR="00F576C9">
        <w:rPr>
          <w:noProof/>
        </w:rPr>
        <w:t>The backtraces would be drawn as follows:</w:t>
      </w:r>
      <w:r w:rsidR="00F576C9">
        <w:rPr>
          <w:noProof/>
        </w:rPr>
        <w:br/>
        <w:t xml:space="preserve">-Add a backtrace from end at t=3 to H at t=3. </w:t>
      </w:r>
      <w:r w:rsidR="00F576C9">
        <w:rPr>
          <w:noProof/>
        </w:rPr>
        <w:br/>
        <w:t>-Add a backtrace from H at t=3 to H at t=2.</w:t>
      </w:r>
      <w:r w:rsidR="00F576C9">
        <w:rPr>
          <w:noProof/>
        </w:rPr>
        <w:br/>
        <w:t xml:space="preserve">-Add a backtrace from C at t=3 to C at t=2. </w:t>
      </w:r>
      <w:r w:rsidR="00F576C9">
        <w:rPr>
          <w:noProof/>
        </w:rPr>
        <w:br/>
        <w:t>-The backtraces from the given diagram would also be included, from H and C at t=2 to H at t=1, and from H and C at t=1 to start at t=0.</w:t>
      </w:r>
    </w:p>
    <w:sectPr w:rsidR="00481510" w:rsidRPr="004815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8C346" w14:textId="77777777" w:rsidR="00E448FC" w:rsidRDefault="00E448FC" w:rsidP="00F576C9">
      <w:pPr>
        <w:spacing w:after="0" w:line="240" w:lineRule="auto"/>
      </w:pPr>
      <w:r>
        <w:separator/>
      </w:r>
    </w:p>
  </w:endnote>
  <w:endnote w:type="continuationSeparator" w:id="0">
    <w:p w14:paraId="40A99A3A" w14:textId="77777777" w:rsidR="00E448FC" w:rsidRDefault="00E448FC" w:rsidP="00F5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8CF3" w14:textId="77777777" w:rsidR="00F576C9" w:rsidRDefault="00F57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22132" w14:textId="77777777" w:rsidR="00F576C9" w:rsidRDefault="00F57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F7408" w14:textId="77777777" w:rsidR="00F576C9" w:rsidRDefault="00F57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A8B07" w14:textId="77777777" w:rsidR="00E448FC" w:rsidRDefault="00E448FC" w:rsidP="00F576C9">
      <w:pPr>
        <w:spacing w:after="0" w:line="240" w:lineRule="auto"/>
      </w:pPr>
      <w:r>
        <w:separator/>
      </w:r>
    </w:p>
  </w:footnote>
  <w:footnote w:type="continuationSeparator" w:id="0">
    <w:p w14:paraId="4F143458" w14:textId="77777777" w:rsidR="00E448FC" w:rsidRDefault="00E448FC" w:rsidP="00F5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6D76" w14:textId="77777777" w:rsidR="00F576C9" w:rsidRDefault="00F57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C6DE8" w14:textId="77777777" w:rsidR="00F576C9" w:rsidRDefault="00F576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7FF1" w14:textId="77777777" w:rsidR="00F576C9" w:rsidRDefault="00F57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5EE"/>
    <w:multiLevelType w:val="hybridMultilevel"/>
    <w:tmpl w:val="42BA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30A3"/>
    <w:multiLevelType w:val="hybridMultilevel"/>
    <w:tmpl w:val="2464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0998"/>
    <w:multiLevelType w:val="hybridMultilevel"/>
    <w:tmpl w:val="9B6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3005"/>
    <w:multiLevelType w:val="hybridMultilevel"/>
    <w:tmpl w:val="E382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10"/>
    <w:rsid w:val="00481510"/>
    <w:rsid w:val="005532AF"/>
    <w:rsid w:val="00656529"/>
    <w:rsid w:val="00982A16"/>
    <w:rsid w:val="00D21E8E"/>
    <w:rsid w:val="00E448FC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DF57"/>
  <w15:chartTrackingRefBased/>
  <w15:docId w15:val="{B12ED740-3C51-492A-883D-C4D0B10C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6C9"/>
  </w:style>
  <w:style w:type="paragraph" w:styleId="Footer">
    <w:name w:val="footer"/>
    <w:basedOn w:val="Normal"/>
    <w:link w:val="FooterChar"/>
    <w:uiPriority w:val="99"/>
    <w:unhideWhenUsed/>
    <w:rsid w:val="00F57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Ing</dc:creator>
  <cp:keywords/>
  <dc:description/>
  <cp:lastModifiedBy>Michael Ing</cp:lastModifiedBy>
  <cp:revision>1</cp:revision>
  <dcterms:created xsi:type="dcterms:W3CDTF">2020-10-05T17:18:00Z</dcterms:created>
  <dcterms:modified xsi:type="dcterms:W3CDTF">2020-10-05T18:08:00Z</dcterms:modified>
</cp:coreProperties>
</file>