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904CA" w14:textId="10FE4C2E" w:rsidR="00F11C22" w:rsidRDefault="008243D2" w:rsidP="008243D2">
      <w:pPr>
        <w:jc w:val="center"/>
        <w:rPr>
          <w:b/>
          <w:bCs/>
          <w:sz w:val="36"/>
          <w:szCs w:val="40"/>
        </w:rPr>
      </w:pPr>
      <w:r w:rsidRPr="008243D2">
        <w:rPr>
          <w:rFonts w:hint="eastAsia"/>
          <w:b/>
          <w:bCs/>
          <w:sz w:val="36"/>
          <w:szCs w:val="40"/>
        </w:rPr>
        <w:t>통계학 기반 금융 데이터 분석 프로젝트 기획안</w:t>
      </w:r>
    </w:p>
    <w:p w14:paraId="2327A974" w14:textId="77777777" w:rsidR="008243D2" w:rsidRPr="008243D2" w:rsidRDefault="008243D2" w:rsidP="008243D2">
      <w:pPr>
        <w:jc w:val="center"/>
        <w:rPr>
          <w:b/>
          <w:bCs/>
          <w:sz w:val="18"/>
          <w:szCs w:val="20"/>
        </w:rPr>
      </w:pPr>
    </w:p>
    <w:tbl>
      <w:tblPr>
        <w:tblStyle w:val="aa"/>
        <w:tblW w:w="0" w:type="auto"/>
        <w:tblLook w:val="04A0" w:firstRow="1" w:lastRow="0" w:firstColumn="1" w:lastColumn="0" w:noHBand="0" w:noVBand="1"/>
      </w:tblPr>
      <w:tblGrid>
        <w:gridCol w:w="1552"/>
        <w:gridCol w:w="7448"/>
      </w:tblGrid>
      <w:tr w:rsidR="008243D2" w14:paraId="5A51F2CD" w14:textId="77777777" w:rsidTr="00394939">
        <w:trPr>
          <w:trHeight w:val="438"/>
        </w:trPr>
        <w:tc>
          <w:tcPr>
            <w:tcW w:w="1552" w:type="dxa"/>
          </w:tcPr>
          <w:p w14:paraId="72154A2C" w14:textId="07A27388" w:rsidR="008243D2" w:rsidRPr="008539CF" w:rsidRDefault="008243D2" w:rsidP="008243D2">
            <w:pPr>
              <w:jc w:val="center"/>
              <w:rPr>
                <w:sz w:val="20"/>
                <w:szCs w:val="20"/>
              </w:rPr>
            </w:pPr>
            <w:proofErr w:type="spellStart"/>
            <w:r w:rsidRPr="008539CF">
              <w:rPr>
                <w:rFonts w:hint="eastAsia"/>
                <w:sz w:val="20"/>
                <w:szCs w:val="20"/>
              </w:rPr>
              <w:t>팀명</w:t>
            </w:r>
            <w:proofErr w:type="spellEnd"/>
          </w:p>
        </w:tc>
        <w:tc>
          <w:tcPr>
            <w:tcW w:w="7448" w:type="dxa"/>
          </w:tcPr>
          <w:p w14:paraId="35CB7B9C" w14:textId="3EF358F4" w:rsidR="008243D2" w:rsidRPr="008539CF" w:rsidRDefault="003A55F1" w:rsidP="005A0F5D">
            <w:pPr>
              <w:jc w:val="center"/>
              <w:rPr>
                <w:sz w:val="20"/>
                <w:szCs w:val="20"/>
              </w:rPr>
            </w:pPr>
            <w:r>
              <w:rPr>
                <w:rFonts w:hint="eastAsia"/>
                <w:sz w:val="20"/>
                <w:szCs w:val="20"/>
              </w:rPr>
              <w:t>사랑합니다</w:t>
            </w:r>
          </w:p>
        </w:tc>
      </w:tr>
      <w:tr w:rsidR="008243D2" w14:paraId="4C24FC4D" w14:textId="77777777" w:rsidTr="00394939">
        <w:trPr>
          <w:trHeight w:val="533"/>
        </w:trPr>
        <w:tc>
          <w:tcPr>
            <w:tcW w:w="1552" w:type="dxa"/>
          </w:tcPr>
          <w:p w14:paraId="14DC883A" w14:textId="2E6A623F" w:rsidR="008243D2" w:rsidRPr="008539CF" w:rsidRDefault="008243D2" w:rsidP="008243D2">
            <w:pPr>
              <w:jc w:val="center"/>
              <w:rPr>
                <w:sz w:val="20"/>
                <w:szCs w:val="20"/>
              </w:rPr>
            </w:pPr>
            <w:proofErr w:type="spellStart"/>
            <w:r w:rsidRPr="008539CF">
              <w:rPr>
                <w:rFonts w:hint="eastAsia"/>
                <w:sz w:val="20"/>
                <w:szCs w:val="20"/>
              </w:rPr>
              <w:t>주제명</w:t>
            </w:r>
            <w:proofErr w:type="spellEnd"/>
          </w:p>
        </w:tc>
        <w:tc>
          <w:tcPr>
            <w:tcW w:w="7448" w:type="dxa"/>
          </w:tcPr>
          <w:p w14:paraId="6B62E62B" w14:textId="60DBAF44" w:rsidR="008243D2" w:rsidRPr="008539CF" w:rsidRDefault="003A55F1" w:rsidP="005A0F5D">
            <w:pPr>
              <w:jc w:val="center"/>
              <w:rPr>
                <w:sz w:val="20"/>
                <w:szCs w:val="20"/>
              </w:rPr>
            </w:pPr>
            <w:r>
              <w:rPr>
                <w:rFonts w:hint="eastAsia"/>
                <w:sz w:val="20"/>
                <w:szCs w:val="20"/>
              </w:rPr>
              <w:t>딥</w:t>
            </w:r>
            <w:r w:rsidR="00786633" w:rsidRPr="008539CF">
              <w:rPr>
                <w:rFonts w:hint="eastAsia"/>
                <w:sz w:val="20"/>
                <w:szCs w:val="20"/>
              </w:rPr>
              <w:t>러닝</w:t>
            </w:r>
            <w:r w:rsidR="00786633" w:rsidRPr="008539CF">
              <w:rPr>
                <w:sz w:val="20"/>
                <w:szCs w:val="20"/>
              </w:rPr>
              <w:t xml:space="preserve"> 기반 </w:t>
            </w:r>
            <w:r w:rsidR="00786633" w:rsidRPr="008539CF">
              <w:rPr>
                <w:rFonts w:hint="eastAsia"/>
                <w:sz w:val="20"/>
                <w:szCs w:val="20"/>
              </w:rPr>
              <w:t>가상</w:t>
            </w:r>
            <w:r w:rsidR="00786633" w:rsidRPr="008539CF">
              <w:rPr>
                <w:sz w:val="20"/>
                <w:szCs w:val="20"/>
              </w:rPr>
              <w:t>화폐 자동매매 시스템</w:t>
            </w:r>
          </w:p>
        </w:tc>
      </w:tr>
    </w:tbl>
    <w:p w14:paraId="2442BEB5" w14:textId="77777777" w:rsidR="008243D2" w:rsidRPr="003A55F1" w:rsidRDefault="008243D2"/>
    <w:p w14:paraId="168293E6" w14:textId="3803A605" w:rsidR="008539CF" w:rsidRDefault="008243D2" w:rsidP="008539CF">
      <w:pPr>
        <w:pStyle w:val="a6"/>
        <w:numPr>
          <w:ilvl w:val="0"/>
          <w:numId w:val="1"/>
        </w:numPr>
        <w:rPr>
          <w:b/>
          <w:bCs/>
          <w:sz w:val="24"/>
          <w:szCs w:val="28"/>
        </w:rPr>
      </w:pPr>
      <w:r w:rsidRPr="00683473">
        <w:rPr>
          <w:rFonts w:hint="eastAsia"/>
          <w:b/>
          <w:bCs/>
          <w:sz w:val="24"/>
          <w:szCs w:val="28"/>
        </w:rPr>
        <w:t>역할분담</w:t>
      </w:r>
    </w:p>
    <w:p w14:paraId="3F371007" w14:textId="77777777" w:rsidR="006C78B1" w:rsidRPr="00972191" w:rsidRDefault="006C78B1" w:rsidP="006C78B1">
      <w:pPr>
        <w:pStyle w:val="a6"/>
        <w:ind w:left="800"/>
        <w:rPr>
          <w:b/>
          <w:bCs/>
          <w:sz w:val="24"/>
          <w:szCs w:val="28"/>
        </w:rPr>
      </w:pPr>
    </w:p>
    <w:tbl>
      <w:tblPr>
        <w:tblStyle w:val="aa"/>
        <w:tblW w:w="8230" w:type="dxa"/>
        <w:tblInd w:w="800" w:type="dxa"/>
        <w:tblLook w:val="04A0" w:firstRow="1" w:lastRow="0" w:firstColumn="1" w:lastColumn="0" w:noHBand="0" w:noVBand="1"/>
      </w:tblPr>
      <w:tblGrid>
        <w:gridCol w:w="1607"/>
        <w:gridCol w:w="6623"/>
      </w:tblGrid>
      <w:tr w:rsidR="008243D2" w14:paraId="5EF0D894" w14:textId="77777777" w:rsidTr="008243D2">
        <w:trPr>
          <w:trHeight w:val="519"/>
        </w:trPr>
        <w:tc>
          <w:tcPr>
            <w:tcW w:w="1607" w:type="dxa"/>
          </w:tcPr>
          <w:p w14:paraId="139C0E59" w14:textId="04B1F5B3" w:rsidR="008243D2" w:rsidRPr="008539CF" w:rsidRDefault="008243D2" w:rsidP="00394939">
            <w:pPr>
              <w:pStyle w:val="a6"/>
              <w:ind w:left="0"/>
              <w:jc w:val="center"/>
              <w:rPr>
                <w:sz w:val="20"/>
                <w:szCs w:val="20"/>
              </w:rPr>
            </w:pPr>
            <w:r w:rsidRPr="008539CF">
              <w:rPr>
                <w:rFonts w:hint="eastAsia"/>
                <w:sz w:val="20"/>
                <w:szCs w:val="20"/>
              </w:rPr>
              <w:t>이름</w:t>
            </w:r>
          </w:p>
        </w:tc>
        <w:tc>
          <w:tcPr>
            <w:tcW w:w="6623" w:type="dxa"/>
          </w:tcPr>
          <w:p w14:paraId="64DF208E" w14:textId="44A62E47" w:rsidR="008243D2" w:rsidRPr="008539CF" w:rsidRDefault="008243D2" w:rsidP="00394939">
            <w:pPr>
              <w:pStyle w:val="a6"/>
              <w:ind w:left="0"/>
              <w:jc w:val="center"/>
              <w:rPr>
                <w:sz w:val="20"/>
                <w:szCs w:val="20"/>
              </w:rPr>
            </w:pPr>
            <w:r w:rsidRPr="008539CF">
              <w:rPr>
                <w:rFonts w:hint="eastAsia"/>
                <w:sz w:val="20"/>
                <w:szCs w:val="20"/>
              </w:rPr>
              <w:t>역할</w:t>
            </w:r>
          </w:p>
        </w:tc>
      </w:tr>
      <w:tr w:rsidR="008243D2" w14:paraId="4BF1F962" w14:textId="77777777" w:rsidTr="008243D2">
        <w:trPr>
          <w:trHeight w:val="519"/>
        </w:trPr>
        <w:tc>
          <w:tcPr>
            <w:tcW w:w="1607" w:type="dxa"/>
          </w:tcPr>
          <w:p w14:paraId="58B17C4E" w14:textId="06DAE6D8" w:rsidR="008243D2" w:rsidRPr="008539CF" w:rsidRDefault="009E23DE" w:rsidP="00394939">
            <w:pPr>
              <w:pStyle w:val="a6"/>
              <w:ind w:left="0"/>
              <w:jc w:val="center"/>
              <w:rPr>
                <w:sz w:val="20"/>
                <w:szCs w:val="20"/>
              </w:rPr>
            </w:pPr>
            <w:r w:rsidRPr="008539CF">
              <w:rPr>
                <w:rFonts w:hint="eastAsia"/>
                <w:sz w:val="20"/>
                <w:szCs w:val="20"/>
              </w:rPr>
              <w:t>박훈석</w:t>
            </w:r>
          </w:p>
        </w:tc>
        <w:tc>
          <w:tcPr>
            <w:tcW w:w="6623" w:type="dxa"/>
          </w:tcPr>
          <w:p w14:paraId="2BFAB4AC" w14:textId="470FF416" w:rsidR="008243D2" w:rsidRPr="008539CF" w:rsidRDefault="00394939" w:rsidP="00394939">
            <w:pPr>
              <w:pStyle w:val="a6"/>
              <w:ind w:left="0"/>
              <w:jc w:val="center"/>
              <w:rPr>
                <w:sz w:val="20"/>
                <w:szCs w:val="20"/>
              </w:rPr>
            </w:pPr>
            <w:proofErr w:type="gramStart"/>
            <w:r>
              <w:rPr>
                <w:rFonts w:hint="eastAsia"/>
                <w:sz w:val="20"/>
                <w:szCs w:val="20"/>
              </w:rPr>
              <w:t>팀장 /</w:t>
            </w:r>
            <w:proofErr w:type="gramEnd"/>
            <w:r>
              <w:rPr>
                <w:rFonts w:hint="eastAsia"/>
                <w:sz w:val="20"/>
                <w:szCs w:val="20"/>
              </w:rPr>
              <w:t xml:space="preserve"> </w:t>
            </w:r>
            <w:r w:rsidR="00786633" w:rsidRPr="008539CF">
              <w:rPr>
                <w:rFonts w:hint="eastAsia"/>
                <w:sz w:val="20"/>
                <w:szCs w:val="20"/>
              </w:rPr>
              <w:t>프로젝트 관리</w:t>
            </w:r>
            <w:r w:rsidR="00751E4E">
              <w:rPr>
                <w:rFonts w:hint="eastAsia"/>
                <w:sz w:val="20"/>
                <w:szCs w:val="20"/>
              </w:rPr>
              <w:t>(PM)</w:t>
            </w:r>
            <w:r w:rsidR="00786633" w:rsidRPr="008539CF">
              <w:rPr>
                <w:rFonts w:hint="eastAsia"/>
                <w:sz w:val="20"/>
                <w:szCs w:val="20"/>
              </w:rPr>
              <w:t xml:space="preserve"> / </w:t>
            </w:r>
            <w:r w:rsidR="00751E4E">
              <w:rPr>
                <w:rFonts w:hint="eastAsia"/>
                <w:sz w:val="20"/>
                <w:szCs w:val="20"/>
              </w:rPr>
              <w:t>도메인 분석</w:t>
            </w:r>
          </w:p>
        </w:tc>
      </w:tr>
      <w:tr w:rsidR="008243D2" w14:paraId="782B6B9D" w14:textId="77777777" w:rsidTr="008243D2">
        <w:trPr>
          <w:trHeight w:val="519"/>
        </w:trPr>
        <w:tc>
          <w:tcPr>
            <w:tcW w:w="1607" w:type="dxa"/>
          </w:tcPr>
          <w:p w14:paraId="1CF908B5" w14:textId="0D756739" w:rsidR="008243D2" w:rsidRPr="008539CF" w:rsidRDefault="009E23DE" w:rsidP="00394939">
            <w:pPr>
              <w:pStyle w:val="a6"/>
              <w:ind w:left="0"/>
              <w:jc w:val="center"/>
              <w:rPr>
                <w:sz w:val="20"/>
                <w:szCs w:val="20"/>
              </w:rPr>
            </w:pPr>
            <w:r w:rsidRPr="008539CF">
              <w:rPr>
                <w:rFonts w:hint="eastAsia"/>
                <w:sz w:val="20"/>
                <w:szCs w:val="20"/>
              </w:rPr>
              <w:t>이현</w:t>
            </w:r>
          </w:p>
        </w:tc>
        <w:tc>
          <w:tcPr>
            <w:tcW w:w="6623" w:type="dxa"/>
          </w:tcPr>
          <w:p w14:paraId="18CFD502" w14:textId="72F0FFC8" w:rsidR="008243D2" w:rsidRPr="008539CF" w:rsidRDefault="00751E4E" w:rsidP="00394939">
            <w:pPr>
              <w:pStyle w:val="a6"/>
              <w:ind w:left="0"/>
              <w:jc w:val="center"/>
              <w:rPr>
                <w:sz w:val="20"/>
                <w:szCs w:val="20"/>
              </w:rPr>
            </w:pPr>
            <w:r>
              <w:rPr>
                <w:rFonts w:hint="eastAsia"/>
                <w:sz w:val="20"/>
                <w:szCs w:val="20"/>
              </w:rPr>
              <w:t xml:space="preserve">데이터베이스 설계 및 </w:t>
            </w:r>
            <w:proofErr w:type="gramStart"/>
            <w:r>
              <w:rPr>
                <w:rFonts w:hint="eastAsia"/>
                <w:sz w:val="20"/>
                <w:szCs w:val="20"/>
              </w:rPr>
              <w:t>관리 /</w:t>
            </w:r>
            <w:proofErr w:type="gramEnd"/>
            <w:r w:rsidR="00D36590">
              <w:rPr>
                <w:rFonts w:hint="eastAsia"/>
                <w:sz w:val="20"/>
                <w:szCs w:val="20"/>
              </w:rPr>
              <w:t xml:space="preserve"> 딥러닝 </w:t>
            </w:r>
            <w:r>
              <w:rPr>
                <w:rFonts w:hint="eastAsia"/>
                <w:sz w:val="20"/>
                <w:szCs w:val="20"/>
              </w:rPr>
              <w:t>모델링</w:t>
            </w:r>
          </w:p>
        </w:tc>
      </w:tr>
      <w:tr w:rsidR="008243D2" w14:paraId="6B452DAB" w14:textId="77777777" w:rsidTr="008243D2">
        <w:trPr>
          <w:trHeight w:val="519"/>
        </w:trPr>
        <w:tc>
          <w:tcPr>
            <w:tcW w:w="1607" w:type="dxa"/>
          </w:tcPr>
          <w:p w14:paraId="34CC6796" w14:textId="34E184D9" w:rsidR="008243D2" w:rsidRPr="008539CF" w:rsidRDefault="009E23DE" w:rsidP="00394939">
            <w:pPr>
              <w:pStyle w:val="a6"/>
              <w:ind w:left="0"/>
              <w:jc w:val="center"/>
              <w:rPr>
                <w:sz w:val="20"/>
                <w:szCs w:val="20"/>
              </w:rPr>
            </w:pPr>
            <w:r w:rsidRPr="008539CF">
              <w:rPr>
                <w:rFonts w:hint="eastAsia"/>
                <w:sz w:val="20"/>
                <w:szCs w:val="20"/>
              </w:rPr>
              <w:t>정민관</w:t>
            </w:r>
          </w:p>
        </w:tc>
        <w:tc>
          <w:tcPr>
            <w:tcW w:w="6623" w:type="dxa"/>
          </w:tcPr>
          <w:p w14:paraId="20AEC195" w14:textId="62A547F6" w:rsidR="008243D2" w:rsidRPr="008539CF" w:rsidRDefault="008539CF" w:rsidP="00394939">
            <w:pPr>
              <w:pStyle w:val="a6"/>
              <w:ind w:left="0"/>
              <w:jc w:val="center"/>
              <w:rPr>
                <w:sz w:val="20"/>
                <w:szCs w:val="20"/>
              </w:rPr>
            </w:pPr>
            <w:r w:rsidRPr="008539CF">
              <w:rPr>
                <w:rFonts w:hint="eastAsia"/>
                <w:sz w:val="20"/>
                <w:szCs w:val="20"/>
              </w:rPr>
              <w:t xml:space="preserve">데이터베이스 설계 및 </w:t>
            </w:r>
            <w:proofErr w:type="gramStart"/>
            <w:r w:rsidRPr="008539CF">
              <w:rPr>
                <w:rFonts w:hint="eastAsia"/>
                <w:sz w:val="20"/>
                <w:szCs w:val="20"/>
              </w:rPr>
              <w:t>관리 /</w:t>
            </w:r>
            <w:proofErr w:type="gramEnd"/>
            <w:r w:rsidRPr="008539CF">
              <w:rPr>
                <w:rFonts w:hint="eastAsia"/>
                <w:sz w:val="20"/>
                <w:szCs w:val="20"/>
              </w:rPr>
              <w:t xml:space="preserve"> </w:t>
            </w:r>
            <w:proofErr w:type="spellStart"/>
            <w:r w:rsidRPr="008539CF">
              <w:rPr>
                <w:rFonts w:hint="eastAsia"/>
                <w:sz w:val="20"/>
                <w:szCs w:val="20"/>
              </w:rPr>
              <w:t>업비트</w:t>
            </w:r>
            <w:proofErr w:type="spellEnd"/>
            <w:r w:rsidRPr="008539CF">
              <w:rPr>
                <w:rFonts w:hint="eastAsia"/>
                <w:sz w:val="20"/>
                <w:szCs w:val="20"/>
              </w:rPr>
              <w:t xml:space="preserve"> API 연동 및 관리</w:t>
            </w:r>
            <w:r w:rsidR="00751E4E">
              <w:rPr>
                <w:rFonts w:hint="eastAsia"/>
                <w:sz w:val="20"/>
                <w:szCs w:val="20"/>
              </w:rPr>
              <w:t xml:space="preserve"> / </w:t>
            </w:r>
            <w:r w:rsidR="00D36590">
              <w:rPr>
                <w:rFonts w:hint="eastAsia"/>
                <w:sz w:val="20"/>
                <w:szCs w:val="20"/>
              </w:rPr>
              <w:t>딥</w:t>
            </w:r>
            <w:r w:rsidR="00751E4E">
              <w:rPr>
                <w:rFonts w:hint="eastAsia"/>
                <w:sz w:val="20"/>
                <w:szCs w:val="20"/>
              </w:rPr>
              <w:t>러닝 모델링</w:t>
            </w:r>
          </w:p>
        </w:tc>
      </w:tr>
      <w:tr w:rsidR="008243D2" w14:paraId="71F5D308" w14:textId="77777777" w:rsidTr="008243D2">
        <w:trPr>
          <w:trHeight w:val="519"/>
        </w:trPr>
        <w:tc>
          <w:tcPr>
            <w:tcW w:w="1607" w:type="dxa"/>
          </w:tcPr>
          <w:p w14:paraId="57F5F055" w14:textId="1637C4BF" w:rsidR="008243D2" w:rsidRPr="008539CF" w:rsidRDefault="009E23DE" w:rsidP="00394939">
            <w:pPr>
              <w:pStyle w:val="a6"/>
              <w:ind w:left="0"/>
              <w:jc w:val="center"/>
              <w:rPr>
                <w:sz w:val="20"/>
                <w:szCs w:val="20"/>
              </w:rPr>
            </w:pPr>
            <w:r w:rsidRPr="008539CF">
              <w:rPr>
                <w:rFonts w:hint="eastAsia"/>
                <w:sz w:val="20"/>
                <w:szCs w:val="20"/>
              </w:rPr>
              <w:t>신영섭</w:t>
            </w:r>
          </w:p>
        </w:tc>
        <w:tc>
          <w:tcPr>
            <w:tcW w:w="6623" w:type="dxa"/>
          </w:tcPr>
          <w:p w14:paraId="1111C66C" w14:textId="6D735C56" w:rsidR="008243D2" w:rsidRPr="008539CF" w:rsidRDefault="008539CF" w:rsidP="00394939">
            <w:pPr>
              <w:jc w:val="center"/>
              <w:rPr>
                <w:sz w:val="20"/>
                <w:szCs w:val="20"/>
              </w:rPr>
            </w:pPr>
            <w:r w:rsidRPr="008539CF">
              <w:rPr>
                <w:rFonts w:hint="eastAsia"/>
                <w:sz w:val="20"/>
                <w:szCs w:val="20"/>
              </w:rPr>
              <w:t xml:space="preserve">데이터 분석 및 </w:t>
            </w:r>
            <w:proofErr w:type="spellStart"/>
            <w:proofErr w:type="gramStart"/>
            <w:r w:rsidRPr="008539CF">
              <w:rPr>
                <w:rFonts w:hint="eastAsia"/>
                <w:sz w:val="20"/>
                <w:szCs w:val="20"/>
              </w:rPr>
              <w:t>전처리</w:t>
            </w:r>
            <w:proofErr w:type="spellEnd"/>
            <w:r w:rsidRPr="008539CF">
              <w:rPr>
                <w:rFonts w:hint="eastAsia"/>
                <w:sz w:val="20"/>
                <w:szCs w:val="20"/>
              </w:rPr>
              <w:t xml:space="preserve"> /</w:t>
            </w:r>
            <w:proofErr w:type="gramEnd"/>
            <w:r w:rsidRPr="008539CF">
              <w:rPr>
                <w:rFonts w:hint="eastAsia"/>
                <w:sz w:val="20"/>
                <w:szCs w:val="20"/>
              </w:rPr>
              <w:t xml:space="preserve"> </w:t>
            </w:r>
            <w:proofErr w:type="spellStart"/>
            <w:r w:rsidRPr="008539CF">
              <w:rPr>
                <w:rFonts w:hint="eastAsia"/>
                <w:sz w:val="20"/>
                <w:szCs w:val="20"/>
              </w:rPr>
              <w:t>백테스팅</w:t>
            </w:r>
            <w:proofErr w:type="spellEnd"/>
            <w:r w:rsidRPr="008539CF">
              <w:rPr>
                <w:rFonts w:hint="eastAsia"/>
                <w:sz w:val="20"/>
                <w:szCs w:val="20"/>
              </w:rPr>
              <w:t xml:space="preserve"> 시스템 구현</w:t>
            </w:r>
          </w:p>
        </w:tc>
      </w:tr>
    </w:tbl>
    <w:p w14:paraId="2A67D52F" w14:textId="77777777" w:rsidR="008243D2" w:rsidRDefault="008243D2" w:rsidP="008243D2"/>
    <w:p w14:paraId="5054DBAA" w14:textId="77777777" w:rsidR="00AC539A" w:rsidRPr="00AC539A" w:rsidRDefault="00AC539A" w:rsidP="00AC539A">
      <w:pPr>
        <w:ind w:left="800"/>
        <w:rPr>
          <w:b/>
          <w:bCs/>
          <w:sz w:val="20"/>
          <w:szCs w:val="20"/>
        </w:rPr>
      </w:pPr>
      <w:r w:rsidRPr="00AC539A">
        <w:rPr>
          <w:b/>
          <w:bCs/>
          <w:sz w:val="20"/>
          <w:szCs w:val="20"/>
        </w:rPr>
        <w:t>2. 주제 선정 배경</w:t>
      </w:r>
    </w:p>
    <w:p w14:paraId="627BFBEC" w14:textId="77777777" w:rsidR="00AC539A" w:rsidRPr="00AC539A" w:rsidRDefault="00AC539A" w:rsidP="00AC539A">
      <w:pPr>
        <w:ind w:left="800"/>
        <w:rPr>
          <w:sz w:val="20"/>
          <w:szCs w:val="20"/>
        </w:rPr>
      </w:pPr>
      <w:r w:rsidRPr="00AC539A">
        <w:rPr>
          <w:sz w:val="20"/>
          <w:szCs w:val="20"/>
        </w:rPr>
        <w:t xml:space="preserve">최근 암호화폐 시장은 급격한 성장과 함께 높은 변동성이라는 특징을 보이며 투자자들의 큰 관심을 받고 있습니다. 특히 </w:t>
      </w:r>
      <w:proofErr w:type="spellStart"/>
      <w:r w:rsidRPr="00AC539A">
        <w:rPr>
          <w:sz w:val="20"/>
          <w:szCs w:val="20"/>
        </w:rPr>
        <w:t>비트코인은</w:t>
      </w:r>
      <w:proofErr w:type="spellEnd"/>
      <w:r w:rsidRPr="00AC539A">
        <w:rPr>
          <w:sz w:val="20"/>
          <w:szCs w:val="20"/>
        </w:rPr>
        <w:t xml:space="preserve"> 최초의 암호화폐로서 시장에 큰 영향력을 행사하지만, 예측하기 어려운 가격 변동은 투자 결정에 어려움을 야기합니다. 따라서, 시장 참여자들의 불확실성을 줄이고 합리적인 의사결정을 지원하기 위해 신뢰성 높은 </w:t>
      </w:r>
      <w:proofErr w:type="spellStart"/>
      <w:r w:rsidRPr="00AC539A">
        <w:rPr>
          <w:sz w:val="20"/>
          <w:szCs w:val="20"/>
        </w:rPr>
        <w:t>비트코인</w:t>
      </w:r>
      <w:proofErr w:type="spellEnd"/>
      <w:r w:rsidRPr="00AC539A">
        <w:rPr>
          <w:sz w:val="20"/>
          <w:szCs w:val="20"/>
        </w:rPr>
        <w:t xml:space="preserve"> 가격 예측 모델에 대한 필요성이 강조되고 있습니다.</w:t>
      </w:r>
    </w:p>
    <w:p w14:paraId="497C6D8B" w14:textId="77777777" w:rsidR="00AC539A" w:rsidRPr="00AC539A" w:rsidRDefault="00AC539A" w:rsidP="00AC539A">
      <w:pPr>
        <w:ind w:left="800"/>
        <w:rPr>
          <w:sz w:val="20"/>
          <w:szCs w:val="20"/>
        </w:rPr>
      </w:pPr>
      <w:r w:rsidRPr="00AC539A">
        <w:rPr>
          <w:sz w:val="20"/>
          <w:szCs w:val="20"/>
        </w:rPr>
        <w:t>딥러닝 기술이 발전했음에도 불구하고, API를 통해 쉽게 얻을 수 있는 시장 데이터를 활용한 심층 학습 모델 연구는 아직 미흡한 수준입니다. 또한, 다양한 피처 선택 방법이 예측 모델 성능에 미치는 영향에 대한 실증적 분석 역시 부족한 상황입니다.</w:t>
      </w:r>
    </w:p>
    <w:p w14:paraId="45833B0C" w14:textId="77777777" w:rsidR="00AC539A" w:rsidRPr="00AC539A" w:rsidRDefault="00AC539A" w:rsidP="00AC539A">
      <w:pPr>
        <w:ind w:left="800"/>
        <w:rPr>
          <w:sz w:val="20"/>
          <w:szCs w:val="20"/>
        </w:rPr>
      </w:pPr>
      <w:r w:rsidRPr="00AC539A">
        <w:rPr>
          <w:sz w:val="20"/>
          <w:szCs w:val="20"/>
        </w:rPr>
        <w:t xml:space="preserve">이에 본 프로젝트는 딥러닝 기술의 잠재력을 최대한 활용하여 </w:t>
      </w:r>
      <w:proofErr w:type="spellStart"/>
      <w:r w:rsidRPr="00AC539A">
        <w:rPr>
          <w:sz w:val="20"/>
          <w:szCs w:val="20"/>
        </w:rPr>
        <w:t>비트코인</w:t>
      </w:r>
      <w:proofErr w:type="spellEnd"/>
      <w:r w:rsidRPr="00AC539A">
        <w:rPr>
          <w:sz w:val="20"/>
          <w:szCs w:val="20"/>
        </w:rPr>
        <w:t xml:space="preserve"> 가격 방향 예측 모델의 정확도를 높이는 것을 목표로 합니다. 다양한 거래소 또는 데이터 제공 플랫폼에서 API를 통해 제공되는 가격 데이터, 거래량, 기술 지표 등의 시장 데이터를 활용하여 기존 연구의 한계를 극복하고자 합니다. 더불어, 다양한 피처 선택 방법을 적용하여 불필요한 변수를 제거하고 모델의 일반화 성능을 향상시키는 데 집중할 것입니다. 궁극적으로 본 프로젝트는 실제 투자 환경에 적용 가능한 효율적인 예측 모델을 개발하고, 이를 기반으로 한 거래 전략의 수익성을 평가하여 실질적인 투자 가치를 창출하는 것을 목표로 합니다.</w:t>
      </w:r>
    </w:p>
    <w:p w14:paraId="567D151F" w14:textId="77777777" w:rsidR="00AC539A" w:rsidRPr="00AC539A" w:rsidRDefault="00AC539A" w:rsidP="00AC539A">
      <w:pPr>
        <w:ind w:left="800"/>
        <w:rPr>
          <w:b/>
          <w:bCs/>
          <w:sz w:val="20"/>
          <w:szCs w:val="20"/>
        </w:rPr>
      </w:pPr>
      <w:r w:rsidRPr="00AC539A">
        <w:rPr>
          <w:b/>
          <w:bCs/>
          <w:sz w:val="20"/>
          <w:szCs w:val="20"/>
        </w:rPr>
        <w:lastRenderedPageBreak/>
        <w:t>3. 프로젝트 목표</w:t>
      </w:r>
    </w:p>
    <w:p w14:paraId="17A03755" w14:textId="77777777" w:rsidR="00AC539A" w:rsidRPr="00AC539A" w:rsidRDefault="00AC539A" w:rsidP="00AC539A">
      <w:pPr>
        <w:numPr>
          <w:ilvl w:val="0"/>
          <w:numId w:val="28"/>
        </w:numPr>
        <w:tabs>
          <w:tab w:val="num" w:pos="720"/>
        </w:tabs>
        <w:rPr>
          <w:sz w:val="20"/>
          <w:szCs w:val="20"/>
        </w:rPr>
      </w:pPr>
      <w:r w:rsidRPr="00AC539A">
        <w:rPr>
          <w:b/>
          <w:bCs/>
          <w:sz w:val="20"/>
          <w:szCs w:val="20"/>
        </w:rPr>
        <w:t>모델 성능 비교:</w:t>
      </w:r>
      <w:r w:rsidRPr="00AC539A">
        <w:rPr>
          <w:sz w:val="20"/>
          <w:szCs w:val="20"/>
        </w:rPr>
        <w:t xml:space="preserve"> CNN-LSTM, </w:t>
      </w:r>
      <w:proofErr w:type="spellStart"/>
      <w:r w:rsidRPr="00AC539A">
        <w:rPr>
          <w:sz w:val="20"/>
          <w:szCs w:val="20"/>
        </w:rPr>
        <w:t>LSTNet</w:t>
      </w:r>
      <w:proofErr w:type="spellEnd"/>
      <w:r w:rsidRPr="00AC539A">
        <w:rPr>
          <w:sz w:val="20"/>
          <w:szCs w:val="20"/>
        </w:rPr>
        <w:t>, TCN 등 다양한 딥러닝 모델의 성능을 비교 분석하여 최적의 모델을 선정합니다.</w:t>
      </w:r>
    </w:p>
    <w:p w14:paraId="78776F06" w14:textId="77777777" w:rsidR="00AC539A" w:rsidRPr="00AC539A" w:rsidRDefault="00AC539A" w:rsidP="00AC539A">
      <w:pPr>
        <w:numPr>
          <w:ilvl w:val="0"/>
          <w:numId w:val="28"/>
        </w:numPr>
        <w:tabs>
          <w:tab w:val="num" w:pos="720"/>
        </w:tabs>
        <w:rPr>
          <w:sz w:val="20"/>
          <w:szCs w:val="20"/>
        </w:rPr>
      </w:pPr>
      <w:r w:rsidRPr="00AC539A">
        <w:rPr>
          <w:b/>
          <w:bCs/>
          <w:sz w:val="20"/>
          <w:szCs w:val="20"/>
        </w:rPr>
        <w:t>피처 선택 방법 효과 검증:</w:t>
      </w:r>
      <w:r w:rsidRPr="00AC539A">
        <w:rPr>
          <w:sz w:val="20"/>
          <w:szCs w:val="20"/>
        </w:rPr>
        <w:t xml:space="preserve"> Boruta, 유전 알고리즘(GA), </w:t>
      </w:r>
      <w:proofErr w:type="spellStart"/>
      <w:r w:rsidRPr="00AC539A">
        <w:rPr>
          <w:sz w:val="20"/>
          <w:szCs w:val="20"/>
        </w:rPr>
        <w:t>LightGBM</w:t>
      </w:r>
      <w:proofErr w:type="spellEnd"/>
      <w:r w:rsidRPr="00AC539A">
        <w:rPr>
          <w:sz w:val="20"/>
          <w:szCs w:val="20"/>
        </w:rPr>
        <w:t xml:space="preserve"> 등 다양한 피처 선택 방법이 예측 모델 성능에 미치는 영향을 실증적으로 분석합니다.</w:t>
      </w:r>
    </w:p>
    <w:p w14:paraId="18EB2D65" w14:textId="77777777" w:rsidR="00AC539A" w:rsidRPr="00AC539A" w:rsidRDefault="00AC539A" w:rsidP="00AC539A">
      <w:pPr>
        <w:numPr>
          <w:ilvl w:val="0"/>
          <w:numId w:val="28"/>
        </w:numPr>
        <w:tabs>
          <w:tab w:val="num" w:pos="720"/>
        </w:tabs>
        <w:rPr>
          <w:sz w:val="20"/>
          <w:szCs w:val="20"/>
        </w:rPr>
      </w:pPr>
      <w:r w:rsidRPr="00AC539A">
        <w:rPr>
          <w:b/>
          <w:bCs/>
          <w:sz w:val="20"/>
          <w:szCs w:val="20"/>
        </w:rPr>
        <w:t>거래 전략 수익성 평가:</w:t>
      </w:r>
      <w:r w:rsidRPr="00AC539A">
        <w:rPr>
          <w:sz w:val="20"/>
          <w:szCs w:val="20"/>
        </w:rPr>
        <w:t xml:space="preserve"> 개발된 예측 모델을 기반으로 한 다양한 거래 전략(매수 및 매도, 가격 보호, </w:t>
      </w:r>
      <w:proofErr w:type="spellStart"/>
      <w:r w:rsidRPr="00AC539A">
        <w:rPr>
          <w:sz w:val="20"/>
          <w:szCs w:val="20"/>
        </w:rPr>
        <w:t>롱앤숏</w:t>
      </w:r>
      <w:proofErr w:type="spellEnd"/>
      <w:r w:rsidRPr="00AC539A">
        <w:rPr>
          <w:sz w:val="20"/>
          <w:szCs w:val="20"/>
        </w:rPr>
        <w:t xml:space="preserve"> 등)을 </w:t>
      </w:r>
      <w:proofErr w:type="spellStart"/>
      <w:r w:rsidRPr="00AC539A">
        <w:rPr>
          <w:sz w:val="20"/>
          <w:szCs w:val="20"/>
        </w:rPr>
        <w:t>백테스팅하여</w:t>
      </w:r>
      <w:proofErr w:type="spellEnd"/>
      <w:r w:rsidRPr="00AC539A">
        <w:rPr>
          <w:sz w:val="20"/>
          <w:szCs w:val="20"/>
        </w:rPr>
        <w:t xml:space="preserve"> 실제 시장에서의 수익성을 평가합니다.</w:t>
      </w:r>
    </w:p>
    <w:p w14:paraId="11394B0B" w14:textId="77777777" w:rsidR="00AC539A" w:rsidRPr="00AC539A" w:rsidRDefault="00AC539A" w:rsidP="00AC539A">
      <w:pPr>
        <w:numPr>
          <w:ilvl w:val="0"/>
          <w:numId w:val="28"/>
        </w:numPr>
        <w:tabs>
          <w:tab w:val="num" w:pos="720"/>
        </w:tabs>
        <w:rPr>
          <w:sz w:val="20"/>
          <w:szCs w:val="20"/>
        </w:rPr>
      </w:pPr>
      <w:r w:rsidRPr="00AC539A">
        <w:rPr>
          <w:b/>
          <w:bCs/>
          <w:sz w:val="20"/>
          <w:szCs w:val="20"/>
        </w:rPr>
        <w:t>연구 결과의 실용화:</w:t>
      </w:r>
      <w:r w:rsidRPr="00AC539A">
        <w:rPr>
          <w:sz w:val="20"/>
          <w:szCs w:val="20"/>
        </w:rPr>
        <w:t xml:space="preserve"> 개발된 모델과 거래 전략을 바탕으로 실제 투자에 적용 가능한 가이드라인을 제시합니다.</w:t>
      </w:r>
    </w:p>
    <w:p w14:paraId="5E00A62F" w14:textId="77777777" w:rsidR="00AC539A" w:rsidRPr="00AC539A" w:rsidRDefault="00AC539A" w:rsidP="00AC539A">
      <w:pPr>
        <w:ind w:left="800"/>
        <w:rPr>
          <w:b/>
          <w:bCs/>
          <w:sz w:val="20"/>
          <w:szCs w:val="20"/>
        </w:rPr>
      </w:pPr>
      <w:r w:rsidRPr="00AC539A">
        <w:rPr>
          <w:b/>
          <w:bCs/>
          <w:sz w:val="20"/>
          <w:szCs w:val="20"/>
        </w:rPr>
        <w:t>4. 활용 데이터</w:t>
      </w:r>
    </w:p>
    <w:p w14:paraId="59F433F6" w14:textId="77777777" w:rsidR="00AC539A" w:rsidRPr="00AC539A" w:rsidRDefault="00AC539A" w:rsidP="00AC539A">
      <w:pPr>
        <w:numPr>
          <w:ilvl w:val="0"/>
          <w:numId w:val="29"/>
        </w:numPr>
        <w:tabs>
          <w:tab w:val="num" w:pos="720"/>
        </w:tabs>
        <w:rPr>
          <w:sz w:val="20"/>
          <w:szCs w:val="20"/>
        </w:rPr>
      </w:pPr>
      <w:proofErr w:type="spellStart"/>
      <w:r w:rsidRPr="00AC539A">
        <w:rPr>
          <w:sz w:val="20"/>
          <w:szCs w:val="20"/>
        </w:rPr>
        <w:t>업비트</w:t>
      </w:r>
      <w:proofErr w:type="spellEnd"/>
      <w:r w:rsidRPr="00AC539A">
        <w:rPr>
          <w:sz w:val="20"/>
          <w:szCs w:val="20"/>
        </w:rPr>
        <w:t xml:space="preserve"> API</w:t>
      </w:r>
    </w:p>
    <w:p w14:paraId="087A4ADF" w14:textId="77777777" w:rsidR="00AC539A" w:rsidRPr="00AC539A" w:rsidRDefault="00AC539A" w:rsidP="00AC539A">
      <w:pPr>
        <w:ind w:left="800"/>
        <w:rPr>
          <w:b/>
          <w:bCs/>
          <w:sz w:val="20"/>
          <w:szCs w:val="20"/>
        </w:rPr>
      </w:pPr>
      <w:r w:rsidRPr="00AC539A">
        <w:rPr>
          <w:b/>
          <w:bCs/>
          <w:sz w:val="20"/>
          <w:szCs w:val="20"/>
        </w:rPr>
        <w:t>5. 분석 방안</w:t>
      </w:r>
    </w:p>
    <w:p w14:paraId="56971312" w14:textId="77777777" w:rsidR="00AC539A" w:rsidRPr="00AC539A" w:rsidRDefault="00AC539A" w:rsidP="00AC539A">
      <w:pPr>
        <w:ind w:left="800"/>
        <w:rPr>
          <w:b/>
          <w:bCs/>
          <w:sz w:val="20"/>
          <w:szCs w:val="20"/>
        </w:rPr>
      </w:pPr>
      <w:r w:rsidRPr="00AC539A">
        <w:rPr>
          <w:b/>
          <w:bCs/>
          <w:sz w:val="20"/>
          <w:szCs w:val="20"/>
        </w:rPr>
        <w:t xml:space="preserve">5.1. 데이터 수집 및 </w:t>
      </w:r>
      <w:proofErr w:type="spellStart"/>
      <w:r w:rsidRPr="00AC539A">
        <w:rPr>
          <w:b/>
          <w:bCs/>
          <w:sz w:val="20"/>
          <w:szCs w:val="20"/>
        </w:rPr>
        <w:t>전처리</w:t>
      </w:r>
      <w:proofErr w:type="spellEnd"/>
    </w:p>
    <w:p w14:paraId="7CC36D01" w14:textId="77777777" w:rsidR="00AC539A" w:rsidRPr="00AC539A" w:rsidRDefault="00AC539A" w:rsidP="00AC539A">
      <w:pPr>
        <w:numPr>
          <w:ilvl w:val="0"/>
          <w:numId w:val="30"/>
        </w:numPr>
        <w:rPr>
          <w:sz w:val="20"/>
          <w:szCs w:val="20"/>
        </w:rPr>
      </w:pPr>
      <w:r w:rsidRPr="00AC539A">
        <w:rPr>
          <w:b/>
          <w:bCs/>
          <w:sz w:val="20"/>
          <w:szCs w:val="20"/>
        </w:rPr>
        <w:t>데이터 소스:</w:t>
      </w:r>
      <w:r w:rsidRPr="00AC539A">
        <w:rPr>
          <w:sz w:val="20"/>
          <w:szCs w:val="20"/>
        </w:rPr>
        <w:t xml:space="preserve"> </w:t>
      </w:r>
      <w:proofErr w:type="spellStart"/>
      <w:r w:rsidRPr="00AC539A">
        <w:rPr>
          <w:sz w:val="20"/>
          <w:szCs w:val="20"/>
        </w:rPr>
        <w:t>업비트</w:t>
      </w:r>
      <w:proofErr w:type="spellEnd"/>
      <w:r w:rsidRPr="00AC539A">
        <w:rPr>
          <w:sz w:val="20"/>
          <w:szCs w:val="20"/>
        </w:rPr>
        <w:t xml:space="preserve"> API를 통해 </w:t>
      </w:r>
      <w:proofErr w:type="spellStart"/>
      <w:r w:rsidRPr="00AC539A">
        <w:rPr>
          <w:sz w:val="20"/>
          <w:szCs w:val="20"/>
        </w:rPr>
        <w:t>비트코인</w:t>
      </w:r>
      <w:proofErr w:type="spellEnd"/>
      <w:r w:rsidRPr="00AC539A">
        <w:rPr>
          <w:sz w:val="20"/>
          <w:szCs w:val="20"/>
        </w:rPr>
        <w:t xml:space="preserve"> 가격, 거래량, 기술 지표 데이터 수집</w:t>
      </w:r>
    </w:p>
    <w:p w14:paraId="7039CCE6" w14:textId="77777777" w:rsidR="00AC539A" w:rsidRPr="00AC539A" w:rsidRDefault="00AC539A" w:rsidP="00AC539A">
      <w:pPr>
        <w:numPr>
          <w:ilvl w:val="0"/>
          <w:numId w:val="30"/>
        </w:numPr>
        <w:rPr>
          <w:sz w:val="20"/>
          <w:szCs w:val="20"/>
        </w:rPr>
      </w:pPr>
      <w:r w:rsidRPr="00AC539A">
        <w:rPr>
          <w:b/>
          <w:bCs/>
          <w:sz w:val="20"/>
          <w:szCs w:val="20"/>
        </w:rPr>
        <w:t xml:space="preserve">데이터 </w:t>
      </w:r>
      <w:proofErr w:type="spellStart"/>
      <w:r w:rsidRPr="00AC539A">
        <w:rPr>
          <w:b/>
          <w:bCs/>
          <w:sz w:val="20"/>
          <w:szCs w:val="20"/>
        </w:rPr>
        <w:t>전처리</w:t>
      </w:r>
      <w:proofErr w:type="spellEnd"/>
      <w:r w:rsidRPr="00AC539A">
        <w:rPr>
          <w:b/>
          <w:bCs/>
          <w:sz w:val="20"/>
          <w:szCs w:val="20"/>
        </w:rPr>
        <w:t>:</w:t>
      </w:r>
    </w:p>
    <w:p w14:paraId="74769866" w14:textId="42971A85" w:rsidR="00AC539A" w:rsidRPr="00D36590" w:rsidRDefault="00AC539A" w:rsidP="00D36590">
      <w:pPr>
        <w:numPr>
          <w:ilvl w:val="1"/>
          <w:numId w:val="30"/>
        </w:numPr>
        <w:rPr>
          <w:b/>
          <w:bCs/>
          <w:sz w:val="20"/>
          <w:szCs w:val="20"/>
        </w:rPr>
      </w:pPr>
      <w:proofErr w:type="spellStart"/>
      <w:r w:rsidRPr="00AC539A">
        <w:rPr>
          <w:sz w:val="20"/>
          <w:szCs w:val="20"/>
        </w:rPr>
        <w:t>누락값</w:t>
      </w:r>
      <w:proofErr w:type="spellEnd"/>
      <w:r w:rsidRPr="00AC539A">
        <w:rPr>
          <w:sz w:val="20"/>
          <w:szCs w:val="20"/>
        </w:rPr>
        <w:t xml:space="preserve"> 처리: MCAR (Listwise 삭제), MNAR (</w:t>
      </w:r>
      <w:r w:rsidR="00D36590">
        <w:rPr>
          <w:rFonts w:hint="eastAsia"/>
          <w:sz w:val="20"/>
          <w:szCs w:val="20"/>
        </w:rPr>
        <w:t>Linear</w:t>
      </w:r>
      <w:r w:rsidRPr="00AC539A">
        <w:rPr>
          <w:sz w:val="20"/>
          <w:szCs w:val="20"/>
        </w:rPr>
        <w:t xml:space="preserve"> </w:t>
      </w:r>
      <w:r w:rsidR="00D36590">
        <w:rPr>
          <w:rFonts w:hint="eastAsia"/>
          <w:sz w:val="20"/>
          <w:szCs w:val="20"/>
        </w:rPr>
        <w:t>I</w:t>
      </w:r>
      <w:r w:rsidR="00D36590" w:rsidRPr="00D36590">
        <w:rPr>
          <w:sz w:val="20"/>
          <w:szCs w:val="20"/>
        </w:rPr>
        <w:t>mputation</w:t>
      </w:r>
      <w:r w:rsidRPr="00D36590">
        <w:rPr>
          <w:sz w:val="20"/>
          <w:szCs w:val="20"/>
        </w:rPr>
        <w:t>)</w:t>
      </w:r>
    </w:p>
    <w:p w14:paraId="04C18336" w14:textId="77777777" w:rsidR="00AC539A" w:rsidRPr="00AC539A" w:rsidRDefault="00AC539A" w:rsidP="00AC539A">
      <w:pPr>
        <w:numPr>
          <w:ilvl w:val="1"/>
          <w:numId w:val="30"/>
        </w:numPr>
        <w:rPr>
          <w:sz w:val="20"/>
          <w:szCs w:val="20"/>
        </w:rPr>
      </w:pPr>
      <w:r w:rsidRPr="00AC539A">
        <w:rPr>
          <w:sz w:val="20"/>
          <w:szCs w:val="20"/>
        </w:rPr>
        <w:t>데이터 분할: 학습 데이터 (80%), 테스트 데이터 (20%) (시간 순서 유지)</w:t>
      </w:r>
    </w:p>
    <w:p w14:paraId="0ED34F5D" w14:textId="77777777" w:rsidR="00AC539A" w:rsidRPr="00AC539A" w:rsidRDefault="00AC539A" w:rsidP="00AC539A">
      <w:pPr>
        <w:numPr>
          <w:ilvl w:val="1"/>
          <w:numId w:val="30"/>
        </w:numPr>
        <w:rPr>
          <w:sz w:val="20"/>
          <w:szCs w:val="20"/>
        </w:rPr>
      </w:pPr>
      <w:r w:rsidRPr="00AC539A">
        <w:rPr>
          <w:sz w:val="20"/>
          <w:szCs w:val="20"/>
        </w:rPr>
        <w:t>피처 표준화: 입력 피처의 스케일 조정</w:t>
      </w:r>
    </w:p>
    <w:p w14:paraId="5B9864B8" w14:textId="77777777" w:rsidR="00AC539A" w:rsidRPr="00AC539A" w:rsidRDefault="00AC539A" w:rsidP="00AC539A">
      <w:pPr>
        <w:numPr>
          <w:ilvl w:val="1"/>
          <w:numId w:val="30"/>
        </w:numPr>
        <w:rPr>
          <w:sz w:val="20"/>
          <w:szCs w:val="20"/>
        </w:rPr>
      </w:pPr>
      <w:r w:rsidRPr="00AC539A">
        <w:rPr>
          <w:sz w:val="20"/>
          <w:szCs w:val="20"/>
        </w:rPr>
        <w:t>이진 분류 변환: 가격 상승 (1), 가격 하락/유지 (0)</w:t>
      </w:r>
    </w:p>
    <w:p w14:paraId="005CE10E" w14:textId="77777777" w:rsidR="00AC539A" w:rsidRPr="00AC539A" w:rsidRDefault="00AC539A" w:rsidP="00AC539A">
      <w:pPr>
        <w:numPr>
          <w:ilvl w:val="1"/>
          <w:numId w:val="30"/>
        </w:numPr>
        <w:rPr>
          <w:sz w:val="20"/>
          <w:szCs w:val="20"/>
        </w:rPr>
      </w:pPr>
      <w:r w:rsidRPr="00AC539A">
        <w:rPr>
          <w:sz w:val="20"/>
          <w:szCs w:val="20"/>
        </w:rPr>
        <w:t>데이터 증강 고려: 필요 시 데이터 증강 기법 도입</w:t>
      </w:r>
    </w:p>
    <w:p w14:paraId="06329362" w14:textId="77777777" w:rsidR="00AC539A" w:rsidRPr="00AC539A" w:rsidRDefault="00AC539A" w:rsidP="00AC539A">
      <w:pPr>
        <w:ind w:left="800"/>
        <w:rPr>
          <w:b/>
          <w:bCs/>
          <w:sz w:val="20"/>
          <w:szCs w:val="20"/>
        </w:rPr>
      </w:pPr>
      <w:r w:rsidRPr="00AC539A">
        <w:rPr>
          <w:b/>
          <w:bCs/>
          <w:sz w:val="20"/>
          <w:szCs w:val="20"/>
        </w:rPr>
        <w:t>5.2. 피처 엔지니어링 및 선택</w:t>
      </w:r>
    </w:p>
    <w:p w14:paraId="5D4CBA0B" w14:textId="77777777" w:rsidR="00AC539A" w:rsidRPr="00AC539A" w:rsidRDefault="00AC539A" w:rsidP="00AC539A">
      <w:pPr>
        <w:numPr>
          <w:ilvl w:val="0"/>
          <w:numId w:val="31"/>
        </w:numPr>
        <w:rPr>
          <w:sz w:val="20"/>
          <w:szCs w:val="20"/>
        </w:rPr>
      </w:pPr>
      <w:r w:rsidRPr="00AC539A">
        <w:rPr>
          <w:b/>
          <w:bCs/>
          <w:sz w:val="20"/>
          <w:szCs w:val="20"/>
        </w:rPr>
        <w:t>피처 생성:</w:t>
      </w:r>
      <w:r w:rsidRPr="00AC539A">
        <w:rPr>
          <w:sz w:val="20"/>
          <w:szCs w:val="20"/>
        </w:rPr>
        <w:t xml:space="preserve"> </w:t>
      </w:r>
      <w:proofErr w:type="spellStart"/>
      <w:r w:rsidRPr="00AC539A">
        <w:rPr>
          <w:sz w:val="20"/>
          <w:szCs w:val="20"/>
        </w:rPr>
        <w:t>업비트</w:t>
      </w:r>
      <w:proofErr w:type="spellEnd"/>
      <w:r w:rsidRPr="00AC539A">
        <w:rPr>
          <w:sz w:val="20"/>
          <w:szCs w:val="20"/>
        </w:rPr>
        <w:t xml:space="preserve"> API 데이터 기반 다양한 파생 피처 생성 (예: 이동평균, RSI, MACD 등)</w:t>
      </w:r>
    </w:p>
    <w:p w14:paraId="638A1CFC" w14:textId="77777777" w:rsidR="00AC539A" w:rsidRPr="00AC539A" w:rsidRDefault="00AC539A" w:rsidP="00AC539A">
      <w:pPr>
        <w:numPr>
          <w:ilvl w:val="0"/>
          <w:numId w:val="31"/>
        </w:numPr>
        <w:rPr>
          <w:sz w:val="20"/>
          <w:szCs w:val="20"/>
        </w:rPr>
      </w:pPr>
      <w:r w:rsidRPr="00AC539A">
        <w:rPr>
          <w:b/>
          <w:bCs/>
          <w:sz w:val="20"/>
          <w:szCs w:val="20"/>
        </w:rPr>
        <w:t>피처 선택:</w:t>
      </w:r>
    </w:p>
    <w:p w14:paraId="4486D334" w14:textId="77777777" w:rsidR="00AC539A" w:rsidRPr="00AC539A" w:rsidRDefault="00AC539A" w:rsidP="00AC539A">
      <w:pPr>
        <w:numPr>
          <w:ilvl w:val="1"/>
          <w:numId w:val="31"/>
        </w:numPr>
        <w:rPr>
          <w:sz w:val="20"/>
          <w:szCs w:val="20"/>
        </w:rPr>
      </w:pPr>
      <w:r w:rsidRPr="00AC539A">
        <w:rPr>
          <w:sz w:val="20"/>
          <w:szCs w:val="20"/>
        </w:rPr>
        <w:t>Boruta: 랜덤 포레스트 기반 래퍼 피처 선택 방법</w:t>
      </w:r>
    </w:p>
    <w:p w14:paraId="03613BB3" w14:textId="77777777" w:rsidR="00AC539A" w:rsidRPr="00AC539A" w:rsidRDefault="00AC539A" w:rsidP="00AC539A">
      <w:pPr>
        <w:numPr>
          <w:ilvl w:val="1"/>
          <w:numId w:val="31"/>
        </w:numPr>
        <w:rPr>
          <w:sz w:val="20"/>
          <w:szCs w:val="20"/>
        </w:rPr>
      </w:pPr>
      <w:r w:rsidRPr="00AC539A">
        <w:rPr>
          <w:sz w:val="20"/>
          <w:szCs w:val="20"/>
        </w:rPr>
        <w:t>GA: 유전 알고리즘 기반 래퍼 피처 선택 방법</w:t>
      </w:r>
    </w:p>
    <w:p w14:paraId="443BF248" w14:textId="77777777" w:rsidR="00AC539A" w:rsidRPr="00AC539A" w:rsidRDefault="00AC539A" w:rsidP="00AC539A">
      <w:pPr>
        <w:numPr>
          <w:ilvl w:val="1"/>
          <w:numId w:val="31"/>
        </w:numPr>
        <w:rPr>
          <w:sz w:val="20"/>
          <w:szCs w:val="20"/>
        </w:rPr>
      </w:pPr>
      <w:proofErr w:type="spellStart"/>
      <w:r w:rsidRPr="00AC539A">
        <w:rPr>
          <w:sz w:val="20"/>
          <w:szCs w:val="20"/>
        </w:rPr>
        <w:t>LightGBM</w:t>
      </w:r>
      <w:proofErr w:type="spellEnd"/>
      <w:r w:rsidRPr="00AC539A">
        <w:rPr>
          <w:sz w:val="20"/>
          <w:szCs w:val="20"/>
        </w:rPr>
        <w:t xml:space="preserve">: </w:t>
      </w:r>
      <w:proofErr w:type="spellStart"/>
      <w:r w:rsidRPr="00AC539A">
        <w:rPr>
          <w:sz w:val="20"/>
          <w:szCs w:val="20"/>
        </w:rPr>
        <w:t>그래디언트</w:t>
      </w:r>
      <w:proofErr w:type="spellEnd"/>
      <w:r w:rsidRPr="00AC539A">
        <w:rPr>
          <w:sz w:val="20"/>
          <w:szCs w:val="20"/>
        </w:rPr>
        <w:t xml:space="preserve"> </w:t>
      </w:r>
      <w:proofErr w:type="spellStart"/>
      <w:r w:rsidRPr="00AC539A">
        <w:rPr>
          <w:sz w:val="20"/>
          <w:szCs w:val="20"/>
        </w:rPr>
        <w:t>부스팅</w:t>
      </w:r>
      <w:proofErr w:type="spellEnd"/>
      <w:r w:rsidRPr="00AC539A">
        <w:rPr>
          <w:sz w:val="20"/>
          <w:szCs w:val="20"/>
        </w:rPr>
        <w:t xml:space="preserve"> 기반 임베디드 피처 선택 방법</w:t>
      </w:r>
    </w:p>
    <w:p w14:paraId="4ACA8D19" w14:textId="53ADE686" w:rsidR="00AC539A" w:rsidRPr="00AC539A" w:rsidRDefault="00AC539A" w:rsidP="00AC539A">
      <w:pPr>
        <w:numPr>
          <w:ilvl w:val="0"/>
          <w:numId w:val="31"/>
        </w:numPr>
        <w:rPr>
          <w:sz w:val="20"/>
          <w:szCs w:val="20"/>
        </w:rPr>
      </w:pPr>
      <w:r w:rsidRPr="00AC539A">
        <w:rPr>
          <w:b/>
          <w:bCs/>
          <w:sz w:val="20"/>
          <w:szCs w:val="20"/>
        </w:rPr>
        <w:t>피처 중요도 분석:</w:t>
      </w:r>
      <w:r w:rsidRPr="00AC539A">
        <w:rPr>
          <w:sz w:val="20"/>
          <w:szCs w:val="20"/>
        </w:rPr>
        <w:t xml:space="preserve"> 각 피처의 예측 모델 성능 기여도 분석</w:t>
      </w:r>
    </w:p>
    <w:p w14:paraId="073D6880" w14:textId="77777777" w:rsidR="00AC539A" w:rsidRDefault="00AC539A" w:rsidP="00D36590">
      <w:pPr>
        <w:spacing w:line="216" w:lineRule="auto"/>
        <w:ind w:left="800"/>
        <w:rPr>
          <w:b/>
          <w:bCs/>
          <w:sz w:val="20"/>
          <w:szCs w:val="20"/>
        </w:rPr>
      </w:pPr>
    </w:p>
    <w:p w14:paraId="5793C2DC" w14:textId="21E5C82F" w:rsidR="00AC539A" w:rsidRPr="00AC539A" w:rsidRDefault="00AC539A" w:rsidP="00D36590">
      <w:pPr>
        <w:spacing w:line="216" w:lineRule="auto"/>
        <w:ind w:left="800"/>
        <w:rPr>
          <w:b/>
          <w:bCs/>
          <w:sz w:val="20"/>
          <w:szCs w:val="20"/>
        </w:rPr>
      </w:pPr>
      <w:r w:rsidRPr="00AC539A">
        <w:rPr>
          <w:b/>
          <w:bCs/>
          <w:sz w:val="20"/>
          <w:szCs w:val="20"/>
        </w:rPr>
        <w:lastRenderedPageBreak/>
        <w:t>5.3. 딥러닝 모델 개발 및 학습</w:t>
      </w:r>
    </w:p>
    <w:p w14:paraId="5AA75666" w14:textId="77777777" w:rsidR="00AC539A" w:rsidRPr="00AC539A" w:rsidRDefault="00AC539A" w:rsidP="00D36590">
      <w:pPr>
        <w:numPr>
          <w:ilvl w:val="0"/>
          <w:numId w:val="32"/>
        </w:numPr>
        <w:spacing w:line="216" w:lineRule="auto"/>
        <w:rPr>
          <w:sz w:val="20"/>
          <w:szCs w:val="20"/>
        </w:rPr>
      </w:pPr>
      <w:r w:rsidRPr="00AC539A">
        <w:rPr>
          <w:b/>
          <w:bCs/>
          <w:sz w:val="20"/>
          <w:szCs w:val="20"/>
        </w:rPr>
        <w:t>모델 선정:</w:t>
      </w:r>
      <w:r w:rsidRPr="00AC539A">
        <w:rPr>
          <w:sz w:val="20"/>
          <w:szCs w:val="20"/>
        </w:rPr>
        <w:t xml:space="preserve"> CNN-LSTM, </w:t>
      </w:r>
      <w:proofErr w:type="spellStart"/>
      <w:r w:rsidRPr="00AC539A">
        <w:rPr>
          <w:sz w:val="20"/>
          <w:szCs w:val="20"/>
        </w:rPr>
        <w:t>LSTNet</w:t>
      </w:r>
      <w:proofErr w:type="spellEnd"/>
      <w:r w:rsidRPr="00AC539A">
        <w:rPr>
          <w:sz w:val="20"/>
          <w:szCs w:val="20"/>
        </w:rPr>
        <w:t>, TCN 등 시계열 데이터 분석에 적합한 딥러닝 모델 사용</w:t>
      </w:r>
    </w:p>
    <w:p w14:paraId="60AA7725" w14:textId="77777777" w:rsidR="00AC539A" w:rsidRPr="00AC539A" w:rsidRDefault="00AC539A" w:rsidP="00D36590">
      <w:pPr>
        <w:numPr>
          <w:ilvl w:val="0"/>
          <w:numId w:val="32"/>
        </w:numPr>
        <w:spacing w:line="216" w:lineRule="auto"/>
        <w:rPr>
          <w:sz w:val="20"/>
          <w:szCs w:val="20"/>
        </w:rPr>
      </w:pPr>
      <w:r w:rsidRPr="00AC539A">
        <w:rPr>
          <w:b/>
          <w:bCs/>
          <w:sz w:val="20"/>
          <w:szCs w:val="20"/>
        </w:rPr>
        <w:t>모델 구조 설계:</w:t>
      </w:r>
      <w:r w:rsidRPr="00AC539A">
        <w:rPr>
          <w:sz w:val="20"/>
          <w:szCs w:val="20"/>
        </w:rPr>
        <w:t xml:space="preserve"> 각 모델의 최적 구조 (레이어 수, 노드 수, 활성화 함수 등) 설계</w:t>
      </w:r>
    </w:p>
    <w:p w14:paraId="06A9BC75" w14:textId="1024E658" w:rsidR="00AC539A" w:rsidRPr="00AC539A" w:rsidRDefault="00AC539A" w:rsidP="00D36590">
      <w:pPr>
        <w:numPr>
          <w:ilvl w:val="0"/>
          <w:numId w:val="32"/>
        </w:numPr>
        <w:spacing w:line="216" w:lineRule="auto"/>
        <w:rPr>
          <w:sz w:val="20"/>
          <w:szCs w:val="20"/>
        </w:rPr>
      </w:pPr>
      <w:proofErr w:type="spellStart"/>
      <w:r w:rsidRPr="00AC539A">
        <w:rPr>
          <w:b/>
          <w:bCs/>
          <w:sz w:val="20"/>
          <w:szCs w:val="20"/>
        </w:rPr>
        <w:t>하이퍼파라미터</w:t>
      </w:r>
      <w:proofErr w:type="spellEnd"/>
      <w:r w:rsidRPr="00AC539A">
        <w:rPr>
          <w:b/>
          <w:bCs/>
          <w:sz w:val="20"/>
          <w:szCs w:val="20"/>
        </w:rPr>
        <w:t xml:space="preserve"> 튜닝:</w:t>
      </w:r>
      <w:r w:rsidRPr="00AC539A">
        <w:rPr>
          <w:sz w:val="20"/>
          <w:szCs w:val="20"/>
        </w:rPr>
        <w:t xml:space="preserve"> 임의 탐색 방법 등 다양한 </w:t>
      </w:r>
      <w:proofErr w:type="spellStart"/>
      <w:r w:rsidRPr="00AC539A">
        <w:rPr>
          <w:sz w:val="20"/>
          <w:szCs w:val="20"/>
        </w:rPr>
        <w:t>하이퍼파라미터</w:t>
      </w:r>
      <w:proofErr w:type="spellEnd"/>
      <w:r w:rsidRPr="00AC539A">
        <w:rPr>
          <w:sz w:val="20"/>
          <w:szCs w:val="20"/>
        </w:rPr>
        <w:t xml:space="preserve"> 튜닝 기법 활용</w:t>
      </w:r>
    </w:p>
    <w:p w14:paraId="38AF8B34" w14:textId="77777777" w:rsidR="00AC539A" w:rsidRPr="00AC539A" w:rsidRDefault="00AC539A" w:rsidP="00D36590">
      <w:pPr>
        <w:numPr>
          <w:ilvl w:val="0"/>
          <w:numId w:val="32"/>
        </w:numPr>
        <w:spacing w:line="216" w:lineRule="auto"/>
        <w:rPr>
          <w:sz w:val="20"/>
          <w:szCs w:val="20"/>
        </w:rPr>
      </w:pPr>
      <w:r w:rsidRPr="00AC539A">
        <w:rPr>
          <w:b/>
          <w:bCs/>
          <w:sz w:val="20"/>
          <w:szCs w:val="20"/>
        </w:rPr>
        <w:t>모델 학습:</w:t>
      </w:r>
      <w:r w:rsidRPr="00AC539A">
        <w:rPr>
          <w:sz w:val="20"/>
          <w:szCs w:val="20"/>
        </w:rPr>
        <w:t xml:space="preserve"> 학습 데이터셋을 사용하여 모델 학습</w:t>
      </w:r>
    </w:p>
    <w:p w14:paraId="417C144B" w14:textId="77777777" w:rsidR="00AC539A" w:rsidRPr="00AC539A" w:rsidRDefault="00AC539A" w:rsidP="00D36590">
      <w:pPr>
        <w:numPr>
          <w:ilvl w:val="0"/>
          <w:numId w:val="32"/>
        </w:numPr>
        <w:spacing w:line="216" w:lineRule="auto"/>
        <w:rPr>
          <w:sz w:val="20"/>
          <w:szCs w:val="20"/>
        </w:rPr>
      </w:pPr>
      <w:r w:rsidRPr="00AC539A">
        <w:rPr>
          <w:b/>
          <w:bCs/>
          <w:sz w:val="20"/>
          <w:szCs w:val="20"/>
        </w:rPr>
        <w:t>교차 검증:</w:t>
      </w:r>
      <w:r w:rsidRPr="00AC539A">
        <w:rPr>
          <w:sz w:val="20"/>
          <w:szCs w:val="20"/>
        </w:rPr>
        <w:t xml:space="preserve"> 교차 검증을 통해 모델의 일반화 성능 평가</w:t>
      </w:r>
    </w:p>
    <w:p w14:paraId="5023693F" w14:textId="77777777" w:rsidR="00AC539A" w:rsidRPr="00AC539A" w:rsidRDefault="00AC539A" w:rsidP="00D36590">
      <w:pPr>
        <w:spacing w:line="216" w:lineRule="auto"/>
        <w:ind w:left="800"/>
        <w:rPr>
          <w:b/>
          <w:bCs/>
          <w:sz w:val="20"/>
          <w:szCs w:val="20"/>
        </w:rPr>
      </w:pPr>
      <w:r w:rsidRPr="00AC539A">
        <w:rPr>
          <w:b/>
          <w:bCs/>
          <w:sz w:val="20"/>
          <w:szCs w:val="20"/>
        </w:rPr>
        <w:t>5.4. 모델 평가</w:t>
      </w:r>
    </w:p>
    <w:p w14:paraId="79897438" w14:textId="77777777" w:rsidR="00AC539A" w:rsidRPr="00AC539A" w:rsidRDefault="00AC539A" w:rsidP="00D36590">
      <w:pPr>
        <w:numPr>
          <w:ilvl w:val="0"/>
          <w:numId w:val="33"/>
        </w:numPr>
        <w:tabs>
          <w:tab w:val="clear" w:pos="1080"/>
          <w:tab w:val="num" w:pos="720"/>
        </w:tabs>
        <w:spacing w:line="216" w:lineRule="auto"/>
        <w:rPr>
          <w:sz w:val="20"/>
          <w:szCs w:val="20"/>
        </w:rPr>
      </w:pPr>
      <w:r w:rsidRPr="00AC539A">
        <w:rPr>
          <w:b/>
          <w:bCs/>
          <w:sz w:val="20"/>
          <w:szCs w:val="20"/>
        </w:rPr>
        <w:t>평가 지표:</w:t>
      </w:r>
      <w:r w:rsidRPr="00AC539A">
        <w:rPr>
          <w:sz w:val="20"/>
          <w:szCs w:val="20"/>
        </w:rPr>
        <w:t xml:space="preserve"> 정확도 (Accuracy), 정밀도 (Precision), </w:t>
      </w:r>
      <w:proofErr w:type="spellStart"/>
      <w:r w:rsidRPr="00AC539A">
        <w:rPr>
          <w:sz w:val="20"/>
          <w:szCs w:val="20"/>
        </w:rPr>
        <w:t>재현율</w:t>
      </w:r>
      <w:proofErr w:type="spellEnd"/>
      <w:r w:rsidRPr="00AC539A">
        <w:rPr>
          <w:sz w:val="20"/>
          <w:szCs w:val="20"/>
        </w:rPr>
        <w:t xml:space="preserve"> (Recall), F1 점수, ROC AUC, Matthews 상관 계수 (MCC) 등 다양한 평가 지표 사용</w:t>
      </w:r>
    </w:p>
    <w:p w14:paraId="293C7C7C" w14:textId="77777777" w:rsidR="00AC539A" w:rsidRPr="00AC539A" w:rsidRDefault="00AC539A" w:rsidP="00D36590">
      <w:pPr>
        <w:numPr>
          <w:ilvl w:val="0"/>
          <w:numId w:val="33"/>
        </w:numPr>
        <w:tabs>
          <w:tab w:val="clear" w:pos="1080"/>
          <w:tab w:val="num" w:pos="720"/>
        </w:tabs>
        <w:spacing w:line="216" w:lineRule="auto"/>
        <w:rPr>
          <w:sz w:val="20"/>
          <w:szCs w:val="20"/>
        </w:rPr>
      </w:pPr>
      <w:r w:rsidRPr="00AC539A">
        <w:rPr>
          <w:b/>
          <w:bCs/>
          <w:sz w:val="20"/>
          <w:szCs w:val="20"/>
        </w:rPr>
        <w:t>모델 성능 비교:</w:t>
      </w:r>
      <w:r w:rsidRPr="00AC539A">
        <w:rPr>
          <w:sz w:val="20"/>
          <w:szCs w:val="20"/>
        </w:rPr>
        <w:t xml:space="preserve"> 학습된 모델의 성능을 비교 분석하여 최적 모델 선정</w:t>
      </w:r>
    </w:p>
    <w:p w14:paraId="10806981" w14:textId="7BFBCF07" w:rsidR="00AC539A" w:rsidRPr="00AC539A" w:rsidRDefault="00AC539A" w:rsidP="00D36590">
      <w:pPr>
        <w:numPr>
          <w:ilvl w:val="0"/>
          <w:numId w:val="33"/>
        </w:numPr>
        <w:tabs>
          <w:tab w:val="clear" w:pos="1080"/>
          <w:tab w:val="num" w:pos="720"/>
        </w:tabs>
        <w:spacing w:line="216" w:lineRule="auto"/>
        <w:rPr>
          <w:sz w:val="20"/>
          <w:szCs w:val="20"/>
        </w:rPr>
      </w:pPr>
      <w:r w:rsidRPr="00AC539A">
        <w:rPr>
          <w:b/>
          <w:bCs/>
          <w:sz w:val="20"/>
          <w:szCs w:val="20"/>
        </w:rPr>
        <w:t>통계적 검정:</w:t>
      </w:r>
      <w:r w:rsidRPr="00AC539A">
        <w:rPr>
          <w:sz w:val="20"/>
          <w:szCs w:val="20"/>
        </w:rPr>
        <w:t xml:space="preserve"> </w:t>
      </w:r>
      <w:r w:rsidR="00D36590">
        <w:rPr>
          <w:rFonts w:hint="eastAsia"/>
          <w:sz w:val="20"/>
          <w:szCs w:val="20"/>
        </w:rPr>
        <w:t>W</w:t>
      </w:r>
      <w:r w:rsidRPr="00AC539A">
        <w:rPr>
          <w:sz w:val="20"/>
          <w:szCs w:val="20"/>
        </w:rPr>
        <w:t>ilcoxon signed-rank 및 Friedman 검정 등을 활용하여 모델 간 유의미한 성능 차이 검증</w:t>
      </w:r>
    </w:p>
    <w:p w14:paraId="295C4624" w14:textId="77777777" w:rsidR="00AC539A" w:rsidRPr="00AC539A" w:rsidRDefault="00AC539A" w:rsidP="00D36590">
      <w:pPr>
        <w:spacing w:line="216" w:lineRule="auto"/>
        <w:ind w:left="800"/>
        <w:rPr>
          <w:b/>
          <w:bCs/>
          <w:sz w:val="20"/>
          <w:szCs w:val="20"/>
        </w:rPr>
      </w:pPr>
      <w:r w:rsidRPr="00AC539A">
        <w:rPr>
          <w:b/>
          <w:bCs/>
          <w:sz w:val="20"/>
          <w:szCs w:val="20"/>
        </w:rPr>
        <w:t xml:space="preserve">5.5. </w:t>
      </w:r>
      <w:proofErr w:type="spellStart"/>
      <w:r w:rsidRPr="00AC539A">
        <w:rPr>
          <w:b/>
          <w:bCs/>
          <w:sz w:val="20"/>
          <w:szCs w:val="20"/>
        </w:rPr>
        <w:t>백테스팅</w:t>
      </w:r>
      <w:proofErr w:type="spellEnd"/>
      <w:r w:rsidRPr="00AC539A">
        <w:rPr>
          <w:b/>
          <w:bCs/>
          <w:sz w:val="20"/>
          <w:szCs w:val="20"/>
        </w:rPr>
        <w:t xml:space="preserve"> 및 거래 전략 평가</w:t>
      </w:r>
    </w:p>
    <w:p w14:paraId="53FBA978" w14:textId="77777777" w:rsidR="00AC539A" w:rsidRPr="00AC539A" w:rsidRDefault="00AC539A" w:rsidP="00D36590">
      <w:pPr>
        <w:numPr>
          <w:ilvl w:val="0"/>
          <w:numId w:val="34"/>
        </w:numPr>
        <w:tabs>
          <w:tab w:val="num" w:pos="720"/>
        </w:tabs>
        <w:spacing w:line="216" w:lineRule="auto"/>
        <w:rPr>
          <w:sz w:val="20"/>
          <w:szCs w:val="20"/>
        </w:rPr>
      </w:pPr>
      <w:r w:rsidRPr="00AC539A">
        <w:rPr>
          <w:b/>
          <w:bCs/>
          <w:sz w:val="20"/>
          <w:szCs w:val="20"/>
        </w:rPr>
        <w:t>거래 전략 구현:</w:t>
      </w:r>
    </w:p>
    <w:p w14:paraId="78A14AFD" w14:textId="77777777" w:rsidR="00AC539A" w:rsidRPr="00AC539A" w:rsidRDefault="00AC539A" w:rsidP="00D36590">
      <w:pPr>
        <w:numPr>
          <w:ilvl w:val="1"/>
          <w:numId w:val="34"/>
        </w:numPr>
        <w:tabs>
          <w:tab w:val="num" w:pos="1440"/>
        </w:tabs>
        <w:spacing w:line="216" w:lineRule="auto"/>
        <w:rPr>
          <w:sz w:val="20"/>
          <w:szCs w:val="20"/>
        </w:rPr>
      </w:pPr>
      <w:r w:rsidRPr="00AC539A">
        <w:rPr>
          <w:sz w:val="20"/>
          <w:szCs w:val="20"/>
        </w:rPr>
        <w:t>매수 및 매도 (Buy and Sell) 전략</w:t>
      </w:r>
    </w:p>
    <w:p w14:paraId="5EC6C96A" w14:textId="77777777" w:rsidR="00AC539A" w:rsidRPr="00AC539A" w:rsidRDefault="00AC539A" w:rsidP="00D36590">
      <w:pPr>
        <w:numPr>
          <w:ilvl w:val="1"/>
          <w:numId w:val="34"/>
        </w:numPr>
        <w:tabs>
          <w:tab w:val="num" w:pos="1440"/>
        </w:tabs>
        <w:spacing w:line="216" w:lineRule="auto"/>
        <w:rPr>
          <w:sz w:val="20"/>
          <w:szCs w:val="20"/>
        </w:rPr>
      </w:pPr>
      <w:r w:rsidRPr="00AC539A">
        <w:rPr>
          <w:sz w:val="20"/>
          <w:szCs w:val="20"/>
        </w:rPr>
        <w:t>가격 보호 기능이 있는 매수 및 매도 전략</w:t>
      </w:r>
    </w:p>
    <w:p w14:paraId="0B29CAF1" w14:textId="77777777" w:rsidR="00AC539A" w:rsidRPr="00AC539A" w:rsidRDefault="00AC539A" w:rsidP="00D36590">
      <w:pPr>
        <w:numPr>
          <w:ilvl w:val="1"/>
          <w:numId w:val="34"/>
        </w:numPr>
        <w:tabs>
          <w:tab w:val="num" w:pos="1440"/>
        </w:tabs>
        <w:spacing w:line="216" w:lineRule="auto"/>
        <w:rPr>
          <w:sz w:val="20"/>
          <w:szCs w:val="20"/>
        </w:rPr>
      </w:pPr>
      <w:proofErr w:type="spellStart"/>
      <w:r w:rsidRPr="00AC539A">
        <w:rPr>
          <w:sz w:val="20"/>
          <w:szCs w:val="20"/>
        </w:rPr>
        <w:t>롱앤숏</w:t>
      </w:r>
      <w:proofErr w:type="spellEnd"/>
      <w:r w:rsidRPr="00AC539A">
        <w:rPr>
          <w:sz w:val="20"/>
          <w:szCs w:val="20"/>
        </w:rPr>
        <w:t xml:space="preserve"> 전략</w:t>
      </w:r>
    </w:p>
    <w:p w14:paraId="5D5B3473" w14:textId="77777777" w:rsidR="00AC539A" w:rsidRPr="00AC539A" w:rsidRDefault="00AC539A" w:rsidP="00AC539A">
      <w:pPr>
        <w:numPr>
          <w:ilvl w:val="1"/>
          <w:numId w:val="34"/>
        </w:numPr>
        <w:tabs>
          <w:tab w:val="num" w:pos="1440"/>
        </w:tabs>
        <w:rPr>
          <w:sz w:val="20"/>
          <w:szCs w:val="20"/>
        </w:rPr>
      </w:pPr>
      <w:r w:rsidRPr="00AC539A">
        <w:rPr>
          <w:sz w:val="20"/>
          <w:szCs w:val="20"/>
        </w:rPr>
        <w:t>기준 전략 (MACD)</w:t>
      </w:r>
    </w:p>
    <w:p w14:paraId="0EF802C3" w14:textId="77777777" w:rsidR="00AC539A" w:rsidRPr="00AC539A" w:rsidRDefault="00AC539A" w:rsidP="00AC539A">
      <w:pPr>
        <w:numPr>
          <w:ilvl w:val="0"/>
          <w:numId w:val="34"/>
        </w:numPr>
        <w:tabs>
          <w:tab w:val="num" w:pos="720"/>
        </w:tabs>
        <w:rPr>
          <w:sz w:val="20"/>
          <w:szCs w:val="20"/>
        </w:rPr>
      </w:pPr>
      <w:proofErr w:type="spellStart"/>
      <w:r w:rsidRPr="00AC539A">
        <w:rPr>
          <w:b/>
          <w:bCs/>
          <w:sz w:val="20"/>
          <w:szCs w:val="20"/>
        </w:rPr>
        <w:t>백테스팅</w:t>
      </w:r>
      <w:proofErr w:type="spellEnd"/>
      <w:r w:rsidRPr="00AC539A">
        <w:rPr>
          <w:b/>
          <w:bCs/>
          <w:sz w:val="20"/>
          <w:szCs w:val="20"/>
        </w:rPr>
        <w:t>:</w:t>
      </w:r>
      <w:r w:rsidRPr="00AC539A">
        <w:rPr>
          <w:sz w:val="20"/>
          <w:szCs w:val="20"/>
        </w:rPr>
        <w:t xml:space="preserve"> 과거 데이터를 사용하여 거래 전략의 성능 시뮬레이션</w:t>
      </w:r>
    </w:p>
    <w:p w14:paraId="5B8EA44B" w14:textId="77777777" w:rsidR="00AC539A" w:rsidRPr="00AC539A" w:rsidRDefault="00AC539A" w:rsidP="00AC539A">
      <w:pPr>
        <w:numPr>
          <w:ilvl w:val="0"/>
          <w:numId w:val="34"/>
        </w:numPr>
        <w:tabs>
          <w:tab w:val="num" w:pos="720"/>
        </w:tabs>
        <w:rPr>
          <w:sz w:val="20"/>
          <w:szCs w:val="20"/>
        </w:rPr>
      </w:pPr>
      <w:r w:rsidRPr="00AC539A">
        <w:rPr>
          <w:b/>
          <w:bCs/>
          <w:sz w:val="20"/>
          <w:szCs w:val="20"/>
        </w:rPr>
        <w:t>거래 시뮬레이션:</w:t>
      </w:r>
      <w:r w:rsidRPr="00AC539A">
        <w:rPr>
          <w:sz w:val="20"/>
          <w:szCs w:val="20"/>
        </w:rPr>
        <w:t xml:space="preserve"> 테스트 데이터를 사용하여 거래 시뮬레이션 및 수익률, 샤프 비율, 최대 </w:t>
      </w:r>
      <w:proofErr w:type="spellStart"/>
      <w:r w:rsidRPr="00AC539A">
        <w:rPr>
          <w:sz w:val="20"/>
          <w:szCs w:val="20"/>
        </w:rPr>
        <w:t>하락률</w:t>
      </w:r>
      <w:proofErr w:type="spellEnd"/>
      <w:r w:rsidRPr="00AC539A">
        <w:rPr>
          <w:sz w:val="20"/>
          <w:szCs w:val="20"/>
        </w:rPr>
        <w:t xml:space="preserve"> (MDD) 등 다양한 지표 분석</w:t>
      </w:r>
    </w:p>
    <w:p w14:paraId="0A41A698" w14:textId="77777777" w:rsidR="00AC539A" w:rsidRPr="00AC539A" w:rsidRDefault="00AC539A" w:rsidP="00AC539A">
      <w:pPr>
        <w:numPr>
          <w:ilvl w:val="0"/>
          <w:numId w:val="34"/>
        </w:numPr>
        <w:tabs>
          <w:tab w:val="num" w:pos="720"/>
        </w:tabs>
        <w:rPr>
          <w:sz w:val="20"/>
          <w:szCs w:val="20"/>
        </w:rPr>
      </w:pPr>
      <w:r w:rsidRPr="00AC539A">
        <w:rPr>
          <w:b/>
          <w:bCs/>
          <w:sz w:val="20"/>
          <w:szCs w:val="20"/>
        </w:rPr>
        <w:t>수익성 평가:</w:t>
      </w:r>
      <w:r w:rsidRPr="00AC539A">
        <w:rPr>
          <w:sz w:val="20"/>
          <w:szCs w:val="20"/>
        </w:rPr>
        <w:t xml:space="preserve"> 다양한 거래 전략의 수익성 비교 분석</w:t>
      </w:r>
    </w:p>
    <w:p w14:paraId="13A0C46D" w14:textId="77777777" w:rsidR="00AC539A" w:rsidRPr="00AC539A" w:rsidRDefault="00AC539A" w:rsidP="00AC539A">
      <w:pPr>
        <w:ind w:left="800"/>
        <w:rPr>
          <w:b/>
          <w:bCs/>
          <w:sz w:val="20"/>
          <w:szCs w:val="20"/>
        </w:rPr>
      </w:pPr>
      <w:r w:rsidRPr="00AC539A">
        <w:rPr>
          <w:b/>
          <w:bCs/>
          <w:sz w:val="20"/>
          <w:szCs w:val="20"/>
        </w:rPr>
        <w:t>6. 결론</w:t>
      </w:r>
    </w:p>
    <w:p w14:paraId="199C4DB6" w14:textId="2E831130" w:rsidR="00AC539A" w:rsidRPr="00AC539A" w:rsidRDefault="00AC539A" w:rsidP="00AC539A">
      <w:pPr>
        <w:ind w:left="800" w:firstLineChars="100" w:firstLine="200"/>
        <w:rPr>
          <w:sz w:val="20"/>
          <w:szCs w:val="20"/>
        </w:rPr>
      </w:pPr>
      <w:r w:rsidRPr="00AC539A">
        <w:rPr>
          <w:sz w:val="20"/>
          <w:szCs w:val="20"/>
        </w:rPr>
        <w:t xml:space="preserve">본 프로젝트를 통해 우리는 </w:t>
      </w:r>
      <w:r w:rsidR="00D36590">
        <w:rPr>
          <w:rFonts w:hint="eastAsia"/>
          <w:sz w:val="20"/>
          <w:szCs w:val="20"/>
        </w:rPr>
        <w:t>딥</w:t>
      </w:r>
      <w:r w:rsidRPr="00AC539A">
        <w:rPr>
          <w:sz w:val="20"/>
          <w:szCs w:val="20"/>
        </w:rPr>
        <w:t xml:space="preserve">러닝 기술의 가상화폐 시장 적용 가능성을 실증적으로 검증하고자 합니다. </w:t>
      </w:r>
      <w:r w:rsidR="00D36590">
        <w:rPr>
          <w:rFonts w:hint="eastAsia"/>
          <w:sz w:val="20"/>
          <w:szCs w:val="20"/>
        </w:rPr>
        <w:t>딥</w:t>
      </w:r>
      <w:r w:rsidRPr="00AC539A">
        <w:rPr>
          <w:sz w:val="20"/>
          <w:szCs w:val="20"/>
        </w:rPr>
        <w:t>러닝 기술을 통해 투자자에게 가상화폐 시장의 방향성을 예측하고, 이를 기반으로 객관적인 투자 전략 수립이 가능할 것으로 기대합니다. 특히 우리는 이번 프로젝트를 통해 인간의 비이성적인 투자 성향에서 벗어나 데이터 기반의 객관적인 분석과 투자 전략을 연구하고, 실제 가상화폐 시장의 데이터를 다루는 과정에서 얻게 될 개발 경험이 향후 실무에 중요한 자산이 될 것으로 기대합니다.</w:t>
      </w:r>
    </w:p>
    <w:p w14:paraId="7573F208" w14:textId="21D4D69D" w:rsidR="008243D2" w:rsidRPr="00AC539A" w:rsidRDefault="008243D2" w:rsidP="00CA3CD7">
      <w:pPr>
        <w:ind w:left="800"/>
        <w:rPr>
          <w:sz w:val="20"/>
          <w:szCs w:val="20"/>
        </w:rPr>
      </w:pPr>
    </w:p>
    <w:sectPr w:rsidR="008243D2" w:rsidRPr="00AC53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229"/>
    <w:multiLevelType w:val="multilevel"/>
    <w:tmpl w:val="7136AF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055F88"/>
    <w:multiLevelType w:val="hybridMultilevel"/>
    <w:tmpl w:val="754C4B04"/>
    <w:lvl w:ilvl="0" w:tplc="C310B41E">
      <w:start w:val="1"/>
      <w:numFmt w:val="decimal"/>
      <w:lvlText w:val="(%1)"/>
      <w:lvlJc w:val="left"/>
      <w:pPr>
        <w:ind w:left="1161" w:hanging="360"/>
      </w:pPr>
      <w:rPr>
        <w:rFonts w:hint="default"/>
      </w:rPr>
    </w:lvl>
    <w:lvl w:ilvl="1" w:tplc="04090019" w:tentative="1">
      <w:start w:val="1"/>
      <w:numFmt w:val="upperLetter"/>
      <w:lvlText w:val="%2."/>
      <w:lvlJc w:val="left"/>
      <w:pPr>
        <w:ind w:left="1681" w:hanging="440"/>
      </w:pPr>
    </w:lvl>
    <w:lvl w:ilvl="2" w:tplc="0409001B" w:tentative="1">
      <w:start w:val="1"/>
      <w:numFmt w:val="lowerRoman"/>
      <w:lvlText w:val="%3."/>
      <w:lvlJc w:val="right"/>
      <w:pPr>
        <w:ind w:left="2121" w:hanging="440"/>
      </w:pPr>
    </w:lvl>
    <w:lvl w:ilvl="3" w:tplc="0409000F" w:tentative="1">
      <w:start w:val="1"/>
      <w:numFmt w:val="decimal"/>
      <w:lvlText w:val="%4."/>
      <w:lvlJc w:val="left"/>
      <w:pPr>
        <w:ind w:left="2561" w:hanging="440"/>
      </w:pPr>
    </w:lvl>
    <w:lvl w:ilvl="4" w:tplc="04090019" w:tentative="1">
      <w:start w:val="1"/>
      <w:numFmt w:val="upperLetter"/>
      <w:lvlText w:val="%5."/>
      <w:lvlJc w:val="left"/>
      <w:pPr>
        <w:ind w:left="3001" w:hanging="440"/>
      </w:pPr>
    </w:lvl>
    <w:lvl w:ilvl="5" w:tplc="0409001B" w:tentative="1">
      <w:start w:val="1"/>
      <w:numFmt w:val="lowerRoman"/>
      <w:lvlText w:val="%6."/>
      <w:lvlJc w:val="right"/>
      <w:pPr>
        <w:ind w:left="3441" w:hanging="440"/>
      </w:pPr>
    </w:lvl>
    <w:lvl w:ilvl="6" w:tplc="0409000F" w:tentative="1">
      <w:start w:val="1"/>
      <w:numFmt w:val="decimal"/>
      <w:lvlText w:val="%7."/>
      <w:lvlJc w:val="left"/>
      <w:pPr>
        <w:ind w:left="3881" w:hanging="440"/>
      </w:pPr>
    </w:lvl>
    <w:lvl w:ilvl="7" w:tplc="04090019" w:tentative="1">
      <w:start w:val="1"/>
      <w:numFmt w:val="upperLetter"/>
      <w:lvlText w:val="%8."/>
      <w:lvlJc w:val="left"/>
      <w:pPr>
        <w:ind w:left="4321" w:hanging="440"/>
      </w:pPr>
    </w:lvl>
    <w:lvl w:ilvl="8" w:tplc="0409001B" w:tentative="1">
      <w:start w:val="1"/>
      <w:numFmt w:val="lowerRoman"/>
      <w:lvlText w:val="%9."/>
      <w:lvlJc w:val="right"/>
      <w:pPr>
        <w:ind w:left="4761" w:hanging="440"/>
      </w:pPr>
    </w:lvl>
  </w:abstractNum>
  <w:abstractNum w:abstractNumId="2" w15:restartNumberingAfterBreak="0">
    <w:nsid w:val="060D580D"/>
    <w:multiLevelType w:val="multilevel"/>
    <w:tmpl w:val="6E70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5833"/>
    <w:multiLevelType w:val="hybridMultilevel"/>
    <w:tmpl w:val="6742CC38"/>
    <w:lvl w:ilvl="0" w:tplc="323A228A">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0A0B6685"/>
    <w:multiLevelType w:val="multilevel"/>
    <w:tmpl w:val="9372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26DEA"/>
    <w:multiLevelType w:val="multilevel"/>
    <w:tmpl w:val="094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110F6E"/>
    <w:multiLevelType w:val="multilevel"/>
    <w:tmpl w:val="5DD8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77E04"/>
    <w:multiLevelType w:val="multilevel"/>
    <w:tmpl w:val="685066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0016BDE"/>
    <w:multiLevelType w:val="multilevel"/>
    <w:tmpl w:val="E05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A5255"/>
    <w:multiLevelType w:val="multilevel"/>
    <w:tmpl w:val="AC6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A4746"/>
    <w:multiLevelType w:val="multilevel"/>
    <w:tmpl w:val="3006A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77AF7"/>
    <w:multiLevelType w:val="multilevel"/>
    <w:tmpl w:val="76FC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3431C"/>
    <w:multiLevelType w:val="multilevel"/>
    <w:tmpl w:val="882805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94B3632"/>
    <w:multiLevelType w:val="multilevel"/>
    <w:tmpl w:val="A0D6CC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CA9701A"/>
    <w:multiLevelType w:val="multilevel"/>
    <w:tmpl w:val="C5F4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149C3"/>
    <w:multiLevelType w:val="multilevel"/>
    <w:tmpl w:val="26A6F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13FC2"/>
    <w:multiLevelType w:val="multilevel"/>
    <w:tmpl w:val="8D88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23388"/>
    <w:multiLevelType w:val="hybridMultilevel"/>
    <w:tmpl w:val="DD92C0B2"/>
    <w:lvl w:ilvl="0" w:tplc="6DE0838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43210486"/>
    <w:multiLevelType w:val="multilevel"/>
    <w:tmpl w:val="8DC06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641C76"/>
    <w:multiLevelType w:val="hybridMultilevel"/>
    <w:tmpl w:val="2D78BA98"/>
    <w:lvl w:ilvl="0" w:tplc="6EE833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485A5E8E"/>
    <w:multiLevelType w:val="multilevel"/>
    <w:tmpl w:val="5B2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E104E"/>
    <w:multiLevelType w:val="multilevel"/>
    <w:tmpl w:val="6A909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72802"/>
    <w:multiLevelType w:val="multilevel"/>
    <w:tmpl w:val="391A24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5236F7F"/>
    <w:multiLevelType w:val="multilevel"/>
    <w:tmpl w:val="592A0C6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F6E5A9A"/>
    <w:multiLevelType w:val="hybridMultilevel"/>
    <w:tmpl w:val="68F2A8BC"/>
    <w:lvl w:ilvl="0" w:tplc="FAC289FE">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25" w15:restartNumberingAfterBreak="0">
    <w:nsid w:val="61F06DCB"/>
    <w:multiLevelType w:val="multilevel"/>
    <w:tmpl w:val="B02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154E0"/>
    <w:multiLevelType w:val="multilevel"/>
    <w:tmpl w:val="D2FA62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6B3C2146"/>
    <w:multiLevelType w:val="multilevel"/>
    <w:tmpl w:val="55168850"/>
    <w:lvl w:ilvl="0">
      <w:start w:val="1"/>
      <w:numFmt w:val="bullet"/>
      <w:lvlText w:val=""/>
      <w:lvlJc w:val="left"/>
      <w:pPr>
        <w:tabs>
          <w:tab w:val="num" w:pos="1160"/>
        </w:tabs>
        <w:ind w:left="1160" w:hanging="360"/>
      </w:pPr>
      <w:rPr>
        <w:rFonts w:ascii="Symbol" w:hAnsi="Symbol" w:hint="default"/>
        <w:sz w:val="20"/>
      </w:rPr>
    </w:lvl>
    <w:lvl w:ilvl="1" w:tentative="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28" w15:restartNumberingAfterBreak="0">
    <w:nsid w:val="6B5B5CA3"/>
    <w:multiLevelType w:val="multilevel"/>
    <w:tmpl w:val="63BA61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715819D1"/>
    <w:multiLevelType w:val="multilevel"/>
    <w:tmpl w:val="4EE62160"/>
    <w:lvl w:ilvl="0">
      <w:start w:val="1"/>
      <w:numFmt w:val="bullet"/>
      <w:lvlText w:val=""/>
      <w:lvlJc w:val="left"/>
      <w:pPr>
        <w:tabs>
          <w:tab w:val="num" w:pos="800"/>
        </w:tabs>
        <w:ind w:left="800" w:hanging="360"/>
      </w:pPr>
      <w:rPr>
        <w:rFonts w:ascii="Symbol" w:hAnsi="Symbol" w:hint="default"/>
        <w:sz w:val="20"/>
      </w:rPr>
    </w:lvl>
    <w:lvl w:ilvl="1" w:tentative="1">
      <w:start w:val="1"/>
      <w:numFmt w:val="bullet"/>
      <w:lvlText w:val=""/>
      <w:lvlJc w:val="left"/>
      <w:pPr>
        <w:tabs>
          <w:tab w:val="num" w:pos="1520"/>
        </w:tabs>
        <w:ind w:left="1520" w:hanging="360"/>
      </w:pPr>
      <w:rPr>
        <w:rFonts w:ascii="Symbol" w:hAnsi="Symbol" w:hint="default"/>
        <w:sz w:val="20"/>
      </w:rPr>
    </w:lvl>
    <w:lvl w:ilvl="2" w:tentative="1">
      <w:start w:val="1"/>
      <w:numFmt w:val="bullet"/>
      <w:lvlText w:val=""/>
      <w:lvlJc w:val="left"/>
      <w:pPr>
        <w:tabs>
          <w:tab w:val="num" w:pos="2240"/>
        </w:tabs>
        <w:ind w:left="2240" w:hanging="360"/>
      </w:pPr>
      <w:rPr>
        <w:rFonts w:ascii="Symbol" w:hAnsi="Symbol" w:hint="default"/>
        <w:sz w:val="20"/>
      </w:rPr>
    </w:lvl>
    <w:lvl w:ilvl="3" w:tentative="1">
      <w:start w:val="1"/>
      <w:numFmt w:val="bullet"/>
      <w:lvlText w:val=""/>
      <w:lvlJc w:val="left"/>
      <w:pPr>
        <w:tabs>
          <w:tab w:val="num" w:pos="2960"/>
        </w:tabs>
        <w:ind w:left="2960" w:hanging="360"/>
      </w:pPr>
      <w:rPr>
        <w:rFonts w:ascii="Symbol" w:hAnsi="Symbol" w:hint="default"/>
        <w:sz w:val="20"/>
      </w:rPr>
    </w:lvl>
    <w:lvl w:ilvl="4" w:tentative="1">
      <w:start w:val="1"/>
      <w:numFmt w:val="bullet"/>
      <w:lvlText w:val=""/>
      <w:lvlJc w:val="left"/>
      <w:pPr>
        <w:tabs>
          <w:tab w:val="num" w:pos="3680"/>
        </w:tabs>
        <w:ind w:left="3680" w:hanging="360"/>
      </w:pPr>
      <w:rPr>
        <w:rFonts w:ascii="Symbol" w:hAnsi="Symbol" w:hint="default"/>
        <w:sz w:val="20"/>
      </w:rPr>
    </w:lvl>
    <w:lvl w:ilvl="5" w:tentative="1">
      <w:start w:val="1"/>
      <w:numFmt w:val="bullet"/>
      <w:lvlText w:val=""/>
      <w:lvlJc w:val="left"/>
      <w:pPr>
        <w:tabs>
          <w:tab w:val="num" w:pos="4400"/>
        </w:tabs>
        <w:ind w:left="4400" w:hanging="360"/>
      </w:pPr>
      <w:rPr>
        <w:rFonts w:ascii="Symbol" w:hAnsi="Symbol" w:hint="default"/>
        <w:sz w:val="20"/>
      </w:rPr>
    </w:lvl>
    <w:lvl w:ilvl="6" w:tentative="1">
      <w:start w:val="1"/>
      <w:numFmt w:val="bullet"/>
      <w:lvlText w:val=""/>
      <w:lvlJc w:val="left"/>
      <w:pPr>
        <w:tabs>
          <w:tab w:val="num" w:pos="5120"/>
        </w:tabs>
        <w:ind w:left="5120" w:hanging="360"/>
      </w:pPr>
      <w:rPr>
        <w:rFonts w:ascii="Symbol" w:hAnsi="Symbol" w:hint="default"/>
        <w:sz w:val="20"/>
      </w:rPr>
    </w:lvl>
    <w:lvl w:ilvl="7" w:tentative="1">
      <w:start w:val="1"/>
      <w:numFmt w:val="bullet"/>
      <w:lvlText w:val=""/>
      <w:lvlJc w:val="left"/>
      <w:pPr>
        <w:tabs>
          <w:tab w:val="num" w:pos="5840"/>
        </w:tabs>
        <w:ind w:left="5840" w:hanging="360"/>
      </w:pPr>
      <w:rPr>
        <w:rFonts w:ascii="Symbol" w:hAnsi="Symbol" w:hint="default"/>
        <w:sz w:val="20"/>
      </w:rPr>
    </w:lvl>
    <w:lvl w:ilvl="8" w:tentative="1">
      <w:start w:val="1"/>
      <w:numFmt w:val="bullet"/>
      <w:lvlText w:val=""/>
      <w:lvlJc w:val="left"/>
      <w:pPr>
        <w:tabs>
          <w:tab w:val="num" w:pos="6560"/>
        </w:tabs>
        <w:ind w:left="6560" w:hanging="360"/>
      </w:pPr>
      <w:rPr>
        <w:rFonts w:ascii="Symbol" w:hAnsi="Symbol" w:hint="default"/>
        <w:sz w:val="20"/>
      </w:rPr>
    </w:lvl>
  </w:abstractNum>
  <w:abstractNum w:abstractNumId="30" w15:restartNumberingAfterBreak="0">
    <w:nsid w:val="71F05094"/>
    <w:multiLevelType w:val="multilevel"/>
    <w:tmpl w:val="0C1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1016D"/>
    <w:multiLevelType w:val="hybridMultilevel"/>
    <w:tmpl w:val="E12CFA82"/>
    <w:lvl w:ilvl="0" w:tplc="387657D4">
      <w:start w:val="1"/>
      <w:numFmt w:val="decimal"/>
      <w:lvlText w:val="%1."/>
      <w:lvlJc w:val="left"/>
      <w:pPr>
        <w:ind w:left="1521" w:hanging="360"/>
      </w:pPr>
      <w:rPr>
        <w:rFonts w:hint="default"/>
      </w:rPr>
    </w:lvl>
    <w:lvl w:ilvl="1" w:tplc="04090019" w:tentative="1">
      <w:start w:val="1"/>
      <w:numFmt w:val="upperLetter"/>
      <w:lvlText w:val="%2."/>
      <w:lvlJc w:val="left"/>
      <w:pPr>
        <w:ind w:left="2041" w:hanging="440"/>
      </w:pPr>
    </w:lvl>
    <w:lvl w:ilvl="2" w:tplc="0409001B" w:tentative="1">
      <w:start w:val="1"/>
      <w:numFmt w:val="lowerRoman"/>
      <w:lvlText w:val="%3."/>
      <w:lvlJc w:val="right"/>
      <w:pPr>
        <w:ind w:left="2481" w:hanging="440"/>
      </w:pPr>
    </w:lvl>
    <w:lvl w:ilvl="3" w:tplc="0409000F" w:tentative="1">
      <w:start w:val="1"/>
      <w:numFmt w:val="decimal"/>
      <w:lvlText w:val="%4."/>
      <w:lvlJc w:val="left"/>
      <w:pPr>
        <w:ind w:left="2921" w:hanging="440"/>
      </w:pPr>
    </w:lvl>
    <w:lvl w:ilvl="4" w:tplc="04090019" w:tentative="1">
      <w:start w:val="1"/>
      <w:numFmt w:val="upperLetter"/>
      <w:lvlText w:val="%5."/>
      <w:lvlJc w:val="left"/>
      <w:pPr>
        <w:ind w:left="3361" w:hanging="440"/>
      </w:pPr>
    </w:lvl>
    <w:lvl w:ilvl="5" w:tplc="0409001B" w:tentative="1">
      <w:start w:val="1"/>
      <w:numFmt w:val="lowerRoman"/>
      <w:lvlText w:val="%6."/>
      <w:lvlJc w:val="right"/>
      <w:pPr>
        <w:ind w:left="3801" w:hanging="440"/>
      </w:pPr>
    </w:lvl>
    <w:lvl w:ilvl="6" w:tplc="0409000F" w:tentative="1">
      <w:start w:val="1"/>
      <w:numFmt w:val="decimal"/>
      <w:lvlText w:val="%7."/>
      <w:lvlJc w:val="left"/>
      <w:pPr>
        <w:ind w:left="4241" w:hanging="440"/>
      </w:pPr>
    </w:lvl>
    <w:lvl w:ilvl="7" w:tplc="04090019" w:tentative="1">
      <w:start w:val="1"/>
      <w:numFmt w:val="upperLetter"/>
      <w:lvlText w:val="%8."/>
      <w:lvlJc w:val="left"/>
      <w:pPr>
        <w:ind w:left="4681" w:hanging="440"/>
      </w:pPr>
    </w:lvl>
    <w:lvl w:ilvl="8" w:tplc="0409001B" w:tentative="1">
      <w:start w:val="1"/>
      <w:numFmt w:val="lowerRoman"/>
      <w:lvlText w:val="%9."/>
      <w:lvlJc w:val="right"/>
      <w:pPr>
        <w:ind w:left="5121" w:hanging="440"/>
      </w:pPr>
    </w:lvl>
  </w:abstractNum>
  <w:abstractNum w:abstractNumId="32" w15:restartNumberingAfterBreak="0">
    <w:nsid w:val="73060A3F"/>
    <w:multiLevelType w:val="multilevel"/>
    <w:tmpl w:val="872E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4579FF"/>
    <w:multiLevelType w:val="multilevel"/>
    <w:tmpl w:val="EDC2C53C"/>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num w:numId="1" w16cid:durableId="1813861509">
    <w:abstractNumId w:val="17"/>
  </w:num>
  <w:num w:numId="2" w16cid:durableId="1561355824">
    <w:abstractNumId w:val="29"/>
  </w:num>
  <w:num w:numId="3" w16cid:durableId="738940572">
    <w:abstractNumId w:val="8"/>
  </w:num>
  <w:num w:numId="4" w16cid:durableId="1359702750">
    <w:abstractNumId w:val="16"/>
  </w:num>
  <w:num w:numId="5" w16cid:durableId="164319552">
    <w:abstractNumId w:val="9"/>
  </w:num>
  <w:num w:numId="6" w16cid:durableId="2058817443">
    <w:abstractNumId w:val="22"/>
  </w:num>
  <w:num w:numId="7" w16cid:durableId="334967236">
    <w:abstractNumId w:val="26"/>
  </w:num>
  <w:num w:numId="8" w16cid:durableId="597257378">
    <w:abstractNumId w:val="28"/>
  </w:num>
  <w:num w:numId="9" w16cid:durableId="912858964">
    <w:abstractNumId w:val="18"/>
  </w:num>
  <w:num w:numId="10" w16cid:durableId="196893404">
    <w:abstractNumId w:val="5"/>
  </w:num>
  <w:num w:numId="11" w16cid:durableId="1116826065">
    <w:abstractNumId w:val="19"/>
  </w:num>
  <w:num w:numId="12" w16cid:durableId="1778524118">
    <w:abstractNumId w:val="24"/>
  </w:num>
  <w:num w:numId="13" w16cid:durableId="1980261760">
    <w:abstractNumId w:val="3"/>
  </w:num>
  <w:num w:numId="14" w16cid:durableId="1323970161">
    <w:abstractNumId w:val="1"/>
  </w:num>
  <w:num w:numId="15" w16cid:durableId="855310979">
    <w:abstractNumId w:val="6"/>
  </w:num>
  <w:num w:numId="16" w16cid:durableId="300766915">
    <w:abstractNumId w:val="4"/>
  </w:num>
  <w:num w:numId="17" w16cid:durableId="1164006909">
    <w:abstractNumId w:val="20"/>
  </w:num>
  <w:num w:numId="18" w16cid:durableId="771363445">
    <w:abstractNumId w:val="2"/>
  </w:num>
  <w:num w:numId="19" w16cid:durableId="1443572580">
    <w:abstractNumId w:val="21"/>
  </w:num>
  <w:num w:numId="20" w16cid:durableId="980043624">
    <w:abstractNumId w:val="31"/>
  </w:num>
  <w:num w:numId="21" w16cid:durableId="2070961622">
    <w:abstractNumId w:val="14"/>
  </w:num>
  <w:num w:numId="22" w16cid:durableId="251135152">
    <w:abstractNumId w:val="11"/>
  </w:num>
  <w:num w:numId="23" w16cid:durableId="437263292">
    <w:abstractNumId w:val="32"/>
  </w:num>
  <w:num w:numId="24" w16cid:durableId="943264103">
    <w:abstractNumId w:val="10"/>
  </w:num>
  <w:num w:numId="25" w16cid:durableId="519976315">
    <w:abstractNumId w:val="25"/>
  </w:num>
  <w:num w:numId="26" w16cid:durableId="1889804411">
    <w:abstractNumId w:val="30"/>
  </w:num>
  <w:num w:numId="27" w16cid:durableId="1875775701">
    <w:abstractNumId w:val="15"/>
  </w:num>
  <w:num w:numId="28" w16cid:durableId="302471199">
    <w:abstractNumId w:val="23"/>
  </w:num>
  <w:num w:numId="29" w16cid:durableId="1757743642">
    <w:abstractNumId w:val="27"/>
  </w:num>
  <w:num w:numId="30" w16cid:durableId="1227568542">
    <w:abstractNumId w:val="12"/>
  </w:num>
  <w:num w:numId="31" w16cid:durableId="1012533028">
    <w:abstractNumId w:val="13"/>
  </w:num>
  <w:num w:numId="32" w16cid:durableId="1718318761">
    <w:abstractNumId w:val="7"/>
  </w:num>
  <w:num w:numId="33" w16cid:durableId="1526554029">
    <w:abstractNumId w:val="0"/>
  </w:num>
  <w:num w:numId="34" w16cid:durableId="4805375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D2"/>
    <w:rsid w:val="00153ECF"/>
    <w:rsid w:val="00177857"/>
    <w:rsid w:val="001D48C5"/>
    <w:rsid w:val="00294358"/>
    <w:rsid w:val="00394939"/>
    <w:rsid w:val="003A55F1"/>
    <w:rsid w:val="003F0C46"/>
    <w:rsid w:val="004C591F"/>
    <w:rsid w:val="005026AD"/>
    <w:rsid w:val="005A0F5D"/>
    <w:rsid w:val="00683473"/>
    <w:rsid w:val="006A7F09"/>
    <w:rsid w:val="006C78B1"/>
    <w:rsid w:val="007346B7"/>
    <w:rsid w:val="00751E4E"/>
    <w:rsid w:val="00786633"/>
    <w:rsid w:val="007C3F09"/>
    <w:rsid w:val="00811750"/>
    <w:rsid w:val="008243D2"/>
    <w:rsid w:val="008539CF"/>
    <w:rsid w:val="00972191"/>
    <w:rsid w:val="009C0DA3"/>
    <w:rsid w:val="009C4FB8"/>
    <w:rsid w:val="009E23DE"/>
    <w:rsid w:val="00A07A89"/>
    <w:rsid w:val="00A24E4B"/>
    <w:rsid w:val="00AA5D57"/>
    <w:rsid w:val="00AC539A"/>
    <w:rsid w:val="00AF2F64"/>
    <w:rsid w:val="00C61E66"/>
    <w:rsid w:val="00C87FE1"/>
    <w:rsid w:val="00CA3CD7"/>
    <w:rsid w:val="00CB43BB"/>
    <w:rsid w:val="00D36590"/>
    <w:rsid w:val="00D7538D"/>
    <w:rsid w:val="00DB4555"/>
    <w:rsid w:val="00E651E2"/>
    <w:rsid w:val="00F11C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57E8"/>
  <w15:chartTrackingRefBased/>
  <w15:docId w15:val="{D1C8C655-9BE3-4316-BDED-F94C60E2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243D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243D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243D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243D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243D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243D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243D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243D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243D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243D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243D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243D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243D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243D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243D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243D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243D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243D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243D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243D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243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243D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243D2"/>
    <w:pPr>
      <w:spacing w:before="160"/>
      <w:jc w:val="center"/>
    </w:pPr>
    <w:rPr>
      <w:i/>
      <w:iCs/>
      <w:color w:val="404040" w:themeColor="text1" w:themeTint="BF"/>
    </w:rPr>
  </w:style>
  <w:style w:type="character" w:customStyle="1" w:styleId="Char1">
    <w:name w:val="인용 Char"/>
    <w:basedOn w:val="a0"/>
    <w:link w:val="a5"/>
    <w:uiPriority w:val="29"/>
    <w:rsid w:val="008243D2"/>
    <w:rPr>
      <w:i/>
      <w:iCs/>
      <w:color w:val="404040" w:themeColor="text1" w:themeTint="BF"/>
    </w:rPr>
  </w:style>
  <w:style w:type="paragraph" w:styleId="a6">
    <w:name w:val="List Paragraph"/>
    <w:basedOn w:val="a"/>
    <w:uiPriority w:val="34"/>
    <w:qFormat/>
    <w:rsid w:val="008243D2"/>
    <w:pPr>
      <w:ind w:left="720"/>
      <w:contextualSpacing/>
    </w:pPr>
  </w:style>
  <w:style w:type="character" w:styleId="a7">
    <w:name w:val="Intense Emphasis"/>
    <w:basedOn w:val="a0"/>
    <w:uiPriority w:val="21"/>
    <w:qFormat/>
    <w:rsid w:val="008243D2"/>
    <w:rPr>
      <w:i/>
      <w:iCs/>
      <w:color w:val="0F4761" w:themeColor="accent1" w:themeShade="BF"/>
    </w:rPr>
  </w:style>
  <w:style w:type="paragraph" w:styleId="a8">
    <w:name w:val="Intense Quote"/>
    <w:basedOn w:val="a"/>
    <w:next w:val="a"/>
    <w:link w:val="Char2"/>
    <w:uiPriority w:val="30"/>
    <w:qFormat/>
    <w:rsid w:val="00824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243D2"/>
    <w:rPr>
      <w:i/>
      <w:iCs/>
      <w:color w:val="0F4761" w:themeColor="accent1" w:themeShade="BF"/>
    </w:rPr>
  </w:style>
  <w:style w:type="character" w:styleId="a9">
    <w:name w:val="Intense Reference"/>
    <w:basedOn w:val="a0"/>
    <w:uiPriority w:val="32"/>
    <w:qFormat/>
    <w:rsid w:val="008243D2"/>
    <w:rPr>
      <w:b/>
      <w:bCs/>
      <w:smallCaps/>
      <w:color w:val="0F4761" w:themeColor="accent1" w:themeShade="BF"/>
      <w:spacing w:val="5"/>
    </w:rPr>
  </w:style>
  <w:style w:type="table" w:styleId="aa">
    <w:name w:val="Table Grid"/>
    <w:basedOn w:val="a1"/>
    <w:uiPriority w:val="39"/>
    <w:rsid w:val="008243D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786633"/>
    <w:rPr>
      <w:color w:val="467886" w:themeColor="hyperlink"/>
      <w:u w:val="single"/>
    </w:rPr>
  </w:style>
  <w:style w:type="character" w:styleId="ac">
    <w:name w:val="Unresolved Mention"/>
    <w:basedOn w:val="a0"/>
    <w:uiPriority w:val="99"/>
    <w:semiHidden/>
    <w:unhideWhenUsed/>
    <w:rsid w:val="0078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51408">
      <w:bodyDiv w:val="1"/>
      <w:marLeft w:val="0"/>
      <w:marRight w:val="0"/>
      <w:marTop w:val="0"/>
      <w:marBottom w:val="0"/>
      <w:divBdr>
        <w:top w:val="none" w:sz="0" w:space="0" w:color="auto"/>
        <w:left w:val="none" w:sz="0" w:space="0" w:color="auto"/>
        <w:bottom w:val="none" w:sz="0" w:space="0" w:color="auto"/>
        <w:right w:val="none" w:sz="0" w:space="0" w:color="auto"/>
      </w:divBdr>
    </w:div>
    <w:div w:id="222374730">
      <w:bodyDiv w:val="1"/>
      <w:marLeft w:val="0"/>
      <w:marRight w:val="0"/>
      <w:marTop w:val="0"/>
      <w:marBottom w:val="0"/>
      <w:divBdr>
        <w:top w:val="none" w:sz="0" w:space="0" w:color="auto"/>
        <w:left w:val="none" w:sz="0" w:space="0" w:color="auto"/>
        <w:bottom w:val="none" w:sz="0" w:space="0" w:color="auto"/>
        <w:right w:val="none" w:sz="0" w:space="0" w:color="auto"/>
      </w:divBdr>
    </w:div>
    <w:div w:id="229192776">
      <w:bodyDiv w:val="1"/>
      <w:marLeft w:val="0"/>
      <w:marRight w:val="0"/>
      <w:marTop w:val="0"/>
      <w:marBottom w:val="0"/>
      <w:divBdr>
        <w:top w:val="none" w:sz="0" w:space="0" w:color="auto"/>
        <w:left w:val="none" w:sz="0" w:space="0" w:color="auto"/>
        <w:bottom w:val="none" w:sz="0" w:space="0" w:color="auto"/>
        <w:right w:val="none" w:sz="0" w:space="0" w:color="auto"/>
      </w:divBdr>
    </w:div>
    <w:div w:id="378209291">
      <w:bodyDiv w:val="1"/>
      <w:marLeft w:val="0"/>
      <w:marRight w:val="0"/>
      <w:marTop w:val="0"/>
      <w:marBottom w:val="0"/>
      <w:divBdr>
        <w:top w:val="none" w:sz="0" w:space="0" w:color="auto"/>
        <w:left w:val="none" w:sz="0" w:space="0" w:color="auto"/>
        <w:bottom w:val="none" w:sz="0" w:space="0" w:color="auto"/>
        <w:right w:val="none" w:sz="0" w:space="0" w:color="auto"/>
      </w:divBdr>
    </w:div>
    <w:div w:id="397167319">
      <w:bodyDiv w:val="1"/>
      <w:marLeft w:val="0"/>
      <w:marRight w:val="0"/>
      <w:marTop w:val="0"/>
      <w:marBottom w:val="0"/>
      <w:divBdr>
        <w:top w:val="none" w:sz="0" w:space="0" w:color="auto"/>
        <w:left w:val="none" w:sz="0" w:space="0" w:color="auto"/>
        <w:bottom w:val="none" w:sz="0" w:space="0" w:color="auto"/>
        <w:right w:val="none" w:sz="0" w:space="0" w:color="auto"/>
      </w:divBdr>
    </w:div>
    <w:div w:id="586421910">
      <w:bodyDiv w:val="1"/>
      <w:marLeft w:val="0"/>
      <w:marRight w:val="0"/>
      <w:marTop w:val="0"/>
      <w:marBottom w:val="0"/>
      <w:divBdr>
        <w:top w:val="none" w:sz="0" w:space="0" w:color="auto"/>
        <w:left w:val="none" w:sz="0" w:space="0" w:color="auto"/>
        <w:bottom w:val="none" w:sz="0" w:space="0" w:color="auto"/>
        <w:right w:val="none" w:sz="0" w:space="0" w:color="auto"/>
      </w:divBdr>
    </w:div>
    <w:div w:id="637539526">
      <w:bodyDiv w:val="1"/>
      <w:marLeft w:val="0"/>
      <w:marRight w:val="0"/>
      <w:marTop w:val="0"/>
      <w:marBottom w:val="0"/>
      <w:divBdr>
        <w:top w:val="none" w:sz="0" w:space="0" w:color="auto"/>
        <w:left w:val="none" w:sz="0" w:space="0" w:color="auto"/>
        <w:bottom w:val="none" w:sz="0" w:space="0" w:color="auto"/>
        <w:right w:val="none" w:sz="0" w:space="0" w:color="auto"/>
      </w:divBdr>
    </w:div>
    <w:div w:id="711997480">
      <w:bodyDiv w:val="1"/>
      <w:marLeft w:val="0"/>
      <w:marRight w:val="0"/>
      <w:marTop w:val="0"/>
      <w:marBottom w:val="0"/>
      <w:divBdr>
        <w:top w:val="none" w:sz="0" w:space="0" w:color="auto"/>
        <w:left w:val="none" w:sz="0" w:space="0" w:color="auto"/>
        <w:bottom w:val="none" w:sz="0" w:space="0" w:color="auto"/>
        <w:right w:val="none" w:sz="0" w:space="0" w:color="auto"/>
      </w:divBdr>
    </w:div>
    <w:div w:id="816845850">
      <w:bodyDiv w:val="1"/>
      <w:marLeft w:val="0"/>
      <w:marRight w:val="0"/>
      <w:marTop w:val="0"/>
      <w:marBottom w:val="0"/>
      <w:divBdr>
        <w:top w:val="none" w:sz="0" w:space="0" w:color="auto"/>
        <w:left w:val="none" w:sz="0" w:space="0" w:color="auto"/>
        <w:bottom w:val="none" w:sz="0" w:space="0" w:color="auto"/>
        <w:right w:val="none" w:sz="0" w:space="0" w:color="auto"/>
      </w:divBdr>
    </w:div>
    <w:div w:id="937829917">
      <w:bodyDiv w:val="1"/>
      <w:marLeft w:val="0"/>
      <w:marRight w:val="0"/>
      <w:marTop w:val="0"/>
      <w:marBottom w:val="0"/>
      <w:divBdr>
        <w:top w:val="none" w:sz="0" w:space="0" w:color="auto"/>
        <w:left w:val="none" w:sz="0" w:space="0" w:color="auto"/>
        <w:bottom w:val="none" w:sz="0" w:space="0" w:color="auto"/>
        <w:right w:val="none" w:sz="0" w:space="0" w:color="auto"/>
      </w:divBdr>
    </w:div>
    <w:div w:id="1036195897">
      <w:bodyDiv w:val="1"/>
      <w:marLeft w:val="0"/>
      <w:marRight w:val="0"/>
      <w:marTop w:val="0"/>
      <w:marBottom w:val="0"/>
      <w:divBdr>
        <w:top w:val="none" w:sz="0" w:space="0" w:color="auto"/>
        <w:left w:val="none" w:sz="0" w:space="0" w:color="auto"/>
        <w:bottom w:val="none" w:sz="0" w:space="0" w:color="auto"/>
        <w:right w:val="none" w:sz="0" w:space="0" w:color="auto"/>
      </w:divBdr>
    </w:div>
    <w:div w:id="1159689388">
      <w:bodyDiv w:val="1"/>
      <w:marLeft w:val="0"/>
      <w:marRight w:val="0"/>
      <w:marTop w:val="0"/>
      <w:marBottom w:val="0"/>
      <w:divBdr>
        <w:top w:val="none" w:sz="0" w:space="0" w:color="auto"/>
        <w:left w:val="none" w:sz="0" w:space="0" w:color="auto"/>
        <w:bottom w:val="none" w:sz="0" w:space="0" w:color="auto"/>
        <w:right w:val="none" w:sz="0" w:space="0" w:color="auto"/>
      </w:divBdr>
    </w:div>
    <w:div w:id="1224373559">
      <w:bodyDiv w:val="1"/>
      <w:marLeft w:val="0"/>
      <w:marRight w:val="0"/>
      <w:marTop w:val="0"/>
      <w:marBottom w:val="0"/>
      <w:divBdr>
        <w:top w:val="none" w:sz="0" w:space="0" w:color="auto"/>
        <w:left w:val="none" w:sz="0" w:space="0" w:color="auto"/>
        <w:bottom w:val="none" w:sz="0" w:space="0" w:color="auto"/>
        <w:right w:val="none" w:sz="0" w:space="0" w:color="auto"/>
      </w:divBdr>
    </w:div>
    <w:div w:id="1229539265">
      <w:bodyDiv w:val="1"/>
      <w:marLeft w:val="0"/>
      <w:marRight w:val="0"/>
      <w:marTop w:val="0"/>
      <w:marBottom w:val="0"/>
      <w:divBdr>
        <w:top w:val="none" w:sz="0" w:space="0" w:color="auto"/>
        <w:left w:val="none" w:sz="0" w:space="0" w:color="auto"/>
        <w:bottom w:val="none" w:sz="0" w:space="0" w:color="auto"/>
        <w:right w:val="none" w:sz="0" w:space="0" w:color="auto"/>
      </w:divBdr>
      <w:divsChild>
        <w:div w:id="116220557">
          <w:marLeft w:val="0"/>
          <w:marRight w:val="0"/>
          <w:marTop w:val="0"/>
          <w:marBottom w:val="0"/>
          <w:divBdr>
            <w:top w:val="none" w:sz="0" w:space="0" w:color="auto"/>
            <w:left w:val="none" w:sz="0" w:space="0" w:color="auto"/>
            <w:bottom w:val="none" w:sz="0" w:space="0" w:color="auto"/>
            <w:right w:val="none" w:sz="0" w:space="0" w:color="auto"/>
          </w:divBdr>
          <w:divsChild>
            <w:div w:id="237718173">
              <w:marLeft w:val="0"/>
              <w:marRight w:val="0"/>
              <w:marTop w:val="0"/>
              <w:marBottom w:val="0"/>
              <w:divBdr>
                <w:top w:val="none" w:sz="0" w:space="0" w:color="auto"/>
                <w:left w:val="none" w:sz="0" w:space="0" w:color="auto"/>
                <w:bottom w:val="none" w:sz="0" w:space="0" w:color="auto"/>
                <w:right w:val="none" w:sz="0" w:space="0" w:color="auto"/>
              </w:divBdr>
              <w:divsChild>
                <w:div w:id="928660935">
                  <w:marLeft w:val="0"/>
                  <w:marRight w:val="0"/>
                  <w:marTop w:val="0"/>
                  <w:marBottom w:val="0"/>
                  <w:divBdr>
                    <w:top w:val="none" w:sz="0" w:space="0" w:color="auto"/>
                    <w:left w:val="none" w:sz="0" w:space="0" w:color="auto"/>
                    <w:bottom w:val="none" w:sz="0" w:space="0" w:color="auto"/>
                    <w:right w:val="none" w:sz="0" w:space="0" w:color="auto"/>
                  </w:divBdr>
                  <w:divsChild>
                    <w:div w:id="503328442">
                      <w:marLeft w:val="0"/>
                      <w:marRight w:val="0"/>
                      <w:marTop w:val="0"/>
                      <w:marBottom w:val="0"/>
                      <w:divBdr>
                        <w:top w:val="none" w:sz="0" w:space="0" w:color="auto"/>
                        <w:left w:val="none" w:sz="0" w:space="0" w:color="auto"/>
                        <w:bottom w:val="none" w:sz="0" w:space="0" w:color="auto"/>
                        <w:right w:val="none" w:sz="0" w:space="0" w:color="auto"/>
                      </w:divBdr>
                      <w:divsChild>
                        <w:div w:id="2074809396">
                          <w:marLeft w:val="0"/>
                          <w:marRight w:val="0"/>
                          <w:marTop w:val="0"/>
                          <w:marBottom w:val="360"/>
                          <w:divBdr>
                            <w:top w:val="none" w:sz="0" w:space="0" w:color="auto"/>
                            <w:left w:val="none" w:sz="0" w:space="0" w:color="auto"/>
                            <w:bottom w:val="none" w:sz="0" w:space="0" w:color="auto"/>
                            <w:right w:val="none" w:sz="0" w:space="0" w:color="auto"/>
                          </w:divBdr>
                          <w:divsChild>
                            <w:div w:id="377432877">
                              <w:marLeft w:val="0"/>
                              <w:marRight w:val="0"/>
                              <w:marTop w:val="0"/>
                              <w:marBottom w:val="0"/>
                              <w:divBdr>
                                <w:top w:val="none" w:sz="0" w:space="0" w:color="auto"/>
                                <w:left w:val="none" w:sz="0" w:space="0" w:color="auto"/>
                                <w:bottom w:val="none" w:sz="0" w:space="0" w:color="auto"/>
                                <w:right w:val="none" w:sz="0" w:space="0" w:color="auto"/>
                              </w:divBdr>
                              <w:divsChild>
                                <w:div w:id="519468051">
                                  <w:marLeft w:val="0"/>
                                  <w:marRight w:val="0"/>
                                  <w:marTop w:val="0"/>
                                  <w:marBottom w:val="0"/>
                                  <w:divBdr>
                                    <w:top w:val="none" w:sz="0" w:space="0" w:color="auto"/>
                                    <w:left w:val="none" w:sz="0" w:space="0" w:color="auto"/>
                                    <w:bottom w:val="none" w:sz="0" w:space="0" w:color="auto"/>
                                    <w:right w:val="none" w:sz="0" w:space="0" w:color="auto"/>
                                  </w:divBdr>
                                  <w:divsChild>
                                    <w:div w:id="260843650">
                                      <w:marLeft w:val="0"/>
                                      <w:marRight w:val="0"/>
                                      <w:marTop w:val="0"/>
                                      <w:marBottom w:val="0"/>
                                      <w:divBdr>
                                        <w:top w:val="none" w:sz="0" w:space="0" w:color="auto"/>
                                        <w:left w:val="none" w:sz="0" w:space="0" w:color="auto"/>
                                        <w:bottom w:val="none" w:sz="0" w:space="0" w:color="auto"/>
                                        <w:right w:val="none" w:sz="0" w:space="0" w:color="auto"/>
                                      </w:divBdr>
                                      <w:divsChild>
                                        <w:div w:id="829178331">
                                          <w:marLeft w:val="-240"/>
                                          <w:marRight w:val="-120"/>
                                          <w:marTop w:val="0"/>
                                          <w:marBottom w:val="0"/>
                                          <w:divBdr>
                                            <w:top w:val="none" w:sz="0" w:space="0" w:color="auto"/>
                                            <w:left w:val="none" w:sz="0" w:space="0" w:color="auto"/>
                                            <w:bottom w:val="none" w:sz="0" w:space="0" w:color="auto"/>
                                            <w:right w:val="none" w:sz="0" w:space="0" w:color="auto"/>
                                          </w:divBdr>
                                          <w:divsChild>
                                            <w:div w:id="368266573">
                                              <w:marLeft w:val="0"/>
                                              <w:marRight w:val="0"/>
                                              <w:marTop w:val="0"/>
                                              <w:marBottom w:val="60"/>
                                              <w:divBdr>
                                                <w:top w:val="none" w:sz="0" w:space="0" w:color="auto"/>
                                                <w:left w:val="none" w:sz="0" w:space="0" w:color="auto"/>
                                                <w:bottom w:val="none" w:sz="0" w:space="0" w:color="auto"/>
                                                <w:right w:val="none" w:sz="0" w:space="0" w:color="auto"/>
                                              </w:divBdr>
                                              <w:divsChild>
                                                <w:div w:id="1842352560">
                                                  <w:marLeft w:val="0"/>
                                                  <w:marRight w:val="0"/>
                                                  <w:marTop w:val="0"/>
                                                  <w:marBottom w:val="0"/>
                                                  <w:divBdr>
                                                    <w:top w:val="none" w:sz="0" w:space="0" w:color="auto"/>
                                                    <w:left w:val="none" w:sz="0" w:space="0" w:color="auto"/>
                                                    <w:bottom w:val="none" w:sz="0" w:space="0" w:color="auto"/>
                                                    <w:right w:val="none" w:sz="0" w:space="0" w:color="auto"/>
                                                  </w:divBdr>
                                                  <w:divsChild>
                                                    <w:div w:id="1990665715">
                                                      <w:marLeft w:val="0"/>
                                                      <w:marRight w:val="0"/>
                                                      <w:marTop w:val="0"/>
                                                      <w:marBottom w:val="0"/>
                                                      <w:divBdr>
                                                        <w:top w:val="none" w:sz="0" w:space="0" w:color="auto"/>
                                                        <w:left w:val="none" w:sz="0" w:space="0" w:color="auto"/>
                                                        <w:bottom w:val="none" w:sz="0" w:space="0" w:color="auto"/>
                                                        <w:right w:val="none" w:sz="0" w:space="0" w:color="auto"/>
                                                      </w:divBdr>
                                                      <w:divsChild>
                                                        <w:div w:id="960041491">
                                                          <w:marLeft w:val="0"/>
                                                          <w:marRight w:val="0"/>
                                                          <w:marTop w:val="0"/>
                                                          <w:marBottom w:val="0"/>
                                                          <w:divBdr>
                                                            <w:top w:val="none" w:sz="0" w:space="0" w:color="auto"/>
                                                            <w:left w:val="none" w:sz="0" w:space="0" w:color="auto"/>
                                                            <w:bottom w:val="none" w:sz="0" w:space="0" w:color="auto"/>
                                                            <w:right w:val="none" w:sz="0" w:space="0" w:color="auto"/>
                                                          </w:divBdr>
                                                          <w:divsChild>
                                                            <w:div w:id="12426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7280">
                                      <w:marLeft w:val="0"/>
                                      <w:marRight w:val="0"/>
                                      <w:marTop w:val="0"/>
                                      <w:marBottom w:val="0"/>
                                      <w:divBdr>
                                        <w:top w:val="none" w:sz="0" w:space="0" w:color="auto"/>
                                        <w:left w:val="none" w:sz="0" w:space="0" w:color="auto"/>
                                        <w:bottom w:val="none" w:sz="0" w:space="0" w:color="auto"/>
                                        <w:right w:val="none" w:sz="0" w:space="0" w:color="auto"/>
                                      </w:divBdr>
                                      <w:divsChild>
                                        <w:div w:id="1664356293">
                                          <w:marLeft w:val="120"/>
                                          <w:marRight w:val="0"/>
                                          <w:marTop w:val="0"/>
                                          <w:marBottom w:val="0"/>
                                          <w:divBdr>
                                            <w:top w:val="none" w:sz="0" w:space="0" w:color="auto"/>
                                            <w:left w:val="none" w:sz="0" w:space="0" w:color="auto"/>
                                            <w:bottom w:val="none" w:sz="0" w:space="0" w:color="auto"/>
                                            <w:right w:val="none" w:sz="0" w:space="0" w:color="auto"/>
                                          </w:divBdr>
                                          <w:divsChild>
                                            <w:div w:id="1616862657">
                                              <w:marLeft w:val="0"/>
                                              <w:marRight w:val="0"/>
                                              <w:marTop w:val="0"/>
                                              <w:marBottom w:val="0"/>
                                              <w:divBdr>
                                                <w:top w:val="none" w:sz="0" w:space="0" w:color="auto"/>
                                                <w:left w:val="none" w:sz="0" w:space="0" w:color="auto"/>
                                                <w:bottom w:val="none" w:sz="0" w:space="0" w:color="auto"/>
                                                <w:right w:val="none" w:sz="0" w:space="0" w:color="auto"/>
                                              </w:divBdr>
                                              <w:divsChild>
                                                <w:div w:id="6227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985268">
      <w:bodyDiv w:val="1"/>
      <w:marLeft w:val="0"/>
      <w:marRight w:val="0"/>
      <w:marTop w:val="0"/>
      <w:marBottom w:val="0"/>
      <w:divBdr>
        <w:top w:val="none" w:sz="0" w:space="0" w:color="auto"/>
        <w:left w:val="none" w:sz="0" w:space="0" w:color="auto"/>
        <w:bottom w:val="none" w:sz="0" w:space="0" w:color="auto"/>
        <w:right w:val="none" w:sz="0" w:space="0" w:color="auto"/>
      </w:divBdr>
    </w:div>
    <w:div w:id="1276600528">
      <w:bodyDiv w:val="1"/>
      <w:marLeft w:val="0"/>
      <w:marRight w:val="0"/>
      <w:marTop w:val="0"/>
      <w:marBottom w:val="0"/>
      <w:divBdr>
        <w:top w:val="none" w:sz="0" w:space="0" w:color="auto"/>
        <w:left w:val="none" w:sz="0" w:space="0" w:color="auto"/>
        <w:bottom w:val="none" w:sz="0" w:space="0" w:color="auto"/>
        <w:right w:val="none" w:sz="0" w:space="0" w:color="auto"/>
      </w:divBdr>
    </w:div>
    <w:div w:id="1365058315">
      <w:bodyDiv w:val="1"/>
      <w:marLeft w:val="0"/>
      <w:marRight w:val="0"/>
      <w:marTop w:val="0"/>
      <w:marBottom w:val="0"/>
      <w:divBdr>
        <w:top w:val="none" w:sz="0" w:space="0" w:color="auto"/>
        <w:left w:val="none" w:sz="0" w:space="0" w:color="auto"/>
        <w:bottom w:val="none" w:sz="0" w:space="0" w:color="auto"/>
        <w:right w:val="none" w:sz="0" w:space="0" w:color="auto"/>
      </w:divBdr>
    </w:div>
    <w:div w:id="1506627704">
      <w:bodyDiv w:val="1"/>
      <w:marLeft w:val="0"/>
      <w:marRight w:val="0"/>
      <w:marTop w:val="0"/>
      <w:marBottom w:val="0"/>
      <w:divBdr>
        <w:top w:val="none" w:sz="0" w:space="0" w:color="auto"/>
        <w:left w:val="none" w:sz="0" w:space="0" w:color="auto"/>
        <w:bottom w:val="none" w:sz="0" w:space="0" w:color="auto"/>
        <w:right w:val="none" w:sz="0" w:space="0" w:color="auto"/>
      </w:divBdr>
    </w:div>
    <w:div w:id="1571842818">
      <w:bodyDiv w:val="1"/>
      <w:marLeft w:val="0"/>
      <w:marRight w:val="0"/>
      <w:marTop w:val="0"/>
      <w:marBottom w:val="0"/>
      <w:divBdr>
        <w:top w:val="none" w:sz="0" w:space="0" w:color="auto"/>
        <w:left w:val="none" w:sz="0" w:space="0" w:color="auto"/>
        <w:bottom w:val="none" w:sz="0" w:space="0" w:color="auto"/>
        <w:right w:val="none" w:sz="0" w:space="0" w:color="auto"/>
      </w:divBdr>
    </w:div>
    <w:div w:id="1580215554">
      <w:bodyDiv w:val="1"/>
      <w:marLeft w:val="0"/>
      <w:marRight w:val="0"/>
      <w:marTop w:val="0"/>
      <w:marBottom w:val="0"/>
      <w:divBdr>
        <w:top w:val="none" w:sz="0" w:space="0" w:color="auto"/>
        <w:left w:val="none" w:sz="0" w:space="0" w:color="auto"/>
        <w:bottom w:val="none" w:sz="0" w:space="0" w:color="auto"/>
        <w:right w:val="none" w:sz="0" w:space="0" w:color="auto"/>
      </w:divBdr>
    </w:div>
    <w:div w:id="1584144847">
      <w:bodyDiv w:val="1"/>
      <w:marLeft w:val="0"/>
      <w:marRight w:val="0"/>
      <w:marTop w:val="0"/>
      <w:marBottom w:val="0"/>
      <w:divBdr>
        <w:top w:val="none" w:sz="0" w:space="0" w:color="auto"/>
        <w:left w:val="none" w:sz="0" w:space="0" w:color="auto"/>
        <w:bottom w:val="none" w:sz="0" w:space="0" w:color="auto"/>
        <w:right w:val="none" w:sz="0" w:space="0" w:color="auto"/>
      </w:divBdr>
    </w:div>
    <w:div w:id="1686397990">
      <w:bodyDiv w:val="1"/>
      <w:marLeft w:val="0"/>
      <w:marRight w:val="0"/>
      <w:marTop w:val="0"/>
      <w:marBottom w:val="0"/>
      <w:divBdr>
        <w:top w:val="none" w:sz="0" w:space="0" w:color="auto"/>
        <w:left w:val="none" w:sz="0" w:space="0" w:color="auto"/>
        <w:bottom w:val="none" w:sz="0" w:space="0" w:color="auto"/>
        <w:right w:val="none" w:sz="0" w:space="0" w:color="auto"/>
      </w:divBdr>
      <w:divsChild>
        <w:div w:id="203520907">
          <w:marLeft w:val="0"/>
          <w:marRight w:val="0"/>
          <w:marTop w:val="0"/>
          <w:marBottom w:val="0"/>
          <w:divBdr>
            <w:top w:val="none" w:sz="0" w:space="0" w:color="auto"/>
            <w:left w:val="none" w:sz="0" w:space="0" w:color="auto"/>
            <w:bottom w:val="none" w:sz="0" w:space="0" w:color="auto"/>
            <w:right w:val="none" w:sz="0" w:space="0" w:color="auto"/>
          </w:divBdr>
          <w:divsChild>
            <w:div w:id="1669939218">
              <w:marLeft w:val="0"/>
              <w:marRight w:val="0"/>
              <w:marTop w:val="0"/>
              <w:marBottom w:val="0"/>
              <w:divBdr>
                <w:top w:val="none" w:sz="0" w:space="0" w:color="auto"/>
                <w:left w:val="none" w:sz="0" w:space="0" w:color="auto"/>
                <w:bottom w:val="none" w:sz="0" w:space="0" w:color="auto"/>
                <w:right w:val="none" w:sz="0" w:space="0" w:color="auto"/>
              </w:divBdr>
              <w:divsChild>
                <w:div w:id="1058045910">
                  <w:marLeft w:val="0"/>
                  <w:marRight w:val="0"/>
                  <w:marTop w:val="0"/>
                  <w:marBottom w:val="0"/>
                  <w:divBdr>
                    <w:top w:val="none" w:sz="0" w:space="0" w:color="auto"/>
                    <w:left w:val="none" w:sz="0" w:space="0" w:color="auto"/>
                    <w:bottom w:val="none" w:sz="0" w:space="0" w:color="auto"/>
                    <w:right w:val="none" w:sz="0" w:space="0" w:color="auto"/>
                  </w:divBdr>
                  <w:divsChild>
                    <w:div w:id="1163739893">
                      <w:marLeft w:val="0"/>
                      <w:marRight w:val="0"/>
                      <w:marTop w:val="0"/>
                      <w:marBottom w:val="0"/>
                      <w:divBdr>
                        <w:top w:val="none" w:sz="0" w:space="0" w:color="auto"/>
                        <w:left w:val="none" w:sz="0" w:space="0" w:color="auto"/>
                        <w:bottom w:val="none" w:sz="0" w:space="0" w:color="auto"/>
                        <w:right w:val="none" w:sz="0" w:space="0" w:color="auto"/>
                      </w:divBdr>
                      <w:divsChild>
                        <w:div w:id="1537742855">
                          <w:marLeft w:val="0"/>
                          <w:marRight w:val="0"/>
                          <w:marTop w:val="0"/>
                          <w:marBottom w:val="360"/>
                          <w:divBdr>
                            <w:top w:val="none" w:sz="0" w:space="0" w:color="auto"/>
                            <w:left w:val="none" w:sz="0" w:space="0" w:color="auto"/>
                            <w:bottom w:val="none" w:sz="0" w:space="0" w:color="auto"/>
                            <w:right w:val="none" w:sz="0" w:space="0" w:color="auto"/>
                          </w:divBdr>
                          <w:divsChild>
                            <w:div w:id="440996971">
                              <w:marLeft w:val="0"/>
                              <w:marRight w:val="0"/>
                              <w:marTop w:val="0"/>
                              <w:marBottom w:val="0"/>
                              <w:divBdr>
                                <w:top w:val="none" w:sz="0" w:space="0" w:color="auto"/>
                                <w:left w:val="none" w:sz="0" w:space="0" w:color="auto"/>
                                <w:bottom w:val="none" w:sz="0" w:space="0" w:color="auto"/>
                                <w:right w:val="none" w:sz="0" w:space="0" w:color="auto"/>
                              </w:divBdr>
                              <w:divsChild>
                                <w:div w:id="1165318101">
                                  <w:marLeft w:val="0"/>
                                  <w:marRight w:val="0"/>
                                  <w:marTop w:val="0"/>
                                  <w:marBottom w:val="0"/>
                                  <w:divBdr>
                                    <w:top w:val="none" w:sz="0" w:space="0" w:color="auto"/>
                                    <w:left w:val="none" w:sz="0" w:space="0" w:color="auto"/>
                                    <w:bottom w:val="none" w:sz="0" w:space="0" w:color="auto"/>
                                    <w:right w:val="none" w:sz="0" w:space="0" w:color="auto"/>
                                  </w:divBdr>
                                  <w:divsChild>
                                    <w:div w:id="1188641795">
                                      <w:marLeft w:val="0"/>
                                      <w:marRight w:val="0"/>
                                      <w:marTop w:val="0"/>
                                      <w:marBottom w:val="0"/>
                                      <w:divBdr>
                                        <w:top w:val="none" w:sz="0" w:space="0" w:color="auto"/>
                                        <w:left w:val="none" w:sz="0" w:space="0" w:color="auto"/>
                                        <w:bottom w:val="none" w:sz="0" w:space="0" w:color="auto"/>
                                        <w:right w:val="none" w:sz="0" w:space="0" w:color="auto"/>
                                      </w:divBdr>
                                      <w:divsChild>
                                        <w:div w:id="1801069686">
                                          <w:marLeft w:val="-240"/>
                                          <w:marRight w:val="-120"/>
                                          <w:marTop w:val="0"/>
                                          <w:marBottom w:val="0"/>
                                          <w:divBdr>
                                            <w:top w:val="none" w:sz="0" w:space="0" w:color="auto"/>
                                            <w:left w:val="none" w:sz="0" w:space="0" w:color="auto"/>
                                            <w:bottom w:val="none" w:sz="0" w:space="0" w:color="auto"/>
                                            <w:right w:val="none" w:sz="0" w:space="0" w:color="auto"/>
                                          </w:divBdr>
                                          <w:divsChild>
                                            <w:div w:id="1152139271">
                                              <w:marLeft w:val="0"/>
                                              <w:marRight w:val="0"/>
                                              <w:marTop w:val="0"/>
                                              <w:marBottom w:val="60"/>
                                              <w:divBdr>
                                                <w:top w:val="none" w:sz="0" w:space="0" w:color="auto"/>
                                                <w:left w:val="none" w:sz="0" w:space="0" w:color="auto"/>
                                                <w:bottom w:val="none" w:sz="0" w:space="0" w:color="auto"/>
                                                <w:right w:val="none" w:sz="0" w:space="0" w:color="auto"/>
                                              </w:divBdr>
                                              <w:divsChild>
                                                <w:div w:id="1191072962">
                                                  <w:marLeft w:val="0"/>
                                                  <w:marRight w:val="0"/>
                                                  <w:marTop w:val="0"/>
                                                  <w:marBottom w:val="0"/>
                                                  <w:divBdr>
                                                    <w:top w:val="none" w:sz="0" w:space="0" w:color="auto"/>
                                                    <w:left w:val="none" w:sz="0" w:space="0" w:color="auto"/>
                                                    <w:bottom w:val="none" w:sz="0" w:space="0" w:color="auto"/>
                                                    <w:right w:val="none" w:sz="0" w:space="0" w:color="auto"/>
                                                  </w:divBdr>
                                                  <w:divsChild>
                                                    <w:div w:id="1557202889">
                                                      <w:marLeft w:val="0"/>
                                                      <w:marRight w:val="0"/>
                                                      <w:marTop w:val="0"/>
                                                      <w:marBottom w:val="0"/>
                                                      <w:divBdr>
                                                        <w:top w:val="none" w:sz="0" w:space="0" w:color="auto"/>
                                                        <w:left w:val="none" w:sz="0" w:space="0" w:color="auto"/>
                                                        <w:bottom w:val="none" w:sz="0" w:space="0" w:color="auto"/>
                                                        <w:right w:val="none" w:sz="0" w:space="0" w:color="auto"/>
                                                      </w:divBdr>
                                                      <w:divsChild>
                                                        <w:div w:id="2064795325">
                                                          <w:marLeft w:val="0"/>
                                                          <w:marRight w:val="0"/>
                                                          <w:marTop w:val="0"/>
                                                          <w:marBottom w:val="0"/>
                                                          <w:divBdr>
                                                            <w:top w:val="none" w:sz="0" w:space="0" w:color="auto"/>
                                                            <w:left w:val="none" w:sz="0" w:space="0" w:color="auto"/>
                                                            <w:bottom w:val="none" w:sz="0" w:space="0" w:color="auto"/>
                                                            <w:right w:val="none" w:sz="0" w:space="0" w:color="auto"/>
                                                          </w:divBdr>
                                                          <w:divsChild>
                                                            <w:div w:id="14413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84169">
                                      <w:marLeft w:val="0"/>
                                      <w:marRight w:val="0"/>
                                      <w:marTop w:val="0"/>
                                      <w:marBottom w:val="0"/>
                                      <w:divBdr>
                                        <w:top w:val="none" w:sz="0" w:space="0" w:color="auto"/>
                                        <w:left w:val="none" w:sz="0" w:space="0" w:color="auto"/>
                                        <w:bottom w:val="none" w:sz="0" w:space="0" w:color="auto"/>
                                        <w:right w:val="none" w:sz="0" w:space="0" w:color="auto"/>
                                      </w:divBdr>
                                      <w:divsChild>
                                        <w:div w:id="182978390">
                                          <w:marLeft w:val="120"/>
                                          <w:marRight w:val="0"/>
                                          <w:marTop w:val="0"/>
                                          <w:marBottom w:val="0"/>
                                          <w:divBdr>
                                            <w:top w:val="none" w:sz="0" w:space="0" w:color="auto"/>
                                            <w:left w:val="none" w:sz="0" w:space="0" w:color="auto"/>
                                            <w:bottom w:val="none" w:sz="0" w:space="0" w:color="auto"/>
                                            <w:right w:val="none" w:sz="0" w:space="0" w:color="auto"/>
                                          </w:divBdr>
                                          <w:divsChild>
                                            <w:div w:id="544408373">
                                              <w:marLeft w:val="0"/>
                                              <w:marRight w:val="0"/>
                                              <w:marTop w:val="0"/>
                                              <w:marBottom w:val="0"/>
                                              <w:divBdr>
                                                <w:top w:val="none" w:sz="0" w:space="0" w:color="auto"/>
                                                <w:left w:val="none" w:sz="0" w:space="0" w:color="auto"/>
                                                <w:bottom w:val="none" w:sz="0" w:space="0" w:color="auto"/>
                                                <w:right w:val="none" w:sz="0" w:space="0" w:color="auto"/>
                                              </w:divBdr>
                                              <w:divsChild>
                                                <w:div w:id="168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311038">
      <w:bodyDiv w:val="1"/>
      <w:marLeft w:val="0"/>
      <w:marRight w:val="0"/>
      <w:marTop w:val="0"/>
      <w:marBottom w:val="0"/>
      <w:divBdr>
        <w:top w:val="none" w:sz="0" w:space="0" w:color="auto"/>
        <w:left w:val="none" w:sz="0" w:space="0" w:color="auto"/>
        <w:bottom w:val="none" w:sz="0" w:space="0" w:color="auto"/>
        <w:right w:val="none" w:sz="0" w:space="0" w:color="auto"/>
      </w:divBdr>
    </w:div>
    <w:div w:id="1765691040">
      <w:bodyDiv w:val="1"/>
      <w:marLeft w:val="0"/>
      <w:marRight w:val="0"/>
      <w:marTop w:val="0"/>
      <w:marBottom w:val="0"/>
      <w:divBdr>
        <w:top w:val="none" w:sz="0" w:space="0" w:color="auto"/>
        <w:left w:val="none" w:sz="0" w:space="0" w:color="auto"/>
        <w:bottom w:val="none" w:sz="0" w:space="0" w:color="auto"/>
        <w:right w:val="none" w:sz="0" w:space="0" w:color="auto"/>
      </w:divBdr>
    </w:div>
    <w:div w:id="1820262674">
      <w:bodyDiv w:val="1"/>
      <w:marLeft w:val="0"/>
      <w:marRight w:val="0"/>
      <w:marTop w:val="0"/>
      <w:marBottom w:val="0"/>
      <w:divBdr>
        <w:top w:val="none" w:sz="0" w:space="0" w:color="auto"/>
        <w:left w:val="none" w:sz="0" w:space="0" w:color="auto"/>
        <w:bottom w:val="none" w:sz="0" w:space="0" w:color="auto"/>
        <w:right w:val="none" w:sz="0" w:space="0" w:color="auto"/>
      </w:divBdr>
    </w:div>
    <w:div w:id="1859733515">
      <w:bodyDiv w:val="1"/>
      <w:marLeft w:val="0"/>
      <w:marRight w:val="0"/>
      <w:marTop w:val="0"/>
      <w:marBottom w:val="0"/>
      <w:divBdr>
        <w:top w:val="none" w:sz="0" w:space="0" w:color="auto"/>
        <w:left w:val="none" w:sz="0" w:space="0" w:color="auto"/>
        <w:bottom w:val="none" w:sz="0" w:space="0" w:color="auto"/>
        <w:right w:val="none" w:sz="0" w:space="0" w:color="auto"/>
      </w:divBdr>
    </w:div>
    <w:div w:id="1963608757">
      <w:bodyDiv w:val="1"/>
      <w:marLeft w:val="0"/>
      <w:marRight w:val="0"/>
      <w:marTop w:val="0"/>
      <w:marBottom w:val="0"/>
      <w:divBdr>
        <w:top w:val="none" w:sz="0" w:space="0" w:color="auto"/>
        <w:left w:val="none" w:sz="0" w:space="0" w:color="auto"/>
        <w:bottom w:val="none" w:sz="0" w:space="0" w:color="auto"/>
        <w:right w:val="none" w:sz="0" w:space="0" w:color="auto"/>
      </w:divBdr>
      <w:divsChild>
        <w:div w:id="774783943">
          <w:marLeft w:val="0"/>
          <w:marRight w:val="0"/>
          <w:marTop w:val="0"/>
          <w:marBottom w:val="0"/>
          <w:divBdr>
            <w:top w:val="single" w:sz="2" w:space="0" w:color="auto"/>
            <w:left w:val="single" w:sz="2" w:space="4" w:color="auto"/>
            <w:bottom w:val="single" w:sz="2" w:space="0" w:color="auto"/>
            <w:right w:val="single" w:sz="2" w:space="4" w:color="auto"/>
          </w:divBdr>
        </w:div>
        <w:div w:id="1287392696">
          <w:marLeft w:val="0"/>
          <w:marRight w:val="0"/>
          <w:marTop w:val="0"/>
          <w:marBottom w:val="0"/>
          <w:divBdr>
            <w:top w:val="single" w:sz="2" w:space="0" w:color="auto"/>
            <w:left w:val="single" w:sz="2" w:space="4" w:color="auto"/>
            <w:bottom w:val="single" w:sz="2" w:space="0" w:color="auto"/>
            <w:right w:val="single" w:sz="2" w:space="4" w:color="auto"/>
          </w:divBdr>
        </w:div>
        <w:div w:id="556551993">
          <w:marLeft w:val="0"/>
          <w:marRight w:val="0"/>
          <w:marTop w:val="0"/>
          <w:marBottom w:val="0"/>
          <w:divBdr>
            <w:top w:val="single" w:sz="2" w:space="0" w:color="auto"/>
            <w:left w:val="single" w:sz="2" w:space="4" w:color="auto"/>
            <w:bottom w:val="single" w:sz="2" w:space="0" w:color="auto"/>
            <w:right w:val="single" w:sz="2" w:space="4" w:color="auto"/>
          </w:divBdr>
        </w:div>
        <w:div w:id="436028470">
          <w:marLeft w:val="0"/>
          <w:marRight w:val="0"/>
          <w:marTop w:val="0"/>
          <w:marBottom w:val="0"/>
          <w:divBdr>
            <w:top w:val="single" w:sz="2" w:space="0" w:color="auto"/>
            <w:left w:val="single" w:sz="2" w:space="4" w:color="auto"/>
            <w:bottom w:val="single" w:sz="2" w:space="0" w:color="auto"/>
            <w:right w:val="single" w:sz="2" w:space="4" w:color="auto"/>
          </w:divBdr>
        </w:div>
      </w:divsChild>
    </w:div>
    <w:div w:id="1976133433">
      <w:bodyDiv w:val="1"/>
      <w:marLeft w:val="0"/>
      <w:marRight w:val="0"/>
      <w:marTop w:val="0"/>
      <w:marBottom w:val="0"/>
      <w:divBdr>
        <w:top w:val="none" w:sz="0" w:space="0" w:color="auto"/>
        <w:left w:val="none" w:sz="0" w:space="0" w:color="auto"/>
        <w:bottom w:val="none" w:sz="0" w:space="0" w:color="auto"/>
        <w:right w:val="none" w:sz="0" w:space="0" w:color="auto"/>
      </w:divBdr>
    </w:div>
    <w:div w:id="2030376472">
      <w:bodyDiv w:val="1"/>
      <w:marLeft w:val="0"/>
      <w:marRight w:val="0"/>
      <w:marTop w:val="0"/>
      <w:marBottom w:val="0"/>
      <w:divBdr>
        <w:top w:val="none" w:sz="0" w:space="0" w:color="auto"/>
        <w:left w:val="none" w:sz="0" w:space="0" w:color="auto"/>
        <w:bottom w:val="none" w:sz="0" w:space="0" w:color="auto"/>
        <w:right w:val="none" w:sz="0" w:space="0" w:color="auto"/>
      </w:divBdr>
      <w:divsChild>
        <w:div w:id="104353306">
          <w:marLeft w:val="0"/>
          <w:marRight w:val="0"/>
          <w:marTop w:val="0"/>
          <w:marBottom w:val="0"/>
          <w:divBdr>
            <w:top w:val="single" w:sz="2" w:space="0" w:color="auto"/>
            <w:left w:val="single" w:sz="2" w:space="4" w:color="auto"/>
            <w:bottom w:val="single" w:sz="2" w:space="0" w:color="auto"/>
            <w:right w:val="single" w:sz="2" w:space="4" w:color="auto"/>
          </w:divBdr>
        </w:div>
        <w:div w:id="1966808094">
          <w:marLeft w:val="0"/>
          <w:marRight w:val="0"/>
          <w:marTop w:val="0"/>
          <w:marBottom w:val="0"/>
          <w:divBdr>
            <w:top w:val="single" w:sz="2" w:space="0" w:color="auto"/>
            <w:left w:val="single" w:sz="2" w:space="4" w:color="auto"/>
            <w:bottom w:val="single" w:sz="2" w:space="0" w:color="auto"/>
            <w:right w:val="single" w:sz="2" w:space="4" w:color="auto"/>
          </w:divBdr>
        </w:div>
        <w:div w:id="49965771">
          <w:marLeft w:val="0"/>
          <w:marRight w:val="0"/>
          <w:marTop w:val="0"/>
          <w:marBottom w:val="0"/>
          <w:divBdr>
            <w:top w:val="single" w:sz="2" w:space="0" w:color="auto"/>
            <w:left w:val="single" w:sz="2" w:space="4" w:color="auto"/>
            <w:bottom w:val="single" w:sz="2" w:space="0" w:color="auto"/>
            <w:right w:val="single" w:sz="2" w:space="4" w:color="auto"/>
          </w:divBdr>
        </w:div>
        <w:div w:id="348720145">
          <w:marLeft w:val="0"/>
          <w:marRight w:val="0"/>
          <w:marTop w:val="0"/>
          <w:marBottom w:val="0"/>
          <w:divBdr>
            <w:top w:val="single" w:sz="2" w:space="0" w:color="auto"/>
            <w:left w:val="single" w:sz="2" w:space="4" w:color="auto"/>
            <w:bottom w:val="single" w:sz="2" w:space="0" w:color="auto"/>
            <w:right w:val="single" w:sz="2" w:space="4" w:color="auto"/>
          </w:divBdr>
        </w:div>
      </w:divsChild>
    </w:div>
    <w:div w:id="2040351376">
      <w:bodyDiv w:val="1"/>
      <w:marLeft w:val="0"/>
      <w:marRight w:val="0"/>
      <w:marTop w:val="0"/>
      <w:marBottom w:val="0"/>
      <w:divBdr>
        <w:top w:val="none" w:sz="0" w:space="0" w:color="auto"/>
        <w:left w:val="none" w:sz="0" w:space="0" w:color="auto"/>
        <w:bottom w:val="none" w:sz="0" w:space="0" w:color="auto"/>
        <w:right w:val="none" w:sz="0" w:space="0" w:color="auto"/>
      </w:divBdr>
    </w:div>
    <w:div w:id="2045247633">
      <w:bodyDiv w:val="1"/>
      <w:marLeft w:val="0"/>
      <w:marRight w:val="0"/>
      <w:marTop w:val="0"/>
      <w:marBottom w:val="0"/>
      <w:divBdr>
        <w:top w:val="none" w:sz="0" w:space="0" w:color="auto"/>
        <w:left w:val="none" w:sz="0" w:space="0" w:color="auto"/>
        <w:bottom w:val="none" w:sz="0" w:space="0" w:color="auto"/>
        <w:right w:val="none" w:sz="0" w:space="0" w:color="auto"/>
      </w:divBdr>
    </w:div>
    <w:div w:id="2102557944">
      <w:bodyDiv w:val="1"/>
      <w:marLeft w:val="0"/>
      <w:marRight w:val="0"/>
      <w:marTop w:val="0"/>
      <w:marBottom w:val="0"/>
      <w:divBdr>
        <w:top w:val="none" w:sz="0" w:space="0" w:color="auto"/>
        <w:left w:val="none" w:sz="0" w:space="0" w:color="auto"/>
        <w:bottom w:val="none" w:sz="0" w:space="0" w:color="auto"/>
        <w:right w:val="none" w:sz="0" w:space="0" w:color="auto"/>
      </w:divBdr>
    </w:div>
    <w:div w:id="2106270022">
      <w:bodyDiv w:val="1"/>
      <w:marLeft w:val="0"/>
      <w:marRight w:val="0"/>
      <w:marTop w:val="0"/>
      <w:marBottom w:val="0"/>
      <w:divBdr>
        <w:top w:val="none" w:sz="0" w:space="0" w:color="auto"/>
        <w:left w:val="none" w:sz="0" w:space="0" w:color="auto"/>
        <w:bottom w:val="none" w:sz="0" w:space="0" w:color="auto"/>
        <w:right w:val="none" w:sz="0" w:space="0" w:color="auto"/>
      </w:divBdr>
      <w:divsChild>
        <w:div w:id="1095176693">
          <w:marLeft w:val="0"/>
          <w:marRight w:val="0"/>
          <w:marTop w:val="0"/>
          <w:marBottom w:val="0"/>
          <w:divBdr>
            <w:top w:val="none" w:sz="0" w:space="0" w:color="auto"/>
            <w:left w:val="none" w:sz="0" w:space="0" w:color="auto"/>
            <w:bottom w:val="none" w:sz="0" w:space="0" w:color="auto"/>
            <w:right w:val="none" w:sz="0" w:space="0" w:color="auto"/>
          </w:divBdr>
          <w:divsChild>
            <w:div w:id="1781609297">
              <w:marLeft w:val="0"/>
              <w:marRight w:val="0"/>
              <w:marTop w:val="0"/>
              <w:marBottom w:val="0"/>
              <w:divBdr>
                <w:top w:val="none" w:sz="0" w:space="0" w:color="auto"/>
                <w:left w:val="none" w:sz="0" w:space="0" w:color="auto"/>
                <w:bottom w:val="none" w:sz="0" w:space="0" w:color="auto"/>
                <w:right w:val="none" w:sz="0" w:space="0" w:color="auto"/>
              </w:divBdr>
              <w:divsChild>
                <w:div w:id="315384171">
                  <w:marLeft w:val="0"/>
                  <w:marRight w:val="0"/>
                  <w:marTop w:val="0"/>
                  <w:marBottom w:val="0"/>
                  <w:divBdr>
                    <w:top w:val="none" w:sz="0" w:space="0" w:color="auto"/>
                    <w:left w:val="none" w:sz="0" w:space="0" w:color="auto"/>
                    <w:bottom w:val="none" w:sz="0" w:space="0" w:color="auto"/>
                    <w:right w:val="none" w:sz="0" w:space="0" w:color="auto"/>
                  </w:divBdr>
                  <w:divsChild>
                    <w:div w:id="885337548">
                      <w:marLeft w:val="0"/>
                      <w:marRight w:val="0"/>
                      <w:marTop w:val="0"/>
                      <w:marBottom w:val="0"/>
                      <w:divBdr>
                        <w:top w:val="none" w:sz="0" w:space="0" w:color="auto"/>
                        <w:left w:val="none" w:sz="0" w:space="0" w:color="auto"/>
                        <w:bottom w:val="none" w:sz="0" w:space="0" w:color="auto"/>
                        <w:right w:val="none" w:sz="0" w:space="0" w:color="auto"/>
                      </w:divBdr>
                      <w:divsChild>
                        <w:div w:id="1675038222">
                          <w:marLeft w:val="0"/>
                          <w:marRight w:val="0"/>
                          <w:marTop w:val="0"/>
                          <w:marBottom w:val="0"/>
                          <w:divBdr>
                            <w:top w:val="none" w:sz="0" w:space="0" w:color="auto"/>
                            <w:left w:val="none" w:sz="0" w:space="0" w:color="auto"/>
                            <w:bottom w:val="none" w:sz="0" w:space="0" w:color="auto"/>
                            <w:right w:val="none" w:sz="0" w:space="0" w:color="auto"/>
                          </w:divBdr>
                          <w:divsChild>
                            <w:div w:id="1064840131">
                              <w:marLeft w:val="0"/>
                              <w:marRight w:val="0"/>
                              <w:marTop w:val="0"/>
                              <w:marBottom w:val="0"/>
                              <w:divBdr>
                                <w:top w:val="none" w:sz="0" w:space="0" w:color="auto"/>
                                <w:left w:val="none" w:sz="0" w:space="0" w:color="auto"/>
                                <w:bottom w:val="none" w:sz="0" w:space="0" w:color="auto"/>
                                <w:right w:val="none" w:sz="0" w:space="0" w:color="auto"/>
                              </w:divBdr>
                              <w:divsChild>
                                <w:div w:id="1530491213">
                                  <w:marLeft w:val="0"/>
                                  <w:marRight w:val="0"/>
                                  <w:marTop w:val="0"/>
                                  <w:marBottom w:val="0"/>
                                  <w:divBdr>
                                    <w:top w:val="none" w:sz="0" w:space="0" w:color="auto"/>
                                    <w:left w:val="none" w:sz="0" w:space="0" w:color="auto"/>
                                    <w:bottom w:val="none" w:sz="0" w:space="0" w:color="auto"/>
                                    <w:right w:val="none" w:sz="0" w:space="0" w:color="auto"/>
                                  </w:divBdr>
                                  <w:divsChild>
                                    <w:div w:id="1755203137">
                                      <w:marLeft w:val="0"/>
                                      <w:marRight w:val="0"/>
                                      <w:marTop w:val="0"/>
                                      <w:marBottom w:val="0"/>
                                      <w:divBdr>
                                        <w:top w:val="none" w:sz="0" w:space="0" w:color="auto"/>
                                        <w:left w:val="none" w:sz="0" w:space="0" w:color="auto"/>
                                        <w:bottom w:val="none" w:sz="0" w:space="0" w:color="auto"/>
                                        <w:right w:val="none" w:sz="0" w:space="0" w:color="auto"/>
                                      </w:divBdr>
                                      <w:divsChild>
                                        <w:div w:id="173501924">
                                          <w:marLeft w:val="0"/>
                                          <w:marRight w:val="0"/>
                                          <w:marTop w:val="0"/>
                                          <w:marBottom w:val="0"/>
                                          <w:divBdr>
                                            <w:top w:val="none" w:sz="0" w:space="0" w:color="auto"/>
                                            <w:left w:val="none" w:sz="0" w:space="0" w:color="auto"/>
                                            <w:bottom w:val="none" w:sz="0" w:space="0" w:color="auto"/>
                                            <w:right w:val="none" w:sz="0" w:space="0" w:color="auto"/>
                                          </w:divBdr>
                                          <w:divsChild>
                                            <w:div w:id="1834104766">
                                              <w:marLeft w:val="0"/>
                                              <w:marRight w:val="0"/>
                                              <w:marTop w:val="0"/>
                                              <w:marBottom w:val="360"/>
                                              <w:divBdr>
                                                <w:top w:val="none" w:sz="0" w:space="0" w:color="auto"/>
                                                <w:left w:val="none" w:sz="0" w:space="0" w:color="auto"/>
                                                <w:bottom w:val="none" w:sz="0" w:space="0" w:color="auto"/>
                                                <w:right w:val="none" w:sz="0" w:space="0" w:color="auto"/>
                                              </w:divBdr>
                                              <w:divsChild>
                                                <w:div w:id="1162744205">
                                                  <w:marLeft w:val="0"/>
                                                  <w:marRight w:val="0"/>
                                                  <w:marTop w:val="0"/>
                                                  <w:marBottom w:val="0"/>
                                                  <w:divBdr>
                                                    <w:top w:val="none" w:sz="0" w:space="0" w:color="auto"/>
                                                    <w:left w:val="none" w:sz="0" w:space="0" w:color="auto"/>
                                                    <w:bottom w:val="none" w:sz="0" w:space="0" w:color="auto"/>
                                                    <w:right w:val="none" w:sz="0" w:space="0" w:color="auto"/>
                                                  </w:divBdr>
                                                  <w:divsChild>
                                                    <w:div w:id="895552124">
                                                      <w:marLeft w:val="0"/>
                                                      <w:marRight w:val="0"/>
                                                      <w:marTop w:val="0"/>
                                                      <w:marBottom w:val="0"/>
                                                      <w:divBdr>
                                                        <w:top w:val="none" w:sz="0" w:space="0" w:color="auto"/>
                                                        <w:left w:val="none" w:sz="0" w:space="0" w:color="auto"/>
                                                        <w:bottom w:val="none" w:sz="0" w:space="0" w:color="auto"/>
                                                        <w:right w:val="none" w:sz="0" w:space="0" w:color="auto"/>
                                                      </w:divBdr>
                                                      <w:divsChild>
                                                        <w:div w:id="26296568">
                                                          <w:marLeft w:val="0"/>
                                                          <w:marRight w:val="0"/>
                                                          <w:marTop w:val="0"/>
                                                          <w:marBottom w:val="0"/>
                                                          <w:divBdr>
                                                            <w:top w:val="none" w:sz="0" w:space="0" w:color="auto"/>
                                                            <w:left w:val="none" w:sz="0" w:space="0" w:color="auto"/>
                                                            <w:bottom w:val="none" w:sz="0" w:space="0" w:color="auto"/>
                                                            <w:right w:val="none" w:sz="0" w:space="0" w:color="auto"/>
                                                          </w:divBdr>
                                                          <w:divsChild>
                                                            <w:div w:id="1420062788">
                                                              <w:marLeft w:val="-240"/>
                                                              <w:marRight w:val="-120"/>
                                                              <w:marTop w:val="0"/>
                                                              <w:marBottom w:val="0"/>
                                                              <w:divBdr>
                                                                <w:top w:val="none" w:sz="0" w:space="0" w:color="auto"/>
                                                                <w:left w:val="none" w:sz="0" w:space="0" w:color="auto"/>
                                                                <w:bottom w:val="none" w:sz="0" w:space="0" w:color="auto"/>
                                                                <w:right w:val="none" w:sz="0" w:space="0" w:color="auto"/>
                                                              </w:divBdr>
                                                              <w:divsChild>
                                                                <w:div w:id="443573090">
                                                                  <w:marLeft w:val="0"/>
                                                                  <w:marRight w:val="0"/>
                                                                  <w:marTop w:val="0"/>
                                                                  <w:marBottom w:val="60"/>
                                                                  <w:divBdr>
                                                                    <w:top w:val="none" w:sz="0" w:space="0" w:color="auto"/>
                                                                    <w:left w:val="none" w:sz="0" w:space="0" w:color="auto"/>
                                                                    <w:bottom w:val="none" w:sz="0" w:space="0" w:color="auto"/>
                                                                    <w:right w:val="none" w:sz="0" w:space="0" w:color="auto"/>
                                                                  </w:divBdr>
                                                                  <w:divsChild>
                                                                    <w:div w:id="1049036524">
                                                                      <w:marLeft w:val="0"/>
                                                                      <w:marRight w:val="0"/>
                                                                      <w:marTop w:val="0"/>
                                                                      <w:marBottom w:val="0"/>
                                                                      <w:divBdr>
                                                                        <w:top w:val="none" w:sz="0" w:space="0" w:color="auto"/>
                                                                        <w:left w:val="none" w:sz="0" w:space="0" w:color="auto"/>
                                                                        <w:bottom w:val="none" w:sz="0" w:space="0" w:color="auto"/>
                                                                        <w:right w:val="none" w:sz="0" w:space="0" w:color="auto"/>
                                                                      </w:divBdr>
                                                                      <w:divsChild>
                                                                        <w:div w:id="330987143">
                                                                          <w:marLeft w:val="0"/>
                                                                          <w:marRight w:val="0"/>
                                                                          <w:marTop w:val="0"/>
                                                                          <w:marBottom w:val="0"/>
                                                                          <w:divBdr>
                                                                            <w:top w:val="none" w:sz="0" w:space="0" w:color="auto"/>
                                                                            <w:left w:val="none" w:sz="0" w:space="0" w:color="auto"/>
                                                                            <w:bottom w:val="none" w:sz="0" w:space="0" w:color="auto"/>
                                                                            <w:right w:val="none" w:sz="0" w:space="0" w:color="auto"/>
                                                                          </w:divBdr>
                                                                          <w:divsChild>
                                                                            <w:div w:id="7369660">
                                                                              <w:marLeft w:val="0"/>
                                                                              <w:marRight w:val="0"/>
                                                                              <w:marTop w:val="0"/>
                                                                              <w:marBottom w:val="0"/>
                                                                              <w:divBdr>
                                                                                <w:top w:val="none" w:sz="0" w:space="0" w:color="auto"/>
                                                                                <w:left w:val="none" w:sz="0" w:space="0" w:color="auto"/>
                                                                                <w:bottom w:val="none" w:sz="0" w:space="0" w:color="auto"/>
                                                                                <w:right w:val="none" w:sz="0" w:space="0" w:color="auto"/>
                                                                              </w:divBdr>
                                                                              <w:divsChild>
                                                                                <w:div w:id="894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5017">
                                                          <w:marLeft w:val="0"/>
                                                          <w:marRight w:val="0"/>
                                                          <w:marTop w:val="0"/>
                                                          <w:marBottom w:val="0"/>
                                                          <w:divBdr>
                                                            <w:top w:val="none" w:sz="0" w:space="0" w:color="auto"/>
                                                            <w:left w:val="none" w:sz="0" w:space="0" w:color="auto"/>
                                                            <w:bottom w:val="none" w:sz="0" w:space="0" w:color="auto"/>
                                                            <w:right w:val="none" w:sz="0" w:space="0" w:color="auto"/>
                                                          </w:divBdr>
                                                          <w:divsChild>
                                                            <w:div w:id="1953121902">
                                                              <w:marLeft w:val="120"/>
                                                              <w:marRight w:val="0"/>
                                                              <w:marTop w:val="0"/>
                                                              <w:marBottom w:val="0"/>
                                                              <w:divBdr>
                                                                <w:top w:val="none" w:sz="0" w:space="0" w:color="auto"/>
                                                                <w:left w:val="none" w:sz="0" w:space="0" w:color="auto"/>
                                                                <w:bottom w:val="none" w:sz="0" w:space="0" w:color="auto"/>
                                                                <w:right w:val="none" w:sz="0" w:space="0" w:color="auto"/>
                                                              </w:divBdr>
                                                              <w:divsChild>
                                                                <w:div w:id="795148448">
                                                                  <w:marLeft w:val="0"/>
                                                                  <w:marRight w:val="0"/>
                                                                  <w:marTop w:val="0"/>
                                                                  <w:marBottom w:val="0"/>
                                                                  <w:divBdr>
                                                                    <w:top w:val="none" w:sz="0" w:space="0" w:color="auto"/>
                                                                    <w:left w:val="none" w:sz="0" w:space="0" w:color="auto"/>
                                                                    <w:bottom w:val="none" w:sz="0" w:space="0" w:color="auto"/>
                                                                    <w:right w:val="none" w:sz="0" w:space="0" w:color="auto"/>
                                                                  </w:divBdr>
                                                                  <w:divsChild>
                                                                    <w:div w:id="21157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406</Words>
  <Characters>2317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안소현</dc:creator>
  <cp:keywords/>
  <dc:description/>
  <cp:lastModifiedBy>신영섭</cp:lastModifiedBy>
  <cp:revision>4</cp:revision>
  <dcterms:created xsi:type="dcterms:W3CDTF">2024-12-24T02:16:00Z</dcterms:created>
  <dcterms:modified xsi:type="dcterms:W3CDTF">2024-12-27T06:15:00Z</dcterms:modified>
</cp:coreProperties>
</file>