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9FFF" w14:textId="0BD1F950" w:rsidR="001E3DFC" w:rsidRPr="00B14067" w:rsidRDefault="00B14067">
      <w:pPr>
        <w:rPr>
          <w:b/>
          <w:bCs/>
          <w:sz w:val="44"/>
          <w:szCs w:val="44"/>
          <w:lang w:val="es-ES"/>
        </w:rPr>
      </w:pPr>
      <w:r w:rsidRPr="00B14067">
        <w:rPr>
          <w:b/>
          <w:bCs/>
          <w:sz w:val="44"/>
          <w:szCs w:val="44"/>
          <w:lang w:val="es-ES"/>
        </w:rPr>
        <w:t>PRACTICA INSTALACION BIND9</w:t>
      </w:r>
    </w:p>
    <w:p w14:paraId="3027799A" w14:textId="77777777" w:rsidR="00B14067" w:rsidRDefault="00B14067">
      <w:pPr>
        <w:rPr>
          <w:lang w:val="es-ES"/>
        </w:rPr>
      </w:pPr>
    </w:p>
    <w:p w14:paraId="02A87983" w14:textId="77777777" w:rsidR="00B14067" w:rsidRDefault="00B14067">
      <w:pPr>
        <w:rPr>
          <w:lang w:val="es-ES"/>
        </w:rPr>
      </w:pPr>
    </w:p>
    <w:p w14:paraId="00504822" w14:textId="43A8E375" w:rsidR="00B14067" w:rsidRPr="00B14067" w:rsidRDefault="00B14067">
      <w:pPr>
        <w:rPr>
          <w:color w:val="FF0000"/>
          <w:sz w:val="32"/>
          <w:szCs w:val="32"/>
          <w:lang w:val="es-ES"/>
        </w:rPr>
      </w:pPr>
      <w:proofErr w:type="spellStart"/>
      <w:r w:rsidRPr="00B14067">
        <w:rPr>
          <w:color w:val="FF0000"/>
          <w:sz w:val="32"/>
          <w:szCs w:val="32"/>
          <w:lang w:val="es-ES"/>
        </w:rPr>
        <w:t>dig</w:t>
      </w:r>
      <w:proofErr w:type="spellEnd"/>
      <w:r w:rsidRPr="00B14067">
        <w:rPr>
          <w:color w:val="FF0000"/>
          <w:sz w:val="32"/>
          <w:szCs w:val="32"/>
          <w:lang w:val="es-ES"/>
        </w:rPr>
        <w:t xml:space="preserve"> Resolución Directa</w:t>
      </w:r>
    </w:p>
    <w:p w14:paraId="70258248" w14:textId="77777777" w:rsidR="00B14067" w:rsidRDefault="00B14067">
      <w:pPr>
        <w:rPr>
          <w:lang w:val="es-ES"/>
        </w:rPr>
      </w:pPr>
    </w:p>
    <w:p w14:paraId="239EB99E" w14:textId="0D7D05A9" w:rsidR="00B14067" w:rsidRDefault="00B140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4ECE0F" wp14:editId="428036C6">
            <wp:extent cx="5400040" cy="3119755"/>
            <wp:effectExtent l="0" t="0" r="0" b="4445"/>
            <wp:docPr id="328461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1088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472B" w14:textId="77777777" w:rsidR="00B14067" w:rsidRDefault="00B14067">
      <w:pPr>
        <w:rPr>
          <w:lang w:val="es-ES"/>
        </w:rPr>
      </w:pPr>
    </w:p>
    <w:p w14:paraId="6DE40FAA" w14:textId="54A68563" w:rsidR="00B14067" w:rsidRPr="00B14067" w:rsidRDefault="00B14067">
      <w:pPr>
        <w:rPr>
          <w:color w:val="FF0000"/>
          <w:sz w:val="32"/>
          <w:szCs w:val="32"/>
          <w:lang w:val="es-ES"/>
        </w:rPr>
      </w:pPr>
      <w:proofErr w:type="spellStart"/>
      <w:r w:rsidRPr="00B14067">
        <w:rPr>
          <w:color w:val="FF0000"/>
          <w:sz w:val="32"/>
          <w:szCs w:val="32"/>
          <w:lang w:val="es-ES"/>
        </w:rPr>
        <w:t>dig</w:t>
      </w:r>
      <w:proofErr w:type="spellEnd"/>
      <w:r w:rsidRPr="00B14067">
        <w:rPr>
          <w:color w:val="FF0000"/>
          <w:sz w:val="32"/>
          <w:szCs w:val="32"/>
          <w:lang w:val="es-ES"/>
        </w:rPr>
        <w:t xml:space="preserve"> Resolución Inversa</w:t>
      </w:r>
    </w:p>
    <w:p w14:paraId="329C6B14" w14:textId="77777777" w:rsidR="00B14067" w:rsidRDefault="00B14067">
      <w:pPr>
        <w:rPr>
          <w:lang w:val="es-ES"/>
        </w:rPr>
      </w:pPr>
    </w:p>
    <w:p w14:paraId="0B40018D" w14:textId="31882809" w:rsidR="00B14067" w:rsidRDefault="00B140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8002D9" wp14:editId="487E4B7F">
            <wp:extent cx="4994523" cy="2697536"/>
            <wp:effectExtent l="0" t="0" r="0" b="7620"/>
            <wp:docPr id="152740547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5471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37" cy="26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5D85" w14:textId="198736B1" w:rsidR="00B14067" w:rsidRPr="00B14067" w:rsidRDefault="00B14067">
      <w:pPr>
        <w:rPr>
          <w:color w:val="FF0000"/>
          <w:sz w:val="32"/>
          <w:szCs w:val="32"/>
          <w:lang w:val="es-ES"/>
        </w:rPr>
      </w:pPr>
      <w:r w:rsidRPr="00B14067">
        <w:rPr>
          <w:color w:val="FF0000"/>
          <w:sz w:val="32"/>
          <w:szCs w:val="32"/>
          <w:lang w:val="es-ES"/>
        </w:rPr>
        <w:lastRenderedPageBreak/>
        <w:t>nslookup Resolución Directa</w:t>
      </w:r>
    </w:p>
    <w:p w14:paraId="74694536" w14:textId="77777777" w:rsidR="00B14067" w:rsidRDefault="00B14067">
      <w:pPr>
        <w:rPr>
          <w:lang w:val="es-ES"/>
        </w:rPr>
      </w:pPr>
    </w:p>
    <w:p w14:paraId="2D0E6FA8" w14:textId="7233DF55" w:rsidR="00B14067" w:rsidRDefault="00B140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0BBC8F" wp14:editId="7A23931C">
            <wp:extent cx="3419952" cy="990738"/>
            <wp:effectExtent l="0" t="0" r="9525" b="0"/>
            <wp:docPr id="145326562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5626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32C" w14:textId="77777777" w:rsidR="00B14067" w:rsidRDefault="00B14067">
      <w:pPr>
        <w:rPr>
          <w:lang w:val="es-ES"/>
        </w:rPr>
      </w:pPr>
    </w:p>
    <w:p w14:paraId="0C015651" w14:textId="6DC68BD5" w:rsidR="00B14067" w:rsidRPr="00B14067" w:rsidRDefault="00B14067">
      <w:pPr>
        <w:rPr>
          <w:color w:val="FF0000"/>
          <w:sz w:val="32"/>
          <w:szCs w:val="32"/>
          <w:lang w:val="es-ES"/>
        </w:rPr>
      </w:pPr>
      <w:r w:rsidRPr="00B14067">
        <w:rPr>
          <w:color w:val="FF0000"/>
          <w:sz w:val="32"/>
          <w:szCs w:val="32"/>
          <w:lang w:val="es-ES"/>
        </w:rPr>
        <w:t>nslookup Resolución Inversa</w:t>
      </w:r>
    </w:p>
    <w:p w14:paraId="63C2DC11" w14:textId="77777777" w:rsidR="00B14067" w:rsidRDefault="00B14067">
      <w:pPr>
        <w:rPr>
          <w:lang w:val="es-ES"/>
        </w:rPr>
      </w:pPr>
    </w:p>
    <w:p w14:paraId="0F36BDFB" w14:textId="516F09F9" w:rsidR="00B14067" w:rsidRDefault="00B140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BDE7704" wp14:editId="49EB66C0">
            <wp:extent cx="4201111" cy="581106"/>
            <wp:effectExtent l="0" t="0" r="9525" b="9525"/>
            <wp:docPr id="23014511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11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3588" w14:textId="77777777" w:rsidR="00B14067" w:rsidRDefault="00B14067">
      <w:pPr>
        <w:rPr>
          <w:lang w:val="es-ES"/>
        </w:rPr>
      </w:pPr>
    </w:p>
    <w:p w14:paraId="7E99453E" w14:textId="77777777" w:rsidR="00B14067" w:rsidRDefault="00B14067">
      <w:pPr>
        <w:rPr>
          <w:lang w:val="es-ES"/>
        </w:rPr>
      </w:pPr>
    </w:p>
    <w:p w14:paraId="4C012F3F" w14:textId="77777777" w:rsidR="00B14067" w:rsidRDefault="00B14067">
      <w:pPr>
        <w:rPr>
          <w:lang w:val="es-ES"/>
        </w:rPr>
      </w:pPr>
    </w:p>
    <w:p w14:paraId="5ED01AE3" w14:textId="77777777" w:rsidR="00B14067" w:rsidRDefault="00B14067">
      <w:pPr>
        <w:rPr>
          <w:lang w:val="es-ES"/>
        </w:rPr>
      </w:pPr>
    </w:p>
    <w:p w14:paraId="6DAECF37" w14:textId="77777777" w:rsidR="00B14067" w:rsidRDefault="00B14067">
      <w:pPr>
        <w:rPr>
          <w:lang w:val="es-ES"/>
        </w:rPr>
      </w:pPr>
    </w:p>
    <w:p w14:paraId="379CE39D" w14:textId="77777777" w:rsidR="00B14067" w:rsidRDefault="00B14067">
      <w:pPr>
        <w:rPr>
          <w:lang w:val="es-ES"/>
        </w:rPr>
      </w:pPr>
    </w:p>
    <w:p w14:paraId="387E9D24" w14:textId="77777777" w:rsidR="00B14067" w:rsidRDefault="00B14067">
      <w:pPr>
        <w:rPr>
          <w:lang w:val="es-ES"/>
        </w:rPr>
      </w:pPr>
    </w:p>
    <w:p w14:paraId="1FB2A466" w14:textId="77777777" w:rsidR="00B14067" w:rsidRDefault="00B14067">
      <w:pPr>
        <w:rPr>
          <w:lang w:val="es-ES"/>
        </w:rPr>
      </w:pPr>
    </w:p>
    <w:p w14:paraId="3DFF0399" w14:textId="77777777" w:rsidR="00B14067" w:rsidRDefault="00B14067">
      <w:pPr>
        <w:rPr>
          <w:lang w:val="es-ES"/>
        </w:rPr>
      </w:pPr>
    </w:p>
    <w:p w14:paraId="72BE0D71" w14:textId="77777777" w:rsidR="00B14067" w:rsidRDefault="00B14067">
      <w:pPr>
        <w:rPr>
          <w:lang w:val="es-ES"/>
        </w:rPr>
      </w:pPr>
    </w:p>
    <w:p w14:paraId="0041975D" w14:textId="77777777" w:rsidR="00B14067" w:rsidRDefault="00B14067">
      <w:pPr>
        <w:rPr>
          <w:lang w:val="es-ES"/>
        </w:rPr>
      </w:pPr>
    </w:p>
    <w:p w14:paraId="31EAC46B" w14:textId="77777777" w:rsidR="00B14067" w:rsidRDefault="00B14067">
      <w:pPr>
        <w:rPr>
          <w:lang w:val="es-ES"/>
        </w:rPr>
      </w:pPr>
    </w:p>
    <w:p w14:paraId="7AE73C11" w14:textId="77777777" w:rsidR="00B14067" w:rsidRDefault="00B14067">
      <w:pPr>
        <w:rPr>
          <w:lang w:val="es-ES"/>
        </w:rPr>
      </w:pPr>
    </w:p>
    <w:p w14:paraId="38272136" w14:textId="77777777" w:rsidR="00B14067" w:rsidRDefault="00B14067">
      <w:pPr>
        <w:rPr>
          <w:lang w:val="es-ES"/>
        </w:rPr>
      </w:pPr>
    </w:p>
    <w:p w14:paraId="2681B115" w14:textId="77777777" w:rsidR="00B14067" w:rsidRDefault="00B14067">
      <w:pPr>
        <w:rPr>
          <w:lang w:val="es-ES"/>
        </w:rPr>
      </w:pPr>
    </w:p>
    <w:p w14:paraId="58CB1A77" w14:textId="77777777" w:rsidR="00B14067" w:rsidRDefault="00B14067">
      <w:pPr>
        <w:rPr>
          <w:lang w:val="es-ES"/>
        </w:rPr>
      </w:pPr>
    </w:p>
    <w:p w14:paraId="146DCEFB" w14:textId="700B335D" w:rsidR="00B14067" w:rsidRPr="00B14067" w:rsidRDefault="00B14067">
      <w:pPr>
        <w:rPr>
          <w:b/>
          <w:bCs/>
          <w:lang w:val="es-ES"/>
        </w:rPr>
      </w:pPr>
      <w:r w:rsidRPr="00B14067">
        <w:rPr>
          <w:b/>
          <w:bCs/>
          <w:lang w:val="es-ES"/>
        </w:rPr>
        <w:t>XIMO MINGARRO SALES</w:t>
      </w:r>
    </w:p>
    <w:sectPr w:rsidR="00B14067" w:rsidRPr="00B14067" w:rsidSect="00E6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67"/>
    <w:rsid w:val="001E3DFC"/>
    <w:rsid w:val="005637D3"/>
    <w:rsid w:val="00672499"/>
    <w:rsid w:val="00855B95"/>
    <w:rsid w:val="00B14067"/>
    <w:rsid w:val="00E621B1"/>
    <w:rsid w:val="00F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99D"/>
  <w15:chartTrackingRefBased/>
  <w15:docId w15:val="{89509725-D115-44EA-860B-9A9C6B06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0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0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0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0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0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0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Ximo Mingarro</dc:creator>
  <cp:keywords/>
  <dc:description/>
  <cp:lastModifiedBy>Ximo Mingarro</cp:lastModifiedBy>
  <cp:revision>1</cp:revision>
  <dcterms:created xsi:type="dcterms:W3CDTF">2024-10-03T20:12:00Z</dcterms:created>
  <dcterms:modified xsi:type="dcterms:W3CDTF">2024-10-03T20:18:00Z</dcterms:modified>
</cp:coreProperties>
</file>