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CD" w:rsidRPr="003106BA" w:rsidRDefault="00805ECD" w:rsidP="00805ECD">
      <w:pPr>
        <w:pStyle w:val="a3"/>
        <w:spacing w:line="480" w:lineRule="auto"/>
        <w:ind w:left="360"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106BA">
        <w:rPr>
          <w:rFonts w:ascii="Times New Roman" w:hAnsi="Times New Roman" w:cs="Times New Roman"/>
          <w:b/>
          <w:bCs/>
          <w:sz w:val="36"/>
          <w:szCs w:val="36"/>
        </w:rPr>
        <w:t xml:space="preserve">Cover </w:t>
      </w:r>
      <w:r w:rsidRPr="003106BA">
        <w:rPr>
          <w:rFonts w:ascii="Times New Roman" w:eastAsia="Malgun Gothic" w:hAnsi="Times New Roman" w:cs="Times New Roman"/>
          <w:b/>
          <w:bCs/>
          <w:sz w:val="36"/>
          <w:szCs w:val="36"/>
          <w:lang w:eastAsia="ko-KR"/>
        </w:rPr>
        <w:t>L</w:t>
      </w:r>
      <w:r w:rsidRPr="003106BA">
        <w:rPr>
          <w:rFonts w:ascii="Times New Roman" w:hAnsi="Times New Roman" w:cs="Times New Roman"/>
          <w:b/>
          <w:bCs/>
          <w:sz w:val="36"/>
          <w:szCs w:val="36"/>
        </w:rPr>
        <w:t>etter</w:t>
      </w:r>
    </w:p>
    <w:p w:rsidR="00805ECD" w:rsidRPr="00C57622" w:rsidRDefault="00C40E71" w:rsidP="00805ECD">
      <w:pPr>
        <w:pStyle w:val="a3"/>
        <w:spacing w:line="480" w:lineRule="auto"/>
        <w:jc w:val="right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January</w:t>
      </w:r>
      <w:r w:rsidR="00805ECD" w:rsidRPr="00C57622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F46DAB">
        <w:rPr>
          <w:rFonts w:ascii="Times New Roman" w:eastAsia="Malgun Gothic" w:hAnsi="Times New Roman" w:cs="Times New Roman"/>
          <w:sz w:val="24"/>
          <w:szCs w:val="24"/>
          <w:lang w:eastAsia="ko-KR"/>
        </w:rPr>
        <w:t>26</w:t>
      </w:r>
      <w:r w:rsidR="00C57622" w:rsidRPr="00C57622">
        <w:rPr>
          <w:rFonts w:ascii="Times New Roman" w:eastAsia="Malgun Gothic" w:hAnsi="Times New Roman" w:cs="Times New Roman"/>
          <w:sz w:val="24"/>
          <w:szCs w:val="24"/>
          <w:lang w:eastAsia="ko-KR"/>
        </w:rPr>
        <w:t>, 202</w:t>
      </w:r>
      <w:r>
        <w:rPr>
          <w:rFonts w:ascii="Times New Roman" w:eastAsiaTheme="minorEastAsia" w:hAnsi="Times New Roman" w:cs="Times New Roman"/>
          <w:sz w:val="24"/>
          <w:szCs w:val="24"/>
          <w:lang w:eastAsia="zh-TW"/>
        </w:rPr>
        <w:t>4</w:t>
      </w:r>
    </w:p>
    <w:p w:rsidR="00805ECD" w:rsidRPr="00F46DAB" w:rsidRDefault="00805ECD" w:rsidP="00805ECD">
      <w:pPr>
        <w:pStyle w:val="a3"/>
        <w:spacing w:line="480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C40E71">
        <w:rPr>
          <w:rFonts w:ascii="Times New Roman" w:hAnsi="Times New Roman" w:cs="Times New Roman"/>
          <w:sz w:val="24"/>
          <w:szCs w:val="24"/>
        </w:rPr>
        <w:t xml:space="preserve">Dear Co-Editors in Chief </w:t>
      </w:r>
      <w:r w:rsidR="00305D13" w:rsidRPr="00C40E71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of </w:t>
      </w:r>
      <w:r w:rsidR="00F46DAB" w:rsidRPr="00F46DAB">
        <w:rPr>
          <w:rFonts w:ascii="Times New Roman" w:eastAsiaTheme="minorEastAsia" w:hAnsi="Times New Roman" w:cs="Times New Roman"/>
          <w:sz w:val="24"/>
          <w:szCs w:val="24"/>
          <w:cs/>
          <w:lang w:eastAsia="zh-TW"/>
        </w:rPr>
        <w:t>Powder Technology</w:t>
      </w:r>
    </w:p>
    <w:p w:rsidR="00805ECD" w:rsidRDefault="00973103" w:rsidP="00B33611">
      <w:pPr>
        <w:spacing w:line="360" w:lineRule="auto"/>
        <w:ind w:firstLineChars="200" w:firstLine="480"/>
        <w:jc w:val="both"/>
        <w:rPr>
          <w:rFonts w:cs="Times New Roman"/>
        </w:rPr>
      </w:pPr>
      <w:r>
        <w:rPr>
          <w:rFonts w:cs="Times New Roman"/>
        </w:rPr>
        <w:t>We wish</w:t>
      </w:r>
      <w:r w:rsidR="00094E38">
        <w:rPr>
          <w:rFonts w:cs="Times New Roman"/>
        </w:rPr>
        <w:t xml:space="preserve"> to submit the manuscript, “</w:t>
      </w:r>
      <w:r w:rsidR="00F46737">
        <w:rPr>
          <w:rFonts w:cs="Times New Roman"/>
        </w:rPr>
        <w:t xml:space="preserve">Efficient estimation of crystal </w:t>
      </w:r>
      <w:r w:rsidR="00094E38">
        <w:rPr>
          <w:rFonts w:cs="Times New Roman"/>
        </w:rPr>
        <w:t xml:space="preserve">filterability using the discrete element method and the Kozeny-Carman equation” for consideration of possible publication </w:t>
      </w:r>
      <w:r>
        <w:rPr>
          <w:rFonts w:cs="Times New Roman"/>
        </w:rPr>
        <w:t>as an original article</w:t>
      </w:r>
      <w:r w:rsidR="00094E38">
        <w:rPr>
          <w:rFonts w:cs="Times New Roman"/>
        </w:rPr>
        <w:t>.</w:t>
      </w:r>
    </w:p>
    <w:p w:rsidR="006E3D03" w:rsidRDefault="00D6032B" w:rsidP="00B33611">
      <w:pPr>
        <w:spacing w:line="360" w:lineRule="auto"/>
        <w:ind w:firstLineChars="200" w:firstLine="480"/>
        <w:jc w:val="both"/>
        <w:rPr>
          <w:rFonts w:eastAsiaTheme="minorEastAsia" w:cs="Times New Roman"/>
          <w:lang w:eastAsia="zh-TW"/>
        </w:rPr>
      </w:pPr>
      <w:r>
        <w:rPr>
          <w:rFonts w:eastAsiaTheme="minorEastAsia" w:cs="Times New Roman"/>
          <w:lang w:eastAsia="zh-TW"/>
        </w:rPr>
        <w:t>In this study, the discrete element method (DEM) and the Kozeny-Carman equation are combined</w:t>
      </w:r>
      <w:r w:rsidR="00F46737">
        <w:rPr>
          <w:rFonts w:eastAsiaTheme="minorEastAsia" w:cs="Times New Roman"/>
          <w:lang w:eastAsia="zh-TW"/>
        </w:rPr>
        <w:t xml:space="preserve"> to estimate the crystal</w:t>
      </w:r>
      <w:r w:rsidR="002642B2">
        <w:rPr>
          <w:rFonts w:eastAsiaTheme="minorEastAsia" w:cs="Times New Roman"/>
          <w:lang w:eastAsia="zh-TW"/>
        </w:rPr>
        <w:t xml:space="preserve"> filterability based on </w:t>
      </w:r>
      <w:r w:rsidR="008C384B">
        <w:rPr>
          <w:rFonts w:eastAsiaTheme="minorEastAsia" w:cs="Times New Roman"/>
          <w:lang w:eastAsia="zh-TW"/>
        </w:rPr>
        <w:t>a</w:t>
      </w:r>
      <w:r w:rsidR="002642B2">
        <w:rPr>
          <w:rFonts w:eastAsiaTheme="minorEastAsia" w:cs="Times New Roman"/>
          <w:lang w:eastAsia="zh-TW"/>
        </w:rPr>
        <w:t xml:space="preserve"> specified crystal size distribution. The method is validated by the experimental data available in the literature. </w:t>
      </w:r>
      <w:r w:rsidR="00F46737">
        <w:rPr>
          <w:rFonts w:eastAsiaTheme="minorEastAsia" w:cs="Times New Roman"/>
          <w:lang w:eastAsia="zh-TW"/>
        </w:rPr>
        <w:t>A case study of ammonium alum production process is used to demonstrate the application of the method proposed.</w:t>
      </w:r>
      <w:r w:rsidR="00973103">
        <w:rPr>
          <w:rFonts w:eastAsiaTheme="minorEastAsia" w:cs="Times New Roman"/>
          <w:lang w:eastAsia="zh-TW"/>
        </w:rPr>
        <w:t xml:space="preserve"> </w:t>
      </w:r>
    </w:p>
    <w:p w:rsidR="002642B2" w:rsidRDefault="00973103" w:rsidP="00B33611">
      <w:pPr>
        <w:spacing w:line="360" w:lineRule="auto"/>
        <w:ind w:firstLineChars="200" w:firstLine="480"/>
        <w:jc w:val="both"/>
        <w:rPr>
          <w:rFonts w:eastAsiaTheme="minorEastAsia" w:cs="Times New Roman"/>
          <w:lang w:eastAsia="zh-TW"/>
        </w:rPr>
      </w:pPr>
      <w:r>
        <w:rPr>
          <w:rFonts w:eastAsiaTheme="minorEastAsia" w:cs="Times New Roman"/>
          <w:lang w:eastAsia="zh-TW"/>
        </w:rPr>
        <w:t>The method proposed is more rigorous than the random packing assumption and faster than the CF</w:t>
      </w:r>
      <w:r w:rsidR="003A49A6">
        <w:rPr>
          <w:rFonts w:eastAsiaTheme="minorEastAsia" w:cs="Times New Roman"/>
          <w:lang w:eastAsia="zh-TW"/>
        </w:rPr>
        <w:t>D-DEM simulation</w:t>
      </w:r>
      <w:r>
        <w:rPr>
          <w:rFonts w:eastAsiaTheme="minorEastAsia" w:cs="Times New Roman"/>
          <w:lang w:eastAsia="zh-TW"/>
        </w:rPr>
        <w:t xml:space="preserve">. The </w:t>
      </w:r>
      <w:r w:rsidR="00D6032B">
        <w:rPr>
          <w:rFonts w:eastAsiaTheme="minorEastAsia" w:cs="Times New Roman"/>
          <w:lang w:eastAsia="zh-TW"/>
        </w:rPr>
        <w:t>proposed procedure is useful for the design of an integrated crystallization-filtration process, which is commonly encountered in the chemical and pharma</w:t>
      </w:r>
      <w:r w:rsidR="009F28EC">
        <w:rPr>
          <w:rFonts w:eastAsiaTheme="minorEastAsia" w:cs="Times New Roman"/>
          <w:lang w:eastAsia="zh-TW"/>
        </w:rPr>
        <w:t>ceutical industry.</w:t>
      </w:r>
    </w:p>
    <w:p w:rsidR="00094E38" w:rsidRPr="003106BA" w:rsidRDefault="006E3D03" w:rsidP="00B33611">
      <w:pPr>
        <w:spacing w:line="360" w:lineRule="auto"/>
        <w:ind w:firstLineChars="200" w:firstLine="480"/>
        <w:jc w:val="both"/>
        <w:rPr>
          <w:rFonts w:cs="Times New Roman"/>
        </w:rPr>
      </w:pPr>
      <w:r>
        <w:rPr>
          <w:rFonts w:cs="Times New Roman"/>
        </w:rPr>
        <w:t>We</w:t>
      </w:r>
      <w:r w:rsidR="00094E38">
        <w:rPr>
          <w:rFonts w:cs="Times New Roman"/>
        </w:rPr>
        <w:t xml:space="preserve"> confirm this article </w:t>
      </w:r>
      <w:r>
        <w:rPr>
          <w:rFonts w:cs="Times New Roman"/>
        </w:rPr>
        <w:t>has not been published</w:t>
      </w:r>
      <w:r w:rsidR="000D4A15">
        <w:rPr>
          <w:rFonts w:cs="Times New Roman"/>
        </w:rPr>
        <w:t xml:space="preserve"> in</w:t>
      </w:r>
      <w:r w:rsidR="00094E38">
        <w:rPr>
          <w:rFonts w:cs="Times New Roman"/>
        </w:rPr>
        <w:t xml:space="preserve"> any other journal.</w:t>
      </w:r>
    </w:p>
    <w:p w:rsidR="00805ECD" w:rsidRPr="009C4E2F" w:rsidRDefault="00805ECD" w:rsidP="00805ECD">
      <w:pPr>
        <w:spacing w:line="360" w:lineRule="auto"/>
        <w:rPr>
          <w:rFonts w:cs="Times New Roman"/>
          <w:sz w:val="20"/>
          <w:szCs w:val="20"/>
          <w:lang w:eastAsia="ko-KR"/>
        </w:rPr>
      </w:pPr>
    </w:p>
    <w:p w:rsidR="00805ECD" w:rsidRPr="003106BA" w:rsidRDefault="00805ECD" w:rsidP="00805ECD">
      <w:pPr>
        <w:spacing w:line="360" w:lineRule="auto"/>
        <w:ind w:right="400"/>
        <w:rPr>
          <w:rFonts w:cs="Times New Roman"/>
          <w:lang w:eastAsia="ko-KR"/>
        </w:rPr>
      </w:pPr>
      <w:r w:rsidRPr="003106BA">
        <w:rPr>
          <w:rFonts w:cs="Times New Roman"/>
        </w:rPr>
        <w:t>Sincerely</w:t>
      </w:r>
      <w:r w:rsidRPr="003106BA">
        <w:rPr>
          <w:rFonts w:cs="Times New Roman"/>
          <w:lang w:eastAsia="ko-KR"/>
        </w:rPr>
        <w:t xml:space="preserve"> yours</w:t>
      </w:r>
      <w:r w:rsidRPr="003106BA">
        <w:rPr>
          <w:rFonts w:cs="Times New Roman"/>
        </w:rPr>
        <w:t>,</w:t>
      </w:r>
    </w:p>
    <w:p w:rsidR="00805ECD" w:rsidRPr="003106BA" w:rsidRDefault="00805ECD" w:rsidP="00805ECD">
      <w:pPr>
        <w:spacing w:line="360" w:lineRule="auto"/>
        <w:rPr>
          <w:rFonts w:cs="Times New Roman"/>
        </w:rPr>
      </w:pPr>
      <w:bookmarkStart w:id="0" w:name="_GoBack"/>
      <w:bookmarkEnd w:id="0"/>
    </w:p>
    <w:p w:rsidR="00805ECD" w:rsidRPr="003106BA" w:rsidRDefault="00805ECD" w:rsidP="00805ECD">
      <w:pPr>
        <w:spacing w:line="360" w:lineRule="auto"/>
        <w:rPr>
          <w:rFonts w:cs="Times New Roman"/>
        </w:rPr>
      </w:pPr>
    </w:p>
    <w:p w:rsidR="00805ECD" w:rsidRPr="003106BA" w:rsidRDefault="00C57622" w:rsidP="00805ECD">
      <w:pPr>
        <w:spacing w:line="360" w:lineRule="auto"/>
        <w:rPr>
          <w:rFonts w:cs="Times New Roman"/>
        </w:rPr>
      </w:pPr>
      <w:r>
        <w:rPr>
          <w:rFonts w:cs="Times New Roman"/>
        </w:rPr>
        <w:t>Jeffrey D. Ward</w:t>
      </w:r>
      <w:r w:rsidR="00805ECD" w:rsidRPr="003106BA">
        <w:rPr>
          <w:rFonts w:cs="Times New Roman"/>
        </w:rPr>
        <w:t xml:space="preserve"> (Professor) </w:t>
      </w:r>
      <w:r w:rsidR="00805ECD" w:rsidRPr="003106BA">
        <w:rPr>
          <w:rFonts w:cs="Times New Roman"/>
        </w:rPr>
        <w:br/>
        <w:t xml:space="preserve">Department of Chemical Engineering, </w:t>
      </w:r>
    </w:p>
    <w:p w:rsidR="00805ECD" w:rsidRPr="003106BA" w:rsidRDefault="00805ECD" w:rsidP="00805ECD">
      <w:pPr>
        <w:spacing w:line="360" w:lineRule="auto"/>
        <w:rPr>
          <w:rFonts w:cs="Times New Roman"/>
        </w:rPr>
      </w:pPr>
      <w:r w:rsidRPr="003106BA">
        <w:rPr>
          <w:rFonts w:cs="Times New Roman"/>
        </w:rPr>
        <w:t>National Taiwan Univ</w:t>
      </w:r>
      <w:r w:rsidR="00C57622">
        <w:rPr>
          <w:rFonts w:cs="Times New Roman"/>
        </w:rPr>
        <w:t>ersity</w:t>
      </w:r>
      <w:r w:rsidRPr="003106BA">
        <w:rPr>
          <w:rFonts w:cs="Times New Roman"/>
        </w:rPr>
        <w:t xml:space="preserve">, </w:t>
      </w:r>
    </w:p>
    <w:p w:rsidR="00805ECD" w:rsidRPr="003106BA" w:rsidRDefault="00844CDE" w:rsidP="00805ECD">
      <w:pPr>
        <w:spacing w:line="360" w:lineRule="auto"/>
        <w:rPr>
          <w:rFonts w:cs="Times New Roman"/>
        </w:rPr>
      </w:pPr>
      <w:r>
        <w:rPr>
          <w:rFonts w:cs="Times New Roman"/>
        </w:rPr>
        <w:t>Taipei 1061</w:t>
      </w:r>
      <w:r w:rsidR="00805ECD" w:rsidRPr="003106BA">
        <w:rPr>
          <w:rFonts w:cs="Times New Roman"/>
        </w:rPr>
        <w:t>7, Taiwan</w:t>
      </w:r>
      <w:r w:rsidR="00805ECD" w:rsidRPr="003106BA">
        <w:rPr>
          <w:rFonts w:cs="Times New Roman"/>
        </w:rPr>
        <w:br/>
        <w:t xml:space="preserve">E-mail: </w:t>
      </w:r>
      <w:r w:rsidR="009C6243">
        <w:rPr>
          <w:rFonts w:cs="Times New Roman"/>
        </w:rPr>
        <w:t>jeffward@ntu.edu.tw</w:t>
      </w:r>
    </w:p>
    <w:sectPr w:rsidR="00805ECD" w:rsidRPr="003106BA" w:rsidSect="00F44C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247" w:rsidRDefault="00615247" w:rsidP="00995C42">
      <w:r>
        <w:separator/>
      </w:r>
    </w:p>
  </w:endnote>
  <w:endnote w:type="continuationSeparator" w:id="0">
    <w:p w:rsidR="00615247" w:rsidRDefault="00615247" w:rsidP="0099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Arial Unicode MS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ngsana New">
    <w:altName w:val="Lucida Sans Typewriter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247" w:rsidRDefault="00615247" w:rsidP="00995C42">
      <w:r>
        <w:separator/>
      </w:r>
    </w:p>
  </w:footnote>
  <w:footnote w:type="continuationSeparator" w:id="0">
    <w:p w:rsidR="00615247" w:rsidRDefault="00615247" w:rsidP="00995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727A3"/>
    <w:multiLevelType w:val="hybridMultilevel"/>
    <w:tmpl w:val="914A310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xtzQztrA0NzQzNjBX0lEKTi0uzszPAykwqQUAl1P3OiwAAAA="/>
  </w:docVars>
  <w:rsids>
    <w:rsidRoot w:val="00805ECD"/>
    <w:rsid w:val="0001504E"/>
    <w:rsid w:val="00094E38"/>
    <w:rsid w:val="000D4A15"/>
    <w:rsid w:val="001654F3"/>
    <w:rsid w:val="00245056"/>
    <w:rsid w:val="002642B2"/>
    <w:rsid w:val="00266A04"/>
    <w:rsid w:val="00305D13"/>
    <w:rsid w:val="003311CD"/>
    <w:rsid w:val="00357D08"/>
    <w:rsid w:val="00370D29"/>
    <w:rsid w:val="003A49A6"/>
    <w:rsid w:val="00424BB6"/>
    <w:rsid w:val="00442089"/>
    <w:rsid w:val="0044688B"/>
    <w:rsid w:val="004D00A2"/>
    <w:rsid w:val="00537EAB"/>
    <w:rsid w:val="005D24CA"/>
    <w:rsid w:val="005F69EF"/>
    <w:rsid w:val="00615247"/>
    <w:rsid w:val="006320B4"/>
    <w:rsid w:val="006A7452"/>
    <w:rsid w:val="006E3370"/>
    <w:rsid w:val="006E3D03"/>
    <w:rsid w:val="00717A9D"/>
    <w:rsid w:val="007856E6"/>
    <w:rsid w:val="00793F79"/>
    <w:rsid w:val="007F77CE"/>
    <w:rsid w:val="00805ECD"/>
    <w:rsid w:val="00844CDE"/>
    <w:rsid w:val="008C384B"/>
    <w:rsid w:val="008F4D97"/>
    <w:rsid w:val="00902A16"/>
    <w:rsid w:val="00906C38"/>
    <w:rsid w:val="00966E27"/>
    <w:rsid w:val="00973103"/>
    <w:rsid w:val="009936AD"/>
    <w:rsid w:val="00995C42"/>
    <w:rsid w:val="009C1034"/>
    <w:rsid w:val="009C4E2F"/>
    <w:rsid w:val="009C6243"/>
    <w:rsid w:val="009F28EC"/>
    <w:rsid w:val="00A06AD2"/>
    <w:rsid w:val="00A57091"/>
    <w:rsid w:val="00B141AD"/>
    <w:rsid w:val="00B27C58"/>
    <w:rsid w:val="00B33611"/>
    <w:rsid w:val="00B5767B"/>
    <w:rsid w:val="00B760FA"/>
    <w:rsid w:val="00BC7697"/>
    <w:rsid w:val="00C14BCB"/>
    <w:rsid w:val="00C40E71"/>
    <w:rsid w:val="00C57622"/>
    <w:rsid w:val="00C82D4F"/>
    <w:rsid w:val="00CA4769"/>
    <w:rsid w:val="00D07BB2"/>
    <w:rsid w:val="00D33214"/>
    <w:rsid w:val="00D469A8"/>
    <w:rsid w:val="00D6032B"/>
    <w:rsid w:val="00E37E0B"/>
    <w:rsid w:val="00E610C6"/>
    <w:rsid w:val="00E90AA1"/>
    <w:rsid w:val="00F07C11"/>
    <w:rsid w:val="00F46737"/>
    <w:rsid w:val="00F46DAB"/>
    <w:rsid w:val="00F53F84"/>
    <w:rsid w:val="00F755BF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23233-B825-4C75-ACE7-ED6398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ECD"/>
    <w:rPr>
      <w:rFonts w:ascii="Times New Roman" w:eastAsia="Batang" w:hAnsi="Times New Roman" w:cs="Angsana New"/>
      <w:kern w:val="0"/>
      <w:szCs w:val="24"/>
      <w:lang w:eastAsia="en-US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รายการอ้างอิง"/>
    <w:basedOn w:val="a"/>
    <w:rsid w:val="00805ECD"/>
    <w:pPr>
      <w:ind w:left="720" w:hanging="720"/>
    </w:pPr>
    <w:rPr>
      <w:rFonts w:ascii="Cordia New" w:eastAsia="Cordia New" w:hAnsi="Cordia New" w:cs="Cordia New"/>
      <w:sz w:val="32"/>
      <w:szCs w:val="32"/>
    </w:rPr>
  </w:style>
  <w:style w:type="character" w:styleId="a4">
    <w:name w:val="Hyperlink"/>
    <w:basedOn w:val="a0"/>
    <w:uiPriority w:val="99"/>
    <w:unhideWhenUsed/>
    <w:rsid w:val="00424BB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95C42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首 字元"/>
    <w:basedOn w:val="a0"/>
    <w:link w:val="a5"/>
    <w:uiPriority w:val="99"/>
    <w:rsid w:val="00995C42"/>
    <w:rPr>
      <w:rFonts w:ascii="Times New Roman" w:eastAsia="Batang" w:hAnsi="Times New Roman" w:cs="Angsana New"/>
      <w:kern w:val="0"/>
      <w:sz w:val="20"/>
      <w:szCs w:val="25"/>
      <w:lang w:eastAsia="en-US" w:bidi="th-TH"/>
    </w:rPr>
  </w:style>
  <w:style w:type="paragraph" w:styleId="a7">
    <w:name w:val="footer"/>
    <w:basedOn w:val="a"/>
    <w:link w:val="a8"/>
    <w:uiPriority w:val="99"/>
    <w:unhideWhenUsed/>
    <w:rsid w:val="00995C42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8">
    <w:name w:val="頁尾 字元"/>
    <w:basedOn w:val="a0"/>
    <w:link w:val="a7"/>
    <w:uiPriority w:val="99"/>
    <w:rsid w:val="00995C42"/>
    <w:rPr>
      <w:rFonts w:ascii="Times New Roman" w:eastAsia="Batang" w:hAnsi="Times New Roman" w:cs="Angsana New"/>
      <w:kern w:val="0"/>
      <w:sz w:val="20"/>
      <w:szCs w:val="25"/>
      <w:lang w:eastAsia="en-US" w:bidi="th-TH"/>
    </w:rPr>
  </w:style>
  <w:style w:type="paragraph" w:styleId="a9">
    <w:name w:val="List Paragraph"/>
    <w:basedOn w:val="a"/>
    <w:uiPriority w:val="34"/>
    <w:qFormat/>
    <w:rsid w:val="00537EAB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Chun</dc:creator>
  <cp:keywords/>
  <dc:description/>
  <cp:lastModifiedBy>Ming Chun</cp:lastModifiedBy>
  <cp:revision>32</cp:revision>
  <dcterms:created xsi:type="dcterms:W3CDTF">2022-07-05T07:27:00Z</dcterms:created>
  <dcterms:modified xsi:type="dcterms:W3CDTF">2024-11-13T08:08:00Z</dcterms:modified>
</cp:coreProperties>
</file>