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105A" w14:textId="77777777" w:rsidR="001000E8" w:rsidRDefault="001000E8" w:rsidP="001000E8">
      <w:pPr>
        <w:pStyle w:val="Heading1"/>
        <w:rPr>
          <w:lang w:val="en-NZ"/>
        </w:rPr>
      </w:pPr>
      <w:bookmarkStart w:id="0" w:name="_Toc485654615"/>
      <w:r>
        <w:rPr>
          <w:lang w:val="en-NZ"/>
        </w:rPr>
        <w:t>Quality Assurance</w:t>
      </w:r>
      <w:bookmarkEnd w:id="0"/>
    </w:p>
    <w:p w14:paraId="3561A746" w14:textId="23769518" w:rsidR="00D312D5" w:rsidRDefault="001000E8" w:rsidP="009074D3">
      <w:pPr>
        <w:pStyle w:val="Heading2"/>
        <w:rPr>
          <w:lang w:val="en-NZ"/>
        </w:rPr>
      </w:pPr>
      <w:bookmarkStart w:id="1" w:name="_Toc485654616"/>
      <w:r>
        <w:rPr>
          <w:lang w:val="en-NZ"/>
        </w:rPr>
        <w:t>What Quality?</w:t>
      </w:r>
      <w:bookmarkEnd w:id="1"/>
    </w:p>
    <w:p w14:paraId="4D72D0CA" w14:textId="61D1ABA8" w:rsidR="002D26F9" w:rsidRDefault="00D312D5" w:rsidP="00D312D5">
      <w:pPr>
        <w:rPr>
          <w:rFonts w:eastAsia="SimSun"/>
        </w:rPr>
      </w:pPr>
      <w:r>
        <w:rPr>
          <w:rFonts w:eastAsia="SimSun" w:hint="eastAsia"/>
        </w:rPr>
        <w:t>Quality Assurance is short for QA, which means the approaches of checking if a project meets the client</w:t>
      </w:r>
      <w:r>
        <w:rPr>
          <w:rFonts w:eastAsia="SimSun"/>
        </w:rPr>
        <w:t>’</w:t>
      </w:r>
      <w:r>
        <w:rPr>
          <w:rFonts w:eastAsia="SimSun" w:hint="eastAsia"/>
        </w:rPr>
        <w:t>s requirements.</w:t>
      </w:r>
    </w:p>
    <w:p w14:paraId="4C55958D" w14:textId="77777777" w:rsidR="009074D3" w:rsidRDefault="009074D3" w:rsidP="00D312D5">
      <w:pPr>
        <w:rPr>
          <w:rFonts w:eastAsia="SimSun"/>
        </w:rPr>
      </w:pPr>
    </w:p>
    <w:p w14:paraId="48C0B9A3" w14:textId="660AEDE7" w:rsidR="002D26F9" w:rsidRDefault="002D26F9" w:rsidP="00D312D5">
      <w:pPr>
        <w:rPr>
          <w:rFonts w:eastAsia="SimSun"/>
        </w:rPr>
      </w:pPr>
      <w:r>
        <w:rPr>
          <w:rFonts w:eastAsia="SimSun" w:hint="eastAsia"/>
        </w:rPr>
        <w:t>Quality for Industry:</w:t>
      </w:r>
    </w:p>
    <w:p w14:paraId="34D6CD33" w14:textId="77777777" w:rsidR="00D312D5" w:rsidRDefault="00D312D5" w:rsidP="00D312D5">
      <w:pPr>
        <w:widowControl w:val="0"/>
        <w:numPr>
          <w:ilvl w:val="0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Readability by maintainer: In order to making easier for maintainer, write readable comments and modularity code help maintainer understand the system quickly.</w:t>
      </w:r>
    </w:p>
    <w:p w14:paraId="2F8AE1B7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Comments: It includes function header comments and line comments. Describe what happens for the code.</w:t>
      </w:r>
    </w:p>
    <w:p w14:paraId="7E01E831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Modularity: Make the code structural and clear, can be easy to add up new function or reuse the code for maintainers.</w:t>
      </w:r>
    </w:p>
    <w:p w14:paraId="2A35A147" w14:textId="77777777" w:rsidR="00D312D5" w:rsidRDefault="00D312D5" w:rsidP="00D312D5">
      <w:pPr>
        <w:widowControl w:val="0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/>
        </w:rPr>
        <w:t>Separate</w:t>
      </w:r>
      <w:r>
        <w:rPr>
          <w:rFonts w:eastAsia="SimSun" w:hint="eastAsia"/>
        </w:rPr>
        <w:t xml:space="preserve"> </w:t>
      </w:r>
      <w:proofErr w:type="spellStart"/>
      <w:r>
        <w:rPr>
          <w:rFonts w:eastAsia="SimSun" w:hint="eastAsia"/>
        </w:rPr>
        <w:t>js</w:t>
      </w:r>
      <w:proofErr w:type="spellEnd"/>
      <w:r>
        <w:rPr>
          <w:rFonts w:eastAsia="SimSun" w:hint="eastAsia"/>
        </w:rPr>
        <w:t xml:space="preserve"> file: Separate the </w:t>
      </w:r>
      <w:proofErr w:type="spellStart"/>
      <w:r>
        <w:rPr>
          <w:rFonts w:eastAsia="SimSun" w:hint="eastAsia"/>
        </w:rPr>
        <w:t>js</w:t>
      </w:r>
      <w:proofErr w:type="spellEnd"/>
      <w:r>
        <w:rPr>
          <w:rFonts w:eastAsia="SimSun" w:hint="eastAsia"/>
        </w:rPr>
        <w:t xml:space="preserve"> file into different file base on the class and design pattern</w:t>
      </w:r>
    </w:p>
    <w:p w14:paraId="6678F5D6" w14:textId="77777777" w:rsidR="00D312D5" w:rsidRDefault="00D312D5" w:rsidP="00D312D5">
      <w:pPr>
        <w:widowControl w:val="0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Classes: Create classes base on the </w:t>
      </w:r>
    </w:p>
    <w:p w14:paraId="497BF2CD" w14:textId="77777777" w:rsidR="00D312D5" w:rsidRDefault="00D312D5" w:rsidP="00D312D5">
      <w:pPr>
        <w:widowControl w:val="0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XML structure: The XML should be </w:t>
      </w:r>
      <w:proofErr w:type="gramStart"/>
      <w:r>
        <w:rPr>
          <w:rFonts w:eastAsia="SimSun" w:hint="eastAsia"/>
        </w:rPr>
        <w:t>structural,</w:t>
      </w:r>
      <w:proofErr w:type="gramEnd"/>
      <w:r>
        <w:rPr>
          <w:rFonts w:eastAsia="SimSun" w:hint="eastAsia"/>
        </w:rPr>
        <w:t xml:space="preserve"> it should not write every tag in one line. It needs to</w:t>
      </w:r>
    </w:p>
    <w:p w14:paraId="331E7711" w14:textId="77777777" w:rsidR="00D312D5" w:rsidRDefault="00D312D5" w:rsidP="00D312D5">
      <w:pPr>
        <w:ind w:left="1440"/>
        <w:rPr>
          <w:rFonts w:eastAsia="SimSun"/>
        </w:rPr>
      </w:pPr>
      <w:proofErr w:type="gramStart"/>
      <w:r>
        <w:rPr>
          <w:rFonts w:eastAsia="SimSun"/>
        </w:rPr>
        <w:t>use</w:t>
      </w:r>
      <w:proofErr w:type="gramEnd"/>
      <w:r>
        <w:rPr>
          <w:rFonts w:eastAsia="SimSun"/>
        </w:rPr>
        <w:t xml:space="preserve"> </w:t>
      </w:r>
      <w:r>
        <w:rPr>
          <w:rFonts w:eastAsia="SimSun" w:hint="eastAsia"/>
        </w:rPr>
        <w:t>indentation for each child tag.</w:t>
      </w:r>
    </w:p>
    <w:p w14:paraId="32CAA3CA" w14:textId="77777777" w:rsidR="00D312D5" w:rsidRDefault="00D312D5" w:rsidP="00D312D5">
      <w:pPr>
        <w:widowControl w:val="0"/>
        <w:numPr>
          <w:ilvl w:val="0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Functionality: The project should work as required, which means the project works. </w:t>
      </w:r>
      <w:proofErr w:type="gramStart"/>
      <w:r>
        <w:rPr>
          <w:rFonts w:eastAsia="SimSun" w:hint="eastAsia"/>
        </w:rPr>
        <w:t>There are three main users that</w:t>
      </w:r>
      <w:proofErr w:type="gramEnd"/>
      <w:r>
        <w:rPr>
          <w:rFonts w:eastAsia="SimSun" w:hint="eastAsia"/>
        </w:rPr>
        <w:t xml:space="preserve"> will use the project and care about the functionality.</w:t>
      </w:r>
    </w:p>
    <w:p w14:paraId="22FA4358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Client</w:t>
      </w:r>
    </w:p>
    <w:p w14:paraId="75F63AF7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3</w:t>
      </w:r>
      <w:r w:rsidRPr="003A424F">
        <w:rPr>
          <w:rFonts w:eastAsia="SimSun" w:hint="eastAsia"/>
          <w:vertAlign w:val="superscript"/>
        </w:rPr>
        <w:t>rd</w:t>
      </w:r>
      <w:r>
        <w:rPr>
          <w:rFonts w:eastAsia="SimSun" w:hint="eastAsia"/>
        </w:rPr>
        <w:t xml:space="preserve"> World students on mobile devices</w:t>
      </w:r>
    </w:p>
    <w:p w14:paraId="0241182F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Teachers- create new </w:t>
      </w:r>
      <w:r>
        <w:rPr>
          <w:rFonts w:eastAsia="SimSun"/>
        </w:rPr>
        <w:t>quizzes</w:t>
      </w:r>
      <w:r>
        <w:rPr>
          <w:rFonts w:eastAsia="SimSun" w:hint="eastAsia"/>
        </w:rPr>
        <w:t xml:space="preserve"> by modify xml file</w:t>
      </w:r>
    </w:p>
    <w:p w14:paraId="7E5AFD78" w14:textId="77777777" w:rsidR="00D312D5" w:rsidRDefault="00D312D5" w:rsidP="001000E8">
      <w:pPr>
        <w:rPr>
          <w:lang w:val="en-NZ"/>
        </w:rPr>
      </w:pPr>
    </w:p>
    <w:p w14:paraId="3708F4B8" w14:textId="77777777" w:rsidR="001000E8" w:rsidRDefault="001000E8" w:rsidP="001000E8">
      <w:pPr>
        <w:rPr>
          <w:lang w:val="en-NZ"/>
        </w:rPr>
      </w:pPr>
    </w:p>
    <w:p w14:paraId="6DA1152D" w14:textId="04C0CED6" w:rsidR="001000E8" w:rsidRDefault="001000E8" w:rsidP="001000E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5816A1">
        <w:t xml:space="preserve">External characteristics of software quality </w:t>
      </w:r>
    </w:p>
    <w:tbl>
      <w:tblPr>
        <w:tblStyle w:val="ListTable3-Accent1"/>
        <w:tblW w:w="9776" w:type="dxa"/>
        <w:tblLook w:val="00A0" w:firstRow="1" w:lastRow="0" w:firstColumn="1" w:lastColumn="0" w:noHBand="0" w:noVBand="0"/>
      </w:tblPr>
      <w:tblGrid>
        <w:gridCol w:w="1465"/>
        <w:gridCol w:w="2612"/>
        <w:gridCol w:w="2468"/>
        <w:gridCol w:w="1782"/>
        <w:gridCol w:w="1449"/>
      </w:tblGrid>
      <w:tr w:rsidR="00D312D5" w14:paraId="43259157" w14:textId="77777777" w:rsidTr="00A9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5" w:type="dxa"/>
          </w:tcPr>
          <w:p w14:paraId="57B6537C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08ADAADF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Description</w:t>
            </w:r>
          </w:p>
        </w:tc>
        <w:tc>
          <w:tcPr>
            <w:tcW w:w="2468" w:type="dxa"/>
          </w:tcPr>
          <w:p w14:paraId="0980D2EE" w14:textId="77777777" w:rsidR="001000E8" w:rsidRPr="008D48AE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Importance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2E28A47E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How to achieve</w:t>
            </w:r>
          </w:p>
        </w:tc>
        <w:tc>
          <w:tcPr>
            <w:tcW w:w="1449" w:type="dxa"/>
          </w:tcPr>
          <w:p w14:paraId="683B39CE" w14:textId="77777777" w:rsidR="001000E8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Measurement</w:t>
            </w:r>
          </w:p>
        </w:tc>
      </w:tr>
      <w:tr w:rsidR="00D312D5" w14:paraId="550D97A9" w14:textId="77777777" w:rsidTr="00A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134599F7" w14:textId="77777777" w:rsidR="001000E8" w:rsidRDefault="001000E8" w:rsidP="00804A77">
            <w:pPr>
              <w:rPr>
                <w:lang w:val="en-NZ"/>
              </w:rPr>
            </w:pPr>
            <w:r w:rsidRPr="008D48AE">
              <w:rPr>
                <w:rFonts w:hint="eastAsia"/>
                <w:lang w:val="en-NZ"/>
              </w:rPr>
              <w:t>Usability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703046A9" w14:textId="2A3D930B" w:rsidR="001000E8" w:rsidRPr="00410C2B" w:rsidRDefault="00D312D5" w:rsidP="00D312D5">
            <w:pPr>
              <w:spacing w:line="240" w:lineRule="exact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The easiness that users</w:t>
            </w:r>
            <w:r w:rsidR="001000E8" w:rsidRPr="00410C2B">
              <w:rPr>
                <w:rFonts w:hint="eastAsia"/>
                <w:sz w:val="18"/>
                <w:lang w:val="en-NZ"/>
              </w:rPr>
              <w:t xml:space="preserve"> </w:t>
            </w:r>
            <w:r>
              <w:rPr>
                <w:rFonts w:hint="eastAsia"/>
                <w:sz w:val="18"/>
                <w:lang w:val="en-NZ" w:eastAsia="zh-CN"/>
              </w:rPr>
              <w:t xml:space="preserve">can </w:t>
            </w:r>
            <w:r w:rsidR="001000E8" w:rsidRPr="00410C2B">
              <w:rPr>
                <w:rFonts w:hint="eastAsia"/>
                <w:sz w:val="18"/>
                <w:lang w:val="en-NZ"/>
              </w:rPr>
              <w:t xml:space="preserve">learn </w:t>
            </w:r>
            <w:r>
              <w:rPr>
                <w:rFonts w:hint="eastAsia"/>
                <w:sz w:val="18"/>
                <w:lang w:val="en-NZ" w:eastAsia="zh-CN"/>
              </w:rPr>
              <w:t>or</w:t>
            </w:r>
            <w:r>
              <w:rPr>
                <w:rFonts w:hint="eastAsia"/>
                <w:sz w:val="18"/>
                <w:lang w:val="en-NZ"/>
              </w:rPr>
              <w:t xml:space="preserve"> use the project</w:t>
            </w:r>
            <w:r w:rsidR="001000E8" w:rsidRPr="00410C2B">
              <w:rPr>
                <w:rFonts w:hint="eastAsia"/>
                <w:sz w:val="18"/>
                <w:lang w:val="en-NZ"/>
              </w:rPr>
              <w:t>.</w:t>
            </w:r>
          </w:p>
        </w:tc>
        <w:tc>
          <w:tcPr>
            <w:tcW w:w="2468" w:type="dxa"/>
          </w:tcPr>
          <w:p w14:paraId="0713A880" w14:textId="7FB079CA" w:rsidR="001000E8" w:rsidRPr="00E615D9" w:rsidRDefault="00A97CFC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It is important that t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he project can easily lead </w:t>
            </w:r>
            <w:r>
              <w:rPr>
                <w:rFonts w:hint="eastAsia"/>
                <w:sz w:val="18"/>
                <w:lang w:val="en-NZ" w:eastAsia="zh-CN"/>
              </w:rPr>
              <w:t>the user to use it</w:t>
            </w:r>
            <w:r w:rsidR="001000E8" w:rsidRPr="00E615D9">
              <w:rPr>
                <w:sz w:val="18"/>
                <w:lang w:val="en-NZ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1833E795" w14:textId="35E0F68E" w:rsidR="001000E8" w:rsidRPr="00E615D9" w:rsidRDefault="00A97CFC" w:rsidP="00804A77">
            <w:pPr>
              <w:spacing w:line="240" w:lineRule="exact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Show the demo to client</w:t>
            </w:r>
            <w:r w:rsidR="001000E8" w:rsidRPr="00E615D9">
              <w:rPr>
                <w:sz w:val="18"/>
                <w:lang w:val="en-NZ"/>
              </w:rPr>
              <w:t xml:space="preserve"> and get feedback.</w:t>
            </w:r>
          </w:p>
        </w:tc>
        <w:tc>
          <w:tcPr>
            <w:tcW w:w="1449" w:type="dxa"/>
          </w:tcPr>
          <w:p w14:paraId="1A47F1A2" w14:textId="408D0ED5" w:rsidR="001000E8" w:rsidRPr="00E615D9" w:rsidRDefault="00A97CFC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Satisfaction feedback</w:t>
            </w:r>
            <w:r w:rsidR="001000E8">
              <w:rPr>
                <w:sz w:val="18"/>
                <w:lang w:val="en-NZ"/>
              </w:rPr>
              <w:t xml:space="preserve"> from the client</w:t>
            </w:r>
          </w:p>
        </w:tc>
      </w:tr>
      <w:tr w:rsidR="00D312D5" w14:paraId="06692120" w14:textId="77777777" w:rsidTr="00A97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05801700" w14:textId="40564313" w:rsidR="001000E8" w:rsidRDefault="00D312D5" w:rsidP="00804A77">
            <w:pPr>
              <w:rPr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Compatibility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1DFEFDFE" w14:textId="1CD89EF8" w:rsidR="001000E8" w:rsidRPr="00410C2B" w:rsidRDefault="001000E8" w:rsidP="00D312D5">
            <w:pPr>
              <w:spacing w:line="240" w:lineRule="exact"/>
              <w:rPr>
                <w:sz w:val="18"/>
                <w:lang w:val="en-NZ"/>
              </w:rPr>
            </w:pPr>
            <w:r w:rsidRPr="00410C2B">
              <w:rPr>
                <w:rFonts w:hint="eastAsia"/>
                <w:sz w:val="18"/>
                <w:lang w:val="en-NZ"/>
              </w:rPr>
              <w:t xml:space="preserve">The extent to </w:t>
            </w:r>
            <w:r w:rsidR="00D312D5">
              <w:rPr>
                <w:rFonts w:hint="eastAsia"/>
                <w:sz w:val="18"/>
                <w:lang w:val="en-NZ" w:eastAsia="zh-CN"/>
              </w:rPr>
              <w:t>main stream</w:t>
            </w:r>
            <w:r w:rsidRPr="00410C2B">
              <w:rPr>
                <w:rFonts w:hint="eastAsia"/>
                <w:sz w:val="18"/>
                <w:lang w:val="en-NZ"/>
              </w:rPr>
              <w:t xml:space="preserve"> 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browsers </w:t>
            </w:r>
            <w:r w:rsidRPr="00410C2B">
              <w:rPr>
                <w:rFonts w:hint="eastAsia"/>
                <w:sz w:val="18"/>
                <w:lang w:val="en-NZ"/>
              </w:rPr>
              <w:t>without modification</w:t>
            </w:r>
          </w:p>
        </w:tc>
        <w:tc>
          <w:tcPr>
            <w:tcW w:w="2468" w:type="dxa"/>
          </w:tcPr>
          <w:p w14:paraId="5A62CC71" w14:textId="16A4B1E7" w:rsidR="001000E8" w:rsidRPr="00E615D9" w:rsidRDefault="001000E8" w:rsidP="00D312D5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 xml:space="preserve">The 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online </w:t>
            </w:r>
            <w:r>
              <w:rPr>
                <w:sz w:val="18"/>
                <w:lang w:val="en-NZ"/>
              </w:rPr>
              <w:t xml:space="preserve">quiz </w:t>
            </w:r>
            <w:r w:rsidR="00D312D5">
              <w:rPr>
                <w:rFonts w:hint="eastAsia"/>
                <w:sz w:val="18"/>
                <w:lang w:val="en-NZ" w:eastAsia="zh-CN"/>
              </w:rPr>
              <w:t>project</w:t>
            </w:r>
            <w:r w:rsidRPr="00E615D9">
              <w:rPr>
                <w:sz w:val="18"/>
                <w:lang w:val="en-NZ"/>
              </w:rPr>
              <w:t xml:space="preserve"> should be supported 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to </w:t>
            </w:r>
            <w:r w:rsidR="00D312D5" w:rsidRPr="00E615D9">
              <w:rPr>
                <w:sz w:val="18"/>
                <w:lang w:val="en-NZ"/>
              </w:rPr>
              <w:t>multi-platform</w:t>
            </w:r>
            <w:r w:rsidR="00D312D5">
              <w:rPr>
                <w:rFonts w:hint="eastAsia"/>
                <w:sz w:val="18"/>
                <w:lang w:val="en-NZ" w:eastAsia="zh-CN"/>
              </w:rPr>
              <w:t>,</w:t>
            </w:r>
            <w:r w:rsidR="00D312D5" w:rsidRPr="00E615D9">
              <w:rPr>
                <w:sz w:val="18"/>
                <w:lang w:val="en-NZ"/>
              </w:rPr>
              <w:t xml:space="preserve"> </w:t>
            </w:r>
            <w:r>
              <w:rPr>
                <w:sz w:val="18"/>
                <w:lang w:val="en-NZ"/>
              </w:rPr>
              <w:t>including mobile devices, and</w:t>
            </w:r>
            <w:r w:rsidRPr="00E615D9">
              <w:rPr>
                <w:sz w:val="18"/>
                <w:lang w:val="en-NZ"/>
              </w:rPr>
              <w:t xml:space="preserve"> </w:t>
            </w:r>
            <w:r>
              <w:rPr>
                <w:sz w:val="18"/>
                <w:lang w:val="en-NZ"/>
              </w:rPr>
              <w:t xml:space="preserve">on major </w:t>
            </w:r>
            <w:r w:rsidRPr="00E615D9">
              <w:rPr>
                <w:sz w:val="18"/>
                <w:lang w:val="en-NZ"/>
              </w:rPr>
              <w:t>browsers.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1B49FCB8" w14:textId="517722E7" w:rsidR="001000E8" w:rsidRPr="00E615D9" w:rsidRDefault="001000E8" w:rsidP="00A97CFC">
            <w:pPr>
              <w:spacing w:line="240" w:lineRule="exact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 xml:space="preserve">Use </w:t>
            </w:r>
            <w:proofErr w:type="spellStart"/>
            <w:r w:rsidR="00D312D5">
              <w:rPr>
                <w:rFonts w:hint="eastAsia"/>
                <w:sz w:val="18"/>
                <w:lang w:val="en-NZ" w:eastAsia="zh-CN"/>
              </w:rPr>
              <w:t>Javascript</w:t>
            </w:r>
            <w:proofErr w:type="spellEnd"/>
            <w:r w:rsidR="00D312D5">
              <w:rPr>
                <w:rFonts w:hint="eastAsia"/>
                <w:sz w:val="18"/>
                <w:lang w:val="en-NZ" w:eastAsia="zh-CN"/>
              </w:rPr>
              <w:t xml:space="preserve">, CSS, </w:t>
            </w:r>
            <w:r w:rsidRPr="00E615D9">
              <w:rPr>
                <w:sz w:val="18"/>
                <w:lang w:val="en-NZ"/>
              </w:rPr>
              <w:t xml:space="preserve">jQuery. Testing on different </w:t>
            </w:r>
            <w:r w:rsidR="00A97CFC">
              <w:rPr>
                <w:rFonts w:hint="eastAsia"/>
                <w:sz w:val="18"/>
                <w:lang w:val="en-NZ" w:eastAsia="zh-CN"/>
              </w:rPr>
              <w:t>browsers</w:t>
            </w:r>
            <w:r w:rsidRPr="00E615D9">
              <w:rPr>
                <w:sz w:val="18"/>
                <w:lang w:val="en-NZ"/>
              </w:rPr>
              <w:t>.</w:t>
            </w:r>
          </w:p>
        </w:tc>
        <w:tc>
          <w:tcPr>
            <w:tcW w:w="1449" w:type="dxa"/>
          </w:tcPr>
          <w:p w14:paraId="0070E761" w14:textId="55CC175B" w:rsidR="001000E8" w:rsidRPr="00E615D9" w:rsidRDefault="00D312D5" w:rsidP="00804A77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Check the t</w:t>
            </w:r>
            <w:r w:rsidR="001000E8" w:rsidRPr="00E615D9">
              <w:rPr>
                <w:sz w:val="18"/>
                <w:lang w:val="en-NZ"/>
              </w:rPr>
              <w:t>esting result</w:t>
            </w:r>
          </w:p>
        </w:tc>
      </w:tr>
      <w:tr w:rsidR="00D312D5" w14:paraId="301B00C4" w14:textId="77777777" w:rsidTr="00A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0A28748A" w14:textId="7259EE90" w:rsidR="001000E8" w:rsidRDefault="00A97CFC" w:rsidP="00804A77">
            <w:pPr>
              <w:rPr>
                <w:lang w:val="en-NZ"/>
              </w:rPr>
            </w:pPr>
            <w:r>
              <w:rPr>
                <w:rFonts w:eastAsia="SimSun" w:hint="eastAsia"/>
                <w:lang w:eastAsia="zh-CN"/>
              </w:rPr>
              <w:t>Functionality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4D0B7BAD" w14:textId="4DE1379C" w:rsidR="001000E8" w:rsidRPr="00410C2B" w:rsidRDefault="00A97CFC" w:rsidP="00804A77">
            <w:pPr>
              <w:spacing w:line="240" w:lineRule="exact"/>
              <w:rPr>
                <w:sz w:val="18"/>
                <w:lang w:val="en-NZ"/>
              </w:rPr>
            </w:pPr>
            <w:r w:rsidRPr="00A97CFC">
              <w:rPr>
                <w:rFonts w:hint="eastAsia"/>
                <w:sz w:val="18"/>
                <w:lang w:val="en-NZ"/>
              </w:rPr>
              <w:t>The project should work as required, which means the project works</w:t>
            </w:r>
          </w:p>
        </w:tc>
        <w:tc>
          <w:tcPr>
            <w:tcW w:w="2468" w:type="dxa"/>
          </w:tcPr>
          <w:p w14:paraId="4C94767E" w14:textId="77777777" w:rsidR="001000E8" w:rsidRPr="00E615D9" w:rsidRDefault="001000E8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It is important</w:t>
            </w:r>
            <w:r w:rsidRPr="00E615D9">
              <w:rPr>
                <w:sz w:val="18"/>
                <w:lang w:val="en-NZ"/>
              </w:rPr>
              <w:t xml:space="preserve"> to meet</w:t>
            </w:r>
            <w:r>
              <w:rPr>
                <w:sz w:val="18"/>
                <w:lang w:val="en-NZ"/>
              </w:rPr>
              <w:t xml:space="preserve"> the client’s</w:t>
            </w:r>
            <w:r w:rsidRPr="00E615D9">
              <w:rPr>
                <w:sz w:val="18"/>
                <w:lang w:val="en-NZ"/>
              </w:rPr>
              <w:t xml:space="preserve"> requirements.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7692993C" w14:textId="77777777" w:rsidR="001000E8" w:rsidRPr="00E615D9" w:rsidRDefault="001000E8" w:rsidP="00804A77">
            <w:pPr>
              <w:spacing w:line="240" w:lineRule="exact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>Testing based on requirements.</w:t>
            </w:r>
          </w:p>
        </w:tc>
        <w:tc>
          <w:tcPr>
            <w:tcW w:w="1449" w:type="dxa"/>
          </w:tcPr>
          <w:p w14:paraId="710D8E5A" w14:textId="0CA4417D" w:rsidR="001000E8" w:rsidRPr="00E615D9" w:rsidRDefault="00A97CFC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 w:eastAsia="zh-CN"/>
              </w:rPr>
              <w:t>Check the t</w:t>
            </w:r>
            <w:r w:rsidRPr="00E615D9">
              <w:rPr>
                <w:sz w:val="18"/>
                <w:lang w:val="en-NZ"/>
              </w:rPr>
              <w:t>esting result</w:t>
            </w:r>
            <w:r>
              <w:rPr>
                <w:rFonts w:hint="eastAsia"/>
                <w:sz w:val="18"/>
                <w:lang w:val="en-NZ" w:eastAsia="zh-CN"/>
              </w:rPr>
              <w:t xml:space="preserve"> and satisfaction from the client</w:t>
            </w:r>
          </w:p>
        </w:tc>
      </w:tr>
    </w:tbl>
    <w:p w14:paraId="16F9329A" w14:textId="77777777" w:rsidR="001000E8" w:rsidRDefault="001000E8" w:rsidP="001000E8">
      <w:pPr>
        <w:rPr>
          <w:lang w:val="en-NZ"/>
        </w:rPr>
      </w:pPr>
    </w:p>
    <w:p w14:paraId="74149462" w14:textId="77777777" w:rsidR="00453C60" w:rsidRDefault="00453C60" w:rsidP="001000E8">
      <w:pPr>
        <w:pStyle w:val="Caption"/>
        <w:keepNext/>
      </w:pPr>
    </w:p>
    <w:p w14:paraId="548D65A4" w14:textId="77777777" w:rsidR="00453C60" w:rsidRDefault="00453C60" w:rsidP="001000E8">
      <w:pPr>
        <w:pStyle w:val="Caption"/>
        <w:keepNext/>
      </w:pPr>
    </w:p>
    <w:p w14:paraId="7116F7CA" w14:textId="63A17570" w:rsidR="001000E8" w:rsidRDefault="001000E8" w:rsidP="001000E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C22261">
        <w:t>Internal characteristics of so</w:t>
      </w:r>
      <w:r w:rsidR="00A97CFC">
        <w:t>ftware quality</w:t>
      </w:r>
    </w:p>
    <w:tbl>
      <w:tblPr>
        <w:tblStyle w:val="ListTable3-Accent1"/>
        <w:tblW w:w="9776" w:type="dxa"/>
        <w:tblLook w:val="00A0" w:firstRow="1" w:lastRow="0" w:firstColumn="1" w:lastColumn="0" w:noHBand="0" w:noVBand="0"/>
      </w:tblPr>
      <w:tblGrid>
        <w:gridCol w:w="1618"/>
        <w:gridCol w:w="2459"/>
        <w:gridCol w:w="2552"/>
        <w:gridCol w:w="1698"/>
        <w:gridCol w:w="1449"/>
      </w:tblGrid>
      <w:tr w:rsidR="00A97CFC" w14:paraId="3CD9004A" w14:textId="77777777" w:rsidTr="00A9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8" w:type="dxa"/>
          </w:tcPr>
          <w:p w14:paraId="192CE2EB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</w:tcPr>
          <w:p w14:paraId="6A09FF73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Description</w:t>
            </w:r>
          </w:p>
        </w:tc>
        <w:tc>
          <w:tcPr>
            <w:tcW w:w="2552" w:type="dxa"/>
          </w:tcPr>
          <w:p w14:paraId="1C99D3D1" w14:textId="77777777" w:rsidR="001000E8" w:rsidRPr="008D48AE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Importance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</w:tcPr>
          <w:p w14:paraId="545FC820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How to achieve</w:t>
            </w:r>
          </w:p>
        </w:tc>
        <w:tc>
          <w:tcPr>
            <w:tcW w:w="1449" w:type="dxa"/>
          </w:tcPr>
          <w:p w14:paraId="798D4D3C" w14:textId="77777777" w:rsidR="001000E8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Measurement</w:t>
            </w:r>
          </w:p>
        </w:tc>
      </w:tr>
      <w:tr w:rsidR="00A97CFC" w14:paraId="1405879B" w14:textId="77777777" w:rsidTr="00A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auto"/>
          </w:tcPr>
          <w:p w14:paraId="6BECFCB5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Readability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shd w:val="clear" w:color="auto" w:fill="auto"/>
          </w:tcPr>
          <w:p w14:paraId="7DA7A62F" w14:textId="4586AF83" w:rsidR="001000E8" w:rsidRPr="00410C2B" w:rsidRDefault="00D312D5" w:rsidP="00501D25">
            <w:pPr>
              <w:spacing w:line="240" w:lineRule="exact"/>
              <w:rPr>
                <w:sz w:val="18"/>
                <w:lang w:val="en-NZ"/>
              </w:rPr>
            </w:pPr>
            <w:r w:rsidRPr="00A97CFC">
              <w:rPr>
                <w:rFonts w:hint="eastAsia"/>
                <w:sz w:val="18"/>
                <w:lang w:val="en-NZ"/>
              </w:rPr>
              <w:t xml:space="preserve">In order to making easier for </w:t>
            </w:r>
            <w:r w:rsidR="00501D25">
              <w:rPr>
                <w:rFonts w:hint="eastAsia"/>
                <w:sz w:val="18"/>
                <w:lang w:val="en-NZ" w:eastAsia="zh-CN"/>
              </w:rPr>
              <w:t>other developers</w:t>
            </w:r>
            <w:r w:rsidRPr="00A97CFC">
              <w:rPr>
                <w:rFonts w:hint="eastAsia"/>
                <w:sz w:val="18"/>
                <w:lang w:val="en-NZ"/>
              </w:rPr>
              <w:t>, write readable comments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 with naming convention</w:t>
            </w:r>
            <w:r w:rsidRPr="00A97CFC">
              <w:rPr>
                <w:rFonts w:hint="eastAsia"/>
                <w:sz w:val="18"/>
                <w:lang w:val="en-NZ"/>
              </w:rPr>
              <w:t xml:space="preserve"> and modularity code help maintainer understand the system quickly.</w:t>
            </w:r>
          </w:p>
        </w:tc>
        <w:tc>
          <w:tcPr>
            <w:tcW w:w="2552" w:type="dxa"/>
            <w:shd w:val="clear" w:color="auto" w:fill="auto"/>
          </w:tcPr>
          <w:p w14:paraId="239F51C9" w14:textId="609412D2" w:rsidR="001000E8" w:rsidRPr="00E615D9" w:rsidRDefault="001000E8" w:rsidP="00501D25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 xml:space="preserve">Important for 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new </w:t>
            </w:r>
            <w:r w:rsidR="00A97CFC">
              <w:rPr>
                <w:rFonts w:hint="eastAsia"/>
                <w:sz w:val="18"/>
                <w:lang w:val="en-NZ"/>
              </w:rPr>
              <w:t>maintain</w:t>
            </w:r>
            <w:r w:rsidR="00A97CFC">
              <w:rPr>
                <w:rFonts w:hint="eastAsia"/>
                <w:sz w:val="18"/>
                <w:lang w:val="en-NZ" w:eastAsia="zh-CN"/>
              </w:rPr>
              <w:t>ers</w:t>
            </w:r>
            <w:r w:rsidR="00A97CFC">
              <w:rPr>
                <w:rFonts w:hint="eastAsia"/>
                <w:sz w:val="18"/>
                <w:lang w:val="en-NZ"/>
              </w:rPr>
              <w:t xml:space="preserve"> 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to </w:t>
            </w:r>
            <w:r w:rsidR="00501D25">
              <w:rPr>
                <w:rFonts w:hint="eastAsia"/>
                <w:sz w:val="18"/>
                <w:lang w:val="en-NZ" w:eastAsia="zh-CN"/>
              </w:rPr>
              <w:t>get</w:t>
            </w:r>
            <w:r w:rsidR="00501D25">
              <w:rPr>
                <w:sz w:val="18"/>
                <w:lang w:val="en-NZ"/>
              </w:rPr>
              <w:t xml:space="preserve"> the purpose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 and 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get into 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 </w:t>
            </w:r>
            <w:r w:rsidR="00A97CFC">
              <w:rPr>
                <w:rFonts w:hint="eastAsia"/>
                <w:sz w:val="18"/>
                <w:lang w:val="en-NZ"/>
              </w:rPr>
              <w:t xml:space="preserve">the project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shd w:val="clear" w:color="auto" w:fill="auto"/>
          </w:tcPr>
          <w:p w14:paraId="32115779" w14:textId="2BA2DD07" w:rsidR="001000E8" w:rsidRPr="00E615D9" w:rsidRDefault="00D312D5" w:rsidP="00804A77">
            <w:pPr>
              <w:spacing w:line="240" w:lineRule="exact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/>
              </w:rPr>
              <w:t>Add up header comments and line comments</w:t>
            </w:r>
            <w:r w:rsidR="001000E8" w:rsidRPr="00E615D9">
              <w:rPr>
                <w:sz w:val="18"/>
                <w:lang w:val="en-NZ"/>
              </w:rPr>
              <w:t>.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 Also use naming convention to let developers know the meaning of every function.</w:t>
            </w:r>
          </w:p>
        </w:tc>
        <w:tc>
          <w:tcPr>
            <w:tcW w:w="1449" w:type="dxa"/>
          </w:tcPr>
          <w:p w14:paraId="5E55936C" w14:textId="50E4C06D" w:rsidR="001000E8" w:rsidRPr="00E615D9" w:rsidRDefault="00D312D5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/>
              </w:rPr>
              <w:t>Check the API that generated by the code</w:t>
            </w:r>
          </w:p>
        </w:tc>
      </w:tr>
      <w:tr w:rsidR="00A97CFC" w14:paraId="60BD1A99" w14:textId="77777777" w:rsidTr="00A97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32FF1F8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Maintainability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</w:tcPr>
          <w:p w14:paraId="51627476" w14:textId="208C65AB" w:rsidR="001000E8" w:rsidRPr="00410C2B" w:rsidRDefault="00A97CFC" w:rsidP="00501D25">
            <w:pPr>
              <w:spacing w:line="240" w:lineRule="exact"/>
              <w:rPr>
                <w:sz w:val="18"/>
                <w:lang w:val="en-NZ" w:eastAsia="zh-CN"/>
              </w:rPr>
            </w:pPr>
            <w:r>
              <w:rPr>
                <w:sz w:val="18"/>
                <w:lang w:val="en-NZ"/>
              </w:rPr>
              <w:t>The easiness</w:t>
            </w:r>
            <w:r w:rsidR="001000E8" w:rsidRPr="00410C2B">
              <w:rPr>
                <w:sz w:val="18"/>
                <w:lang w:val="en-NZ"/>
              </w:rPr>
              <w:t xml:space="preserve"> with </w:t>
            </w:r>
            <w:r w:rsidR="00501D25">
              <w:rPr>
                <w:rFonts w:hint="eastAsia"/>
                <w:sz w:val="18"/>
                <w:lang w:val="en-NZ" w:eastAsia="zh-CN"/>
              </w:rPr>
              <w:t>a new developer or any other maintainers to get into the code, quick to know how the project runs.</w:t>
            </w:r>
          </w:p>
        </w:tc>
        <w:tc>
          <w:tcPr>
            <w:tcW w:w="2552" w:type="dxa"/>
          </w:tcPr>
          <w:p w14:paraId="491AA3A4" w14:textId="6E9DF90A" w:rsidR="001000E8" w:rsidRPr="00E615D9" w:rsidRDefault="001000E8" w:rsidP="00804A77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 w:eastAsia="zh-CN"/>
              </w:rPr>
            </w:pPr>
            <w:r w:rsidRPr="00E615D9">
              <w:rPr>
                <w:sz w:val="18"/>
                <w:lang w:val="en-NZ"/>
              </w:rPr>
              <w:t xml:space="preserve">Important for 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developers to maintain it </w:t>
            </w:r>
            <w:r w:rsidR="00501D25">
              <w:rPr>
                <w:rFonts w:hint="eastAsia"/>
                <w:sz w:val="18"/>
                <w:lang w:val="en-NZ"/>
              </w:rPr>
              <w:t>or further development</w:t>
            </w:r>
            <w:r>
              <w:rPr>
                <w:sz w:val="18"/>
                <w:lang w:val="en-NZ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</w:tcPr>
          <w:p w14:paraId="1E049D14" w14:textId="224B741A" w:rsidR="001000E8" w:rsidRPr="00E615D9" w:rsidRDefault="00501D25" w:rsidP="00804A77">
            <w:pPr>
              <w:spacing w:line="240" w:lineRule="exact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 w:eastAsia="zh-CN"/>
              </w:rPr>
              <w:t>Write comments and API guide</w:t>
            </w:r>
          </w:p>
        </w:tc>
        <w:tc>
          <w:tcPr>
            <w:tcW w:w="1449" w:type="dxa"/>
          </w:tcPr>
          <w:p w14:paraId="320ABB38" w14:textId="3862E8B8" w:rsidR="001000E8" w:rsidRPr="00E615D9" w:rsidRDefault="00501D25" w:rsidP="00501D25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/>
              </w:rPr>
              <w:t>Check the API that generated</w:t>
            </w:r>
          </w:p>
        </w:tc>
      </w:tr>
    </w:tbl>
    <w:p w14:paraId="3705397D" w14:textId="77777777" w:rsidR="009074D3" w:rsidRDefault="009074D3" w:rsidP="009074D3">
      <w:pPr>
        <w:pStyle w:val="Heading2"/>
        <w:rPr>
          <w:lang w:val="en-NZ"/>
        </w:rPr>
      </w:pPr>
      <w:bookmarkStart w:id="2" w:name="_Toc485654617"/>
      <w:r>
        <w:rPr>
          <w:lang w:val="en-NZ"/>
        </w:rPr>
        <w:t>Evaluation of QA Programs</w:t>
      </w:r>
      <w:bookmarkEnd w:id="2"/>
    </w:p>
    <w:p w14:paraId="42A82010" w14:textId="77777777" w:rsidR="001000E8" w:rsidRDefault="001000E8" w:rsidP="001000E8">
      <w:pPr>
        <w:rPr>
          <w:lang w:val="en-NZ"/>
        </w:rPr>
      </w:pPr>
      <w:bookmarkStart w:id="3" w:name="_GoBack"/>
      <w:bookmarkEnd w:id="3"/>
      <w:r>
        <w:rPr>
          <w:lang w:val="en-NZ"/>
        </w:rPr>
        <w:br w:type="page"/>
      </w:r>
    </w:p>
    <w:p w14:paraId="6381C1F1" w14:textId="77777777" w:rsidR="002D7650" w:rsidRPr="005568BC" w:rsidRDefault="002D7650">
      <w:pPr>
        <w:rPr>
          <w:rFonts w:ascii="Arial" w:hAnsi="Arial" w:cs="Arial"/>
          <w:b/>
          <w:color w:val="006621"/>
          <w:highlight w:val="white"/>
        </w:rPr>
      </w:pPr>
    </w:p>
    <w:sectPr w:rsidR="002D7650" w:rsidRPr="005568BC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7C9ED" w14:textId="77777777" w:rsidR="002F59C4" w:rsidRDefault="002F59C4">
      <w:r>
        <w:separator/>
      </w:r>
    </w:p>
  </w:endnote>
  <w:endnote w:type="continuationSeparator" w:id="0">
    <w:p w14:paraId="6C31C572" w14:textId="77777777" w:rsidR="002F59C4" w:rsidRDefault="002F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DD2A1" w14:textId="77777777" w:rsidR="00282F4A" w:rsidRDefault="00282F4A"/>
  <w:p w14:paraId="38064168" w14:textId="77777777" w:rsidR="00282F4A" w:rsidRDefault="00CC0247">
    <w:r>
      <w:pict w14:anchorId="12DAB56C">
        <v:rect id="_x0000_i1026" style="width:0;height:1.5pt" o:hralign="center" o:hrstd="t" o:hr="t" fillcolor="#a0a0a0" stroked="f"/>
      </w:pict>
    </w:r>
  </w:p>
  <w:p w14:paraId="6308013B" w14:textId="64E3B2AE" w:rsidR="00282F4A" w:rsidRDefault="00282F4A">
    <w:r>
      <w:rPr>
        <w:rFonts w:hint="eastAsia"/>
      </w:rPr>
      <w:t>Daming</w:t>
    </w:r>
    <w:r>
      <w:t xml:space="preserve"> </w:t>
    </w:r>
    <w:r>
      <w:rPr>
        <w:rFonts w:hint="eastAsia"/>
      </w:rPr>
      <w:t>Zhang</w:t>
    </w:r>
    <w:r>
      <w:tab/>
    </w:r>
    <w:r>
      <w:tab/>
    </w:r>
    <w:r>
      <w:tab/>
    </w:r>
    <w:r>
      <w:tab/>
      <w:t xml:space="preserve">     04/09/2017</w:t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CC02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38FA2" w14:textId="77777777" w:rsidR="002F59C4" w:rsidRDefault="002F59C4">
      <w:r>
        <w:separator/>
      </w:r>
    </w:p>
  </w:footnote>
  <w:footnote w:type="continuationSeparator" w:id="0">
    <w:p w14:paraId="38527B0A" w14:textId="77777777" w:rsidR="002F59C4" w:rsidRDefault="002F5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B231A" w14:textId="77777777" w:rsidR="00501D25" w:rsidRDefault="00501D25"/>
  <w:p w14:paraId="2671F03B" w14:textId="059C865C" w:rsidR="00501D25" w:rsidRDefault="00282F4A">
    <w:r>
      <w:t>BCCE301 Cooperative Education Project</w:t>
    </w:r>
    <w:r>
      <w:tab/>
    </w:r>
    <w:r>
      <w:tab/>
    </w:r>
    <w:r>
      <w:tab/>
    </w:r>
    <w:r>
      <w:tab/>
    </w:r>
    <w:r>
      <w:tab/>
    </w:r>
    <w:r w:rsidR="00501D25">
      <w:rPr>
        <w:rFonts w:hint="eastAsia"/>
      </w:rPr>
      <w:t>Quality Assurance</w:t>
    </w:r>
  </w:p>
  <w:p w14:paraId="3A05FDCC" w14:textId="77777777" w:rsidR="00282F4A" w:rsidRDefault="00CC0247">
    <w:r>
      <w:pict w14:anchorId="74EF13E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4A14"/>
    <w:multiLevelType w:val="multilevel"/>
    <w:tmpl w:val="5C0A56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88689D"/>
    <w:multiLevelType w:val="multilevel"/>
    <w:tmpl w:val="2356FE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C63791"/>
    <w:multiLevelType w:val="multilevel"/>
    <w:tmpl w:val="CFE4D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8EC1857"/>
    <w:multiLevelType w:val="hybridMultilevel"/>
    <w:tmpl w:val="EE6C6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A4060"/>
    <w:multiLevelType w:val="multilevel"/>
    <w:tmpl w:val="BB0C6B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876351"/>
    <w:multiLevelType w:val="multilevel"/>
    <w:tmpl w:val="CAE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A3FFE"/>
    <w:multiLevelType w:val="hybridMultilevel"/>
    <w:tmpl w:val="C8FACF8E"/>
    <w:lvl w:ilvl="0" w:tplc="2F02A9C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7E0B27"/>
    <w:multiLevelType w:val="multilevel"/>
    <w:tmpl w:val="5E94C09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eastAsia"/>
      </w:rPr>
    </w:lvl>
  </w:abstractNum>
  <w:abstractNum w:abstractNumId="8" w15:restartNumberingAfterBreak="0">
    <w:nsid w:val="63870BC1"/>
    <w:multiLevelType w:val="multilevel"/>
    <w:tmpl w:val="29B675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7CD3CAC"/>
    <w:multiLevelType w:val="multilevel"/>
    <w:tmpl w:val="86C4A1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B01362E"/>
    <w:multiLevelType w:val="hybridMultilevel"/>
    <w:tmpl w:val="9A008E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7650"/>
    <w:rsid w:val="00026F7E"/>
    <w:rsid w:val="00097905"/>
    <w:rsid w:val="000A1A2E"/>
    <w:rsid w:val="000C1485"/>
    <w:rsid w:val="000D6695"/>
    <w:rsid w:val="001000E8"/>
    <w:rsid w:val="00123DE3"/>
    <w:rsid w:val="001469B2"/>
    <w:rsid w:val="00155D66"/>
    <w:rsid w:val="00193BEB"/>
    <w:rsid w:val="001A11BA"/>
    <w:rsid w:val="001C5F5D"/>
    <w:rsid w:val="001E581C"/>
    <w:rsid w:val="001F24AC"/>
    <w:rsid w:val="00224679"/>
    <w:rsid w:val="00225ADB"/>
    <w:rsid w:val="002469C8"/>
    <w:rsid w:val="00282F4A"/>
    <w:rsid w:val="002C6FDD"/>
    <w:rsid w:val="002D26F9"/>
    <w:rsid w:val="002D7650"/>
    <w:rsid w:val="002F59C4"/>
    <w:rsid w:val="003204C5"/>
    <w:rsid w:val="00354C2F"/>
    <w:rsid w:val="00365B34"/>
    <w:rsid w:val="00395290"/>
    <w:rsid w:val="004148FB"/>
    <w:rsid w:val="00453C60"/>
    <w:rsid w:val="00485035"/>
    <w:rsid w:val="004D785A"/>
    <w:rsid w:val="004F05A7"/>
    <w:rsid w:val="00501D25"/>
    <w:rsid w:val="00525858"/>
    <w:rsid w:val="005568BC"/>
    <w:rsid w:val="00563B01"/>
    <w:rsid w:val="005D78B8"/>
    <w:rsid w:val="005D7978"/>
    <w:rsid w:val="005E174A"/>
    <w:rsid w:val="005F7946"/>
    <w:rsid w:val="00687081"/>
    <w:rsid w:val="006C45D4"/>
    <w:rsid w:val="007329B2"/>
    <w:rsid w:val="007631E8"/>
    <w:rsid w:val="007A1D5A"/>
    <w:rsid w:val="007C6DA0"/>
    <w:rsid w:val="008D3887"/>
    <w:rsid w:val="008D7B13"/>
    <w:rsid w:val="009074D3"/>
    <w:rsid w:val="00951969"/>
    <w:rsid w:val="009D79BF"/>
    <w:rsid w:val="009F079A"/>
    <w:rsid w:val="00A97CFC"/>
    <w:rsid w:val="00AA0BF8"/>
    <w:rsid w:val="00B06A6F"/>
    <w:rsid w:val="00B439A5"/>
    <w:rsid w:val="00BD2B3E"/>
    <w:rsid w:val="00C605A4"/>
    <w:rsid w:val="00CA3383"/>
    <w:rsid w:val="00CC0247"/>
    <w:rsid w:val="00D21E64"/>
    <w:rsid w:val="00D312D5"/>
    <w:rsid w:val="00DE71BE"/>
    <w:rsid w:val="00E752C0"/>
    <w:rsid w:val="00E966F6"/>
    <w:rsid w:val="00EC4129"/>
    <w:rsid w:val="00ED0FB4"/>
    <w:rsid w:val="00ED49D9"/>
    <w:rsid w:val="00F20F33"/>
    <w:rsid w:val="00F34CA9"/>
    <w:rsid w:val="00F50695"/>
    <w:rsid w:val="00F6284C"/>
    <w:rsid w:val="00F726C5"/>
    <w:rsid w:val="00F9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0293C2B"/>
  <w15:docId w15:val="{6CEB5E08-4AFD-40BC-BC75-70D30912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NZ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7C6DA0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C6DA0"/>
  </w:style>
  <w:style w:type="paragraph" w:styleId="Caption">
    <w:name w:val="caption"/>
    <w:basedOn w:val="Normal"/>
    <w:next w:val="Normal"/>
    <w:uiPriority w:val="35"/>
    <w:unhideWhenUsed/>
    <w:qFormat/>
    <w:rsid w:val="00193BEB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D6695"/>
  </w:style>
  <w:style w:type="paragraph" w:styleId="TOC3">
    <w:name w:val="toc 3"/>
    <w:basedOn w:val="Normal"/>
    <w:next w:val="Normal"/>
    <w:autoRedefine/>
    <w:uiPriority w:val="39"/>
    <w:unhideWhenUsed/>
    <w:rsid w:val="000A1A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A1A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A1A2E"/>
    <w:pPr>
      <w:spacing w:after="100"/>
      <w:ind w:left="880"/>
    </w:pPr>
  </w:style>
  <w:style w:type="paragraph" w:styleId="TOC1">
    <w:name w:val="toc 1"/>
    <w:basedOn w:val="Normal"/>
    <w:next w:val="Normal"/>
    <w:autoRedefine/>
    <w:uiPriority w:val="39"/>
    <w:unhideWhenUsed/>
    <w:rsid w:val="000A1A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A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D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D66"/>
  </w:style>
  <w:style w:type="paragraph" w:styleId="Footer">
    <w:name w:val="footer"/>
    <w:basedOn w:val="Normal"/>
    <w:link w:val="FooterChar"/>
    <w:uiPriority w:val="99"/>
    <w:unhideWhenUsed/>
    <w:rsid w:val="00155D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D66"/>
  </w:style>
  <w:style w:type="character" w:customStyle="1" w:styleId="qlinkcontainer">
    <w:name w:val="qlink_container"/>
    <w:basedOn w:val="DefaultParagraphFont"/>
    <w:rsid w:val="00282F4A"/>
  </w:style>
  <w:style w:type="paragraph" w:styleId="ListParagraph">
    <w:name w:val="List Paragraph"/>
    <w:basedOn w:val="Normal"/>
    <w:uiPriority w:val="34"/>
    <w:qFormat/>
    <w:rsid w:val="001000E8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  <w:lang w:val="en-US" w:eastAsia="ja-JP"/>
    </w:rPr>
  </w:style>
  <w:style w:type="table" w:styleId="ListTable3-Accent1">
    <w:name w:val="List Table 3 Accent 1"/>
    <w:basedOn w:val="TableNormal"/>
    <w:uiPriority w:val="48"/>
    <w:rsid w:val="001000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hAnsiTheme="minorHAnsi" w:cstheme="minorBidi"/>
      <w:color w:val="auto"/>
      <w:kern w:val="2"/>
      <w:sz w:val="21"/>
      <w:lang w:val="en-US" w:eastAsia="ja-JP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Fow99</b:Tag>
    <b:SourceType>Book</b:SourceType>
    <b:Guid>{D8A2CB55-F97A-415A-BF50-05D8EBCD7729}</b:Guid>
    <b:Author>
      <b:Author>
        <b:NameList>
          <b:Person>
            <b:Last>Fowler</b:Last>
            <b:First>M</b:First>
          </b:Person>
        </b:NameList>
      </b:Author>
    </b:Author>
    <b:Title>Refactoring: Improving the Design of Existing Code</b:Title>
    <b:Year>1999</b:Year>
    <b:RefOrder>1</b:RefOrder>
  </b:Source>
  <b:Source>
    <b:Tag>Fon12</b:Tag>
    <b:SourceType>InternetSite</b:SourceType>
    <b:Guid>{0A80433A-2B57-4B1D-9474-4747DFC2643F}</b:Guid>
    <b:Author>
      <b:Author>
        <b:NameList>
          <b:Person>
            <b:Last>Fontana</b:Last>
            <b:First>F</b:First>
          </b:Person>
          <b:Person>
            <b:Last>Braione</b:Last>
            <b:First>P</b:First>
          </b:Person>
          <b:Person>
            <b:Last>Zanoni</b:Last>
            <b:First>M</b:First>
          </b:Person>
        </b:NameList>
      </b:Author>
    </b:Author>
    <b:Title>Automatic detection of bad smells in code: An experimental assessment. In Journal of Object Technology</b:Title>
    <b:Year>2012</b:Year>
    <b:InternetSiteTitle>Journal of Object Technology</b:InternetSiteTitle>
    <b:URL>http://www.jot.fm/issues/issue_2012_08/article5.pdf</b:URL>
    <b:RefOrder>2</b:RefOrder>
  </b:Source>
  <b:Source>
    <b:Tag>Fow14</b:Tag>
    <b:SourceType>InternetSite</b:SourceType>
    <b:Guid>{2E14CE81-D7E3-4E4C-9B97-5A21CB1260E9}</b:Guid>
    <b:Author>
      <b:Author>
        <b:NameList>
          <b:Person>
            <b:Last>Fowler</b:Last>
            <b:First>M</b:First>
          </b:Person>
        </b:NameList>
      </b:Author>
    </b:Author>
    <b:Title>Workflows of Refactoring</b:Title>
    <b:InternetSiteTitle>Martin Fowler</b:InternetSiteTitle>
    <b:Year>2014</b:Year>
    <b:URL>https://martinfowler.com/articles/workflowsOfRefactoring/</b:URL>
    <b:RefOrder>3</b:RefOrder>
  </b:Source>
  <b:Source>
    <b:Tag>Yam13</b:Tag>
    <b:SourceType>InternetSite</b:SourceType>
    <b:Guid>{9697A070-9491-4B49-ACD9-3E83CED807D8}</b:Guid>
    <b:Author>
      <b:Author>
        <b:NameList>
          <b:Person>
            <b:Last>A</b:Last>
            <b:First>Yamashita.</b:First>
          </b:Person>
          <b:Person>
            <b:Last>Moonen</b:Last>
            <b:First>L</b:First>
          </b:Person>
        </b:NameList>
      </b:Author>
    </b:Author>
    <b:Title>Do Developers Care about Code Smells? An Exploratory Survey</b:Title>
    <b:InternetSiteTitle>simula</b:InternetSiteTitle>
    <b:Year>2013</b:Year>
    <b:URL>https://www.simula.no/file/codesmellsurveypdf/download</b:URL>
    <b:RefOrder>4</b:RefOrder>
  </b:Source>
  <b:Source>
    <b:Tag>ase17</b:Tag>
    <b:SourceType>InternetSite</b:SourceType>
    <b:Guid>{BD6D3A0C-7B1F-43D9-8E8B-E2B6C6B3F277}</b:Guid>
    <b:Author>
      <b:Author>
        <b:NameList>
          <b:Person>
            <b:Last>aserg.ufmg</b:Last>
          </b:Person>
        </b:NameList>
      </b:Author>
    </b:Author>
    <b:Title>What are the most common refactoring operations performed by GitHub developers?</b:Title>
    <b:InternetSiteTitle>aserg.ufmg</b:InternetSiteTitle>
    <b:Year>2017</b:Year>
    <b:URL>https://medium.com/@aserg.ufmg/what-are-the-most-common-refactorings-performed-by-github-developers-896b0db96d9d</b:URL>
    <b:RefOrder>5</b:RefOrder>
  </b:Source>
</b:Sources>
</file>

<file path=customXml/itemProps1.xml><?xml version="1.0" encoding="utf-8"?>
<ds:datastoreItem xmlns:ds="http://schemas.openxmlformats.org/officeDocument/2006/customXml" ds:itemID="{A9C8F573-4F6C-458C-81D7-DE33C080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Daming Zhang</cp:lastModifiedBy>
  <cp:revision>26</cp:revision>
  <dcterms:created xsi:type="dcterms:W3CDTF">2017-07-02T23:07:00Z</dcterms:created>
  <dcterms:modified xsi:type="dcterms:W3CDTF">2017-09-07T02:20:00Z</dcterms:modified>
</cp:coreProperties>
</file>