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집다움(DaumAna) 프로젝트 일정표 요약</w:t>
      </w:r>
    </w:p>
    <w:p>
      <w:pPr>
        <w:pStyle w:val="Heading1"/>
      </w:pPr>
      <w:r>
        <w:t>Project Overview</w:t>
      </w:r>
    </w:p>
    <w:p>
      <w:r>
        <w:t>jipdaum_Springboot(Spring Boot 백엔드)와 Team-DaumAna(React 프론트엔드 + Django 백엔드) 두 저장소로 구성된 듀얼 백엔드 팀 프로젝트다. 2026-06-26 결제/주문 API 초기 커밋을 시작으로 2026-09-03 현재까지 이어지는 실측 기간을 다룬다.</w:t>
      </w:r>
    </w:p>
    <w:p>
      <w:r>
        <w:t>이 일정표는 미래 계획표가 아니라 두 저장소의 실제 git log(ISO 주차 기준)를 그대로 집계한 회고형 일정표다 — 각 단계 커밋 수 합계가 실제 총 커밋 수(Spring 90건, DaumAna 195건)와 정확히 일치하도록 검산했다.</w:t>
      </w:r>
    </w:p>
    <w:p>
      <w:pPr>
        <w:pStyle w:val="Heading1"/>
      </w:pPr>
      <w:r>
        <w:t>진행 중인 이슈 (P0 — 다음 배포 전 확인 필요)</w:t>
      </w:r>
    </w:p>
    <w:p>
      <w:pPr>
        <w:pStyle w:val="ListBullet"/>
      </w:pPr>
      <w:r>
        <w:t>JWT 시크릿 git 히스토리 노출: application.yml.example에 실서명키로 쓰일 수 있는 문자열이 2026-07-21부터 커밋 히스토리에 남아있음. 프로덕션 EC2가 이 값을 그대로 쓰는지 확인 안 됨 — 확인 전까지 협업자 추가·저장소 공개 전환 보류.</w:t>
      </w:r>
    </w:p>
    <w:p>
      <w:pPr>
        <w:pStyle w:val="ListBullet"/>
      </w:pPr>
      <w:r>
        <w:t>EC2 SMTP 환경변수: GitHub Secrets에 EMAIL_HOST_USER/EMAIL_HOST_PASSWORD/EMAIL_FROM_ADDRESS 실값 등록 여부 재확인 필요(미등록 시 빈 문자열 주입되어 발송 실패).</w:t>
      </w:r>
    </w:p>
    <w:p>
      <w:pPr>
        <w:pStyle w:val="ListBullet"/>
      </w:pPr>
      <w:r>
        <w:t>Redis 없는 환경 폴백: EC2에 Redis 컨테이너가 없을 수 있어 캐시 실패 시 DB 직접 조회로 넘어가는 폴백을 배포 전 실측 확인 완료(CachingConfigurer.errorHandler()) — 회귀 여부만 주기 점검.</w:t>
      </w:r>
    </w:p>
    <w:p>
      <w:pPr>
        <w:pStyle w:val="Heading1"/>
      </w:pPr>
      <w:r>
        <w:t>아키텍처 분담 전략</w:t>
      </w:r>
    </w:p>
    <w:p>
      <w:r>
        <w:t>전체 기능을 한 서버에 몰지 않고, 패스워드 인증만 Django에 남기고 나머지(소셜 로그인·상품·장바구니·주문·결제·쿠폰·AI 챗봇)는 Spring Boot로 이관하는 구조로 정착했다(HANDOFF_AUTH_SCOPE.md). 두 서버는 같은 MySQL 인스턴스와 JWT secret을 공유해 서로의 토큰을 상호 인식한다.</w:t>
      </w:r>
    </w:p>
    <w:p>
      <w:r>
        <w:t>AI 챗봇도 단일 대형 프롬프트 대신 RAG(임베딩 의미 검색) + 함수 호출(tool-calling)로 상품 조회를 분리했고, 상품 목록 조회는 Redis 30초 TTL 캐싱으로 응답 시간을 534ms → 28ms(약 19배)로 줄였다.</w:t>
      </w:r>
    </w:p>
    <w:p>
      <w:pPr>
        <w:pStyle w:val="Heading1"/>
      </w:pPr>
      <w:r>
        <w:t>Execution Timeline (실측)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474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1814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535"/>
          </w:tcPr>
          <w:p>
            <w:r>
              <w:rPr>
                <w:b/>
              </w:rPr>
              <w:t>주요 내용</w:t>
            </w:r>
          </w:p>
        </w:tc>
        <w:tc>
          <w:tcPr>
            <w:tcW w:type="dxa" w:w="1020"/>
          </w:tcPr>
          <w:p>
            <w:r>
              <w:rPr>
                <w:b/>
              </w:rPr>
              <w:t>Spring 커밋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DaumAna 커밋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6/22~7/5 (W26-27)</w:t>
            </w:r>
          </w:p>
        </w:tc>
        <w:tc>
          <w:tcPr>
            <w:tcW w:type="dxa" w:w="1814"/>
          </w:tcPr>
          <w:p>
            <w:r>
              <w:t>백엔드 기반 구축</w:t>
            </w:r>
          </w:p>
        </w:tc>
        <w:tc>
          <w:tcPr>
            <w:tcW w:type="dxa" w:w="4535"/>
          </w:tcPr>
          <w:p>
            <w:r>
              <w:t>jipdaum_Springboot 최초 커밋. 결제 시스템 통합, 주문/쿠폰/상품 API 1차 구현</w:t>
            </w:r>
          </w:p>
        </w:tc>
        <w:tc>
          <w:tcPr>
            <w:tcW w:type="dxa" w:w="1020"/>
          </w:tcPr>
          <w:p>
            <w:r>
              <w:t>5</w:t>
            </w:r>
          </w:p>
        </w:tc>
        <w:tc>
          <w:tcPr>
            <w:tcW w:type="dxa" w:w="1020"/>
          </w:tcPr>
          <w:p>
            <w:r>
              <w:t>-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474"/>
          </w:tcPr>
          <w:p>
            <w:r>
              <w:t>7/13~7/26 (W29-30)</w:t>
            </w:r>
          </w:p>
        </w:tc>
        <w:tc>
          <w:tcPr>
            <w:tcW w:type="dxa" w:w="1814"/>
          </w:tcPr>
          <w:p>
            <w:r>
              <w:t>프론트·백엔드 동시 착수, 인증 이관</w:t>
            </w:r>
          </w:p>
        </w:tc>
        <w:tc>
          <w:tcPr>
            <w:tcW w:type="dxa" w:w="4535"/>
          </w:tcPr>
          <w:p>
            <w:r>
              <w:t>Team-DaumAna 생성, 초기 프론트 구현체 커밋. Spring은 챗봇/카테고리 API 포팅, 소셜 로그인 안정화, Django 로컬 계정 인증 포팅, MySQL 드라이버 전환</w:t>
            </w:r>
          </w:p>
        </w:tc>
        <w:tc>
          <w:tcPr>
            <w:tcW w:type="dxa" w:w="1020"/>
          </w:tcPr>
          <w:p>
            <w:r>
              <w:t>12</w:t>
            </w:r>
          </w:p>
        </w:tc>
        <w:tc>
          <w:tcPr>
            <w:tcW w:type="dxa" w:w="1020"/>
          </w:tcPr>
          <w:p>
            <w:r>
              <w:t>20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7/27~8/9 (W31-32)</w:t>
            </w:r>
          </w:p>
        </w:tc>
        <w:tc>
          <w:tcPr>
            <w:tcW w:type="dxa" w:w="1814"/>
          </w:tcPr>
          <w:p>
            <w:r>
              <w:t>결제·보안 보완, 관리자 기능</w:t>
            </w:r>
          </w:p>
        </w:tc>
        <w:tc>
          <w:tcPr>
            <w:tcW w:type="dxa" w:w="4535"/>
          </w:tcPr>
          <w:p>
            <w:r>
              <w:t>OWASP 점검 후 인증/권한 보완, 재로그인/탈퇴 복구 버그 수정. 관리자 CRUD 추가, 컨트롤러 계층 정리, Docker/CI 워크플로 추가</w:t>
            </w:r>
          </w:p>
        </w:tc>
        <w:tc>
          <w:tcPr>
            <w:tcW w:type="dxa" w:w="1020"/>
          </w:tcPr>
          <w:p>
            <w:r>
              <w:t>12</w:t>
            </w:r>
          </w:p>
        </w:tc>
        <w:tc>
          <w:tcPr>
            <w:tcW w:type="dxa" w:w="1020"/>
          </w:tcPr>
          <w:p>
            <w:r>
              <w:t>17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8/10~8/16 (W33)</w:t>
            </w:r>
          </w:p>
        </w:tc>
        <w:tc>
          <w:tcPr>
            <w:tcW w:type="dxa" w:w="1814"/>
          </w:tcPr>
          <w:p>
            <w:r>
              <w:t>LLM 챗봇 도입</w:t>
            </w:r>
          </w:p>
        </w:tc>
        <w:tc>
          <w:tcPr>
            <w:tcW w:type="dxa" w:w="4535"/>
          </w:tcPr>
          <w:p>
            <w:r>
              <w:t>Gemini 기반 챗봇 도입(stateless 멀티턴 + tool-calling), 챗봇 UI 리디자인</w:t>
            </w:r>
          </w:p>
        </w:tc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3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474"/>
          </w:tcPr>
          <w:p>
            <w:r>
              <w:t>8/17~8/23 (W34)</w:t>
            </w:r>
          </w:p>
        </w:tc>
        <w:tc>
          <w:tcPr>
            <w:tcW w:type="dxa" w:w="1814"/>
          </w:tcPr>
          <w:p>
            <w:r>
              <w:t>통합 마무리 스프린트</w:t>
            </w:r>
          </w:p>
        </w:tc>
        <w:tc>
          <w:tcPr>
            <w:tcW w:type="dxa" w:w="4535"/>
          </w:tcPr>
          <w:p>
            <w:r>
              <w:t>Django를 admin 전용으로 축소, 전 API Spring 이관 완료. RAG·rate limit·hCaptcha 게이트 추가. EC2 자동 배포 CI 추가</w:t>
            </w:r>
          </w:p>
        </w:tc>
        <w:tc>
          <w:tcPr>
            <w:tcW w:type="dxa" w:w="1020"/>
          </w:tcPr>
          <w:p>
            <w:r>
              <w:t>32</w:t>
            </w:r>
          </w:p>
        </w:tc>
        <w:tc>
          <w:tcPr>
            <w:tcW w:type="dxa" w:w="1020"/>
          </w:tcPr>
          <w:p>
            <w:r>
              <w:t>46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8/24~8/30 (W35)</w:t>
            </w:r>
          </w:p>
        </w:tc>
        <w:tc>
          <w:tcPr>
            <w:tcW w:type="dxa" w:w="1814"/>
          </w:tcPr>
          <w:p>
            <w:r>
              <w:t>데이터 정비·DB 이관·포트폴리오 착수</w:t>
            </w:r>
          </w:p>
        </w:tc>
        <w:tc>
          <w:tcPr>
            <w:tcW w:type="dxa" w:w="4535"/>
          </w:tcPr>
          <w:p>
            <w:r>
              <w:t>Oracle → MySQL 이관 완료. GlobalExceptionHandler에 예외 핸들러 추가(302 리다이렉트 버그 원인 제거). 프로덕션 SMTP 발송 실패 진단·수정</w:t>
            </w:r>
          </w:p>
        </w:tc>
        <w:tc>
          <w:tcPr>
            <w:tcW w:type="dxa" w:w="1020"/>
          </w:tcPr>
          <w:p>
            <w:r>
              <w:t>14</w:t>
            </w:r>
          </w:p>
        </w:tc>
        <w:tc>
          <w:tcPr>
            <w:tcW w:type="dxa" w:w="1020"/>
          </w:tcPr>
          <w:p>
            <w:r>
              <w:t>55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8/31~9/3 (W36)</w:t>
            </w:r>
          </w:p>
        </w:tc>
        <w:tc>
          <w:tcPr>
            <w:tcW w:type="dxa" w:w="1814"/>
          </w:tcPr>
          <w:p>
            <w:r>
              <w:t>회귀 방지·성능 개선·마무리</w:t>
            </w:r>
          </w:p>
        </w:tc>
        <w:tc>
          <w:tcPr>
            <w:tcW w:type="dxa" w:w="4535"/>
          </w:tcPr>
          <w:p>
            <w:r>
              <w:t>장애 3건 케이스 스터디화 + 회귀 테스트 9건 추가. 상품 목록 Redis 캐싱 + 동시성 부하 테스트 추가. 카카오 QR 로그인 회귀 대응</w:t>
            </w:r>
          </w:p>
        </w:tc>
        <w:tc>
          <w:tcPr>
            <w:tcW w:type="dxa" w:w="1020"/>
          </w:tcPr>
          <w:p>
            <w:r>
              <w:t>14</w:t>
            </w:r>
          </w:p>
        </w:tc>
        <w:tc>
          <w:tcPr>
            <w:tcW w:type="dxa" w:w="1020"/>
          </w:tcPr>
          <w:p>
            <w:r>
              <w:t>54</w:t>
            </w:r>
          </w:p>
        </w:tc>
      </w:tr>
    </w:tbl>
    <w:p>
      <w:pPr>
        <w:pStyle w:val="Heading1"/>
      </w:pPr>
      <w:r>
        <w:t>배포·인프라 현황</w:t>
      </w:r>
    </w:p>
    <w:p>
      <w:pPr>
        <w:pStyle w:val="ListBullet"/>
      </w:pPr>
      <w:r>
        <w:t>Docker Hub 이미지 빌드/푸시 → EC2 docker run으로 자동 배포(main 브랜치 push 트리거).</w:t>
      </w:r>
    </w:p>
    <w:p>
      <w:pPr>
        <w:pStyle w:val="ListBullet"/>
      </w:pPr>
      <w:r>
        <w:t>MySQL(jibdaum, 3306)은 Django 마이그레이션이 스키마를 소유 — Spring ddl-auto: none 고정, Team-DaumAna/docker-compose.yml이 컨테이너(jibdaum-mysql, jibdaum-redis) 관리.</w:t>
      </w:r>
    </w:p>
    <w:p>
      <w:pPr>
        <w:pStyle w:val="ListBullet"/>
      </w:pPr>
      <w:r>
        <w:t>./mvnw.cmd test 기준 34개 테스트 전부 통과(MySQL 컨테이너 기동 시).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