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E84B" w14:textId="77777777" w:rsidR="005E3BDC" w:rsidRDefault="00000000">
      <w:pPr>
        <w:pStyle w:val="1"/>
        <w:rPr>
          <w:rFonts w:hint="eastAsia"/>
        </w:rPr>
      </w:pPr>
      <w:r>
        <w:t>spi_slave_interface</w:t>
      </w:r>
      <w:r>
        <w:rPr>
          <w:rFonts w:hint="eastAsia"/>
        </w:rPr>
        <w:t xml:space="preserve"> </w:t>
      </w:r>
    </w:p>
    <w:p w14:paraId="11E37B30" w14:textId="77777777" w:rsidR="005E3BDC" w:rsidRDefault="00000000">
      <w:pPr>
        <w:pStyle w:val="31"/>
      </w:pPr>
      <w:r>
        <w:rPr>
          <w:rFonts w:hint="eastAsia"/>
        </w:rPr>
        <w:t>概述</w:t>
      </w:r>
    </w:p>
    <w:p w14:paraId="5EF99051" w14:textId="77777777" w:rsidR="005E3BDC" w:rsidRDefault="00000000">
      <w:pPr>
        <w:ind w:left="420"/>
        <w:rPr>
          <w:rFonts w:hint="eastAsia"/>
        </w:rPr>
      </w:pPr>
      <w:r>
        <w:rPr>
          <w:rFonts w:hint="eastAsia"/>
        </w:rPr>
        <w:t>通过spi slave接口接收来自tx2的数据，打包到DMA,同时能向tx2发包数据。并且能够添加校验逻辑对数据可靠性做验证。</w:t>
      </w:r>
      <w:r>
        <w:tab/>
      </w:r>
    </w:p>
    <w:p w14:paraId="27224FE4" w14:textId="77777777" w:rsidR="005E3BDC" w:rsidRDefault="00000000">
      <w:pPr>
        <w:pStyle w:val="aa"/>
        <w:ind w:left="780" w:firstLineChars="0" w:firstLine="0"/>
        <w:rPr>
          <w:rFonts w:hint="eastAsia"/>
        </w:rPr>
      </w:pPr>
      <w:r>
        <w:tab/>
      </w:r>
      <w:r>
        <w:tab/>
      </w:r>
      <w:r>
        <w:tab/>
      </w:r>
    </w:p>
    <w:p w14:paraId="6A5F96D9" w14:textId="77777777" w:rsidR="005E3BDC" w:rsidRDefault="00000000">
      <w:pPr>
        <w:rPr>
          <w:rFonts w:hint="eastAsia"/>
          <w:sz w:val="15"/>
          <w:szCs w:val="15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2AE56F" w14:textId="77777777" w:rsidR="005E3BDC" w:rsidRDefault="00000000">
      <w:pPr>
        <w:pStyle w:val="31"/>
      </w:pPr>
      <w:r>
        <w:t>Changelog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3"/>
        <w:gridCol w:w="2791"/>
        <w:gridCol w:w="2742"/>
      </w:tblGrid>
      <w:tr w:rsidR="005E3BDC" w14:paraId="73648354" w14:textId="77777777">
        <w:tc>
          <w:tcPr>
            <w:tcW w:w="2763" w:type="dxa"/>
          </w:tcPr>
          <w:p w14:paraId="38B0D507" w14:textId="77777777" w:rsidR="005E3BDC" w:rsidRDefault="00000000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eastAsia="zh"/>
              </w:rPr>
              <w:t>2025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/06/19</w:t>
            </w:r>
          </w:p>
        </w:tc>
        <w:tc>
          <w:tcPr>
            <w:tcW w:w="2791" w:type="dxa"/>
          </w:tcPr>
          <w:p w14:paraId="72E93133" w14:textId="77777777" w:rsidR="005E3BDC" w:rsidRDefault="00000000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  <w:t xml:space="preserve">Docx first release </w:t>
            </w:r>
          </w:p>
        </w:tc>
        <w:tc>
          <w:tcPr>
            <w:tcW w:w="2742" w:type="dxa"/>
          </w:tcPr>
          <w:p w14:paraId="7711728D" w14:textId="77777777" w:rsidR="005E3BDC" w:rsidRDefault="00000000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mf</w:t>
            </w:r>
          </w:p>
        </w:tc>
      </w:tr>
    </w:tbl>
    <w:p w14:paraId="720F344F" w14:textId="77777777" w:rsidR="005E3BDC" w:rsidRDefault="005E3BDC">
      <w:pPr>
        <w:rPr>
          <w:rFonts w:hint="eastAsia"/>
          <w:i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3"/>
        <w:gridCol w:w="2791"/>
        <w:gridCol w:w="2742"/>
      </w:tblGrid>
      <w:tr w:rsidR="005E3BDC" w14:paraId="4B35306E" w14:textId="77777777">
        <w:tc>
          <w:tcPr>
            <w:tcW w:w="2763" w:type="dxa"/>
          </w:tcPr>
          <w:p w14:paraId="4C56B236" w14:textId="77777777" w:rsidR="005E3BDC" w:rsidRDefault="00000000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eastAsia="zh"/>
              </w:rPr>
              <w:t>2025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/07/2</w:t>
            </w:r>
          </w:p>
        </w:tc>
        <w:tc>
          <w:tcPr>
            <w:tcW w:w="2791" w:type="dxa"/>
          </w:tcPr>
          <w:p w14:paraId="34FF90AB" w14:textId="77777777" w:rsidR="005E3BDC" w:rsidRDefault="00000000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TODO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eastAsia="zh"/>
              </w:rPr>
              <w:t xml:space="preserve"> :</w:t>
            </w:r>
          </w:p>
          <w:p w14:paraId="4B5DBBCC" w14:textId="77777777" w:rsidR="005E3BDC" w:rsidRDefault="00000000">
            <w:pPr>
              <w:pStyle w:val="aa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eastAsia="zh"/>
              </w:rPr>
              <w:t>取消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nios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eastAsia="zh"/>
              </w:rPr>
              <w:t>参与，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spi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eastAsia="zh"/>
              </w:rPr>
              <w:t>直接连接总线可以访问所有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slave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eastAsia="zh"/>
              </w:rPr>
              <w:t>外设，包括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ddr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:lang w:eastAsia="zh"/>
              </w:rPr>
              <w:t>和别的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ip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。</w:t>
            </w:r>
          </w:p>
          <w:p w14:paraId="65FA6C7B" w14:textId="77777777" w:rsidR="005E3BDC" w:rsidRDefault="00000000">
            <w:pPr>
              <w:pStyle w:val="aa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总线能对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ddr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做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burst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访问，也能对单个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ip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读写寄存器，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burstcount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根据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length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可变。</w:t>
            </w:r>
          </w:p>
          <w:p w14:paraId="53208FB0" w14:textId="77777777" w:rsidR="005E3BDC" w:rsidRDefault="00000000">
            <w:pPr>
              <w:pStyle w:val="aa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crc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校验要能先校验在送到后级，把数据挡一拍。</w:t>
            </w:r>
          </w:p>
          <w:p w14:paraId="23352716" w14:textId="77777777" w:rsidR="005E3BDC" w:rsidRDefault="00000000">
            <w:pPr>
              <w:pStyle w:val="aa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由于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tx2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强制写一笔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spi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后都要读一笔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spi ack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的策略，所以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spi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要在传输完成自己产生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ack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信息，等到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tx2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给时钟后就发送走。</w:t>
            </w:r>
          </w:p>
        </w:tc>
        <w:tc>
          <w:tcPr>
            <w:tcW w:w="2742" w:type="dxa"/>
          </w:tcPr>
          <w:p w14:paraId="492929CB" w14:textId="77777777" w:rsidR="005E3BDC" w:rsidRDefault="00000000">
            <w:pPr>
              <w:rPr>
                <w:rFonts w:ascii="Times New Roman" w:eastAsia="宋体" w:hAnsi="Times New Roman" w:cs="Times New Roman"/>
                <w:kern w:val="0"/>
                <w:sz w:val="20"/>
                <w:szCs w:val="20"/>
                <w:lang w:eastAsia="zh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  <w:t>mf</w:t>
            </w:r>
          </w:p>
        </w:tc>
      </w:tr>
    </w:tbl>
    <w:p w14:paraId="528FC413" w14:textId="77777777" w:rsidR="005E3BDC" w:rsidRDefault="005E3BDC">
      <w:pPr>
        <w:rPr>
          <w:rFonts w:hint="eastAsia"/>
          <w:iCs/>
        </w:rPr>
      </w:pPr>
    </w:p>
    <w:p w14:paraId="7061FE1E" w14:textId="77777777" w:rsidR="005E3BDC" w:rsidRDefault="00000000">
      <w:pPr>
        <w:pStyle w:val="31"/>
      </w:pPr>
      <w:r>
        <w:rPr>
          <w:rFonts w:hint="eastAsia"/>
        </w:rPr>
        <w:t>SPI SPEC implement</w:t>
      </w:r>
    </w:p>
    <w:p w14:paraId="7A5EB058" w14:textId="77777777" w:rsidR="005E3BDC" w:rsidRDefault="00000000">
      <w:pPr>
        <w:rPr>
          <w:rFonts w:hint="eastAsia"/>
        </w:rPr>
      </w:pPr>
      <w:r>
        <w:rPr>
          <w:rFonts w:hint="eastAsia"/>
        </w:rPr>
        <w:t>slave要只接收来自MOSI的总线数据，支持全部4种spi模式。</w:t>
      </w:r>
    </w:p>
    <w:p w14:paraId="1DA00C18" w14:textId="77777777" w:rsidR="005E3BDC" w:rsidRDefault="00000000">
      <w:pPr>
        <w:rPr>
          <w:rFonts w:hint="eastAsia"/>
        </w:rPr>
      </w:pPr>
      <w:r>
        <w:rPr>
          <w:rFonts w:hint="eastAsia"/>
        </w:rPr>
        <w:t>如果slave要从MISO发送数据那么只支持MODE 1 和MODE 3。</w:t>
      </w:r>
    </w:p>
    <w:p w14:paraId="1FFCAC65" w14:textId="77777777" w:rsidR="005E3BDC" w:rsidRDefault="005E3BDC">
      <w:pPr>
        <w:rPr>
          <w:rFonts w:hint="eastAsia"/>
        </w:rPr>
      </w:pPr>
    </w:p>
    <w:p w14:paraId="3B6E5098" w14:textId="77777777" w:rsidR="005E3BDC" w:rsidRDefault="00000000">
      <w:pPr>
        <w:pStyle w:val="aa"/>
        <w:numPr>
          <w:ilvl w:val="0"/>
          <w:numId w:val="2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>
        <w:rPr>
          <w:rFonts w:hint="eastAsia"/>
        </w:rPr>
        <w:t>CPOL= 0， CPHA=1， MODE 1</w:t>
      </w:r>
    </w:p>
    <w:p w14:paraId="1216B003" w14:textId="77777777" w:rsidR="005E3BDC" w:rsidRDefault="00000000">
      <w:pPr>
        <w:pStyle w:val="aa"/>
        <w:ind w:left="360"/>
        <w:rPr>
          <w:rFonts w:hint="eastAsia"/>
        </w:rPr>
      </w:pPr>
      <w:r>
        <w:rPr>
          <w:rFonts w:hint="eastAsia"/>
        </w:rPr>
        <w:t>上升沿发送数据,下降沿去采样</w:t>
      </w:r>
      <w:r>
        <w:t xml:space="preserve"> </w:t>
      </w:r>
    </w:p>
    <w:p w14:paraId="0B6B1FEF" w14:textId="77777777" w:rsidR="005E3BDC" w:rsidRDefault="00000000">
      <w:pPr>
        <w:pStyle w:val="aa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98E136" wp14:editId="1A048566">
            <wp:extent cx="5274310" cy="1433195"/>
            <wp:effectExtent l="0" t="0" r="2540" b="0"/>
            <wp:docPr id="1015457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770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DA2F" w14:textId="77777777" w:rsidR="005E3BDC" w:rsidRDefault="005E3BDC">
      <w:pPr>
        <w:pStyle w:val="aa"/>
        <w:ind w:left="360"/>
        <w:rPr>
          <w:rFonts w:hint="eastAsia"/>
        </w:rPr>
      </w:pPr>
    </w:p>
    <w:p w14:paraId="6023060E" w14:textId="77777777" w:rsidR="005E3BDC" w:rsidRDefault="005E3BDC">
      <w:pPr>
        <w:pStyle w:val="aa"/>
        <w:ind w:left="360"/>
        <w:rPr>
          <w:rFonts w:hint="eastAsia"/>
        </w:rPr>
      </w:pPr>
    </w:p>
    <w:p w14:paraId="3AAC1DC7" w14:textId="77777777" w:rsidR="005E3BDC" w:rsidRDefault="005E3BDC">
      <w:pPr>
        <w:pStyle w:val="aa"/>
        <w:ind w:left="360"/>
        <w:rPr>
          <w:rFonts w:hint="eastAsia"/>
        </w:rPr>
      </w:pPr>
    </w:p>
    <w:p w14:paraId="77FF3B33" w14:textId="77777777" w:rsidR="005E3BDC" w:rsidRDefault="005E3BDC">
      <w:pPr>
        <w:pStyle w:val="aa"/>
        <w:ind w:left="360"/>
        <w:rPr>
          <w:rFonts w:hint="eastAsia"/>
        </w:rPr>
      </w:pPr>
    </w:p>
    <w:p w14:paraId="158F008D" w14:textId="77777777" w:rsidR="005E3BDC" w:rsidRDefault="005E3BDC">
      <w:pPr>
        <w:pStyle w:val="aa"/>
        <w:ind w:left="360"/>
        <w:rPr>
          <w:rFonts w:hint="eastAsia"/>
        </w:rPr>
      </w:pPr>
    </w:p>
    <w:p w14:paraId="2A14DFCA" w14:textId="77777777" w:rsidR="005E3BDC" w:rsidRDefault="005E3BDC">
      <w:pPr>
        <w:pStyle w:val="aa"/>
        <w:ind w:left="360"/>
        <w:rPr>
          <w:rFonts w:hint="eastAsia"/>
        </w:rPr>
      </w:pPr>
    </w:p>
    <w:p w14:paraId="7DDA158E" w14:textId="77777777" w:rsidR="005E3BDC" w:rsidRDefault="005E3BDC">
      <w:pPr>
        <w:pStyle w:val="aa"/>
        <w:ind w:left="360"/>
        <w:rPr>
          <w:rFonts w:hint="eastAsia"/>
        </w:rPr>
      </w:pPr>
    </w:p>
    <w:p w14:paraId="3279EC3C" w14:textId="77777777" w:rsidR="005E3BDC" w:rsidRDefault="005E3BDC">
      <w:pPr>
        <w:pStyle w:val="aa"/>
        <w:ind w:left="360"/>
        <w:rPr>
          <w:rFonts w:hint="eastAsia"/>
        </w:rPr>
      </w:pPr>
    </w:p>
    <w:p w14:paraId="0A68992F" w14:textId="77777777" w:rsidR="005E3BDC" w:rsidRDefault="005E3BDC">
      <w:pPr>
        <w:pStyle w:val="aa"/>
        <w:ind w:left="360"/>
        <w:rPr>
          <w:rFonts w:hint="eastAsia"/>
        </w:rPr>
      </w:pPr>
    </w:p>
    <w:p w14:paraId="69C95C50" w14:textId="77777777" w:rsidR="005E3BDC" w:rsidRDefault="005E3BDC">
      <w:pPr>
        <w:pStyle w:val="aa"/>
        <w:ind w:left="360"/>
        <w:rPr>
          <w:rFonts w:hint="eastAsia"/>
        </w:rPr>
      </w:pPr>
    </w:p>
    <w:p w14:paraId="6CE76AC3" w14:textId="77777777" w:rsidR="005E3BDC" w:rsidRDefault="00000000">
      <w:pPr>
        <w:pStyle w:val="aa"/>
        <w:numPr>
          <w:ilvl w:val="0"/>
          <w:numId w:val="2"/>
        </w:numPr>
        <w:spacing w:after="160" w:line="278" w:lineRule="auto"/>
        <w:ind w:firstLineChars="0"/>
        <w:contextualSpacing/>
        <w:jc w:val="left"/>
        <w:rPr>
          <w:rFonts w:hint="eastAsia"/>
        </w:rPr>
      </w:pPr>
      <w:r>
        <w:rPr>
          <w:rFonts w:hint="eastAsia"/>
        </w:rPr>
        <w:t>CPOL= 1,CPHA = 1， MODE 3</w:t>
      </w:r>
    </w:p>
    <w:p w14:paraId="04F7A4CB" w14:textId="77777777" w:rsidR="005E3BDC" w:rsidRDefault="00000000">
      <w:pPr>
        <w:pStyle w:val="aa"/>
        <w:ind w:left="360" w:firstLineChars="0" w:firstLine="0"/>
        <w:rPr>
          <w:rFonts w:hint="eastAsia"/>
        </w:rPr>
      </w:pPr>
      <w:r>
        <w:rPr>
          <w:rFonts w:hint="eastAsia"/>
        </w:rPr>
        <w:t>上升沿采样，下降沿发送数据。</w:t>
      </w:r>
    </w:p>
    <w:p w14:paraId="2B79AD3B" w14:textId="77777777" w:rsidR="005E3BDC" w:rsidRDefault="00000000">
      <w:pPr>
        <w:pStyle w:val="aa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A7E570C" wp14:editId="1BDE3BA8">
            <wp:extent cx="5274310" cy="1889125"/>
            <wp:effectExtent l="0" t="0" r="2540" b="0"/>
            <wp:docPr id="1289735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596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6DB9" w14:textId="77777777" w:rsidR="005E3BDC" w:rsidRDefault="005E3BDC">
      <w:pPr>
        <w:pStyle w:val="aa"/>
        <w:ind w:left="360" w:firstLineChars="0" w:firstLine="0"/>
        <w:rPr>
          <w:rFonts w:hint="eastAsia"/>
        </w:rPr>
      </w:pPr>
    </w:p>
    <w:p w14:paraId="30394260" w14:textId="77777777" w:rsidR="005E3BDC" w:rsidRDefault="00000000">
      <w:pPr>
        <w:rPr>
          <w:rFonts w:hint="eastAsia"/>
        </w:rPr>
      </w:pPr>
      <w:r>
        <w:rPr>
          <w:rFonts w:hint="eastAsia"/>
        </w:rPr>
        <w:t>为了方便，我们固定Tx2的master端也为MODE 1或者MODE 3传输。</w:t>
      </w:r>
    </w:p>
    <w:p w14:paraId="1FB43392" w14:textId="77777777" w:rsidR="005E3BDC" w:rsidRDefault="005E3BDC">
      <w:pPr>
        <w:rPr>
          <w:rFonts w:hint="eastAsia"/>
          <w:iCs/>
        </w:rPr>
      </w:pPr>
    </w:p>
    <w:p w14:paraId="14B43E27" w14:textId="77777777" w:rsidR="005E3BDC" w:rsidRDefault="00000000">
      <w:pPr>
        <w:pStyle w:val="aa"/>
        <w:numPr>
          <w:ilvl w:val="0"/>
          <w:numId w:val="2"/>
        </w:numPr>
        <w:ind w:firstLineChars="0"/>
        <w:rPr>
          <w:rFonts w:hint="eastAsia"/>
          <w:iCs/>
        </w:rPr>
      </w:pPr>
      <w:r>
        <w:rPr>
          <w:rFonts w:hint="eastAsia"/>
          <w:iCs/>
        </w:rPr>
        <w:t>整个模块的系统时钟要大于</w:t>
      </w:r>
      <w:r>
        <w:rPr>
          <w:iCs/>
        </w:rPr>
        <w:t>spi</w:t>
      </w:r>
      <w:r>
        <w:rPr>
          <w:rFonts w:hint="eastAsia"/>
          <w:iCs/>
        </w:rPr>
        <w:t>的传输时钟。</w:t>
      </w:r>
      <w:r>
        <w:rPr>
          <w:rFonts w:hint="eastAsia"/>
          <w:iCs/>
        </w:rPr>
        <w:tab/>
      </w:r>
    </w:p>
    <w:p w14:paraId="61C11CA8" w14:textId="77777777" w:rsidR="005E3BDC" w:rsidRDefault="005E3BDC">
      <w:pPr>
        <w:rPr>
          <w:rFonts w:hint="eastAsia"/>
          <w:iCs/>
        </w:rPr>
      </w:pPr>
    </w:p>
    <w:p w14:paraId="4875459A" w14:textId="77777777" w:rsidR="005E3BDC" w:rsidRDefault="005E3BDC">
      <w:pPr>
        <w:rPr>
          <w:rFonts w:hint="eastAsia"/>
          <w:iCs/>
        </w:rPr>
      </w:pPr>
    </w:p>
    <w:p w14:paraId="55FC065A" w14:textId="77777777" w:rsidR="005E3BDC" w:rsidRDefault="00000000">
      <w:pPr>
        <w:pStyle w:val="31"/>
      </w:pPr>
      <w:r>
        <w:rPr>
          <w:rFonts w:hint="eastAsia"/>
        </w:rPr>
        <w:t>RTL design</w:t>
      </w:r>
    </w:p>
    <w:p w14:paraId="408C89A1" w14:textId="77777777" w:rsidR="005E3BDC" w:rsidRDefault="00000000">
      <w:pPr>
        <w:rPr>
          <w:rFonts w:hint="eastAsia"/>
          <w:iCs/>
        </w:rPr>
      </w:pPr>
      <w:r>
        <w:rPr>
          <w:rFonts w:hint="eastAsia"/>
          <w:iCs/>
        </w:rPr>
        <w:t>包格式定义为下面所述情况，均从</w:t>
      </w:r>
      <w:r>
        <w:rPr>
          <w:iCs/>
        </w:rPr>
        <w:t>FPGA</w:t>
      </w:r>
      <w:r>
        <w:rPr>
          <w:rFonts w:hint="eastAsia"/>
          <w:iCs/>
        </w:rPr>
        <w:t>端的</w:t>
      </w:r>
      <w:r>
        <w:rPr>
          <w:iCs/>
        </w:rPr>
        <w:t>slave</w:t>
      </w:r>
      <w:r>
        <w:rPr>
          <w:rFonts w:hint="eastAsia"/>
          <w:iCs/>
        </w:rPr>
        <w:t>视角来看的。每次从</w:t>
      </w:r>
      <w:r>
        <w:rPr>
          <w:iCs/>
        </w:rPr>
        <w:t>tx2</w:t>
      </w:r>
      <w:r>
        <w:rPr>
          <w:rFonts w:hint="eastAsia"/>
          <w:iCs/>
        </w:rPr>
        <w:t>发送数据后，</w:t>
      </w:r>
      <w:r>
        <w:rPr>
          <w:iCs/>
        </w:rPr>
        <w:t>FPGA</w:t>
      </w:r>
      <w:r>
        <w:rPr>
          <w:rFonts w:hint="eastAsia"/>
          <w:iCs/>
        </w:rPr>
        <w:t>端都必须强制回复一个</w:t>
      </w:r>
      <w:r>
        <w:rPr>
          <w:iCs/>
        </w:rPr>
        <w:t>ack</w:t>
      </w:r>
      <w:r>
        <w:rPr>
          <w:rFonts w:hint="eastAsia"/>
          <w:iCs/>
        </w:rPr>
        <w:t>包。</w:t>
      </w:r>
    </w:p>
    <w:p w14:paraId="6A88C4A5" w14:textId="77777777" w:rsidR="005E3BDC" w:rsidRDefault="005E3BDC">
      <w:pPr>
        <w:rPr>
          <w:rFonts w:hint="eastAsia"/>
          <w:iCs/>
        </w:rPr>
      </w:pPr>
    </w:p>
    <w:p w14:paraId="1BECE202" w14:textId="77777777" w:rsidR="005E3BDC" w:rsidRDefault="00000000">
      <w:pPr>
        <w:numPr>
          <w:ilvl w:val="0"/>
          <w:numId w:val="3"/>
        </w:numPr>
        <w:rPr>
          <w:rFonts w:hint="eastAsia"/>
          <w:iCs/>
        </w:rPr>
      </w:pPr>
      <w:r>
        <w:rPr>
          <w:iCs/>
        </w:rPr>
        <w:t xml:space="preserve">tx2 </w:t>
      </w:r>
      <w:r>
        <w:rPr>
          <w:rFonts w:hint="eastAsia"/>
          <w:iCs/>
        </w:rPr>
        <w:t>写</w:t>
      </w:r>
      <w:r>
        <w:rPr>
          <w:iCs/>
        </w:rPr>
        <w:t xml:space="preserve">DDR , </w:t>
      </w:r>
      <w:r>
        <w:rPr>
          <w:rFonts w:hint="eastAsia"/>
          <w:iCs/>
        </w:rPr>
        <w:t>多数据传输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5DEB5420" w14:textId="77777777">
        <w:trPr>
          <w:trHeight w:val="285"/>
        </w:trPr>
        <w:tc>
          <w:tcPr>
            <w:tcW w:w="2077" w:type="dxa"/>
          </w:tcPr>
          <w:p w14:paraId="69A72810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lastRenderedPageBreak/>
              <w:t>字段名</w:t>
            </w:r>
          </w:p>
        </w:tc>
        <w:tc>
          <w:tcPr>
            <w:tcW w:w="1192" w:type="dxa"/>
          </w:tcPr>
          <w:p w14:paraId="4CB8D6A3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6A0F0979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420F5672" w14:textId="77777777">
        <w:trPr>
          <w:trHeight w:val="285"/>
        </w:trPr>
        <w:tc>
          <w:tcPr>
            <w:tcW w:w="2077" w:type="dxa"/>
          </w:tcPr>
          <w:p w14:paraId="2807426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398BC0D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4171B3E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46363C90" w14:textId="77777777">
        <w:trPr>
          <w:trHeight w:val="285"/>
        </w:trPr>
        <w:tc>
          <w:tcPr>
            <w:tcW w:w="2077" w:type="dxa"/>
          </w:tcPr>
          <w:p w14:paraId="61742FB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ADDR</w:t>
            </w:r>
          </w:p>
        </w:tc>
        <w:tc>
          <w:tcPr>
            <w:tcW w:w="1192" w:type="dxa"/>
          </w:tcPr>
          <w:p w14:paraId="4157C40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F07B84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base地址字段，可用于写</w:t>
            </w:r>
            <w:r>
              <w:rPr>
                <w:iCs/>
              </w:rPr>
              <w:t>DDR</w:t>
            </w:r>
          </w:p>
        </w:tc>
      </w:tr>
      <w:tr w:rsidR="005E3BDC" w14:paraId="68F43D59" w14:textId="77777777">
        <w:trPr>
          <w:trHeight w:val="285"/>
        </w:trPr>
        <w:tc>
          <w:tcPr>
            <w:tcW w:w="2077" w:type="dxa"/>
          </w:tcPr>
          <w:p w14:paraId="29BE2AF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7F823617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416208B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有效数据的个数（以字节为单位</w:t>
            </w:r>
            <w:r>
              <w:rPr>
                <w:iCs/>
              </w:rPr>
              <w:t>,4</w:t>
            </w:r>
            <w:r>
              <w:rPr>
                <w:rFonts w:hint="eastAsia"/>
                <w:iCs/>
              </w:rPr>
              <w:t>字节对齐）</w:t>
            </w:r>
          </w:p>
        </w:tc>
      </w:tr>
      <w:tr w:rsidR="005E3BDC" w14:paraId="4DB5F5B2" w14:textId="77777777">
        <w:trPr>
          <w:trHeight w:val="285"/>
        </w:trPr>
        <w:tc>
          <w:tcPr>
            <w:tcW w:w="2077" w:type="dxa"/>
          </w:tcPr>
          <w:p w14:paraId="7CE2715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162434E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60DA72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54D36AD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x00</w:t>
            </w:r>
          </w:p>
        </w:tc>
      </w:tr>
      <w:tr w:rsidR="005E3BDC" w14:paraId="0038A9F4" w14:textId="77777777">
        <w:trPr>
          <w:trHeight w:val="285"/>
        </w:trPr>
        <w:tc>
          <w:tcPr>
            <w:tcW w:w="2077" w:type="dxa"/>
          </w:tcPr>
          <w:p w14:paraId="589F8DB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7C0CC6C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133831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对ADDR，LENGTH,ID进行CRC结果，校验通过才能接收数据</w:t>
            </w:r>
          </w:p>
        </w:tc>
      </w:tr>
      <w:tr w:rsidR="005E3BDC" w14:paraId="1B9359D4" w14:textId="77777777">
        <w:trPr>
          <w:trHeight w:val="285"/>
        </w:trPr>
        <w:tc>
          <w:tcPr>
            <w:tcW w:w="2077" w:type="dxa"/>
          </w:tcPr>
          <w:p w14:paraId="18DCA9A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DATA[n]</w:t>
            </w:r>
          </w:p>
        </w:tc>
        <w:tc>
          <w:tcPr>
            <w:tcW w:w="1192" w:type="dxa"/>
          </w:tcPr>
          <w:p w14:paraId="6464D4AA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B3F6F0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实际 payload 数据</w:t>
            </w:r>
          </w:p>
        </w:tc>
      </w:tr>
      <w:tr w:rsidR="005E3BDC" w14:paraId="22EE9C4D" w14:textId="77777777">
        <w:trPr>
          <w:trHeight w:val="285"/>
        </w:trPr>
        <w:tc>
          <w:tcPr>
            <w:tcW w:w="2077" w:type="dxa"/>
          </w:tcPr>
          <w:p w14:paraId="7EE9DE4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CRC_DATA</w:t>
            </w:r>
          </w:p>
        </w:tc>
        <w:tc>
          <w:tcPr>
            <w:tcW w:w="1192" w:type="dxa"/>
          </w:tcPr>
          <w:p w14:paraId="6D010F7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CBB927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对数据进行CRC校验的结果</w:t>
            </w:r>
          </w:p>
        </w:tc>
      </w:tr>
    </w:tbl>
    <w:p w14:paraId="36EEEADF" w14:textId="77777777" w:rsidR="005E3BDC" w:rsidRDefault="005E3BDC">
      <w:pPr>
        <w:rPr>
          <w:rFonts w:hint="eastAsia"/>
          <w:iCs/>
        </w:rPr>
      </w:pPr>
    </w:p>
    <w:p w14:paraId="06B54FFF" w14:textId="77777777" w:rsidR="005E3BDC" w:rsidRDefault="00000000">
      <w:pPr>
        <w:rPr>
          <w:rFonts w:hint="eastAsia"/>
          <w:iCs/>
        </w:rPr>
      </w:pPr>
      <w:r>
        <w:rPr>
          <w:rFonts w:hint="eastAsia"/>
          <w:iCs/>
        </w:rPr>
        <w:t>要返回的的</w:t>
      </w:r>
      <w:r>
        <w:rPr>
          <w:iCs/>
        </w:rPr>
        <w:t>ack</w:t>
      </w:r>
      <w:r>
        <w:rPr>
          <w:rFonts w:hint="eastAsia"/>
          <w:iCs/>
        </w:rPr>
        <w:t xml:space="preserve"> 包：需要在校验出错时立即返回，或者在写</w:t>
      </w:r>
      <w:r>
        <w:rPr>
          <w:iCs/>
        </w:rPr>
        <w:t>dma_done</w:t>
      </w:r>
      <w:r>
        <w:rPr>
          <w:rFonts w:hint="eastAsia"/>
          <w:iCs/>
        </w:rPr>
        <w:t>后立即返回。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6ABE5F8F" w14:textId="77777777">
        <w:trPr>
          <w:trHeight w:val="285"/>
        </w:trPr>
        <w:tc>
          <w:tcPr>
            <w:tcW w:w="2077" w:type="dxa"/>
          </w:tcPr>
          <w:p w14:paraId="74CA9B16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1BAC96B4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471E26AC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064A09C5" w14:textId="77777777">
        <w:trPr>
          <w:trHeight w:val="285"/>
        </w:trPr>
        <w:tc>
          <w:tcPr>
            <w:tcW w:w="2077" w:type="dxa"/>
          </w:tcPr>
          <w:p w14:paraId="2464F14E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4F89F69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7AC5834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6BDAF8DB" w14:textId="77777777">
        <w:trPr>
          <w:trHeight w:val="285"/>
        </w:trPr>
        <w:tc>
          <w:tcPr>
            <w:tcW w:w="2077" w:type="dxa"/>
          </w:tcPr>
          <w:p w14:paraId="61658F6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STATUS</w:t>
            </w:r>
          </w:p>
        </w:tc>
        <w:tc>
          <w:tcPr>
            <w:tcW w:w="1192" w:type="dxa"/>
          </w:tcPr>
          <w:p w14:paraId="103C1FA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6D97992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0为OK, 1为Header CRC Err, 2为Data CRC Err</w:t>
            </w:r>
          </w:p>
        </w:tc>
      </w:tr>
      <w:tr w:rsidR="005E3BDC" w14:paraId="6624095B" w14:textId="77777777">
        <w:trPr>
          <w:trHeight w:val="285"/>
        </w:trPr>
        <w:tc>
          <w:tcPr>
            <w:tcW w:w="2077" w:type="dxa"/>
          </w:tcPr>
          <w:p w14:paraId="4A89D04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24085B8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6FAD4B0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设置为0</w:t>
            </w:r>
          </w:p>
        </w:tc>
      </w:tr>
      <w:tr w:rsidR="005E3BDC" w14:paraId="042080F7" w14:textId="77777777">
        <w:trPr>
          <w:trHeight w:val="285"/>
        </w:trPr>
        <w:tc>
          <w:tcPr>
            <w:tcW w:w="2077" w:type="dxa"/>
          </w:tcPr>
          <w:p w14:paraId="0F87E2B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6B116D9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6A5C49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7072EDFA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x04</w:t>
            </w:r>
            <w:r>
              <w:rPr>
                <w:rFonts w:hint="eastAsia"/>
                <w:iCs/>
                <w:highlight w:val="yellow"/>
              </w:rPr>
              <w:t>，</w:t>
            </w:r>
            <w:r>
              <w:rPr>
                <w:iCs/>
                <w:highlight w:val="yellow"/>
              </w:rPr>
              <w:t>ID</w:t>
            </w:r>
            <w:r>
              <w:rPr>
                <w:rFonts w:hint="eastAsia"/>
                <w:iCs/>
                <w:highlight w:val="yellow"/>
              </w:rPr>
              <w:t>为当前笔传输对应的</w:t>
            </w:r>
            <w:r>
              <w:rPr>
                <w:iCs/>
                <w:highlight w:val="yellow"/>
              </w:rPr>
              <w:t>ID</w:t>
            </w:r>
          </w:p>
        </w:tc>
      </w:tr>
      <w:tr w:rsidR="005E3BDC" w14:paraId="7EF19492" w14:textId="77777777">
        <w:trPr>
          <w:trHeight w:val="285"/>
        </w:trPr>
        <w:tc>
          <w:tcPr>
            <w:tcW w:w="2077" w:type="dxa"/>
          </w:tcPr>
          <w:p w14:paraId="6E0041FE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1AF0AB4E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DE896E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</w:t>
            </w:r>
            <w:r>
              <w:rPr>
                <w:iCs/>
              </w:rPr>
              <w:t>STATUS,</w:t>
            </w:r>
            <w:r>
              <w:rPr>
                <w:rFonts w:hint="eastAsia"/>
                <w:iCs/>
              </w:rPr>
              <w:t>LENGTH,ID进行CRC结果</w:t>
            </w:r>
          </w:p>
        </w:tc>
      </w:tr>
    </w:tbl>
    <w:p w14:paraId="14DDACE3" w14:textId="77777777" w:rsidR="005E3BDC" w:rsidRDefault="005E3BDC">
      <w:pPr>
        <w:rPr>
          <w:rFonts w:hint="eastAsia"/>
          <w:iCs/>
        </w:rPr>
      </w:pPr>
    </w:p>
    <w:p w14:paraId="173E4015" w14:textId="77777777" w:rsidR="005E3BDC" w:rsidRDefault="00000000">
      <w:pPr>
        <w:numPr>
          <w:ilvl w:val="0"/>
          <w:numId w:val="3"/>
        </w:numPr>
        <w:rPr>
          <w:rFonts w:hint="eastAsia"/>
          <w:iCs/>
        </w:rPr>
      </w:pPr>
      <w:r>
        <w:rPr>
          <w:iCs/>
        </w:rPr>
        <w:t xml:space="preserve">tx2 </w:t>
      </w:r>
      <w:r>
        <w:rPr>
          <w:rFonts w:hint="eastAsia"/>
          <w:iCs/>
        </w:rPr>
        <w:t>写寄存器</w:t>
      </w:r>
      <w:r>
        <w:rPr>
          <w:iCs/>
        </w:rPr>
        <w:t xml:space="preserve"> , </w:t>
      </w:r>
      <w:r>
        <w:rPr>
          <w:rFonts w:hint="eastAsia"/>
          <w:iCs/>
        </w:rPr>
        <w:t>单笔数据传输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616AF73A" w14:textId="77777777">
        <w:trPr>
          <w:trHeight w:val="285"/>
        </w:trPr>
        <w:tc>
          <w:tcPr>
            <w:tcW w:w="2077" w:type="dxa"/>
          </w:tcPr>
          <w:p w14:paraId="4A2D2146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40624462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14E64829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308F323D" w14:textId="77777777">
        <w:trPr>
          <w:trHeight w:val="285"/>
        </w:trPr>
        <w:tc>
          <w:tcPr>
            <w:tcW w:w="2077" w:type="dxa"/>
          </w:tcPr>
          <w:p w14:paraId="5F9B5DF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667083C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57D3CB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0067B04E" w14:textId="77777777">
        <w:trPr>
          <w:trHeight w:val="285"/>
        </w:trPr>
        <w:tc>
          <w:tcPr>
            <w:tcW w:w="2077" w:type="dxa"/>
          </w:tcPr>
          <w:p w14:paraId="00872E5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ADDR</w:t>
            </w:r>
          </w:p>
        </w:tc>
        <w:tc>
          <w:tcPr>
            <w:tcW w:w="1192" w:type="dxa"/>
          </w:tcPr>
          <w:p w14:paraId="5D0AAEA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7DDC1D9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base地址字段，可用于写入外设</w:t>
            </w:r>
            <w:r>
              <w:rPr>
                <w:iCs/>
              </w:rPr>
              <w:t>IP</w:t>
            </w:r>
            <w:r>
              <w:rPr>
                <w:rFonts w:hint="eastAsia"/>
                <w:iCs/>
              </w:rPr>
              <w:t>寄存器</w:t>
            </w:r>
          </w:p>
        </w:tc>
      </w:tr>
      <w:tr w:rsidR="005E3BDC" w14:paraId="52D24FAB" w14:textId="77777777">
        <w:trPr>
          <w:trHeight w:val="285"/>
        </w:trPr>
        <w:tc>
          <w:tcPr>
            <w:tcW w:w="2077" w:type="dxa"/>
          </w:tcPr>
          <w:p w14:paraId="24E3456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3DEB3D1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4928E9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有效数据的字数（以字节为单位</w:t>
            </w:r>
            <w:r>
              <w:rPr>
                <w:iCs/>
              </w:rPr>
              <w:t>,4</w:t>
            </w:r>
            <w:r>
              <w:rPr>
                <w:rFonts w:hint="eastAsia"/>
                <w:iCs/>
              </w:rPr>
              <w:t>字节对齐）</w:t>
            </w:r>
          </w:p>
          <w:p w14:paraId="05741EE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  <w:highlight w:val="yellow"/>
              </w:rPr>
              <w:t>此时固定为4</w:t>
            </w:r>
          </w:p>
        </w:tc>
      </w:tr>
      <w:tr w:rsidR="005E3BDC" w14:paraId="57BA1732" w14:textId="77777777">
        <w:trPr>
          <w:trHeight w:val="285"/>
        </w:trPr>
        <w:tc>
          <w:tcPr>
            <w:tcW w:w="2077" w:type="dxa"/>
          </w:tcPr>
          <w:p w14:paraId="6947457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6E40A0B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4063BA4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4CEDBEB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</w:t>
            </w:r>
            <w:r>
              <w:rPr>
                <w:rFonts w:hint="eastAsia"/>
                <w:iCs/>
                <w:highlight w:val="yellow"/>
              </w:rPr>
              <w:t>02</w:t>
            </w:r>
          </w:p>
        </w:tc>
      </w:tr>
      <w:tr w:rsidR="005E3BDC" w14:paraId="3BED2307" w14:textId="77777777">
        <w:trPr>
          <w:trHeight w:val="285"/>
        </w:trPr>
        <w:tc>
          <w:tcPr>
            <w:tcW w:w="2077" w:type="dxa"/>
          </w:tcPr>
          <w:p w14:paraId="1918B32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639DBEC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5ACA97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对ADDR，LENGTH,ID进行CRC结果，校验通过才能接收数据</w:t>
            </w:r>
          </w:p>
        </w:tc>
      </w:tr>
      <w:tr w:rsidR="005E3BDC" w14:paraId="47D38555" w14:textId="77777777">
        <w:trPr>
          <w:trHeight w:val="285"/>
        </w:trPr>
        <w:tc>
          <w:tcPr>
            <w:tcW w:w="2077" w:type="dxa"/>
          </w:tcPr>
          <w:p w14:paraId="1365884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DATA</w:t>
            </w:r>
          </w:p>
        </w:tc>
        <w:tc>
          <w:tcPr>
            <w:tcW w:w="1192" w:type="dxa"/>
          </w:tcPr>
          <w:p w14:paraId="3928EEBE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725BD3A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实际 payload 数据</w:t>
            </w:r>
          </w:p>
        </w:tc>
      </w:tr>
      <w:tr w:rsidR="005E3BDC" w14:paraId="072B788A" w14:textId="77777777">
        <w:trPr>
          <w:trHeight w:val="285"/>
        </w:trPr>
        <w:tc>
          <w:tcPr>
            <w:tcW w:w="2077" w:type="dxa"/>
          </w:tcPr>
          <w:p w14:paraId="18AEFBC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CRC_DATA</w:t>
            </w:r>
          </w:p>
        </w:tc>
        <w:tc>
          <w:tcPr>
            <w:tcW w:w="1192" w:type="dxa"/>
          </w:tcPr>
          <w:p w14:paraId="0BFEACD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443A2F0A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对数据进行CRC校验的结果</w:t>
            </w:r>
          </w:p>
        </w:tc>
      </w:tr>
    </w:tbl>
    <w:p w14:paraId="29BBFACF" w14:textId="77777777" w:rsidR="005E3BDC" w:rsidRDefault="005E3BDC">
      <w:pPr>
        <w:rPr>
          <w:rFonts w:hint="eastAsia"/>
          <w:iCs/>
        </w:rPr>
      </w:pPr>
    </w:p>
    <w:p w14:paraId="2B91A547" w14:textId="77777777" w:rsidR="005E3BDC" w:rsidRDefault="00000000">
      <w:pPr>
        <w:rPr>
          <w:rFonts w:hint="eastAsia"/>
          <w:iCs/>
        </w:rPr>
      </w:pPr>
      <w:r>
        <w:rPr>
          <w:rFonts w:hint="eastAsia"/>
          <w:iCs/>
        </w:rPr>
        <w:t>要返回的的</w:t>
      </w:r>
      <w:r>
        <w:rPr>
          <w:iCs/>
        </w:rPr>
        <w:t>ack</w:t>
      </w:r>
      <w:r>
        <w:rPr>
          <w:rFonts w:hint="eastAsia"/>
          <w:iCs/>
        </w:rPr>
        <w:t xml:space="preserve"> 包：需要在校验出错时立即返回，或者在完成传输后立即返回。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561CC8EE" w14:textId="77777777">
        <w:trPr>
          <w:trHeight w:val="285"/>
        </w:trPr>
        <w:tc>
          <w:tcPr>
            <w:tcW w:w="2077" w:type="dxa"/>
          </w:tcPr>
          <w:p w14:paraId="0D7E529D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4233FEE4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5FC650F6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138C9D75" w14:textId="77777777">
        <w:trPr>
          <w:trHeight w:val="285"/>
        </w:trPr>
        <w:tc>
          <w:tcPr>
            <w:tcW w:w="2077" w:type="dxa"/>
          </w:tcPr>
          <w:p w14:paraId="29552AF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435D99F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78E8BC4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41970A83" w14:textId="77777777">
        <w:trPr>
          <w:trHeight w:val="285"/>
        </w:trPr>
        <w:tc>
          <w:tcPr>
            <w:tcW w:w="2077" w:type="dxa"/>
          </w:tcPr>
          <w:p w14:paraId="1481501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STATUS</w:t>
            </w:r>
          </w:p>
        </w:tc>
        <w:tc>
          <w:tcPr>
            <w:tcW w:w="1192" w:type="dxa"/>
          </w:tcPr>
          <w:p w14:paraId="3FE98FB7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7E3B3CC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0为OK, 1为Header CRC Err, 2为Data CRC Err</w:t>
            </w:r>
          </w:p>
        </w:tc>
      </w:tr>
      <w:tr w:rsidR="005E3BDC" w14:paraId="0264439E" w14:textId="77777777">
        <w:trPr>
          <w:trHeight w:val="285"/>
        </w:trPr>
        <w:tc>
          <w:tcPr>
            <w:tcW w:w="2077" w:type="dxa"/>
          </w:tcPr>
          <w:p w14:paraId="5A7B1F3A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4069D387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6E4CB9E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设置为0</w:t>
            </w:r>
          </w:p>
        </w:tc>
      </w:tr>
      <w:tr w:rsidR="005E3BDC" w14:paraId="4AB19E2F" w14:textId="77777777">
        <w:trPr>
          <w:trHeight w:val="285"/>
        </w:trPr>
        <w:tc>
          <w:tcPr>
            <w:tcW w:w="2077" w:type="dxa"/>
          </w:tcPr>
          <w:p w14:paraId="5B82C85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434D419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5DA62B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260937E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lastRenderedPageBreak/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x04</w:t>
            </w:r>
            <w:r>
              <w:rPr>
                <w:rFonts w:hint="eastAsia"/>
                <w:iCs/>
                <w:highlight w:val="yellow"/>
              </w:rPr>
              <w:t>，</w:t>
            </w:r>
            <w:r>
              <w:rPr>
                <w:iCs/>
                <w:highlight w:val="yellow"/>
              </w:rPr>
              <w:t>ID</w:t>
            </w:r>
            <w:r>
              <w:rPr>
                <w:rFonts w:hint="eastAsia"/>
                <w:iCs/>
                <w:highlight w:val="yellow"/>
              </w:rPr>
              <w:t>为当前笔传输对应的</w:t>
            </w:r>
            <w:r>
              <w:rPr>
                <w:iCs/>
                <w:highlight w:val="yellow"/>
              </w:rPr>
              <w:t>ID</w:t>
            </w:r>
          </w:p>
        </w:tc>
      </w:tr>
      <w:tr w:rsidR="005E3BDC" w14:paraId="5CFD533D" w14:textId="77777777">
        <w:trPr>
          <w:trHeight w:val="285"/>
        </w:trPr>
        <w:tc>
          <w:tcPr>
            <w:tcW w:w="2077" w:type="dxa"/>
          </w:tcPr>
          <w:p w14:paraId="1B0E5D0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lastRenderedPageBreak/>
              <w:t>CRC_HEADER</w:t>
            </w:r>
          </w:p>
        </w:tc>
        <w:tc>
          <w:tcPr>
            <w:tcW w:w="1192" w:type="dxa"/>
          </w:tcPr>
          <w:p w14:paraId="1114656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6823A2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</w:t>
            </w:r>
            <w:r>
              <w:rPr>
                <w:iCs/>
              </w:rPr>
              <w:t>STATUS</w:t>
            </w:r>
            <w:r>
              <w:rPr>
                <w:rFonts w:hint="eastAsia"/>
                <w:iCs/>
              </w:rPr>
              <w:t>，LENGTH,ID进行CRC结果</w:t>
            </w:r>
          </w:p>
        </w:tc>
      </w:tr>
    </w:tbl>
    <w:p w14:paraId="7D6F3508" w14:textId="77777777" w:rsidR="005E3BDC" w:rsidRDefault="005E3BDC">
      <w:pPr>
        <w:rPr>
          <w:rFonts w:hint="eastAsia"/>
          <w:iCs/>
        </w:rPr>
      </w:pPr>
    </w:p>
    <w:p w14:paraId="2E5266FF" w14:textId="77777777" w:rsidR="005E3BDC" w:rsidRDefault="00000000">
      <w:pPr>
        <w:numPr>
          <w:ilvl w:val="0"/>
          <w:numId w:val="3"/>
        </w:numPr>
        <w:rPr>
          <w:rFonts w:hint="eastAsia"/>
          <w:iCs/>
        </w:rPr>
      </w:pPr>
      <w:r>
        <w:rPr>
          <w:iCs/>
        </w:rPr>
        <w:t xml:space="preserve">tx2 </w:t>
      </w:r>
      <w:r>
        <w:rPr>
          <w:rFonts w:hint="eastAsia"/>
          <w:iCs/>
        </w:rPr>
        <w:t>读</w:t>
      </w:r>
      <w:r>
        <w:rPr>
          <w:iCs/>
        </w:rPr>
        <w:t>DDR ,</w:t>
      </w:r>
      <w:r>
        <w:rPr>
          <w:rFonts w:hint="eastAsia"/>
          <w:iCs/>
        </w:rPr>
        <w:t>读取多笔数据。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47E923FC" w14:textId="77777777">
        <w:trPr>
          <w:trHeight w:val="285"/>
        </w:trPr>
        <w:tc>
          <w:tcPr>
            <w:tcW w:w="2077" w:type="dxa"/>
          </w:tcPr>
          <w:p w14:paraId="2A461E7A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5F0BFFFE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6A688CA9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3C18536A" w14:textId="77777777">
        <w:trPr>
          <w:trHeight w:val="285"/>
        </w:trPr>
        <w:tc>
          <w:tcPr>
            <w:tcW w:w="2077" w:type="dxa"/>
          </w:tcPr>
          <w:p w14:paraId="5616464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2F93C3F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2D1222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3ACCA8FC" w14:textId="77777777">
        <w:trPr>
          <w:trHeight w:val="285"/>
        </w:trPr>
        <w:tc>
          <w:tcPr>
            <w:tcW w:w="2077" w:type="dxa"/>
          </w:tcPr>
          <w:p w14:paraId="0C44DF2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ADDR</w:t>
            </w:r>
          </w:p>
        </w:tc>
        <w:tc>
          <w:tcPr>
            <w:tcW w:w="1192" w:type="dxa"/>
          </w:tcPr>
          <w:p w14:paraId="4931A63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0C398E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base地址字段，可用于读取</w:t>
            </w:r>
            <w:r>
              <w:rPr>
                <w:iCs/>
              </w:rPr>
              <w:t>DDR</w:t>
            </w:r>
          </w:p>
        </w:tc>
      </w:tr>
      <w:tr w:rsidR="005E3BDC" w14:paraId="1FD17704" w14:textId="77777777">
        <w:trPr>
          <w:trHeight w:val="285"/>
        </w:trPr>
        <w:tc>
          <w:tcPr>
            <w:tcW w:w="2077" w:type="dxa"/>
          </w:tcPr>
          <w:p w14:paraId="587B9CB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193727A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73F8834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要读取的有效数据的个数（以字节为单位</w:t>
            </w:r>
            <w:r>
              <w:rPr>
                <w:iCs/>
              </w:rPr>
              <w:t>,4</w:t>
            </w:r>
            <w:r>
              <w:rPr>
                <w:rFonts w:hint="eastAsia"/>
                <w:iCs/>
              </w:rPr>
              <w:t>字节对齐）</w:t>
            </w:r>
          </w:p>
        </w:tc>
      </w:tr>
      <w:tr w:rsidR="005E3BDC" w14:paraId="59AC2F23" w14:textId="77777777">
        <w:trPr>
          <w:trHeight w:val="285"/>
        </w:trPr>
        <w:tc>
          <w:tcPr>
            <w:tcW w:w="2077" w:type="dxa"/>
          </w:tcPr>
          <w:p w14:paraId="41CF92B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533C748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14E8CF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4D83F07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</w:t>
            </w:r>
            <w:r>
              <w:rPr>
                <w:rFonts w:hint="eastAsia"/>
                <w:iCs/>
                <w:highlight w:val="yellow"/>
              </w:rPr>
              <w:t>1</w:t>
            </w:r>
          </w:p>
        </w:tc>
      </w:tr>
      <w:tr w:rsidR="005E3BDC" w14:paraId="343F53FE" w14:textId="77777777">
        <w:trPr>
          <w:trHeight w:val="285"/>
        </w:trPr>
        <w:tc>
          <w:tcPr>
            <w:tcW w:w="2077" w:type="dxa"/>
          </w:tcPr>
          <w:p w14:paraId="3D9936DE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39DAC4B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8BA0AD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对ADDR，LENGTH,ID进行CRC结果</w:t>
            </w:r>
          </w:p>
        </w:tc>
      </w:tr>
    </w:tbl>
    <w:p w14:paraId="7C860858" w14:textId="77777777" w:rsidR="005E3BDC" w:rsidRDefault="005E3BDC">
      <w:pPr>
        <w:rPr>
          <w:rFonts w:hint="eastAsia"/>
          <w:iCs/>
        </w:rPr>
      </w:pPr>
    </w:p>
    <w:p w14:paraId="3CFB0657" w14:textId="77777777" w:rsidR="005E3BDC" w:rsidRDefault="005E3BDC">
      <w:pPr>
        <w:rPr>
          <w:rFonts w:hint="eastAsia"/>
          <w:iCs/>
        </w:rPr>
      </w:pPr>
    </w:p>
    <w:p w14:paraId="052F0084" w14:textId="77777777" w:rsidR="005E3BDC" w:rsidRDefault="00000000">
      <w:pPr>
        <w:rPr>
          <w:rFonts w:hint="eastAsia"/>
          <w:iCs/>
        </w:rPr>
      </w:pPr>
      <w:r>
        <w:rPr>
          <w:rFonts w:hint="eastAsia"/>
          <w:iCs/>
        </w:rPr>
        <w:t>要返回的的</w:t>
      </w:r>
      <w:r>
        <w:rPr>
          <w:iCs/>
        </w:rPr>
        <w:t>ack</w:t>
      </w:r>
      <w:r>
        <w:rPr>
          <w:rFonts w:hint="eastAsia"/>
          <w:iCs/>
        </w:rPr>
        <w:t xml:space="preserve"> 包：需要在校验出错时立即返回，如果读命令校验失败回复错误ACK, LENGTH为０：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090B2940" w14:textId="77777777">
        <w:trPr>
          <w:trHeight w:val="285"/>
        </w:trPr>
        <w:tc>
          <w:tcPr>
            <w:tcW w:w="2077" w:type="dxa"/>
          </w:tcPr>
          <w:p w14:paraId="7733714F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0B8EEE18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0550D515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0C6251B8" w14:textId="77777777">
        <w:trPr>
          <w:trHeight w:val="285"/>
        </w:trPr>
        <w:tc>
          <w:tcPr>
            <w:tcW w:w="2077" w:type="dxa"/>
          </w:tcPr>
          <w:p w14:paraId="0C3A2C9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2ECD09A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AF8F88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25DE1EE5" w14:textId="77777777">
        <w:trPr>
          <w:trHeight w:val="285"/>
        </w:trPr>
        <w:tc>
          <w:tcPr>
            <w:tcW w:w="2077" w:type="dxa"/>
          </w:tcPr>
          <w:p w14:paraId="32E5C60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STATUS</w:t>
            </w:r>
          </w:p>
        </w:tc>
        <w:tc>
          <w:tcPr>
            <w:tcW w:w="1192" w:type="dxa"/>
          </w:tcPr>
          <w:p w14:paraId="33EBC22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76834AE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0为OK, 1为Header CRC Err, 2为Data CRC Err</w:t>
            </w:r>
          </w:p>
        </w:tc>
      </w:tr>
      <w:tr w:rsidR="005E3BDC" w14:paraId="0805B051" w14:textId="77777777">
        <w:trPr>
          <w:trHeight w:val="285"/>
        </w:trPr>
        <w:tc>
          <w:tcPr>
            <w:tcW w:w="2077" w:type="dxa"/>
          </w:tcPr>
          <w:p w14:paraId="5554050A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1352464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65EA5A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设置为0</w:t>
            </w:r>
          </w:p>
        </w:tc>
      </w:tr>
      <w:tr w:rsidR="005E3BDC" w14:paraId="30037AAD" w14:textId="77777777">
        <w:trPr>
          <w:trHeight w:val="285"/>
        </w:trPr>
        <w:tc>
          <w:tcPr>
            <w:tcW w:w="2077" w:type="dxa"/>
          </w:tcPr>
          <w:p w14:paraId="5D49D330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7437C86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B0F195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2D4AF77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x04</w:t>
            </w:r>
            <w:r>
              <w:rPr>
                <w:rFonts w:hint="eastAsia"/>
                <w:iCs/>
                <w:highlight w:val="yellow"/>
              </w:rPr>
              <w:t>，</w:t>
            </w:r>
            <w:r>
              <w:rPr>
                <w:iCs/>
                <w:highlight w:val="yellow"/>
              </w:rPr>
              <w:t>ID</w:t>
            </w:r>
            <w:r>
              <w:rPr>
                <w:rFonts w:hint="eastAsia"/>
                <w:iCs/>
                <w:highlight w:val="yellow"/>
              </w:rPr>
              <w:t>为当前笔传输对应的</w:t>
            </w:r>
            <w:r>
              <w:rPr>
                <w:iCs/>
                <w:highlight w:val="yellow"/>
              </w:rPr>
              <w:t>ID</w:t>
            </w:r>
          </w:p>
        </w:tc>
      </w:tr>
      <w:tr w:rsidR="005E3BDC" w14:paraId="5C7C3D74" w14:textId="77777777">
        <w:trPr>
          <w:trHeight w:val="285"/>
        </w:trPr>
        <w:tc>
          <w:tcPr>
            <w:tcW w:w="2077" w:type="dxa"/>
          </w:tcPr>
          <w:p w14:paraId="1086036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003D8E5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48A661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</w:t>
            </w:r>
            <w:r>
              <w:rPr>
                <w:iCs/>
              </w:rPr>
              <w:t>STATUS,</w:t>
            </w:r>
            <w:r>
              <w:rPr>
                <w:rFonts w:hint="eastAsia"/>
                <w:iCs/>
              </w:rPr>
              <w:t>LENGTH,ID进行CRC结果</w:t>
            </w:r>
          </w:p>
        </w:tc>
      </w:tr>
    </w:tbl>
    <w:p w14:paraId="254E67FB" w14:textId="77777777" w:rsidR="005E3BDC" w:rsidRDefault="005E3BDC">
      <w:pPr>
        <w:rPr>
          <w:rFonts w:hint="eastAsia"/>
          <w:iCs/>
        </w:rPr>
      </w:pPr>
    </w:p>
    <w:p w14:paraId="4BF7BDAF" w14:textId="77777777" w:rsidR="005E3BDC" w:rsidRDefault="00000000">
      <w:pPr>
        <w:rPr>
          <w:rFonts w:hint="eastAsia"/>
          <w:iCs/>
        </w:rPr>
      </w:pPr>
      <w:r>
        <w:rPr>
          <w:rFonts w:hint="eastAsia"/>
          <w:iCs/>
        </w:rPr>
        <w:t>如果读命令</w:t>
      </w:r>
      <w:r>
        <w:rPr>
          <w:iCs/>
        </w:rPr>
        <w:t>read_dma_done</w:t>
      </w:r>
      <w:r>
        <w:rPr>
          <w:rFonts w:hint="eastAsia"/>
          <w:iCs/>
        </w:rPr>
        <w:t>正常结束则返回完整的数据包：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26AC39A3" w14:textId="77777777">
        <w:trPr>
          <w:trHeight w:val="285"/>
        </w:trPr>
        <w:tc>
          <w:tcPr>
            <w:tcW w:w="2077" w:type="dxa"/>
          </w:tcPr>
          <w:p w14:paraId="7A34B092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5266D49D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4DF76360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01BB9E41" w14:textId="77777777">
        <w:trPr>
          <w:trHeight w:val="285"/>
        </w:trPr>
        <w:tc>
          <w:tcPr>
            <w:tcW w:w="2077" w:type="dxa"/>
          </w:tcPr>
          <w:p w14:paraId="382BDAF0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057AEFE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852F63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37B614D7" w14:textId="77777777">
        <w:trPr>
          <w:trHeight w:val="285"/>
        </w:trPr>
        <w:tc>
          <w:tcPr>
            <w:tcW w:w="2077" w:type="dxa"/>
          </w:tcPr>
          <w:p w14:paraId="15B2DF0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STATUS</w:t>
            </w:r>
          </w:p>
        </w:tc>
        <w:tc>
          <w:tcPr>
            <w:tcW w:w="1192" w:type="dxa"/>
          </w:tcPr>
          <w:p w14:paraId="0A23115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7E5C585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0为OK, 1为Header CRC Err, 2为Data CRC Err</w:t>
            </w:r>
          </w:p>
        </w:tc>
      </w:tr>
      <w:tr w:rsidR="005E3BDC" w14:paraId="76E8119E" w14:textId="77777777">
        <w:trPr>
          <w:trHeight w:val="285"/>
        </w:trPr>
        <w:tc>
          <w:tcPr>
            <w:tcW w:w="2077" w:type="dxa"/>
          </w:tcPr>
          <w:p w14:paraId="5F4A531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4162BB80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3BFFA0A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设置为读</w:t>
            </w:r>
            <w:r>
              <w:rPr>
                <w:iCs/>
              </w:rPr>
              <w:t>dma</w:t>
            </w:r>
            <w:r>
              <w:rPr>
                <w:rFonts w:hint="eastAsia"/>
                <w:iCs/>
              </w:rPr>
              <w:t>的字节长度（4字节对齐）</w:t>
            </w:r>
          </w:p>
        </w:tc>
      </w:tr>
      <w:tr w:rsidR="005E3BDC" w14:paraId="28F33582" w14:textId="77777777">
        <w:trPr>
          <w:trHeight w:val="285"/>
        </w:trPr>
        <w:tc>
          <w:tcPr>
            <w:tcW w:w="2077" w:type="dxa"/>
          </w:tcPr>
          <w:p w14:paraId="3FF8DF3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49994FA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99266E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2081A71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x04</w:t>
            </w:r>
            <w:r>
              <w:rPr>
                <w:rFonts w:hint="eastAsia"/>
                <w:iCs/>
                <w:highlight w:val="yellow"/>
              </w:rPr>
              <w:t>，</w:t>
            </w:r>
            <w:r>
              <w:rPr>
                <w:iCs/>
                <w:highlight w:val="yellow"/>
              </w:rPr>
              <w:t>ID</w:t>
            </w:r>
            <w:r>
              <w:rPr>
                <w:rFonts w:hint="eastAsia"/>
                <w:iCs/>
                <w:highlight w:val="yellow"/>
              </w:rPr>
              <w:t>为当前笔传输对应的</w:t>
            </w:r>
            <w:r>
              <w:rPr>
                <w:iCs/>
                <w:highlight w:val="yellow"/>
              </w:rPr>
              <w:t>ID</w:t>
            </w:r>
          </w:p>
        </w:tc>
      </w:tr>
      <w:tr w:rsidR="005E3BDC" w14:paraId="791783BC" w14:textId="77777777">
        <w:trPr>
          <w:trHeight w:val="285"/>
        </w:trPr>
        <w:tc>
          <w:tcPr>
            <w:tcW w:w="2077" w:type="dxa"/>
          </w:tcPr>
          <w:p w14:paraId="1558792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7E2C4DC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4B0436E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</w:t>
            </w:r>
            <w:r>
              <w:rPr>
                <w:iCs/>
              </w:rPr>
              <w:t>STATUS,</w:t>
            </w:r>
            <w:r>
              <w:rPr>
                <w:rFonts w:hint="eastAsia"/>
                <w:iCs/>
              </w:rPr>
              <w:t>LENGTH,ID进行CRC结果</w:t>
            </w:r>
          </w:p>
        </w:tc>
      </w:tr>
      <w:tr w:rsidR="005E3BDC" w14:paraId="678EAAA1" w14:textId="77777777">
        <w:trPr>
          <w:trHeight w:val="285"/>
        </w:trPr>
        <w:tc>
          <w:tcPr>
            <w:tcW w:w="2077" w:type="dxa"/>
          </w:tcPr>
          <w:p w14:paraId="1625CD0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DATA[n]</w:t>
            </w:r>
          </w:p>
        </w:tc>
        <w:tc>
          <w:tcPr>
            <w:tcW w:w="1192" w:type="dxa"/>
          </w:tcPr>
          <w:p w14:paraId="4336E6E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2C44D43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实际 payload 数据</w:t>
            </w:r>
          </w:p>
        </w:tc>
      </w:tr>
      <w:tr w:rsidR="005E3BDC" w14:paraId="454E0099" w14:textId="77777777">
        <w:trPr>
          <w:trHeight w:val="285"/>
        </w:trPr>
        <w:tc>
          <w:tcPr>
            <w:tcW w:w="2077" w:type="dxa"/>
          </w:tcPr>
          <w:p w14:paraId="6734E277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CRC_DATA</w:t>
            </w:r>
          </w:p>
        </w:tc>
        <w:tc>
          <w:tcPr>
            <w:tcW w:w="1192" w:type="dxa"/>
          </w:tcPr>
          <w:p w14:paraId="72E0D25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5F2F92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对数据进行CRC校验的结果</w:t>
            </w:r>
          </w:p>
        </w:tc>
      </w:tr>
    </w:tbl>
    <w:p w14:paraId="5C79D1D6" w14:textId="77777777" w:rsidR="005E3BDC" w:rsidRDefault="005E3BDC">
      <w:pPr>
        <w:rPr>
          <w:rFonts w:hint="eastAsia"/>
          <w:iCs/>
        </w:rPr>
      </w:pPr>
    </w:p>
    <w:p w14:paraId="4873D9EE" w14:textId="77777777" w:rsidR="005E3BDC" w:rsidRDefault="00000000">
      <w:pPr>
        <w:numPr>
          <w:ilvl w:val="0"/>
          <w:numId w:val="3"/>
        </w:numPr>
        <w:rPr>
          <w:rFonts w:hint="eastAsia"/>
          <w:iCs/>
        </w:rPr>
      </w:pPr>
      <w:r>
        <w:rPr>
          <w:iCs/>
        </w:rPr>
        <w:t xml:space="preserve">tx2 </w:t>
      </w:r>
      <w:r>
        <w:rPr>
          <w:rFonts w:hint="eastAsia"/>
          <w:iCs/>
        </w:rPr>
        <w:t>读外设寄存器</w:t>
      </w:r>
      <w:r>
        <w:rPr>
          <w:iCs/>
        </w:rPr>
        <w:t xml:space="preserve"> ,</w:t>
      </w:r>
      <w:r>
        <w:rPr>
          <w:rFonts w:hint="eastAsia"/>
          <w:iCs/>
        </w:rPr>
        <w:t>读取单笔数据</w:t>
      </w:r>
    </w:p>
    <w:p w14:paraId="1F7C5B7A" w14:textId="77777777" w:rsidR="005E3BDC" w:rsidRDefault="005E3BDC">
      <w:pPr>
        <w:rPr>
          <w:rFonts w:hint="eastAsia"/>
          <w:i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251FA2E1" w14:textId="77777777">
        <w:trPr>
          <w:trHeight w:val="285"/>
        </w:trPr>
        <w:tc>
          <w:tcPr>
            <w:tcW w:w="2077" w:type="dxa"/>
          </w:tcPr>
          <w:p w14:paraId="00CE0CE6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7BD18228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2F7B37FD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4B45542E" w14:textId="77777777">
        <w:trPr>
          <w:trHeight w:val="285"/>
        </w:trPr>
        <w:tc>
          <w:tcPr>
            <w:tcW w:w="2077" w:type="dxa"/>
          </w:tcPr>
          <w:p w14:paraId="49B84D8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3E83324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4A2D69E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39B5CE62" w14:textId="77777777">
        <w:trPr>
          <w:trHeight w:val="285"/>
        </w:trPr>
        <w:tc>
          <w:tcPr>
            <w:tcW w:w="2077" w:type="dxa"/>
          </w:tcPr>
          <w:p w14:paraId="3DBB538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ADDR</w:t>
            </w:r>
          </w:p>
        </w:tc>
        <w:tc>
          <w:tcPr>
            <w:tcW w:w="1192" w:type="dxa"/>
          </w:tcPr>
          <w:p w14:paraId="56816F8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EA0CBC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base地址字段，可用于读取外设</w:t>
            </w:r>
            <w:r>
              <w:rPr>
                <w:iCs/>
              </w:rPr>
              <w:t>IP</w:t>
            </w:r>
            <w:r>
              <w:rPr>
                <w:rFonts w:hint="eastAsia"/>
                <w:iCs/>
              </w:rPr>
              <w:t>地址</w:t>
            </w:r>
          </w:p>
        </w:tc>
      </w:tr>
      <w:tr w:rsidR="005E3BDC" w14:paraId="115B5B49" w14:textId="77777777">
        <w:trPr>
          <w:trHeight w:val="285"/>
        </w:trPr>
        <w:tc>
          <w:tcPr>
            <w:tcW w:w="2077" w:type="dxa"/>
          </w:tcPr>
          <w:p w14:paraId="0EBB579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441B714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6BD67B1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要读取有效数据的个数（以字节为单位</w:t>
            </w:r>
            <w:r>
              <w:rPr>
                <w:iCs/>
              </w:rPr>
              <w:t>,4</w:t>
            </w:r>
            <w:r>
              <w:rPr>
                <w:rFonts w:hint="eastAsia"/>
                <w:iCs/>
              </w:rPr>
              <w:t>字节对齐）</w:t>
            </w:r>
          </w:p>
          <w:p w14:paraId="1E3C7B8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lastRenderedPageBreak/>
              <w:t>这里是固定为4</w:t>
            </w:r>
          </w:p>
        </w:tc>
      </w:tr>
      <w:tr w:rsidR="005E3BDC" w14:paraId="796AB5AC" w14:textId="77777777">
        <w:trPr>
          <w:trHeight w:val="285"/>
        </w:trPr>
        <w:tc>
          <w:tcPr>
            <w:tcW w:w="2077" w:type="dxa"/>
          </w:tcPr>
          <w:p w14:paraId="78C9BB4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lastRenderedPageBreak/>
              <w:t>ID</w:t>
            </w:r>
          </w:p>
        </w:tc>
        <w:tc>
          <w:tcPr>
            <w:tcW w:w="1192" w:type="dxa"/>
          </w:tcPr>
          <w:p w14:paraId="6E23C3F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6D21440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303B990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</w:t>
            </w:r>
            <w:r>
              <w:rPr>
                <w:rFonts w:hint="eastAsia"/>
                <w:iCs/>
                <w:highlight w:val="yellow"/>
              </w:rPr>
              <w:t>3</w:t>
            </w:r>
          </w:p>
        </w:tc>
      </w:tr>
      <w:tr w:rsidR="005E3BDC" w14:paraId="09F5FCCA" w14:textId="77777777">
        <w:trPr>
          <w:trHeight w:val="285"/>
        </w:trPr>
        <w:tc>
          <w:tcPr>
            <w:tcW w:w="2077" w:type="dxa"/>
          </w:tcPr>
          <w:p w14:paraId="0DC88BA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61A295C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557F24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对ADDR，LENGTH,ID进行CRC结果</w:t>
            </w:r>
          </w:p>
        </w:tc>
      </w:tr>
    </w:tbl>
    <w:p w14:paraId="3CEF7BF1" w14:textId="77777777" w:rsidR="005E3BDC" w:rsidRDefault="005E3BDC">
      <w:pPr>
        <w:rPr>
          <w:rFonts w:hint="eastAsia"/>
          <w:iCs/>
        </w:rPr>
      </w:pPr>
    </w:p>
    <w:p w14:paraId="4A72ACFC" w14:textId="77777777" w:rsidR="005E3BDC" w:rsidRDefault="00000000">
      <w:pPr>
        <w:rPr>
          <w:rFonts w:hint="eastAsia"/>
          <w:iCs/>
        </w:rPr>
      </w:pPr>
      <w:r>
        <w:rPr>
          <w:rFonts w:hint="eastAsia"/>
          <w:iCs/>
        </w:rPr>
        <w:t>要返回的的</w:t>
      </w:r>
      <w:r>
        <w:rPr>
          <w:iCs/>
        </w:rPr>
        <w:t>ack</w:t>
      </w:r>
      <w:r>
        <w:rPr>
          <w:rFonts w:hint="eastAsia"/>
          <w:iCs/>
        </w:rPr>
        <w:t xml:space="preserve"> 包：需要在校验出错时立即返回，如果读命令校验失败回复错误ACK, LENGTH为０：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2EAA6AD0" w14:textId="77777777">
        <w:trPr>
          <w:trHeight w:val="285"/>
        </w:trPr>
        <w:tc>
          <w:tcPr>
            <w:tcW w:w="2077" w:type="dxa"/>
          </w:tcPr>
          <w:p w14:paraId="2C63109F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6F816BC4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53102D65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513CC786" w14:textId="77777777">
        <w:trPr>
          <w:trHeight w:val="285"/>
        </w:trPr>
        <w:tc>
          <w:tcPr>
            <w:tcW w:w="2077" w:type="dxa"/>
          </w:tcPr>
          <w:p w14:paraId="5AD06F5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094C959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5A1420D7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3AAC3D8A" w14:textId="77777777">
        <w:trPr>
          <w:trHeight w:val="285"/>
        </w:trPr>
        <w:tc>
          <w:tcPr>
            <w:tcW w:w="2077" w:type="dxa"/>
          </w:tcPr>
          <w:p w14:paraId="23BF3D5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STATUS</w:t>
            </w:r>
          </w:p>
        </w:tc>
        <w:tc>
          <w:tcPr>
            <w:tcW w:w="1192" w:type="dxa"/>
          </w:tcPr>
          <w:p w14:paraId="7AA10E6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0FB1FFBA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0为OK, 1为Header CRC Err, 2为Data CRC Err</w:t>
            </w:r>
          </w:p>
        </w:tc>
      </w:tr>
      <w:tr w:rsidR="005E3BDC" w14:paraId="4F024344" w14:textId="77777777">
        <w:trPr>
          <w:trHeight w:val="285"/>
        </w:trPr>
        <w:tc>
          <w:tcPr>
            <w:tcW w:w="2077" w:type="dxa"/>
          </w:tcPr>
          <w:p w14:paraId="7CC1AF1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2D67355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6B76FE2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设置为0</w:t>
            </w:r>
          </w:p>
        </w:tc>
      </w:tr>
      <w:tr w:rsidR="005E3BDC" w14:paraId="18C0783C" w14:textId="77777777">
        <w:trPr>
          <w:trHeight w:val="285"/>
        </w:trPr>
        <w:tc>
          <w:tcPr>
            <w:tcW w:w="2077" w:type="dxa"/>
          </w:tcPr>
          <w:p w14:paraId="24DB5AA7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0E316F1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97EB412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2CCEE8A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x04</w:t>
            </w:r>
            <w:r>
              <w:rPr>
                <w:rFonts w:hint="eastAsia"/>
                <w:iCs/>
                <w:highlight w:val="yellow"/>
              </w:rPr>
              <w:t>，</w:t>
            </w:r>
            <w:r>
              <w:rPr>
                <w:iCs/>
                <w:highlight w:val="yellow"/>
              </w:rPr>
              <w:t>ID</w:t>
            </w:r>
            <w:r>
              <w:rPr>
                <w:rFonts w:hint="eastAsia"/>
                <w:iCs/>
                <w:highlight w:val="yellow"/>
              </w:rPr>
              <w:t>为当前笔传输对应的</w:t>
            </w:r>
            <w:r>
              <w:rPr>
                <w:iCs/>
                <w:highlight w:val="yellow"/>
              </w:rPr>
              <w:t>ID</w:t>
            </w:r>
          </w:p>
        </w:tc>
      </w:tr>
      <w:tr w:rsidR="005E3BDC" w14:paraId="3340CF71" w14:textId="77777777">
        <w:trPr>
          <w:trHeight w:val="285"/>
        </w:trPr>
        <w:tc>
          <w:tcPr>
            <w:tcW w:w="2077" w:type="dxa"/>
          </w:tcPr>
          <w:p w14:paraId="2AD14B4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3A42709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21E6EDE3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</w:t>
            </w:r>
            <w:r>
              <w:rPr>
                <w:iCs/>
              </w:rPr>
              <w:t>STATUS,</w:t>
            </w:r>
            <w:r>
              <w:rPr>
                <w:rFonts w:hint="eastAsia"/>
                <w:iCs/>
              </w:rPr>
              <w:t>LENGTH,ID进行CRC结果</w:t>
            </w:r>
          </w:p>
        </w:tc>
      </w:tr>
    </w:tbl>
    <w:p w14:paraId="586301CF" w14:textId="77777777" w:rsidR="005E3BDC" w:rsidRDefault="005E3BDC">
      <w:pPr>
        <w:rPr>
          <w:rFonts w:hint="eastAsia"/>
          <w:iCs/>
        </w:rPr>
      </w:pPr>
    </w:p>
    <w:p w14:paraId="69494148" w14:textId="77777777" w:rsidR="005E3BDC" w:rsidRDefault="005E3BDC">
      <w:pPr>
        <w:rPr>
          <w:rFonts w:hint="eastAsia"/>
          <w:iCs/>
        </w:rPr>
      </w:pPr>
    </w:p>
    <w:p w14:paraId="3A5A5441" w14:textId="77777777" w:rsidR="005E3BDC" w:rsidRDefault="00000000">
      <w:pPr>
        <w:rPr>
          <w:rFonts w:hint="eastAsia"/>
          <w:iCs/>
        </w:rPr>
      </w:pPr>
      <w:r>
        <w:rPr>
          <w:rFonts w:hint="eastAsia"/>
          <w:iCs/>
        </w:rPr>
        <w:t>如果读命令</w:t>
      </w:r>
      <w:r>
        <w:rPr>
          <w:iCs/>
        </w:rPr>
        <w:t>read_dma_done</w:t>
      </w:r>
      <w:r>
        <w:rPr>
          <w:rFonts w:hint="eastAsia"/>
          <w:iCs/>
        </w:rPr>
        <w:t>正常结束则返回完整的数据包，这里为长度为4（字节）的数据包：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7"/>
        <w:gridCol w:w="1192"/>
        <w:gridCol w:w="5027"/>
      </w:tblGrid>
      <w:tr w:rsidR="005E3BDC" w14:paraId="43022DCA" w14:textId="77777777">
        <w:trPr>
          <w:trHeight w:val="285"/>
        </w:trPr>
        <w:tc>
          <w:tcPr>
            <w:tcW w:w="2077" w:type="dxa"/>
          </w:tcPr>
          <w:p w14:paraId="365F0713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字段名</w:t>
            </w:r>
          </w:p>
        </w:tc>
        <w:tc>
          <w:tcPr>
            <w:tcW w:w="1192" w:type="dxa"/>
          </w:tcPr>
          <w:p w14:paraId="769F25FC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宽度</w:t>
            </w:r>
          </w:p>
        </w:tc>
        <w:tc>
          <w:tcPr>
            <w:tcW w:w="5027" w:type="dxa"/>
          </w:tcPr>
          <w:p w14:paraId="52813CB1" w14:textId="77777777" w:rsidR="005E3BDC" w:rsidRDefault="00000000">
            <w:pPr>
              <w:rPr>
                <w:rFonts w:hint="eastAsia"/>
                <w:b/>
                <w:bCs/>
                <w:iCs/>
              </w:rPr>
            </w:pPr>
            <w:r>
              <w:rPr>
                <w:rFonts w:hint="eastAsia"/>
                <w:b/>
                <w:bCs/>
                <w:iCs/>
              </w:rPr>
              <w:t>说明</w:t>
            </w:r>
          </w:p>
        </w:tc>
      </w:tr>
      <w:tr w:rsidR="005E3BDC" w14:paraId="3D2F5635" w14:textId="77777777">
        <w:trPr>
          <w:trHeight w:val="285"/>
        </w:trPr>
        <w:tc>
          <w:tcPr>
            <w:tcW w:w="2077" w:type="dxa"/>
          </w:tcPr>
          <w:p w14:paraId="45A36FE8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SYNC_HEAD</w:t>
            </w:r>
          </w:p>
        </w:tc>
        <w:tc>
          <w:tcPr>
            <w:tcW w:w="1192" w:type="dxa"/>
          </w:tcPr>
          <w:p w14:paraId="2A08E2BC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1EF1CC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同步头，唯一标识帧起始，0x55AA55AA</w:t>
            </w:r>
          </w:p>
        </w:tc>
      </w:tr>
      <w:tr w:rsidR="005E3BDC" w14:paraId="3426A69E" w14:textId="77777777">
        <w:trPr>
          <w:trHeight w:val="285"/>
        </w:trPr>
        <w:tc>
          <w:tcPr>
            <w:tcW w:w="2077" w:type="dxa"/>
          </w:tcPr>
          <w:p w14:paraId="5C0B024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STATUS</w:t>
            </w:r>
          </w:p>
        </w:tc>
        <w:tc>
          <w:tcPr>
            <w:tcW w:w="1192" w:type="dxa"/>
          </w:tcPr>
          <w:p w14:paraId="2D631B2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4E15C4A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0为OK, 1为Header CRC Err, 2为Data CRC Err</w:t>
            </w:r>
          </w:p>
        </w:tc>
      </w:tr>
      <w:tr w:rsidR="005E3BDC" w14:paraId="0413DC60" w14:textId="77777777">
        <w:trPr>
          <w:trHeight w:val="285"/>
        </w:trPr>
        <w:tc>
          <w:tcPr>
            <w:tcW w:w="2077" w:type="dxa"/>
          </w:tcPr>
          <w:p w14:paraId="49D2D4B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LENGTH</w:t>
            </w:r>
          </w:p>
        </w:tc>
        <w:tc>
          <w:tcPr>
            <w:tcW w:w="1192" w:type="dxa"/>
          </w:tcPr>
          <w:p w14:paraId="383737BD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9621D8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设置为读</w:t>
            </w:r>
            <w:r>
              <w:rPr>
                <w:iCs/>
              </w:rPr>
              <w:t>dma</w:t>
            </w:r>
            <w:r>
              <w:rPr>
                <w:rFonts w:hint="eastAsia"/>
                <w:iCs/>
              </w:rPr>
              <w:t>的字节长度（4字节对齐）这里为4</w:t>
            </w:r>
          </w:p>
        </w:tc>
      </w:tr>
      <w:tr w:rsidR="005E3BDC" w14:paraId="1A3ECEF2" w14:textId="77777777">
        <w:trPr>
          <w:trHeight w:val="285"/>
        </w:trPr>
        <w:tc>
          <w:tcPr>
            <w:tcW w:w="2077" w:type="dxa"/>
          </w:tcPr>
          <w:p w14:paraId="08FA0CE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ID</w:t>
            </w:r>
          </w:p>
        </w:tc>
        <w:tc>
          <w:tcPr>
            <w:tcW w:w="1192" w:type="dxa"/>
          </w:tcPr>
          <w:p w14:paraId="7BCE5621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5CB2A1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 xml:space="preserve">标记包type和ID, 目前合并到一个word里 </w:t>
            </w:r>
            <w:r>
              <w:rPr>
                <w:iCs/>
              </w:rPr>
              <w:t>{packet_type[15:0],id[15:0]}</w:t>
            </w:r>
          </w:p>
          <w:p w14:paraId="4E1BC41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  <w:highlight w:val="yellow"/>
              </w:rPr>
              <w:t xml:space="preserve">packet_type </w:t>
            </w:r>
            <w:r>
              <w:rPr>
                <w:rFonts w:hint="eastAsia"/>
                <w:iCs/>
                <w:highlight w:val="yellow"/>
              </w:rPr>
              <w:t>为 0</w:t>
            </w:r>
            <w:r>
              <w:rPr>
                <w:iCs/>
                <w:highlight w:val="yellow"/>
              </w:rPr>
              <w:t>x04</w:t>
            </w:r>
            <w:r>
              <w:rPr>
                <w:rFonts w:hint="eastAsia"/>
                <w:iCs/>
                <w:highlight w:val="yellow"/>
              </w:rPr>
              <w:t>，</w:t>
            </w:r>
            <w:r>
              <w:rPr>
                <w:iCs/>
                <w:highlight w:val="yellow"/>
              </w:rPr>
              <w:t>ID</w:t>
            </w:r>
            <w:r>
              <w:rPr>
                <w:rFonts w:hint="eastAsia"/>
                <w:iCs/>
                <w:highlight w:val="yellow"/>
              </w:rPr>
              <w:t>为当前笔传输对应的</w:t>
            </w:r>
            <w:r>
              <w:rPr>
                <w:iCs/>
                <w:highlight w:val="yellow"/>
              </w:rPr>
              <w:t>ID</w:t>
            </w:r>
          </w:p>
        </w:tc>
      </w:tr>
      <w:tr w:rsidR="005E3BDC" w14:paraId="38834669" w14:textId="77777777">
        <w:trPr>
          <w:trHeight w:val="285"/>
        </w:trPr>
        <w:tc>
          <w:tcPr>
            <w:tcW w:w="2077" w:type="dxa"/>
          </w:tcPr>
          <w:p w14:paraId="7695E7E9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CRC_HEADER</w:t>
            </w:r>
          </w:p>
        </w:tc>
        <w:tc>
          <w:tcPr>
            <w:tcW w:w="1192" w:type="dxa"/>
          </w:tcPr>
          <w:p w14:paraId="6FEED937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391011AF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</w:t>
            </w:r>
            <w:r>
              <w:rPr>
                <w:iCs/>
              </w:rPr>
              <w:t>STATUS,</w:t>
            </w:r>
            <w:r>
              <w:rPr>
                <w:rFonts w:hint="eastAsia"/>
                <w:iCs/>
              </w:rPr>
              <w:t>LENGTH,ID进行CRC结果</w:t>
            </w:r>
          </w:p>
        </w:tc>
      </w:tr>
      <w:tr w:rsidR="005E3BDC" w14:paraId="56E9D8C1" w14:textId="77777777">
        <w:trPr>
          <w:trHeight w:val="285"/>
        </w:trPr>
        <w:tc>
          <w:tcPr>
            <w:tcW w:w="2077" w:type="dxa"/>
          </w:tcPr>
          <w:p w14:paraId="1F30E9D6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iCs/>
              </w:rPr>
              <w:t>DATA</w:t>
            </w:r>
          </w:p>
        </w:tc>
        <w:tc>
          <w:tcPr>
            <w:tcW w:w="1192" w:type="dxa"/>
          </w:tcPr>
          <w:p w14:paraId="3287795B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12475DE5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实际 payload 数据</w:t>
            </w:r>
          </w:p>
        </w:tc>
      </w:tr>
      <w:tr w:rsidR="005E3BDC" w14:paraId="0ED186EB" w14:textId="77777777">
        <w:trPr>
          <w:trHeight w:val="285"/>
        </w:trPr>
        <w:tc>
          <w:tcPr>
            <w:tcW w:w="2077" w:type="dxa"/>
          </w:tcPr>
          <w:p w14:paraId="642D57A7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CRC_DATA</w:t>
            </w:r>
          </w:p>
        </w:tc>
        <w:tc>
          <w:tcPr>
            <w:tcW w:w="1192" w:type="dxa"/>
          </w:tcPr>
          <w:p w14:paraId="3A887EF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32b</w:t>
            </w:r>
          </w:p>
        </w:tc>
        <w:tc>
          <w:tcPr>
            <w:tcW w:w="5027" w:type="dxa"/>
          </w:tcPr>
          <w:p w14:paraId="217B35F4" w14:textId="77777777" w:rsidR="005E3BDC" w:rsidRDefault="00000000">
            <w:pPr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对数据进行CRC校验的结果</w:t>
            </w:r>
          </w:p>
        </w:tc>
      </w:tr>
    </w:tbl>
    <w:p w14:paraId="17319E78" w14:textId="77777777" w:rsidR="005E3BDC" w:rsidRDefault="005E3BDC">
      <w:pPr>
        <w:rPr>
          <w:rFonts w:hint="eastAsia"/>
          <w:iCs/>
        </w:rPr>
      </w:pPr>
    </w:p>
    <w:p w14:paraId="659924CD" w14:textId="77777777" w:rsidR="005E3BDC" w:rsidRDefault="005E3BDC">
      <w:pPr>
        <w:rPr>
          <w:rFonts w:hint="eastAsia"/>
          <w:iCs/>
        </w:rPr>
      </w:pPr>
    </w:p>
    <w:p w14:paraId="4FF40A60" w14:textId="77777777" w:rsidR="005E3BDC" w:rsidRPr="00914E28" w:rsidRDefault="005E3BDC">
      <w:pPr>
        <w:rPr>
          <w:rFonts w:hint="eastAsia"/>
          <w:iCs/>
        </w:rPr>
      </w:pPr>
    </w:p>
    <w:p w14:paraId="603EE874" w14:textId="77777777" w:rsidR="005E3BDC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CRC</w:t>
      </w:r>
    </w:p>
    <w:p w14:paraId="68689356" w14:textId="77777777" w:rsidR="005E3BDC" w:rsidRDefault="00000000">
      <w:pPr>
        <w:rPr>
          <w:rFonts w:hint="eastAsia"/>
        </w:rPr>
      </w:pPr>
      <w:r>
        <w:rPr>
          <w:rFonts w:hint="eastAsia"/>
        </w:rPr>
        <w:t>crc使用CRC32，对包头和数据分别进行了CRC计算，包头后附加了一个CRC校验值，数据尾巴加了一个CRC校验值。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68"/>
        <w:gridCol w:w="1365"/>
        <w:gridCol w:w="1032"/>
        <w:gridCol w:w="1371"/>
        <w:gridCol w:w="936"/>
        <w:gridCol w:w="936"/>
      </w:tblGrid>
      <w:tr w:rsidR="005E3BDC" w14:paraId="774AEF3B" w14:textId="77777777">
        <w:tc>
          <w:tcPr>
            <w:tcW w:w="1168" w:type="dxa"/>
          </w:tcPr>
          <w:p w14:paraId="0EE94B59" w14:textId="77777777" w:rsidR="005E3BDC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CRC</w:t>
            </w:r>
          </w:p>
        </w:tc>
        <w:tc>
          <w:tcPr>
            <w:tcW w:w="1207" w:type="dxa"/>
          </w:tcPr>
          <w:p w14:paraId="26FC4789" w14:textId="77777777" w:rsidR="005E3BDC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多项式</w:t>
            </w:r>
          </w:p>
        </w:tc>
        <w:tc>
          <w:tcPr>
            <w:tcW w:w="1032" w:type="dxa"/>
          </w:tcPr>
          <w:p w14:paraId="37512112" w14:textId="77777777" w:rsidR="005E3BDC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初始值</w:t>
            </w:r>
          </w:p>
        </w:tc>
        <w:tc>
          <w:tcPr>
            <w:tcW w:w="1371" w:type="dxa"/>
          </w:tcPr>
          <w:p w14:paraId="3E6E8243" w14:textId="77777777" w:rsidR="005E3BDC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结果异或值</w:t>
            </w:r>
          </w:p>
        </w:tc>
        <w:tc>
          <w:tcPr>
            <w:tcW w:w="936" w:type="dxa"/>
          </w:tcPr>
          <w:p w14:paraId="30880C33" w14:textId="77777777" w:rsidR="005E3BDC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输入反转</w:t>
            </w:r>
          </w:p>
        </w:tc>
        <w:tc>
          <w:tcPr>
            <w:tcW w:w="936" w:type="dxa"/>
          </w:tcPr>
          <w:p w14:paraId="6E48BB6B" w14:textId="77777777" w:rsidR="005E3BDC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输出反转</w:t>
            </w:r>
          </w:p>
        </w:tc>
      </w:tr>
      <w:tr w:rsidR="005E3BDC" w14:paraId="061D7E77" w14:textId="77777777">
        <w:tc>
          <w:tcPr>
            <w:tcW w:w="1168" w:type="dxa"/>
          </w:tcPr>
          <w:p w14:paraId="10C891EA" w14:textId="77777777" w:rsidR="005E3BDC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CRC-32/MPEG-2</w:t>
            </w:r>
          </w:p>
        </w:tc>
        <w:tc>
          <w:tcPr>
            <w:tcW w:w="1207" w:type="dxa"/>
          </w:tcPr>
          <w:p w14:paraId="79926BA3" w14:textId="77777777" w:rsidR="005E3BDC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0x04C11DB7</w:t>
            </w:r>
            <w:r>
              <w:rPr>
                <w:rFonts w:hint="eastAsia"/>
              </w:rPr>
              <w:tab/>
            </w:r>
          </w:p>
        </w:tc>
        <w:tc>
          <w:tcPr>
            <w:tcW w:w="1032" w:type="dxa"/>
          </w:tcPr>
          <w:p w14:paraId="01383DCF" w14:textId="77777777" w:rsidR="005E3BDC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0xffffffff</w:t>
            </w:r>
          </w:p>
        </w:tc>
        <w:tc>
          <w:tcPr>
            <w:tcW w:w="1371" w:type="dxa"/>
          </w:tcPr>
          <w:p w14:paraId="65A7EFC2" w14:textId="77777777" w:rsidR="005E3BDC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0x00000000</w:t>
            </w:r>
          </w:p>
        </w:tc>
        <w:tc>
          <w:tcPr>
            <w:tcW w:w="936" w:type="dxa"/>
          </w:tcPr>
          <w:p w14:paraId="76A5E334" w14:textId="77777777" w:rsidR="005E3BDC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fasle</w:t>
            </w:r>
          </w:p>
        </w:tc>
        <w:tc>
          <w:tcPr>
            <w:tcW w:w="936" w:type="dxa"/>
          </w:tcPr>
          <w:p w14:paraId="550A459D" w14:textId="77777777" w:rsidR="005E3BDC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</w:tr>
    </w:tbl>
    <w:p w14:paraId="34895A52" w14:textId="77777777" w:rsidR="005E3BDC" w:rsidRDefault="005E3BDC">
      <w:pPr>
        <w:rPr>
          <w:rFonts w:hint="eastAsia"/>
          <w:iCs/>
        </w:rPr>
      </w:pPr>
    </w:p>
    <w:sectPr w:rsidR="005E3B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E9DFE" w14:textId="77777777" w:rsidR="00A50265" w:rsidRDefault="00A50265" w:rsidP="00914E28">
      <w:pPr>
        <w:rPr>
          <w:rFonts w:hint="eastAsia"/>
        </w:rPr>
      </w:pPr>
      <w:r>
        <w:separator/>
      </w:r>
    </w:p>
  </w:endnote>
  <w:endnote w:type="continuationSeparator" w:id="0">
    <w:p w14:paraId="55FF0277" w14:textId="77777777" w:rsidR="00A50265" w:rsidRDefault="00A50265" w:rsidP="00914E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6778D" w14:textId="77777777" w:rsidR="00A50265" w:rsidRDefault="00A50265" w:rsidP="00914E28">
      <w:pPr>
        <w:rPr>
          <w:rFonts w:hint="eastAsia"/>
        </w:rPr>
      </w:pPr>
      <w:r>
        <w:separator/>
      </w:r>
    </w:p>
  </w:footnote>
  <w:footnote w:type="continuationSeparator" w:id="0">
    <w:p w14:paraId="07926EF7" w14:textId="77777777" w:rsidR="00A50265" w:rsidRDefault="00A50265" w:rsidP="00914E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F46F8"/>
    <w:multiLevelType w:val="singleLevel"/>
    <w:tmpl w:val="FFEF46F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5165B35"/>
    <w:multiLevelType w:val="multilevel"/>
    <w:tmpl w:val="05165B3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875076"/>
    <w:multiLevelType w:val="multilevel"/>
    <w:tmpl w:val="528750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ED32064"/>
    <w:multiLevelType w:val="multilevel"/>
    <w:tmpl w:val="5ED320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937054831">
    <w:abstractNumId w:val="1"/>
  </w:num>
  <w:num w:numId="2" w16cid:durableId="1617909598">
    <w:abstractNumId w:val="2"/>
  </w:num>
  <w:num w:numId="3" w16cid:durableId="1676348688">
    <w:abstractNumId w:val="0"/>
  </w:num>
  <w:num w:numId="4" w16cid:durableId="1760440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E46"/>
    <w:rsid w:val="817F69D6"/>
    <w:rsid w:val="82DF7CC2"/>
    <w:rsid w:val="96FC2825"/>
    <w:rsid w:val="9DB3CD01"/>
    <w:rsid w:val="9FF8A04B"/>
    <w:rsid w:val="A5FED26D"/>
    <w:rsid w:val="ABD9A3B4"/>
    <w:rsid w:val="B6E9D07C"/>
    <w:rsid w:val="B76F2122"/>
    <w:rsid w:val="B7AE696E"/>
    <w:rsid w:val="B7BFC6D1"/>
    <w:rsid w:val="B994C178"/>
    <w:rsid w:val="BAF74755"/>
    <w:rsid w:val="BCBF2AA6"/>
    <w:rsid w:val="BCEF2158"/>
    <w:rsid w:val="BDB6EF1C"/>
    <w:rsid w:val="BEC75B61"/>
    <w:rsid w:val="BEDD8F4D"/>
    <w:rsid w:val="CBDA177A"/>
    <w:rsid w:val="CBE3EBB8"/>
    <w:rsid w:val="CBFD6624"/>
    <w:rsid w:val="D3FFF9C6"/>
    <w:rsid w:val="D4DB69DA"/>
    <w:rsid w:val="D7FB25FF"/>
    <w:rsid w:val="D9BA7FBA"/>
    <w:rsid w:val="DB63593B"/>
    <w:rsid w:val="DBBE35B2"/>
    <w:rsid w:val="DBBF04B7"/>
    <w:rsid w:val="DBFD2FCA"/>
    <w:rsid w:val="DBFD3766"/>
    <w:rsid w:val="DD1DB685"/>
    <w:rsid w:val="DDD0A3D5"/>
    <w:rsid w:val="DDDFB3C8"/>
    <w:rsid w:val="DDF7BBC2"/>
    <w:rsid w:val="DEB35EA5"/>
    <w:rsid w:val="DEBAAC1D"/>
    <w:rsid w:val="DED1B286"/>
    <w:rsid w:val="DF3F05C0"/>
    <w:rsid w:val="DF67D876"/>
    <w:rsid w:val="DFB9001C"/>
    <w:rsid w:val="DFE70076"/>
    <w:rsid w:val="DFF7B16D"/>
    <w:rsid w:val="DFFEB685"/>
    <w:rsid w:val="E29F2686"/>
    <w:rsid w:val="E6EBD86B"/>
    <w:rsid w:val="E76BD127"/>
    <w:rsid w:val="E7967772"/>
    <w:rsid w:val="E79F9671"/>
    <w:rsid w:val="E7F0FC09"/>
    <w:rsid w:val="EB47AB6B"/>
    <w:rsid w:val="EB9FB97D"/>
    <w:rsid w:val="EDFD41AF"/>
    <w:rsid w:val="EEB76436"/>
    <w:rsid w:val="EEFB0AE4"/>
    <w:rsid w:val="EF6718C3"/>
    <w:rsid w:val="EF7BC4D4"/>
    <w:rsid w:val="EFCE2892"/>
    <w:rsid w:val="EFF90CB3"/>
    <w:rsid w:val="F2E7B5D1"/>
    <w:rsid w:val="F3DE8F64"/>
    <w:rsid w:val="F3F6E182"/>
    <w:rsid w:val="F57AF223"/>
    <w:rsid w:val="F5EAE927"/>
    <w:rsid w:val="F5F33DBD"/>
    <w:rsid w:val="F785FC90"/>
    <w:rsid w:val="F797B483"/>
    <w:rsid w:val="F7DA1586"/>
    <w:rsid w:val="F7DB6DE9"/>
    <w:rsid w:val="F7DE6C89"/>
    <w:rsid w:val="F7F29779"/>
    <w:rsid w:val="F7F33078"/>
    <w:rsid w:val="F7F5CC2C"/>
    <w:rsid w:val="F7FDA7FC"/>
    <w:rsid w:val="F9DC397F"/>
    <w:rsid w:val="FAEF7C5F"/>
    <w:rsid w:val="FB282B8C"/>
    <w:rsid w:val="FBDE50EB"/>
    <w:rsid w:val="FBEB95DF"/>
    <w:rsid w:val="FBED7438"/>
    <w:rsid w:val="FBFF3DCD"/>
    <w:rsid w:val="FD9AD3C5"/>
    <w:rsid w:val="FDBFC849"/>
    <w:rsid w:val="FDBFEA3F"/>
    <w:rsid w:val="FDCDCA4B"/>
    <w:rsid w:val="FDF66AD8"/>
    <w:rsid w:val="FDFB795C"/>
    <w:rsid w:val="FDFB9AEF"/>
    <w:rsid w:val="FE9E6C92"/>
    <w:rsid w:val="FEB11EB4"/>
    <w:rsid w:val="FED78B3E"/>
    <w:rsid w:val="FEF60849"/>
    <w:rsid w:val="FEFF5274"/>
    <w:rsid w:val="FFAFF8C3"/>
    <w:rsid w:val="FFB1E64B"/>
    <w:rsid w:val="FFD399AF"/>
    <w:rsid w:val="FFD4F7DF"/>
    <w:rsid w:val="FFDF14AB"/>
    <w:rsid w:val="FFF42A25"/>
    <w:rsid w:val="FFFB261B"/>
    <w:rsid w:val="FFFDF0C1"/>
    <w:rsid w:val="FFFF6F1B"/>
    <w:rsid w:val="FFFF881D"/>
    <w:rsid w:val="00000713"/>
    <w:rsid w:val="00001820"/>
    <w:rsid w:val="00002CE0"/>
    <w:rsid w:val="0001488B"/>
    <w:rsid w:val="00027D92"/>
    <w:rsid w:val="00037008"/>
    <w:rsid w:val="00050480"/>
    <w:rsid w:val="000535E7"/>
    <w:rsid w:val="0006173D"/>
    <w:rsid w:val="00062C70"/>
    <w:rsid w:val="00066B4B"/>
    <w:rsid w:val="00080E6B"/>
    <w:rsid w:val="000903DA"/>
    <w:rsid w:val="00090B91"/>
    <w:rsid w:val="00093A8E"/>
    <w:rsid w:val="000A0BCD"/>
    <w:rsid w:val="000A2125"/>
    <w:rsid w:val="000A3B1B"/>
    <w:rsid w:val="000B4935"/>
    <w:rsid w:val="000B7E23"/>
    <w:rsid w:val="000C6489"/>
    <w:rsid w:val="000C685A"/>
    <w:rsid w:val="000D00EE"/>
    <w:rsid w:val="000D0EBA"/>
    <w:rsid w:val="000D6460"/>
    <w:rsid w:val="000E0777"/>
    <w:rsid w:val="000E0FCE"/>
    <w:rsid w:val="000F01E8"/>
    <w:rsid w:val="000F4FAD"/>
    <w:rsid w:val="000F651F"/>
    <w:rsid w:val="00103558"/>
    <w:rsid w:val="001232A8"/>
    <w:rsid w:val="001272F1"/>
    <w:rsid w:val="00132182"/>
    <w:rsid w:val="001350E2"/>
    <w:rsid w:val="0013630E"/>
    <w:rsid w:val="0014021D"/>
    <w:rsid w:val="001405F9"/>
    <w:rsid w:val="00141908"/>
    <w:rsid w:val="001435CE"/>
    <w:rsid w:val="001504A4"/>
    <w:rsid w:val="00154A49"/>
    <w:rsid w:val="001612DE"/>
    <w:rsid w:val="001650D9"/>
    <w:rsid w:val="001655FC"/>
    <w:rsid w:val="00182574"/>
    <w:rsid w:val="00185653"/>
    <w:rsid w:val="0019769A"/>
    <w:rsid w:val="001A0214"/>
    <w:rsid w:val="001B1AFA"/>
    <w:rsid w:val="001B2BA6"/>
    <w:rsid w:val="001B3A78"/>
    <w:rsid w:val="001B6949"/>
    <w:rsid w:val="001C6D6D"/>
    <w:rsid w:val="001D723C"/>
    <w:rsid w:val="001E2396"/>
    <w:rsid w:val="001F5550"/>
    <w:rsid w:val="001F620C"/>
    <w:rsid w:val="001F63A3"/>
    <w:rsid w:val="00204577"/>
    <w:rsid w:val="0021434A"/>
    <w:rsid w:val="0021752C"/>
    <w:rsid w:val="002207DE"/>
    <w:rsid w:val="00227A83"/>
    <w:rsid w:val="00232406"/>
    <w:rsid w:val="00233D25"/>
    <w:rsid w:val="00245B74"/>
    <w:rsid w:val="00257246"/>
    <w:rsid w:val="002714B0"/>
    <w:rsid w:val="00273DAE"/>
    <w:rsid w:val="0027641D"/>
    <w:rsid w:val="002853BA"/>
    <w:rsid w:val="00286448"/>
    <w:rsid w:val="00290E73"/>
    <w:rsid w:val="002A30DE"/>
    <w:rsid w:val="002B1F86"/>
    <w:rsid w:val="002B21CE"/>
    <w:rsid w:val="002B36D2"/>
    <w:rsid w:val="002C472F"/>
    <w:rsid w:val="002E0D3B"/>
    <w:rsid w:val="002E1408"/>
    <w:rsid w:val="002F0305"/>
    <w:rsid w:val="002F2DA8"/>
    <w:rsid w:val="00300F68"/>
    <w:rsid w:val="003054AA"/>
    <w:rsid w:val="003074AF"/>
    <w:rsid w:val="003121E0"/>
    <w:rsid w:val="0031277C"/>
    <w:rsid w:val="00312D0F"/>
    <w:rsid w:val="00314523"/>
    <w:rsid w:val="00316C13"/>
    <w:rsid w:val="00317337"/>
    <w:rsid w:val="003255FA"/>
    <w:rsid w:val="003279F8"/>
    <w:rsid w:val="003409A2"/>
    <w:rsid w:val="00341415"/>
    <w:rsid w:val="003506C5"/>
    <w:rsid w:val="00353914"/>
    <w:rsid w:val="00360F01"/>
    <w:rsid w:val="00361965"/>
    <w:rsid w:val="003639A0"/>
    <w:rsid w:val="00364FDC"/>
    <w:rsid w:val="00371D0D"/>
    <w:rsid w:val="003740D8"/>
    <w:rsid w:val="003752B4"/>
    <w:rsid w:val="00387AC7"/>
    <w:rsid w:val="003A3717"/>
    <w:rsid w:val="003A7551"/>
    <w:rsid w:val="003B19AD"/>
    <w:rsid w:val="003B2939"/>
    <w:rsid w:val="003B33A1"/>
    <w:rsid w:val="003C10B1"/>
    <w:rsid w:val="003C3EDD"/>
    <w:rsid w:val="003C4C47"/>
    <w:rsid w:val="003D30B5"/>
    <w:rsid w:val="003D5B48"/>
    <w:rsid w:val="003E2D15"/>
    <w:rsid w:val="003E6705"/>
    <w:rsid w:val="004116E1"/>
    <w:rsid w:val="00427693"/>
    <w:rsid w:val="0043212B"/>
    <w:rsid w:val="004345C2"/>
    <w:rsid w:val="00435ABB"/>
    <w:rsid w:val="00440D0D"/>
    <w:rsid w:val="00450199"/>
    <w:rsid w:val="0046047F"/>
    <w:rsid w:val="0046355D"/>
    <w:rsid w:val="00463D87"/>
    <w:rsid w:val="004724F0"/>
    <w:rsid w:val="0047382B"/>
    <w:rsid w:val="0048112C"/>
    <w:rsid w:val="0048583C"/>
    <w:rsid w:val="00492B08"/>
    <w:rsid w:val="004A1F7A"/>
    <w:rsid w:val="004A412E"/>
    <w:rsid w:val="004B7549"/>
    <w:rsid w:val="004C0560"/>
    <w:rsid w:val="004C2469"/>
    <w:rsid w:val="004C76F4"/>
    <w:rsid w:val="004D0FE0"/>
    <w:rsid w:val="004D1817"/>
    <w:rsid w:val="004E2B4B"/>
    <w:rsid w:val="004E60DF"/>
    <w:rsid w:val="004E77E9"/>
    <w:rsid w:val="004F0203"/>
    <w:rsid w:val="004F05A8"/>
    <w:rsid w:val="004F1EC3"/>
    <w:rsid w:val="004F6F6E"/>
    <w:rsid w:val="00503285"/>
    <w:rsid w:val="00504824"/>
    <w:rsid w:val="00505D4B"/>
    <w:rsid w:val="00516A63"/>
    <w:rsid w:val="005272A7"/>
    <w:rsid w:val="00533364"/>
    <w:rsid w:val="00534798"/>
    <w:rsid w:val="005367B1"/>
    <w:rsid w:val="00540BA5"/>
    <w:rsid w:val="00540E7B"/>
    <w:rsid w:val="00541AC2"/>
    <w:rsid w:val="00542D10"/>
    <w:rsid w:val="00545187"/>
    <w:rsid w:val="0054555F"/>
    <w:rsid w:val="0054726E"/>
    <w:rsid w:val="00554665"/>
    <w:rsid w:val="005563FC"/>
    <w:rsid w:val="005576D0"/>
    <w:rsid w:val="00566372"/>
    <w:rsid w:val="00581FD3"/>
    <w:rsid w:val="00586C7B"/>
    <w:rsid w:val="00591BB4"/>
    <w:rsid w:val="00592D39"/>
    <w:rsid w:val="00594FDF"/>
    <w:rsid w:val="005A5968"/>
    <w:rsid w:val="005A696D"/>
    <w:rsid w:val="005B2EC4"/>
    <w:rsid w:val="005B5E10"/>
    <w:rsid w:val="005B600E"/>
    <w:rsid w:val="005C5550"/>
    <w:rsid w:val="005C5AD7"/>
    <w:rsid w:val="005D5822"/>
    <w:rsid w:val="005E3BDC"/>
    <w:rsid w:val="00603E7E"/>
    <w:rsid w:val="00611DE0"/>
    <w:rsid w:val="006234E7"/>
    <w:rsid w:val="00623A9D"/>
    <w:rsid w:val="006245AC"/>
    <w:rsid w:val="00626172"/>
    <w:rsid w:val="00636315"/>
    <w:rsid w:val="0064248E"/>
    <w:rsid w:val="006553EE"/>
    <w:rsid w:val="006563CF"/>
    <w:rsid w:val="00657EC3"/>
    <w:rsid w:val="0066259E"/>
    <w:rsid w:val="006674D2"/>
    <w:rsid w:val="00682782"/>
    <w:rsid w:val="0069580C"/>
    <w:rsid w:val="006A731E"/>
    <w:rsid w:val="006C5D21"/>
    <w:rsid w:val="006D07EF"/>
    <w:rsid w:val="006D16E6"/>
    <w:rsid w:val="006E5F0F"/>
    <w:rsid w:val="006F6F33"/>
    <w:rsid w:val="006F73F0"/>
    <w:rsid w:val="007027AD"/>
    <w:rsid w:val="00704339"/>
    <w:rsid w:val="00714792"/>
    <w:rsid w:val="0071495F"/>
    <w:rsid w:val="00714A27"/>
    <w:rsid w:val="007175CD"/>
    <w:rsid w:val="007310CA"/>
    <w:rsid w:val="007322AA"/>
    <w:rsid w:val="00732BD7"/>
    <w:rsid w:val="00733697"/>
    <w:rsid w:val="00734C41"/>
    <w:rsid w:val="007362AD"/>
    <w:rsid w:val="007424BA"/>
    <w:rsid w:val="007427BE"/>
    <w:rsid w:val="007504C1"/>
    <w:rsid w:val="00751C55"/>
    <w:rsid w:val="00752D0F"/>
    <w:rsid w:val="0076406C"/>
    <w:rsid w:val="00764DF8"/>
    <w:rsid w:val="00766370"/>
    <w:rsid w:val="00766E1B"/>
    <w:rsid w:val="0077153F"/>
    <w:rsid w:val="00780DB4"/>
    <w:rsid w:val="00782555"/>
    <w:rsid w:val="00785B55"/>
    <w:rsid w:val="00786766"/>
    <w:rsid w:val="00786DCE"/>
    <w:rsid w:val="00791FB5"/>
    <w:rsid w:val="0079343D"/>
    <w:rsid w:val="007A3F49"/>
    <w:rsid w:val="007B2A9C"/>
    <w:rsid w:val="007C2A01"/>
    <w:rsid w:val="007D254F"/>
    <w:rsid w:val="007D3667"/>
    <w:rsid w:val="007D777F"/>
    <w:rsid w:val="007E4EB7"/>
    <w:rsid w:val="007E52BC"/>
    <w:rsid w:val="007E5DED"/>
    <w:rsid w:val="007E5E44"/>
    <w:rsid w:val="007F2BE4"/>
    <w:rsid w:val="007F54FA"/>
    <w:rsid w:val="00807EA6"/>
    <w:rsid w:val="00814A31"/>
    <w:rsid w:val="00817CA1"/>
    <w:rsid w:val="00821FB5"/>
    <w:rsid w:val="0083116D"/>
    <w:rsid w:val="0083136D"/>
    <w:rsid w:val="008318A7"/>
    <w:rsid w:val="008342F8"/>
    <w:rsid w:val="0084198F"/>
    <w:rsid w:val="00843C00"/>
    <w:rsid w:val="008449B0"/>
    <w:rsid w:val="0084554A"/>
    <w:rsid w:val="00860552"/>
    <w:rsid w:val="00862A99"/>
    <w:rsid w:val="008649D8"/>
    <w:rsid w:val="00864C1B"/>
    <w:rsid w:val="00871116"/>
    <w:rsid w:val="0087152B"/>
    <w:rsid w:val="00874667"/>
    <w:rsid w:val="00883B0E"/>
    <w:rsid w:val="00894A48"/>
    <w:rsid w:val="008A06C8"/>
    <w:rsid w:val="008A2F05"/>
    <w:rsid w:val="008A4A9C"/>
    <w:rsid w:val="008A79FB"/>
    <w:rsid w:val="008B52F3"/>
    <w:rsid w:val="008D28A3"/>
    <w:rsid w:val="008D66C1"/>
    <w:rsid w:val="008D6ACB"/>
    <w:rsid w:val="008E0888"/>
    <w:rsid w:val="008E2A3E"/>
    <w:rsid w:val="008E3F9D"/>
    <w:rsid w:val="008F07FB"/>
    <w:rsid w:val="008F32EC"/>
    <w:rsid w:val="008F6971"/>
    <w:rsid w:val="008F790D"/>
    <w:rsid w:val="00905031"/>
    <w:rsid w:val="00911346"/>
    <w:rsid w:val="00914E28"/>
    <w:rsid w:val="00916507"/>
    <w:rsid w:val="009257C2"/>
    <w:rsid w:val="00926B9B"/>
    <w:rsid w:val="00955B9A"/>
    <w:rsid w:val="00956E46"/>
    <w:rsid w:val="0096120D"/>
    <w:rsid w:val="00963E3A"/>
    <w:rsid w:val="009648EC"/>
    <w:rsid w:val="00965AF1"/>
    <w:rsid w:val="009758BC"/>
    <w:rsid w:val="00985DE8"/>
    <w:rsid w:val="009929AB"/>
    <w:rsid w:val="009935D0"/>
    <w:rsid w:val="00994E6C"/>
    <w:rsid w:val="00995D62"/>
    <w:rsid w:val="0099723A"/>
    <w:rsid w:val="009C19D7"/>
    <w:rsid w:val="009C7815"/>
    <w:rsid w:val="009C7F4B"/>
    <w:rsid w:val="009E5870"/>
    <w:rsid w:val="009F20F1"/>
    <w:rsid w:val="009F4461"/>
    <w:rsid w:val="009F4EE7"/>
    <w:rsid w:val="00A11580"/>
    <w:rsid w:val="00A1555C"/>
    <w:rsid w:val="00A211DF"/>
    <w:rsid w:val="00A265E5"/>
    <w:rsid w:val="00A2663C"/>
    <w:rsid w:val="00A31459"/>
    <w:rsid w:val="00A37366"/>
    <w:rsid w:val="00A465B2"/>
    <w:rsid w:val="00A50265"/>
    <w:rsid w:val="00A50A29"/>
    <w:rsid w:val="00A51819"/>
    <w:rsid w:val="00A53B31"/>
    <w:rsid w:val="00A54BA3"/>
    <w:rsid w:val="00A572F3"/>
    <w:rsid w:val="00A57886"/>
    <w:rsid w:val="00A630F8"/>
    <w:rsid w:val="00A64AC6"/>
    <w:rsid w:val="00A71CFB"/>
    <w:rsid w:val="00A738FB"/>
    <w:rsid w:val="00A75FDB"/>
    <w:rsid w:val="00A800EA"/>
    <w:rsid w:val="00A80D9C"/>
    <w:rsid w:val="00A81A64"/>
    <w:rsid w:val="00A8495B"/>
    <w:rsid w:val="00A84DA5"/>
    <w:rsid w:val="00A8562E"/>
    <w:rsid w:val="00A862C1"/>
    <w:rsid w:val="00A90989"/>
    <w:rsid w:val="00A9266C"/>
    <w:rsid w:val="00A95D46"/>
    <w:rsid w:val="00AB1678"/>
    <w:rsid w:val="00AB2FE3"/>
    <w:rsid w:val="00AB6E63"/>
    <w:rsid w:val="00AC2856"/>
    <w:rsid w:val="00AC5A8B"/>
    <w:rsid w:val="00AE0770"/>
    <w:rsid w:val="00AE447A"/>
    <w:rsid w:val="00AF3139"/>
    <w:rsid w:val="00AF3F23"/>
    <w:rsid w:val="00B02006"/>
    <w:rsid w:val="00B03AB7"/>
    <w:rsid w:val="00B0439F"/>
    <w:rsid w:val="00B05E83"/>
    <w:rsid w:val="00B1009E"/>
    <w:rsid w:val="00B14B31"/>
    <w:rsid w:val="00B268A3"/>
    <w:rsid w:val="00B3030C"/>
    <w:rsid w:val="00B30B8F"/>
    <w:rsid w:val="00B30BED"/>
    <w:rsid w:val="00B31C36"/>
    <w:rsid w:val="00B3222A"/>
    <w:rsid w:val="00B328A5"/>
    <w:rsid w:val="00B36192"/>
    <w:rsid w:val="00B373D4"/>
    <w:rsid w:val="00B41D3B"/>
    <w:rsid w:val="00B42AB6"/>
    <w:rsid w:val="00B460C1"/>
    <w:rsid w:val="00B5290E"/>
    <w:rsid w:val="00B5453C"/>
    <w:rsid w:val="00B558B4"/>
    <w:rsid w:val="00B630F0"/>
    <w:rsid w:val="00B85E15"/>
    <w:rsid w:val="00BA27C2"/>
    <w:rsid w:val="00BA3219"/>
    <w:rsid w:val="00BA4B35"/>
    <w:rsid w:val="00BA6718"/>
    <w:rsid w:val="00BA6A57"/>
    <w:rsid w:val="00BB300B"/>
    <w:rsid w:val="00BB36E0"/>
    <w:rsid w:val="00BB7D1F"/>
    <w:rsid w:val="00BC4176"/>
    <w:rsid w:val="00BC4CA5"/>
    <w:rsid w:val="00BD1A49"/>
    <w:rsid w:val="00BE3FAF"/>
    <w:rsid w:val="00BE4499"/>
    <w:rsid w:val="00C1259B"/>
    <w:rsid w:val="00C21FD9"/>
    <w:rsid w:val="00C2666B"/>
    <w:rsid w:val="00C277AA"/>
    <w:rsid w:val="00C30527"/>
    <w:rsid w:val="00C310EB"/>
    <w:rsid w:val="00C3483B"/>
    <w:rsid w:val="00C40FA0"/>
    <w:rsid w:val="00C414A9"/>
    <w:rsid w:val="00C44C96"/>
    <w:rsid w:val="00C4652C"/>
    <w:rsid w:val="00C46736"/>
    <w:rsid w:val="00C50DBC"/>
    <w:rsid w:val="00C54195"/>
    <w:rsid w:val="00C6054A"/>
    <w:rsid w:val="00C61F92"/>
    <w:rsid w:val="00C71626"/>
    <w:rsid w:val="00C73297"/>
    <w:rsid w:val="00C73D27"/>
    <w:rsid w:val="00C74224"/>
    <w:rsid w:val="00C74FBE"/>
    <w:rsid w:val="00C75AB4"/>
    <w:rsid w:val="00CA4927"/>
    <w:rsid w:val="00CB4565"/>
    <w:rsid w:val="00CB5023"/>
    <w:rsid w:val="00CB6CD9"/>
    <w:rsid w:val="00CD05F4"/>
    <w:rsid w:val="00CD3778"/>
    <w:rsid w:val="00CE4C9F"/>
    <w:rsid w:val="00CE5FCA"/>
    <w:rsid w:val="00CF6160"/>
    <w:rsid w:val="00D00DDA"/>
    <w:rsid w:val="00D0161D"/>
    <w:rsid w:val="00D137A4"/>
    <w:rsid w:val="00D16199"/>
    <w:rsid w:val="00D165EE"/>
    <w:rsid w:val="00D373B3"/>
    <w:rsid w:val="00D37600"/>
    <w:rsid w:val="00D45343"/>
    <w:rsid w:val="00D6234D"/>
    <w:rsid w:val="00D67985"/>
    <w:rsid w:val="00D67C33"/>
    <w:rsid w:val="00D67D12"/>
    <w:rsid w:val="00D87867"/>
    <w:rsid w:val="00D87AB4"/>
    <w:rsid w:val="00D96347"/>
    <w:rsid w:val="00DA06E8"/>
    <w:rsid w:val="00DA4ED9"/>
    <w:rsid w:val="00DA5CE3"/>
    <w:rsid w:val="00DA5E34"/>
    <w:rsid w:val="00DB18D7"/>
    <w:rsid w:val="00DB4F51"/>
    <w:rsid w:val="00DB76A6"/>
    <w:rsid w:val="00DC0670"/>
    <w:rsid w:val="00DC7225"/>
    <w:rsid w:val="00DC7B47"/>
    <w:rsid w:val="00DD1E2B"/>
    <w:rsid w:val="00DD25D9"/>
    <w:rsid w:val="00DF29F9"/>
    <w:rsid w:val="00DF6F97"/>
    <w:rsid w:val="00DF7BF0"/>
    <w:rsid w:val="00E005A0"/>
    <w:rsid w:val="00E01C7B"/>
    <w:rsid w:val="00E0750D"/>
    <w:rsid w:val="00E3355C"/>
    <w:rsid w:val="00E40F5F"/>
    <w:rsid w:val="00E466F0"/>
    <w:rsid w:val="00E51BC5"/>
    <w:rsid w:val="00E526B8"/>
    <w:rsid w:val="00E5410D"/>
    <w:rsid w:val="00E572CB"/>
    <w:rsid w:val="00E61540"/>
    <w:rsid w:val="00E64DD1"/>
    <w:rsid w:val="00E66B87"/>
    <w:rsid w:val="00E67513"/>
    <w:rsid w:val="00E75DA8"/>
    <w:rsid w:val="00E82359"/>
    <w:rsid w:val="00E823E5"/>
    <w:rsid w:val="00E82765"/>
    <w:rsid w:val="00E83DFA"/>
    <w:rsid w:val="00E84D73"/>
    <w:rsid w:val="00E86D8D"/>
    <w:rsid w:val="00E9001D"/>
    <w:rsid w:val="00E95265"/>
    <w:rsid w:val="00EA3B21"/>
    <w:rsid w:val="00EB0006"/>
    <w:rsid w:val="00EB3E2D"/>
    <w:rsid w:val="00EB4E89"/>
    <w:rsid w:val="00EB55F6"/>
    <w:rsid w:val="00EC6536"/>
    <w:rsid w:val="00EC7E81"/>
    <w:rsid w:val="00ED503E"/>
    <w:rsid w:val="00EE37AE"/>
    <w:rsid w:val="00EF0740"/>
    <w:rsid w:val="00EF7C60"/>
    <w:rsid w:val="00EF7C77"/>
    <w:rsid w:val="00F011C7"/>
    <w:rsid w:val="00F156CB"/>
    <w:rsid w:val="00F206B9"/>
    <w:rsid w:val="00F22DAE"/>
    <w:rsid w:val="00F32DAE"/>
    <w:rsid w:val="00F33565"/>
    <w:rsid w:val="00F3650D"/>
    <w:rsid w:val="00F37531"/>
    <w:rsid w:val="00F50479"/>
    <w:rsid w:val="00F53F6C"/>
    <w:rsid w:val="00F55220"/>
    <w:rsid w:val="00F66C8D"/>
    <w:rsid w:val="00F773EE"/>
    <w:rsid w:val="00F81AFB"/>
    <w:rsid w:val="00F82DAA"/>
    <w:rsid w:val="00F90637"/>
    <w:rsid w:val="00FA01DE"/>
    <w:rsid w:val="00FA1A39"/>
    <w:rsid w:val="00FA7083"/>
    <w:rsid w:val="00FB1FFD"/>
    <w:rsid w:val="00FB4F17"/>
    <w:rsid w:val="00FB6A62"/>
    <w:rsid w:val="00FC0B01"/>
    <w:rsid w:val="00FC0B7E"/>
    <w:rsid w:val="00FC41AD"/>
    <w:rsid w:val="00FD1704"/>
    <w:rsid w:val="00FD24A0"/>
    <w:rsid w:val="00FD2ECA"/>
    <w:rsid w:val="00FD3E03"/>
    <w:rsid w:val="00FD703D"/>
    <w:rsid w:val="00FE003D"/>
    <w:rsid w:val="00FE227F"/>
    <w:rsid w:val="00FE5B43"/>
    <w:rsid w:val="00FE5E5C"/>
    <w:rsid w:val="00FF1C73"/>
    <w:rsid w:val="0FF9BC4C"/>
    <w:rsid w:val="13B8BB5B"/>
    <w:rsid w:val="1B3E1179"/>
    <w:rsid w:val="1BFB2A04"/>
    <w:rsid w:val="1EBEF262"/>
    <w:rsid w:val="1FDDFDAF"/>
    <w:rsid w:val="26BFF6DB"/>
    <w:rsid w:val="2774B6C3"/>
    <w:rsid w:val="27FF8A61"/>
    <w:rsid w:val="28CB3C8F"/>
    <w:rsid w:val="2B8B2978"/>
    <w:rsid w:val="2DBE10CC"/>
    <w:rsid w:val="2DDEEDDC"/>
    <w:rsid w:val="2DFC77D0"/>
    <w:rsid w:val="2EBE0034"/>
    <w:rsid w:val="2FBF7D9C"/>
    <w:rsid w:val="3389B966"/>
    <w:rsid w:val="35CD3A38"/>
    <w:rsid w:val="3A9F0D52"/>
    <w:rsid w:val="3ABE21B7"/>
    <w:rsid w:val="3B9F69E4"/>
    <w:rsid w:val="3BBFC97A"/>
    <w:rsid w:val="3D66534B"/>
    <w:rsid w:val="3DEDF70F"/>
    <w:rsid w:val="3EFEDF46"/>
    <w:rsid w:val="3F3703FB"/>
    <w:rsid w:val="3F799EAA"/>
    <w:rsid w:val="3FF66CB5"/>
    <w:rsid w:val="41323C3A"/>
    <w:rsid w:val="467E741F"/>
    <w:rsid w:val="46AF001F"/>
    <w:rsid w:val="498B2E2A"/>
    <w:rsid w:val="4BBB9976"/>
    <w:rsid w:val="4D3C1A53"/>
    <w:rsid w:val="4EF24EE1"/>
    <w:rsid w:val="4EFB6B6E"/>
    <w:rsid w:val="4F374339"/>
    <w:rsid w:val="51F7C740"/>
    <w:rsid w:val="53EFAD10"/>
    <w:rsid w:val="53F7C2F3"/>
    <w:rsid w:val="56FD182A"/>
    <w:rsid w:val="57BD1079"/>
    <w:rsid w:val="57EF4B49"/>
    <w:rsid w:val="57FDB366"/>
    <w:rsid w:val="58B31764"/>
    <w:rsid w:val="5A5FAB50"/>
    <w:rsid w:val="5AFAA9EA"/>
    <w:rsid w:val="5CEFD81F"/>
    <w:rsid w:val="5DF0081D"/>
    <w:rsid w:val="5E552B53"/>
    <w:rsid w:val="5F5717FB"/>
    <w:rsid w:val="5FFF0DC6"/>
    <w:rsid w:val="6737A074"/>
    <w:rsid w:val="67AF00D7"/>
    <w:rsid w:val="69EB4CDE"/>
    <w:rsid w:val="6BFD8786"/>
    <w:rsid w:val="6D6E5D45"/>
    <w:rsid w:val="6DEBDE0B"/>
    <w:rsid w:val="6E3D26AD"/>
    <w:rsid w:val="6EB55937"/>
    <w:rsid w:val="6EDFDBC8"/>
    <w:rsid w:val="6EFFAFF9"/>
    <w:rsid w:val="6F7F3ACF"/>
    <w:rsid w:val="6FCFE76C"/>
    <w:rsid w:val="6FD73E72"/>
    <w:rsid w:val="6FEB14E6"/>
    <w:rsid w:val="6FF72257"/>
    <w:rsid w:val="71BE27C4"/>
    <w:rsid w:val="71F62B32"/>
    <w:rsid w:val="72FBAE0A"/>
    <w:rsid w:val="736FCDEA"/>
    <w:rsid w:val="747CF821"/>
    <w:rsid w:val="75BE8927"/>
    <w:rsid w:val="76DBA43E"/>
    <w:rsid w:val="775346DC"/>
    <w:rsid w:val="77AF4D5C"/>
    <w:rsid w:val="77EF88E6"/>
    <w:rsid w:val="77FD10C9"/>
    <w:rsid w:val="77FE5F70"/>
    <w:rsid w:val="795F25D3"/>
    <w:rsid w:val="79EBDA64"/>
    <w:rsid w:val="7A1C4525"/>
    <w:rsid w:val="7ABA352D"/>
    <w:rsid w:val="7B59FB0A"/>
    <w:rsid w:val="7BB52954"/>
    <w:rsid w:val="7BD5EA38"/>
    <w:rsid w:val="7BD93467"/>
    <w:rsid w:val="7BF984D6"/>
    <w:rsid w:val="7BFBD632"/>
    <w:rsid w:val="7BFFCD15"/>
    <w:rsid w:val="7CF286D3"/>
    <w:rsid w:val="7D56D30C"/>
    <w:rsid w:val="7D9F1BBC"/>
    <w:rsid w:val="7DF73526"/>
    <w:rsid w:val="7DFD5EBE"/>
    <w:rsid w:val="7E5B1579"/>
    <w:rsid w:val="7E7D4C69"/>
    <w:rsid w:val="7E7F0D77"/>
    <w:rsid w:val="7EBBC6C4"/>
    <w:rsid w:val="7EED7CFC"/>
    <w:rsid w:val="7F352C75"/>
    <w:rsid w:val="7F7BD10C"/>
    <w:rsid w:val="7FA69AC9"/>
    <w:rsid w:val="7FBA419A"/>
    <w:rsid w:val="7FBB656B"/>
    <w:rsid w:val="7FCA924B"/>
    <w:rsid w:val="7FEE0987"/>
    <w:rsid w:val="7FEF9843"/>
    <w:rsid w:val="7FF1F3CF"/>
    <w:rsid w:val="7FFEA159"/>
    <w:rsid w:val="7FFF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F9965"/>
  <w15:docId w15:val="{BBB72361-EE90-4CB1-B5CF-618C4546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="等线 Light" w:eastAsia="黑体" w:hAnsi="等线 Light" w:cs="Times New Roman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41">
    <w:name w:val="标题4"/>
    <w:basedOn w:val="4"/>
    <w:next w:val="a"/>
    <w:link w:val="42"/>
    <w:qFormat/>
    <w:pPr>
      <w:spacing w:before="240" w:after="120" w:line="240" w:lineRule="auto"/>
    </w:pPr>
    <w:rPr>
      <w:rFonts w:ascii="Times New Roman" w:eastAsia="宋体" w:hAnsi="Times New Roman" w:cs="Times New Roman"/>
    </w:rPr>
  </w:style>
  <w:style w:type="character" w:customStyle="1" w:styleId="42">
    <w:name w:val="标题4 字符"/>
    <w:link w:val="41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31">
    <w:name w:val="标题3"/>
    <w:basedOn w:val="3"/>
    <w:next w:val="a"/>
    <w:link w:val="32"/>
    <w:qFormat/>
    <w:pPr>
      <w:spacing w:line="415" w:lineRule="auto"/>
    </w:pPr>
    <w:rPr>
      <w:rFonts w:ascii="Times New Roman" w:eastAsia="宋体" w:hAnsi="Times New Roman" w:cs="Times New Roman"/>
    </w:rPr>
  </w:style>
  <w:style w:type="character" w:customStyle="1" w:styleId="32">
    <w:name w:val="标题3 字符"/>
    <w:link w:val="31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BAA27-305C-49EE-879F-81831A350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5</Pages>
  <Words>1274</Words>
  <Characters>2665</Characters>
  <Application>Microsoft Office Word</Application>
  <DocSecurity>0</DocSecurity>
  <Lines>296</Lines>
  <Paragraphs>302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时 明飞</dc:creator>
  <cp:lastModifiedBy>明飞 时</cp:lastModifiedBy>
  <cp:revision>799</cp:revision>
  <dcterms:created xsi:type="dcterms:W3CDTF">2022-08-19T18:19:00Z</dcterms:created>
  <dcterms:modified xsi:type="dcterms:W3CDTF">2025-07-11T02:28:00Z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372610E46E2352B80EF86868F79C9002_42</vt:lpwstr>
  </property>
</Properties>
</file>