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393E80" w:rsidP="00932B79">
      <w:pPr>
        <w:jc w:val="center"/>
        <w:rPr>
          <w:rFonts w:eastAsiaTheme="minorHAnsi" w:cs="굴림"/>
          <w:b/>
          <w:sz w:val="46"/>
          <w:szCs w:val="46"/>
        </w:rPr>
      </w:pPr>
      <w:r>
        <w:rPr>
          <w:rFonts w:eastAsiaTheme="minorHAnsi" w:hint="eastAsia"/>
          <w:b/>
          <w:sz w:val="46"/>
          <w:szCs w:val="46"/>
        </w:rPr>
        <w:t>[</w:t>
      </w:r>
      <w:r w:rsidR="00AC277A">
        <w:rPr>
          <w:rFonts w:eastAsiaTheme="minorHAnsi" w:hint="eastAsia"/>
          <w:b/>
          <w:sz w:val="46"/>
          <w:szCs w:val="46"/>
        </w:rPr>
        <w:t>LG디스플레이</w:t>
      </w:r>
      <w:r w:rsidR="00932B79"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w:t>
      </w:r>
      <w:r w:rsidR="00393E80">
        <w:rPr>
          <w:rFonts w:eastAsiaTheme="minorHAnsi" w:hint="eastAsia"/>
          <w:b/>
          <w:sz w:val="22"/>
          <w:szCs w:val="20"/>
        </w:rPr>
        <w:t xml:space="preserve"> :</w:t>
      </w:r>
      <w:proofErr w:type="gramEnd"/>
      <w:r w:rsidR="00393E80">
        <w:rPr>
          <w:rFonts w:eastAsiaTheme="minorHAnsi" w:hint="eastAsia"/>
          <w:b/>
          <w:sz w:val="22"/>
          <w:szCs w:val="20"/>
        </w:rPr>
        <w:t xml:space="preserve"> </w:t>
      </w:r>
      <w:r w:rsidR="00AC277A">
        <w:rPr>
          <w:rFonts w:eastAsiaTheme="minorHAnsi" w:hint="eastAsia"/>
          <w:b/>
          <w:sz w:val="22"/>
          <w:szCs w:val="20"/>
        </w:rPr>
        <w:t>기술영업</w:t>
      </w:r>
    </w:p>
    <w:p w:rsidR="00932B79" w:rsidRPr="00932B79" w:rsidRDefault="00932B79" w:rsidP="00932B79">
      <w:pPr>
        <w:widowControl/>
        <w:wordWrap/>
        <w:autoSpaceDE/>
        <w:autoSpaceDN/>
        <w:spacing w:after="0"/>
        <w:rPr>
          <w:rFonts w:eastAsiaTheme="minorHAnsi" w:cs="굴림"/>
          <w:b/>
          <w:bCs/>
          <w:color w:val="000000"/>
          <w:kern w:val="0"/>
          <w:szCs w:val="20"/>
        </w:rPr>
      </w:pPr>
    </w:p>
    <w:p w:rsidR="00E500F3" w:rsidRDefault="004A78F0" w:rsidP="00932B79"/>
    <w:p w:rsidR="00AC277A" w:rsidRPr="00AC277A" w:rsidRDefault="00AC277A" w:rsidP="00AC277A">
      <w:pPr>
        <w:rPr>
          <w:b/>
        </w:rPr>
      </w:pPr>
      <w:r w:rsidRPr="00AC277A">
        <w:rPr>
          <w:b/>
        </w:rPr>
        <w:t>1. LG디스플레이와 지원 직무에 지원하는 동기에 대해</w:t>
      </w:r>
      <w:r>
        <w:rPr>
          <w:rFonts w:hint="eastAsia"/>
          <w:b/>
        </w:rPr>
        <w:t xml:space="preserve"> </w:t>
      </w:r>
      <w:r w:rsidRPr="00AC277A">
        <w:rPr>
          <w:b/>
        </w:rPr>
        <w:t>기술해 주십시오. (1000자) (성격 장단점, 직무 관련경험 및 역량, 관심 사항, 개인의 목표 및 비전 등)</w:t>
      </w:r>
    </w:p>
    <w:p w:rsidR="00AC277A" w:rsidRPr="00AC277A" w:rsidRDefault="00AC277A" w:rsidP="00AC277A">
      <w:pPr>
        <w:rPr>
          <w:b/>
        </w:rPr>
      </w:pPr>
    </w:p>
    <w:p w:rsidR="00AC277A" w:rsidRPr="00AC277A" w:rsidRDefault="00AC277A" w:rsidP="00AC277A">
      <w:r w:rsidRPr="00AC277A">
        <w:t>[깨어있는 기업입니다]</w:t>
      </w:r>
    </w:p>
    <w:p w:rsidR="00AC277A" w:rsidRPr="00AC277A" w:rsidRDefault="00AC277A" w:rsidP="00AC277A">
      <w:r w:rsidRPr="00AC277A">
        <w:t xml:space="preserve">LG 디스플레이의 W-OLED 기술력을 </w:t>
      </w:r>
      <w:proofErr w:type="spellStart"/>
      <w:r w:rsidRPr="00AC277A">
        <w:t>플렉서블과</w:t>
      </w:r>
      <w:proofErr w:type="spellEnd"/>
      <w:r w:rsidRPr="00AC277A">
        <w:t xml:space="preserve"> 접목해 상품화하겠습니다. 모방 불가한 방식을 선도하고, 고객사에 전달하여 LG 디스플레이의 차별화에 기여하고 싶어서 지원했습니다.</w:t>
      </w:r>
    </w:p>
    <w:p w:rsidR="00AC277A" w:rsidRPr="00AC277A" w:rsidRDefault="00AC277A" w:rsidP="00AC277A">
      <w:r w:rsidRPr="00AC277A">
        <w:t>BBC 뉴스에서 OLED 기술을 보았습니다. ‘OLED의 유리기판을 플라스틱으로 얇게 만들어 전성을 높이면 어떻게 될까?’ 궁금했습니다. 그래서‘Flexible display’를 조사하여 발표했습니다. Curved/Bended/Foldable/</w:t>
      </w:r>
      <w:proofErr w:type="spellStart"/>
      <w:r w:rsidRPr="00AC277A">
        <w:t>Rollable</w:t>
      </w:r>
      <w:proofErr w:type="spellEnd"/>
      <w:r w:rsidRPr="00AC277A">
        <w:t xml:space="preserve">/Stretchable 진화과정 중 4단계를 LG 디스플레이가 최초 공개했다는 것을 알았습니다. 캐나다의 ‘페이퍼 </w:t>
      </w:r>
      <w:proofErr w:type="spellStart"/>
      <w:r w:rsidRPr="00AC277A">
        <w:t>폴드</w:t>
      </w:r>
      <w:proofErr w:type="spellEnd"/>
      <w:r w:rsidRPr="00AC277A">
        <w:t xml:space="preserve">’, 마이크로소프트의 ‘유니버셜 </w:t>
      </w:r>
      <w:proofErr w:type="spellStart"/>
      <w:r w:rsidRPr="00AC277A">
        <w:t>폴더블</w:t>
      </w:r>
      <w:proofErr w:type="spellEnd"/>
      <w:r w:rsidRPr="00AC277A">
        <w:t xml:space="preserve"> 키보드’</w:t>
      </w:r>
      <w:proofErr w:type="spellStart"/>
      <w:r w:rsidRPr="00AC277A">
        <w:t>처럼</w:t>
      </w:r>
      <w:proofErr w:type="spellEnd"/>
      <w:r w:rsidRPr="00AC277A">
        <w:t xml:space="preserve"> 독자적인 기술 Know-How로 한국 Display를 주도하는 LG 디스플레이 기술영업 사원이 되겠습니다.</w:t>
      </w:r>
    </w:p>
    <w:p w:rsidR="00AC277A" w:rsidRPr="00AC277A" w:rsidRDefault="00AC277A" w:rsidP="00AC277A">
      <w:pPr>
        <w:rPr>
          <w:b/>
        </w:rPr>
      </w:pPr>
    </w:p>
    <w:p w:rsidR="00AC277A" w:rsidRPr="00AC277A" w:rsidRDefault="00AC277A" w:rsidP="00AC277A">
      <w:r w:rsidRPr="00AC277A">
        <w:t>[기술영업, 잘할 수 있는 일]</w:t>
      </w:r>
    </w:p>
    <w:p w:rsidR="00AC277A" w:rsidRPr="00AC277A" w:rsidRDefault="00AC277A" w:rsidP="00AC277A">
      <w:r w:rsidRPr="00AC277A">
        <w:t>OLED 제품의 성장동력은 공급이 아닌 수요입니다. B2B/B2C 담당자의 역량에 따라 LG 디스플레이의 실적은 달라집니다. 영업 전략과 전문 지식을 겸비한 사람이 고객의 공감을 얻을 수 있습니다. 저는 3가지 역량을 갖고 있습니다.</w:t>
      </w:r>
    </w:p>
    <w:p w:rsidR="00AC277A" w:rsidRPr="00AC277A" w:rsidRDefault="00AC277A" w:rsidP="00AC277A">
      <w:r w:rsidRPr="00AC277A">
        <w:t xml:space="preserve">1. 현장을 두려워하지 않습니다. 인턴과 대학 시절, 책상에 앉아서 </w:t>
      </w:r>
      <w:proofErr w:type="spellStart"/>
      <w:r w:rsidRPr="00AC277A">
        <w:t>공학책만</w:t>
      </w:r>
      <w:proofErr w:type="spellEnd"/>
      <w:r w:rsidRPr="00AC277A">
        <w:t xml:space="preserve"> 읽는 것보다 현장에서 사람들과 소통하는 업무를 </w:t>
      </w:r>
      <w:proofErr w:type="spellStart"/>
      <w:r w:rsidRPr="00AC277A">
        <w:t>했을때</w:t>
      </w:r>
      <w:proofErr w:type="spellEnd"/>
      <w:r w:rsidRPr="00AC277A">
        <w:t>, 만족도가 높았고 결과도 좋았습니다. 인턴 5개월 동안 현장 근무자들로부터 ‘우리 딸’이라는 타이틀을 얻었습니다.</w:t>
      </w:r>
    </w:p>
    <w:p w:rsidR="00AC277A" w:rsidRPr="00AC277A" w:rsidRDefault="00AC277A" w:rsidP="00AC277A">
      <w:r w:rsidRPr="00AC277A">
        <w:t xml:space="preserve">2. 프로모션 기획능력입니다. ‘환경보호 캠페인’의 기획부터 홍보까지 온/오프라인 채널을 활용하여 ‘우수 </w:t>
      </w:r>
      <w:proofErr w:type="spellStart"/>
      <w:r w:rsidRPr="00AC277A">
        <w:t>서포터즈</w:t>
      </w:r>
      <w:proofErr w:type="spellEnd"/>
      <w:r w:rsidRPr="00AC277A">
        <w:t>/교내기여 1등급 장학생’이 되었습니다.</w:t>
      </w:r>
    </w:p>
    <w:p w:rsidR="00AC277A" w:rsidRPr="00AC277A" w:rsidRDefault="00AC277A" w:rsidP="00AC277A">
      <w:r w:rsidRPr="00AC277A">
        <w:lastRenderedPageBreak/>
        <w:t xml:space="preserve">3. 영업 전략을 다변화합니다. 4년 동안 카페 아르바이트를 했습니다. 요일/시간/이벤트 날/고객맞춤 </w:t>
      </w:r>
      <w:proofErr w:type="spellStart"/>
      <w:r w:rsidRPr="00AC277A">
        <w:t>음료등</w:t>
      </w:r>
      <w:proofErr w:type="spellEnd"/>
      <w:r w:rsidRPr="00AC277A">
        <w:t xml:space="preserve"> 외부환경을 고려하여 단골을 확보했습니다.</w:t>
      </w:r>
    </w:p>
    <w:p w:rsidR="00AC277A" w:rsidRPr="00AC277A" w:rsidRDefault="00AC277A" w:rsidP="00AC277A">
      <w:r w:rsidRPr="00AC277A">
        <w:rPr>
          <w:rFonts w:hint="eastAsia"/>
        </w:rPr>
        <w:t>저는</w:t>
      </w:r>
      <w:r w:rsidRPr="00AC277A">
        <w:t xml:space="preserve"> ‘잘할 수 있는 일’인 기술영업에 지원했습니다. 최근, LG 디스플레이의 고민은 중국 패널 업체의 상승세입니다. 기술력을 강조하여 매출 저조의 불안감을 해소하고 신뢰도를 구축하는 사원이 되겠습니다.</w:t>
      </w:r>
    </w:p>
    <w:p w:rsidR="00AC277A" w:rsidRPr="00AC277A" w:rsidRDefault="00AC277A" w:rsidP="00AC277A">
      <w:pPr>
        <w:rPr>
          <w:b/>
        </w:rPr>
      </w:pPr>
    </w:p>
    <w:p w:rsidR="00AC277A" w:rsidRPr="00AC277A" w:rsidRDefault="00AC277A" w:rsidP="00AC277A">
      <w:pPr>
        <w:rPr>
          <w:rFonts w:hint="eastAsia"/>
          <w:b/>
        </w:rPr>
      </w:pPr>
    </w:p>
    <w:p w:rsidR="00AC277A" w:rsidRPr="00AC277A" w:rsidRDefault="00AC277A" w:rsidP="00AC277A">
      <w:pPr>
        <w:rPr>
          <w:b/>
        </w:rPr>
      </w:pPr>
      <w:r w:rsidRPr="00AC277A">
        <w:rPr>
          <w:b/>
        </w:rPr>
        <w:t xml:space="preserve">2. 도전적인 목표를 정하고 열정적으로 일을 추진했던 경험을 </w:t>
      </w:r>
      <w:proofErr w:type="spellStart"/>
      <w:r w:rsidRPr="00AC277A">
        <w:rPr>
          <w:b/>
        </w:rPr>
        <w:t>구체적으로기술해</w:t>
      </w:r>
      <w:proofErr w:type="spellEnd"/>
      <w:r w:rsidRPr="00AC277A">
        <w:rPr>
          <w:b/>
        </w:rPr>
        <w:t xml:space="preserve"> 주십시오. (500자) (일을 추진해 나가는 데 있어서 어려웠던 점과 그 결과에 대해서 중점적으로)</w:t>
      </w:r>
    </w:p>
    <w:p w:rsidR="00AC277A" w:rsidRPr="00AC277A" w:rsidRDefault="00AC277A" w:rsidP="00AC277A">
      <w:pPr>
        <w:rPr>
          <w:b/>
        </w:rPr>
      </w:pPr>
    </w:p>
    <w:p w:rsidR="00AC277A" w:rsidRPr="00AC277A" w:rsidRDefault="00AC277A" w:rsidP="00AC277A">
      <w:r w:rsidRPr="00AC277A">
        <w:t xml:space="preserve">[19살 하이마트 </w:t>
      </w:r>
      <w:proofErr w:type="spellStart"/>
      <w:r w:rsidRPr="00AC277A">
        <w:t>생존기</w:t>
      </w:r>
      <w:proofErr w:type="spellEnd"/>
      <w:r w:rsidRPr="00AC277A">
        <w:t>]</w:t>
      </w:r>
    </w:p>
    <w:p w:rsidR="00A046F3" w:rsidRPr="00AC277A" w:rsidRDefault="00AC277A" w:rsidP="00AC277A">
      <w:r w:rsidRPr="00AC277A">
        <w:rPr>
          <w:rFonts w:hint="eastAsia"/>
        </w:rPr>
        <w:t>수능</w:t>
      </w:r>
      <w:r w:rsidRPr="00AC277A">
        <w:t xml:space="preserve"> 직후, 영업에 뛰어들어 세운 목표는 ‘최연소 전자제품 </w:t>
      </w:r>
      <w:proofErr w:type="spellStart"/>
      <w:r w:rsidRPr="00AC277A">
        <w:t>완판녀</w:t>
      </w:r>
      <w:proofErr w:type="spellEnd"/>
      <w:r w:rsidRPr="00AC277A">
        <w:t xml:space="preserve"> 되기’</w:t>
      </w:r>
      <w:proofErr w:type="spellStart"/>
      <w:r w:rsidRPr="00AC277A">
        <w:t>였습니다</w:t>
      </w:r>
      <w:proofErr w:type="spellEnd"/>
      <w:r w:rsidRPr="00AC277A">
        <w:t xml:space="preserve">. 하지만 전자제품 지식이 투박했습니다. 밥솥 판매담당자가 되어 B2C 영업을 할 때 어려웠던 점은 고객의 </w:t>
      </w:r>
      <w:proofErr w:type="spellStart"/>
      <w:r w:rsidRPr="00AC277A">
        <w:t>voc</w:t>
      </w:r>
      <w:proofErr w:type="spellEnd"/>
      <w:r w:rsidRPr="00AC277A">
        <w:t xml:space="preserve"> 관리였습니다. 고무패킹 여부를 숙지하지 못해 잘못된 정보로 혼란을 주었습니다. 그래서 다른 판매사원들을 찾아가 상세 정보를 얻고, 경쟁업체를 방문하여 설명 방식을 비교했습니다. 고객에게는 Happy Call을 걸어 불편했던 점을 묻고, 할인 정보를 알려주어 방문판매</w:t>
      </w:r>
      <w:r w:rsidRPr="00AC277A">
        <w:rPr>
          <w:rFonts w:hint="eastAsia"/>
        </w:rPr>
        <w:t>를</w:t>
      </w:r>
      <w:r w:rsidRPr="00AC277A">
        <w:t xml:space="preserve"> 유도하였습니다. 재고물량을 파악하여, 타 매장의 수량도 확보했습니다. 첫 월말평가 때 판매량은, 하루 평균 고객 200명 중 밥솥을 위주로 고작 10개뿐이었습니다. 6개월 후, 선풍기/세탁기/인덕션/전자레인지까지 판매범위를 넓혔고, 하루 평균 약 40개의 판매량을 기록했습니다. 기술영업은 숫자에 민감합니다. 외부 환경과 팀원의 역량을 적극적으로 </w:t>
      </w:r>
      <w:bookmarkStart w:id="0" w:name="_GoBack"/>
      <w:bookmarkEnd w:id="0"/>
      <w:r w:rsidRPr="00AC277A">
        <w:t xml:space="preserve">활용하여 팀의 높은 </w:t>
      </w:r>
      <w:proofErr w:type="spellStart"/>
      <w:r w:rsidRPr="00AC277A">
        <w:t>목표값을</w:t>
      </w:r>
      <w:proofErr w:type="spellEnd"/>
      <w:r w:rsidRPr="00AC277A">
        <w:t xml:space="preserve"> 달성하도록 하겠습니다.</w:t>
      </w:r>
    </w:p>
    <w:sectPr w:rsidR="00A046F3" w:rsidRPr="00AC277A">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8F0" w:rsidRDefault="004A78F0" w:rsidP="00303BFA">
      <w:pPr>
        <w:spacing w:after="0" w:line="240" w:lineRule="auto"/>
      </w:pPr>
      <w:r>
        <w:separator/>
      </w:r>
    </w:p>
  </w:endnote>
  <w:endnote w:type="continuationSeparator" w:id="0">
    <w:p w:rsidR="004A78F0" w:rsidRDefault="004A78F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8F0" w:rsidRDefault="004A78F0" w:rsidP="00303BFA">
      <w:pPr>
        <w:spacing w:after="0" w:line="240" w:lineRule="auto"/>
      </w:pPr>
      <w:r>
        <w:separator/>
      </w:r>
    </w:p>
  </w:footnote>
  <w:footnote w:type="continuationSeparator" w:id="0">
    <w:p w:rsidR="004A78F0" w:rsidRDefault="004A78F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4A78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4A78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4A78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B479D"/>
    <w:multiLevelType w:val="hybridMultilevel"/>
    <w:tmpl w:val="CAF22B34"/>
    <w:lvl w:ilvl="0" w:tplc="58DC81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93E80"/>
    <w:rsid w:val="003C6F95"/>
    <w:rsid w:val="004A78F0"/>
    <w:rsid w:val="004E1773"/>
    <w:rsid w:val="005372BA"/>
    <w:rsid w:val="00554204"/>
    <w:rsid w:val="00571B04"/>
    <w:rsid w:val="00636028"/>
    <w:rsid w:val="00645421"/>
    <w:rsid w:val="006B7A18"/>
    <w:rsid w:val="006F2D0B"/>
    <w:rsid w:val="006F7837"/>
    <w:rsid w:val="0077419E"/>
    <w:rsid w:val="007F1D81"/>
    <w:rsid w:val="007F31DD"/>
    <w:rsid w:val="0080535B"/>
    <w:rsid w:val="008E3F68"/>
    <w:rsid w:val="00932B79"/>
    <w:rsid w:val="00990939"/>
    <w:rsid w:val="00A046F3"/>
    <w:rsid w:val="00AB6FC9"/>
    <w:rsid w:val="00AC277A"/>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393E8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38508">
      <w:bodyDiv w:val="1"/>
      <w:marLeft w:val="0"/>
      <w:marRight w:val="0"/>
      <w:marTop w:val="0"/>
      <w:marBottom w:val="0"/>
      <w:divBdr>
        <w:top w:val="none" w:sz="0" w:space="0" w:color="auto"/>
        <w:left w:val="none" w:sz="0" w:space="0" w:color="auto"/>
        <w:bottom w:val="none" w:sz="0" w:space="0" w:color="auto"/>
        <w:right w:val="none" w:sz="0" w:space="0" w:color="auto"/>
      </w:divBdr>
      <w:divsChild>
        <w:div w:id="2037189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2016-08-16T02:42:00Z</dcterms:created>
  <dcterms:modified xsi:type="dcterms:W3CDTF">2016-08-16T02:42:00Z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