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32F09F39" w:rsidR="00932B79" w:rsidRPr="00932B79" w:rsidRDefault="00BB63B7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3C7E17">
        <w:rPr>
          <w:rFonts w:eastAsiaTheme="minorHAnsi"/>
          <w:b/>
          <w:sz w:val="46"/>
          <w:szCs w:val="46"/>
        </w:rPr>
        <w:t>KCC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4E81104E" w:rsidR="00932B79" w:rsidRPr="00932B79" w:rsidRDefault="00932B79" w:rsidP="00932B79">
      <w:pPr>
        <w:jc w:val="right"/>
        <w:rPr>
          <w:rFonts w:eastAsiaTheme="minorHAnsi"/>
          <w:b/>
          <w:bCs/>
        </w:rPr>
      </w:pPr>
      <w:r w:rsidRPr="00932B79">
        <w:rPr>
          <w:rFonts w:eastAsiaTheme="minorHAnsi" w:hint="eastAsia"/>
          <w:b/>
          <w:sz w:val="22"/>
          <w:szCs w:val="20"/>
        </w:rPr>
        <w:t xml:space="preserve">직무 : </w:t>
      </w:r>
      <w:r w:rsidR="003D7F4A" w:rsidRPr="003D7F4A">
        <w:rPr>
          <w:rFonts w:eastAsiaTheme="minorHAnsi"/>
          <w:b/>
          <w:sz w:val="22"/>
          <w:szCs w:val="20"/>
        </w:rPr>
        <w:t>Production control</w:t>
      </w:r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</w:p>
    <w:p w14:paraId="5FA220CA" w14:textId="5C4CCDC4" w:rsidR="008F3ABE" w:rsidRDefault="00F43485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3C7E17" w:rsidRPr="003C7E17">
        <w:rPr>
          <w:rFonts w:eastAsiaTheme="minorHAnsi" w:cs="굴림"/>
          <w:b/>
          <w:bCs/>
          <w:color w:val="000000"/>
          <w:kern w:val="0"/>
          <w:szCs w:val="20"/>
        </w:rPr>
        <w:t>KCC지원동기 및 사내에서 이루고 싶은 목표</w:t>
      </w:r>
    </w:p>
    <w:p w14:paraId="496FDC26" w14:textId="77777777" w:rsidR="003C7E17" w:rsidRPr="003C7E17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777F38EE" w14:textId="41B84C21" w:rsidR="00F43485" w:rsidRDefault="003C7E17" w:rsidP="003C7E1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최근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소재시장에 중국 업체들이 풍부한 자금력과 적극적인 정부정책에 힘입어 낮은 제품을 무기로 소재시장에 공격적으로 진입하고 있습니다. 이에 KCC의 소재산업은 영국의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Basildon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을 인수합병하고 중국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광저우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KCG를 통해 실리콘사업에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/>
          <w:bCs/>
          <w:color w:val="000000"/>
          <w:kern w:val="0"/>
          <w:szCs w:val="20"/>
        </w:rPr>
        <w:t>활로를 개척하는 모습에서 KCC의 도전정신에 따라 제 모토인 ‘도전과 성취’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를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이룰 수 있다는 확신이 들었습니다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화학공학을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전공하며 OLED소자의 합성과 인턴과정에서 도료에 쓰이는 항균제를 배합하여 납품하는 등의 경험을 쌓았습니다. 또한 공정분석·설계 프로젝트를 진행하며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공정유닛을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시뮬레이션하여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엔지니어로써 기초를 다지고, 생산관리 역량 특화를 위해 경영학을 부전공하고 있습니다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국내의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DIY 시장은 선진국에 비하면 이제 막 태동되는 시장으로 판단되며, 향후 성장가능성은 클 것으로 예상됩니다. 이러한 시기에 경쟁력을 갖추기 위해서는 글로벌 변수에도 자리를 지킬 수 있는 생산경영 능력이 가장 중요합니다. 저의 역량과 경험으로 KCC의 내적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/>
          <w:bCs/>
          <w:color w:val="000000"/>
          <w:kern w:val="0"/>
          <w:szCs w:val="20"/>
        </w:rPr>
        <w:t>경쟁력 확보에 기여하여 생산경영전문가의 꿈을 이루겠습니다.</w:t>
      </w:r>
    </w:p>
    <w:p w14:paraId="65515639" w14:textId="785B996A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93AA244" w14:textId="77777777" w:rsidR="003C7E17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51B34A15" w14:textId="77777777" w:rsidR="003C7E17" w:rsidRPr="008F3ABE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4F97B5E0" w14:textId="1742EE8E" w:rsidR="00F43485" w:rsidRPr="003C7E17" w:rsidRDefault="008F3ABE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3C7E17" w:rsidRPr="003C7E17">
        <w:rPr>
          <w:rFonts w:eastAsiaTheme="minorHAnsi" w:cs="굴림" w:hint="eastAsia"/>
          <w:b/>
          <w:bCs/>
          <w:color w:val="000000"/>
          <w:kern w:val="0"/>
          <w:szCs w:val="20"/>
        </w:rPr>
        <w:t>지원분야</w:t>
      </w:r>
      <w:r w:rsidR="003C7E17" w:rsidRPr="003C7E17">
        <w:rPr>
          <w:rFonts w:eastAsiaTheme="minorHAnsi" w:cs="굴림"/>
          <w:b/>
          <w:bCs/>
          <w:color w:val="000000"/>
          <w:kern w:val="0"/>
          <w:szCs w:val="20"/>
        </w:rPr>
        <w:t>(직무) 준비한 과정·개인의 경험을 토대로 구체적 기술</w:t>
      </w:r>
    </w:p>
    <w:p w14:paraId="635D88A7" w14:textId="77777777" w:rsidR="003C7E17" w:rsidRDefault="003C7E17" w:rsidP="003C7E1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51E28120" w14:textId="1D691B33" w:rsidR="008F3ABE" w:rsidRPr="008F3ABE" w:rsidRDefault="003C7E17" w:rsidP="003C7E17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공학도에게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창의란 데이터를 기반으로 유용한 상관관계를 발견하여 사회에 구현하는 것이라고 생각합니다. 데이터분석을 위해 엑셀로 DB화시키는 활동을 꾸준히 해왔습니다. 화학공학실험에서 15주간 관 9개의 수두데이터를 측정했습니다. 600여개의 데이터를 분석하여 특정계수를 산출했습니다. 그 결과, 꾸준히 배양한 분석력으로 A+를 받았습니다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이러한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분석력으로 </w:t>
      </w:r>
      <w:proofErr w:type="spellStart"/>
      <w:r>
        <w:rPr>
          <w:rFonts w:eastAsiaTheme="minorHAnsi" w:cs="굴림"/>
          <w:bCs/>
          <w:color w:val="000000"/>
          <w:kern w:val="0"/>
          <w:szCs w:val="20"/>
        </w:rPr>
        <w:t>oo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>기업에서 인턴활동을 하면서 162개의 배합테스트 결과를 분석하여 W-TiO2 광촉매를 개발했지만, 양산과정에서 부적합 판정을 받았습니다. 양산에는 실패했지만, 생산을 직접 해본 경험은 생산기술자로써의 첫 걸음이라고 생각합니다. 또한, 생산지식의 필요성을 느껴, 현재 ‘생산과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/>
          <w:bCs/>
          <w:color w:val="000000"/>
          <w:kern w:val="0"/>
          <w:szCs w:val="20"/>
        </w:rPr>
        <w:t>경영’을 수강하며 생산경영의 이해와 설계·운영관리를 배우고 있습니다. 생산기술자는 항상 수치를 다룹니다. KCC의 생산기술자로서 데이터를 기반으로 창의적인 결과물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을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도출하겠습니다</w:t>
      </w:r>
      <w:r>
        <w:rPr>
          <w:rFonts w:eastAsiaTheme="minorHAnsi" w:cs="굴림"/>
          <w:bCs/>
          <w:color w:val="000000"/>
          <w:kern w:val="0"/>
          <w:szCs w:val="20"/>
        </w:rPr>
        <w:t>.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이외에도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r>
        <w:rPr>
          <w:rFonts w:eastAsiaTheme="minorHAnsi" w:cs="굴림"/>
          <w:bCs/>
          <w:color w:val="000000"/>
          <w:kern w:val="0"/>
          <w:szCs w:val="20"/>
        </w:rPr>
        <w:t>졸업</w:t>
      </w:r>
      <w:r>
        <w:rPr>
          <w:rFonts w:eastAsiaTheme="minorHAnsi" w:cs="굴림" w:hint="eastAsia"/>
          <w:bCs/>
          <w:color w:val="000000"/>
          <w:kern w:val="0"/>
          <w:szCs w:val="20"/>
        </w:rPr>
        <w:t>논문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으로 OLED EML층의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적색인광도판트를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합성했습니다. 부족한 소재 지식을 배우기 위해 'IT화학공정'을 수강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/>
          <w:bCs/>
          <w:color w:val="000000"/>
          <w:kern w:val="0"/>
          <w:szCs w:val="20"/>
        </w:rPr>
        <w:t>중이며, 신소재 공학과의 ‘디스플레이 재료’과목을 청강하며 논문을 집필하고 있습니다.</w:t>
      </w:r>
    </w:p>
    <w:p w14:paraId="44BA2983" w14:textId="77777777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4453550" w14:textId="77777777" w:rsidR="003C7E17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A1B3CFF" w14:textId="77777777" w:rsidR="003C7E17" w:rsidRPr="003C7E17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2EE4647A" w14:textId="2D261684" w:rsidR="00BB63B7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BB63B7">
        <w:rPr>
          <w:rFonts w:eastAsiaTheme="minorHAnsi" w:cs="굴림" w:hint="eastAsia"/>
          <w:b/>
          <w:bCs/>
          <w:color w:val="000000"/>
          <w:kern w:val="0"/>
          <w:szCs w:val="20"/>
        </w:rPr>
        <w:lastRenderedPageBreak/>
        <w:t xml:space="preserve">3. </w:t>
      </w:r>
      <w:r w:rsidR="003C7E17" w:rsidRPr="003C7E17">
        <w:rPr>
          <w:rFonts w:eastAsiaTheme="minorHAnsi" w:cs="굴림"/>
          <w:b/>
          <w:bCs/>
          <w:color w:val="000000"/>
          <w:kern w:val="0"/>
          <w:szCs w:val="20"/>
        </w:rPr>
        <w:t>KCC인재상 중 자신에게 가장 부합하는 항목을 선택하여 개인의 경험과 함께 구체적으로</w:t>
      </w:r>
    </w:p>
    <w:p w14:paraId="16504942" w14:textId="77777777" w:rsidR="003C7E17" w:rsidRPr="003C7E17" w:rsidRDefault="003C7E17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14:paraId="5068B353" w14:textId="77777777" w:rsidR="003C7E17" w:rsidRDefault="003C7E17" w:rsidP="003C7E17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C7E17">
        <w:rPr>
          <w:rFonts w:eastAsiaTheme="minorHAnsi" w:cs="굴림" w:hint="eastAsia"/>
          <w:b/>
          <w:bCs/>
          <w:color w:val="000000"/>
          <w:kern w:val="0"/>
          <w:szCs w:val="20"/>
        </w:rPr>
        <w:t>[</w:t>
      </w:r>
      <w:r w:rsidRPr="003C7E17">
        <w:rPr>
          <w:rFonts w:eastAsiaTheme="minorHAnsi" w:cs="굴림"/>
          <w:b/>
          <w:bCs/>
          <w:color w:val="000000"/>
          <w:kern w:val="0"/>
          <w:szCs w:val="20"/>
        </w:rPr>
        <w:t>관행에 물음을 제기할 수 있는 용기</w:t>
      </w:r>
      <w:r w:rsidRPr="003C7E17">
        <w:rPr>
          <w:rFonts w:eastAsiaTheme="minorHAnsi" w:cs="굴림" w:hint="eastAsia"/>
          <w:b/>
          <w:bCs/>
          <w:color w:val="000000"/>
          <w:kern w:val="0"/>
          <w:szCs w:val="20"/>
        </w:rPr>
        <w:t>]</w:t>
      </w:r>
    </w:p>
    <w:p w14:paraId="59CD4170" w14:textId="5A2CCCA4" w:rsidR="00BB63B7" w:rsidRPr="003D7F4A" w:rsidRDefault="003C7E17" w:rsidP="003D7F4A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군 복무시절, 관리규정에 “왜”라는 물음을 던졌습니다. 더불어 실적 위주의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텔레마케터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사회에서 실적의 기회비용을 늘렸지만, 작은 혁신으로 모두에게 환영</w:t>
      </w:r>
      <w:r>
        <w:rPr>
          <w:rFonts w:eastAsiaTheme="minorHAnsi" w:cs="굴림" w:hint="eastAsia"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/>
          <w:bCs/>
          <w:color w:val="000000"/>
          <w:kern w:val="0"/>
          <w:szCs w:val="20"/>
        </w:rPr>
        <w:t>받았습니다.</w:t>
      </w:r>
      <w:r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군대에서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기상화학병으로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수소가스창고를 관리했습니다. 수소창고는 안전법규에 맞춰 보관되고 있었지만 정확한 보관기준과 법규를 아는 사람이 없이 관습에 의해 관리되고 있었습니다. 수소의 위험성을 알고 있는 저는 관습에 의존하여 창고를 관리해서는 안 된다고 생각했습니다. 이에 위험물 관리를 공부하여 위험물기능사 자격증 취득했고, 관리하고 있는 수소가스 저장고에 해당되는 안전법규를 문서화하여 가스관리의 체계를 잡고, 인수인계 가이드라인을 만들었습니다.</w:t>
      </w:r>
      <w:r w:rsidR="003D7F4A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</w:t>
      </w:r>
      <w:r w:rsidRPr="003C7E17">
        <w:rPr>
          <w:rFonts w:eastAsiaTheme="minorHAnsi" w:cs="굴림" w:hint="eastAsia"/>
          <w:bCs/>
          <w:color w:val="000000"/>
          <w:kern w:val="0"/>
          <w:szCs w:val="20"/>
        </w:rPr>
        <w:t>또한</w:t>
      </w:r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텔레마케터로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아르바이트를 하면서 기존의 정책이 고객의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컴플레인을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불러왔지만 대부분 ‘경쟁사회에서 그럴 수도 있지’라고 여기던 것에 물음을 제기하였습니다. 저는 팀장님과 상의를 하여 새로운 정책을 만들었고 </w:t>
      </w:r>
      <w:proofErr w:type="spellStart"/>
      <w:r w:rsidRPr="003C7E17">
        <w:rPr>
          <w:rFonts w:eastAsiaTheme="minorHAnsi" w:cs="굴림"/>
          <w:bCs/>
          <w:color w:val="000000"/>
          <w:kern w:val="0"/>
          <w:szCs w:val="20"/>
        </w:rPr>
        <w:t>고객컴플레인</w:t>
      </w:r>
      <w:proofErr w:type="spellEnd"/>
      <w:r w:rsidRPr="003C7E17">
        <w:rPr>
          <w:rFonts w:eastAsiaTheme="minorHAnsi" w:cs="굴림"/>
          <w:bCs/>
          <w:color w:val="000000"/>
          <w:kern w:val="0"/>
          <w:szCs w:val="20"/>
        </w:rPr>
        <w:t xml:space="preserve"> 감소를 이끌었습니다.</w:t>
      </w:r>
    </w:p>
    <w:p w14:paraId="595EDDB8" w14:textId="77777777" w:rsidR="00BB63B7" w:rsidRPr="003D7F4A" w:rsidRDefault="00BB63B7" w:rsidP="008F3ABE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D617F7D" w14:textId="1817674F" w:rsidR="00E500F3" w:rsidRPr="00BB63B7" w:rsidRDefault="00C92AA7" w:rsidP="00220726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Cs/>
          <w:color w:val="000000"/>
          <w:kern w:val="0"/>
          <w:szCs w:val="20"/>
        </w:rPr>
      </w:pPr>
    </w:p>
    <w:sectPr w:rsidR="00E500F3" w:rsidRPr="00BB63B7">
      <w:headerReference w:type="even" r:id="rId9"/>
      <w:headerReference w:type="default" r:id="rId10"/>
      <w:headerReference w:type="firs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D3102" w14:textId="77777777" w:rsidR="00C92AA7" w:rsidRDefault="00C92AA7" w:rsidP="00303BFA">
      <w:pPr>
        <w:spacing w:after="0" w:line="240" w:lineRule="auto"/>
      </w:pPr>
      <w:r>
        <w:separator/>
      </w:r>
    </w:p>
  </w:endnote>
  <w:endnote w:type="continuationSeparator" w:id="0">
    <w:p w14:paraId="74576DEA" w14:textId="77777777" w:rsidR="00C92AA7" w:rsidRDefault="00C92AA7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BE3F3" w14:textId="77777777" w:rsidR="00C92AA7" w:rsidRDefault="00C92AA7" w:rsidP="00303BFA">
      <w:pPr>
        <w:spacing w:after="0" w:line="240" w:lineRule="auto"/>
      </w:pPr>
      <w:r>
        <w:separator/>
      </w:r>
    </w:p>
  </w:footnote>
  <w:footnote w:type="continuationSeparator" w:id="0">
    <w:p w14:paraId="6295D298" w14:textId="77777777" w:rsidR="00C92AA7" w:rsidRDefault="00C92AA7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92AA7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92AA7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92AA7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B6182"/>
    <w:rsid w:val="00220726"/>
    <w:rsid w:val="002A6D48"/>
    <w:rsid w:val="00303BFA"/>
    <w:rsid w:val="00312AF0"/>
    <w:rsid w:val="003B7461"/>
    <w:rsid w:val="003C6F95"/>
    <w:rsid w:val="003C7E17"/>
    <w:rsid w:val="003D7F4A"/>
    <w:rsid w:val="00446DA7"/>
    <w:rsid w:val="004E1773"/>
    <w:rsid w:val="005372BA"/>
    <w:rsid w:val="00554204"/>
    <w:rsid w:val="00571B04"/>
    <w:rsid w:val="00645421"/>
    <w:rsid w:val="006B7A18"/>
    <w:rsid w:val="006F2D0B"/>
    <w:rsid w:val="00707BA2"/>
    <w:rsid w:val="0077419E"/>
    <w:rsid w:val="007D4169"/>
    <w:rsid w:val="007F31DD"/>
    <w:rsid w:val="0080535B"/>
    <w:rsid w:val="008505E0"/>
    <w:rsid w:val="008D2634"/>
    <w:rsid w:val="008E3F68"/>
    <w:rsid w:val="008F3ABE"/>
    <w:rsid w:val="00932B79"/>
    <w:rsid w:val="00990939"/>
    <w:rsid w:val="009A3AC2"/>
    <w:rsid w:val="00A25256"/>
    <w:rsid w:val="00B75380"/>
    <w:rsid w:val="00BB63B7"/>
    <w:rsid w:val="00C92AA7"/>
    <w:rsid w:val="00D519E8"/>
    <w:rsid w:val="00DE347D"/>
    <w:rsid w:val="00E03ABD"/>
    <w:rsid w:val="00E45670"/>
    <w:rsid w:val="00E74F88"/>
    <w:rsid w:val="00F43485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홍소휘님</cp:lastModifiedBy>
  <cp:revision>2</cp:revision>
  <cp:lastPrinted>2016-03-24T07:09:00Z</cp:lastPrinted>
  <dcterms:created xsi:type="dcterms:W3CDTF">2017-03-14T02:32:00Z</dcterms:created>
  <dcterms:modified xsi:type="dcterms:W3CDTF">2017-03-14T02:32:00Z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