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77" w:rsidRPr="00985F96" w:rsidRDefault="00754B77" w:rsidP="00754B77">
      <w:pPr>
        <w:jc w:val="center"/>
        <w:rPr>
          <w:rFonts w:eastAsiaTheme="minorHAnsi"/>
          <w:b/>
          <w:sz w:val="46"/>
          <w:szCs w:val="46"/>
        </w:rPr>
      </w:pPr>
      <w:r w:rsidRPr="00985F96">
        <w:rPr>
          <w:rFonts w:eastAsiaTheme="minorHAnsi" w:hint="eastAsia"/>
          <w:b/>
          <w:sz w:val="46"/>
          <w:szCs w:val="46"/>
        </w:rPr>
        <w:t>[LG이노텍] 합격 자기소개서</w:t>
      </w:r>
    </w:p>
    <w:p w:rsidR="00754B77" w:rsidRPr="00985F96" w:rsidRDefault="00754B77" w:rsidP="00754B77">
      <w:pPr>
        <w:jc w:val="center"/>
        <w:rPr>
          <w:rFonts w:eastAsiaTheme="minorHAnsi" w:cs="굴림"/>
          <w:b/>
          <w:sz w:val="46"/>
          <w:szCs w:val="46"/>
        </w:rPr>
      </w:pPr>
    </w:p>
    <w:p w:rsidR="00754B77" w:rsidRPr="00985F96" w:rsidRDefault="00754B77" w:rsidP="00754B77">
      <w:pPr>
        <w:jc w:val="right"/>
        <w:rPr>
          <w:rFonts w:eastAsiaTheme="minorHAnsi"/>
          <w:b/>
          <w:sz w:val="22"/>
          <w:szCs w:val="20"/>
        </w:rPr>
      </w:pPr>
      <w:proofErr w:type="gramStart"/>
      <w:r w:rsidRPr="00985F96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85F96">
        <w:rPr>
          <w:rFonts w:eastAsiaTheme="minorHAnsi" w:hint="eastAsia"/>
          <w:b/>
          <w:sz w:val="22"/>
          <w:szCs w:val="20"/>
        </w:rPr>
        <w:t xml:space="preserve"> 환경안전</w:t>
      </w:r>
    </w:p>
    <w:p w:rsidR="00754B77" w:rsidRPr="00985F96" w:rsidRDefault="00754B77" w:rsidP="00754B77">
      <w:pPr>
        <w:jc w:val="right"/>
        <w:rPr>
          <w:rFonts w:eastAsiaTheme="minorHAnsi"/>
          <w:b/>
          <w:bCs/>
        </w:rPr>
      </w:pP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85F96">
        <w:rPr>
          <w:rFonts w:eastAsiaTheme="minorHAnsi" w:cs="굴림"/>
          <w:b/>
          <w:bCs/>
          <w:color w:val="000000"/>
          <w:kern w:val="0"/>
          <w:szCs w:val="20"/>
        </w:rPr>
        <w:t>1.</w:t>
      </w:r>
      <w:r w:rsidRPr="00985F96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985F96">
        <w:rPr>
          <w:rFonts w:eastAsiaTheme="minorHAnsi" w:cs="굴림"/>
          <w:b/>
          <w:bCs/>
          <w:color w:val="000000"/>
          <w:kern w:val="0"/>
          <w:szCs w:val="20"/>
        </w:rPr>
        <w:t xml:space="preserve">왜 ‘LG이노텍’을 선택하여 </w:t>
      </w:r>
      <w:proofErr w:type="spellStart"/>
      <w:r w:rsidRPr="00985F96">
        <w:rPr>
          <w:rFonts w:eastAsiaTheme="minorHAnsi" w:cs="굴림"/>
          <w:b/>
          <w:bCs/>
          <w:color w:val="000000"/>
          <w:kern w:val="0"/>
          <w:szCs w:val="20"/>
        </w:rPr>
        <w:t>지원했는지와</w:t>
      </w:r>
      <w:proofErr w:type="spellEnd"/>
      <w:r w:rsidRPr="00985F96">
        <w:rPr>
          <w:rFonts w:eastAsiaTheme="minorHAnsi" w:cs="굴림"/>
          <w:b/>
          <w:bCs/>
          <w:color w:val="000000"/>
          <w:kern w:val="0"/>
          <w:szCs w:val="20"/>
        </w:rPr>
        <w:t xml:space="preserve"> 일하고 싶은 분야 및 그 이유를 구체적으로 기술해 주십시오</w:t>
      </w:r>
      <w:proofErr w:type="gramStart"/>
      <w:r w:rsidRPr="00985F96">
        <w:rPr>
          <w:rFonts w:eastAsiaTheme="minorHAnsi" w:cs="굴림"/>
          <w:b/>
          <w:bCs/>
          <w:color w:val="000000"/>
          <w:kern w:val="0"/>
          <w:szCs w:val="20"/>
        </w:rPr>
        <w:t>.(</w:t>
      </w:r>
      <w:proofErr w:type="gramEnd"/>
      <w:r w:rsidRPr="00985F96">
        <w:rPr>
          <w:rFonts w:eastAsiaTheme="minorHAnsi" w:cs="굴림"/>
          <w:b/>
          <w:bCs/>
          <w:color w:val="000000"/>
          <w:kern w:val="0"/>
          <w:szCs w:val="20"/>
        </w:rPr>
        <w:t xml:space="preserve">1000) 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proofErr w:type="gramStart"/>
      <w:r w:rsidRPr="00985F96">
        <w:rPr>
          <w:rFonts w:eastAsiaTheme="minorHAnsi" w:cs="굴림"/>
          <w:color w:val="000000"/>
          <w:kern w:val="0"/>
          <w:szCs w:val="20"/>
        </w:rPr>
        <w:t>[ 완벽한</w:t>
      </w:r>
      <w:proofErr w:type="gramEnd"/>
      <w:r w:rsidRPr="00985F96">
        <w:rPr>
          <w:rFonts w:eastAsiaTheme="minorHAnsi" w:cs="굴림"/>
          <w:color w:val="000000"/>
          <w:kern w:val="0"/>
          <w:szCs w:val="20"/>
        </w:rPr>
        <w:t xml:space="preserve"> EESH 비전을 달성하겠습니다]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 w:hint="eastAsia"/>
          <w:color w:val="000000"/>
          <w:kern w:val="0"/>
          <w:szCs w:val="20"/>
        </w:rPr>
        <w:t>전자제품에서</w:t>
      </w:r>
      <w:r w:rsidRPr="00985F96">
        <w:rPr>
          <w:rFonts w:eastAsiaTheme="minorHAnsi" w:cs="굴림"/>
          <w:color w:val="000000"/>
          <w:kern w:val="0"/>
          <w:szCs w:val="20"/>
        </w:rPr>
        <w:t xml:space="preserve"> 의약품까지 우리생활 깊숙한 곳에 자리잡고 있는 LG그룹의 제품 중 저는 LED TV를 최고로 꼽습니다.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 w:hint="eastAsia"/>
          <w:color w:val="000000"/>
          <w:kern w:val="0"/>
          <w:szCs w:val="20"/>
        </w:rPr>
        <w:t>학창</w:t>
      </w:r>
      <w:r w:rsidRPr="00985F96">
        <w:rPr>
          <w:rFonts w:eastAsiaTheme="minorHAnsi" w:cs="굴림"/>
          <w:color w:val="000000"/>
          <w:kern w:val="0"/>
          <w:szCs w:val="20"/>
        </w:rPr>
        <w:t xml:space="preserve"> 시절 볼록 튀어나온 TV를 붙잡고 교육방송과 만화를 보고, 맞벌이를 하시는 부모님 대신 동생을 돌보며 하루 종일 TV와 함께하다 보니 점점 나빠지는 시력에 "친환경광원을 이용한 고효율 LED TV" 에 관심이 갔고, 생산 전 공정에서 엄격한 품질관리로 표준규격을 획득한 LG의 제품을 발견하였습니다.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/>
          <w:color w:val="000000"/>
          <w:kern w:val="0"/>
          <w:szCs w:val="20"/>
        </w:rPr>
        <w:t>LG TV를 10년 넘게 사용하는 데에도 큰 결점 한번 없이 정상작동하고 있음에 놀랐으며, 어떻게 공정처리를 하는지 너무 궁금하였기에 LG이노텍을 선택하였습니다.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 w:hint="eastAsia"/>
          <w:color w:val="000000"/>
          <w:kern w:val="0"/>
          <w:szCs w:val="20"/>
        </w:rPr>
        <w:t>공정의</w:t>
      </w:r>
      <w:r w:rsidRPr="00985F96">
        <w:rPr>
          <w:rFonts w:eastAsiaTheme="minorHAnsi" w:cs="굴림"/>
          <w:color w:val="000000"/>
          <w:kern w:val="0"/>
          <w:szCs w:val="20"/>
        </w:rPr>
        <w:t xml:space="preserve"> 모든 부분에 대한 환경영향평가를 하면서 다양한 공정을 이해하고 싶고, EESH 경영을 최우선으로 실천하는 LG이노텍은 근로자와 제품 모두의 안전을 책임질 제 비전을 펼칠 수 있는 유일한 기업입니다.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/>
          <w:color w:val="000000"/>
          <w:kern w:val="0"/>
          <w:szCs w:val="20"/>
        </w:rPr>
        <w:t xml:space="preserve">1) 기업만의 독특한 환경경영에 걸 맞는 이해관계자 </w:t>
      </w:r>
      <w:proofErr w:type="spellStart"/>
      <w:r w:rsidRPr="00985F96">
        <w:rPr>
          <w:rFonts w:eastAsiaTheme="minorHAnsi" w:cs="굴림"/>
          <w:color w:val="000000"/>
          <w:kern w:val="0"/>
          <w:szCs w:val="20"/>
        </w:rPr>
        <w:t>파트너십을</w:t>
      </w:r>
      <w:proofErr w:type="spellEnd"/>
      <w:r w:rsidRPr="00985F96">
        <w:rPr>
          <w:rFonts w:eastAsiaTheme="minorHAnsi" w:cs="굴림"/>
          <w:color w:val="000000"/>
          <w:kern w:val="0"/>
          <w:szCs w:val="20"/>
        </w:rPr>
        <w:t xml:space="preserve"> 가지고 있습니다.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 w:hint="eastAsia"/>
          <w:color w:val="000000"/>
          <w:kern w:val="0"/>
          <w:szCs w:val="20"/>
        </w:rPr>
        <w:t>환경보호의</w:t>
      </w:r>
      <w:r w:rsidRPr="00985F96">
        <w:rPr>
          <w:rFonts w:eastAsiaTheme="minorHAnsi" w:cs="굴림"/>
          <w:color w:val="000000"/>
          <w:kern w:val="0"/>
          <w:szCs w:val="20"/>
        </w:rPr>
        <w:t xml:space="preserve"> 파수꾼역할로써 어린이에게 Green Mind를 심어주고 USR을 실천하는 LG이노텍에 발맞추기 위하여 '청소년 하천체험캠프'의 지도자로써 인천의 하천을 돌며 EM발효액 투척, pH개선 등의 환경정화를 시키며 어린이들과 함께 </w:t>
      </w:r>
      <w:proofErr w:type="spellStart"/>
      <w:r w:rsidRPr="00985F96">
        <w:rPr>
          <w:rFonts w:eastAsiaTheme="minorHAnsi" w:cs="굴림"/>
          <w:color w:val="000000"/>
          <w:kern w:val="0"/>
          <w:szCs w:val="20"/>
        </w:rPr>
        <w:t>환경보호가로써</w:t>
      </w:r>
      <w:proofErr w:type="spellEnd"/>
      <w:r w:rsidRPr="00985F96">
        <w:rPr>
          <w:rFonts w:eastAsiaTheme="minorHAnsi" w:cs="굴림"/>
          <w:color w:val="000000"/>
          <w:kern w:val="0"/>
          <w:szCs w:val="20"/>
        </w:rPr>
        <w:t xml:space="preserve"> 활동하였습니다.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/>
          <w:color w:val="000000"/>
          <w:kern w:val="0"/>
          <w:szCs w:val="20"/>
        </w:rPr>
        <w:t>2) 꾸준히 실력을 쌓아 성장합니다.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 w:hint="eastAsia"/>
          <w:color w:val="000000"/>
          <w:kern w:val="0"/>
          <w:szCs w:val="20"/>
        </w:rPr>
        <w:t>교과과정</w:t>
      </w:r>
      <w:r w:rsidRPr="00985F96">
        <w:rPr>
          <w:rFonts w:eastAsiaTheme="minorHAnsi" w:cs="굴림"/>
          <w:color w:val="000000"/>
          <w:kern w:val="0"/>
          <w:szCs w:val="20"/>
        </w:rPr>
        <w:t xml:space="preserve"> 외에 온실가스관리 전문인력 양성과정에 참가하여 새로이 대두되는 환경문제에 대해 관리할 수 있는 능력을 배양하였고, 대학생 환경연수프로그램 교육을 들음으로써 대기, 수질, 토양, 소음 등 생활환경 전반에 걸치는 문제점과 해결방안에 대해 교육받았습니다.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00"/>
          <w:kern w:val="0"/>
          <w:szCs w:val="20"/>
        </w:rPr>
      </w:pPr>
      <w:r w:rsidRPr="00985F96">
        <w:rPr>
          <w:rFonts w:eastAsiaTheme="minorHAnsi" w:cs="굴림"/>
          <w:b/>
          <w:color w:val="000000"/>
          <w:kern w:val="0"/>
          <w:szCs w:val="20"/>
        </w:rPr>
        <w:lastRenderedPageBreak/>
        <w:t>2.</w:t>
      </w:r>
      <w:r w:rsidRPr="00985F96">
        <w:rPr>
          <w:rFonts w:eastAsiaTheme="minorHAnsi" w:cs="굴림" w:hint="eastAsia"/>
          <w:b/>
          <w:color w:val="000000"/>
          <w:kern w:val="0"/>
          <w:szCs w:val="20"/>
        </w:rPr>
        <w:t xml:space="preserve"> </w:t>
      </w:r>
      <w:r w:rsidRPr="00985F96">
        <w:rPr>
          <w:rFonts w:eastAsiaTheme="minorHAnsi" w:cs="굴림"/>
          <w:b/>
          <w:color w:val="000000"/>
          <w:kern w:val="0"/>
          <w:szCs w:val="20"/>
        </w:rPr>
        <w:t>지원분야에 대한 자신의 준비사항 및 구체적인 노력 내용과 이를 통해 확보된 역량을 기술해 주십시오</w:t>
      </w:r>
      <w:proofErr w:type="gramStart"/>
      <w:r w:rsidRPr="00985F96">
        <w:rPr>
          <w:rFonts w:eastAsiaTheme="minorHAnsi" w:cs="굴림"/>
          <w:b/>
          <w:color w:val="000000"/>
          <w:kern w:val="0"/>
          <w:szCs w:val="20"/>
        </w:rPr>
        <w:t>.(</w:t>
      </w:r>
      <w:proofErr w:type="gramEnd"/>
      <w:r w:rsidRPr="00985F96">
        <w:rPr>
          <w:rFonts w:eastAsiaTheme="minorHAnsi" w:cs="굴림"/>
          <w:b/>
          <w:color w:val="000000"/>
          <w:kern w:val="0"/>
          <w:szCs w:val="20"/>
        </w:rPr>
        <w:t>500)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/>
          <w:color w:val="000000"/>
          <w:kern w:val="0"/>
          <w:szCs w:val="20"/>
        </w:rPr>
        <w:t>3.4ppm 즉, 백 만개 중 불량률 3~4개를 뜻하는 6sigma Green Belt와 심화된 Black Belt 자격을 보유하고 있습니다.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 w:hint="eastAsia"/>
          <w:color w:val="000000"/>
          <w:kern w:val="0"/>
          <w:szCs w:val="20"/>
        </w:rPr>
        <w:t>공정처리에서</w:t>
      </w:r>
      <w:r w:rsidRPr="00985F96">
        <w:rPr>
          <w:rFonts w:eastAsiaTheme="minorHAnsi" w:cs="굴림"/>
          <w:color w:val="000000"/>
          <w:kern w:val="0"/>
          <w:szCs w:val="20"/>
        </w:rPr>
        <w:t xml:space="preserve"> 불량률은 최소화하고, 최대한 많은 정상제품을 만들기 위해 취득한 GB 과정에서 '피자가게' 프로젝트를 하며, 공정에서 쓰이는 기업만의 Flow를 익히는 법을 배웠습니다.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 w:hint="eastAsia"/>
          <w:color w:val="000000"/>
          <w:kern w:val="0"/>
          <w:szCs w:val="20"/>
        </w:rPr>
        <w:t>피자</w:t>
      </w:r>
      <w:r w:rsidRPr="00985F96">
        <w:rPr>
          <w:rFonts w:eastAsiaTheme="minorHAnsi" w:cs="굴림"/>
          <w:color w:val="000000"/>
          <w:kern w:val="0"/>
          <w:szCs w:val="20"/>
        </w:rPr>
        <w:t xml:space="preserve"> 한판을 만드는데 걸리는 시간을 측정한 후, 시간과 맛이라는 중요 결정인자를 정하여 프로세스 </w:t>
      </w:r>
      <w:proofErr w:type="spellStart"/>
      <w:r w:rsidRPr="00985F96">
        <w:rPr>
          <w:rFonts w:eastAsiaTheme="minorHAnsi" w:cs="굴림"/>
          <w:color w:val="000000"/>
          <w:kern w:val="0"/>
          <w:szCs w:val="20"/>
        </w:rPr>
        <w:t>맵을</w:t>
      </w:r>
      <w:proofErr w:type="spellEnd"/>
      <w:r w:rsidRPr="00985F96">
        <w:rPr>
          <w:rFonts w:eastAsiaTheme="minorHAnsi" w:cs="굴림"/>
          <w:color w:val="000000"/>
          <w:kern w:val="0"/>
          <w:szCs w:val="20"/>
        </w:rPr>
        <w:t xml:space="preserve"> 재구성하였고, 미니탭을 이용해 그래프를 분석함으로써 고객에게 최상의 피자를 제공하기 위해서는 </w:t>
      </w:r>
      <w:proofErr w:type="spellStart"/>
      <w:r w:rsidRPr="00985F96">
        <w:rPr>
          <w:rFonts w:eastAsiaTheme="minorHAnsi" w:cs="굴림"/>
          <w:color w:val="000000"/>
          <w:kern w:val="0"/>
          <w:szCs w:val="20"/>
        </w:rPr>
        <w:t>레시피</w:t>
      </w:r>
      <w:proofErr w:type="spellEnd"/>
      <w:r w:rsidRPr="00985F96">
        <w:rPr>
          <w:rFonts w:eastAsiaTheme="minorHAnsi" w:cs="굴림"/>
          <w:color w:val="000000"/>
          <w:kern w:val="0"/>
          <w:szCs w:val="20"/>
        </w:rPr>
        <w:t>, 배달시간, 서비스 등의 공정 전체가 중요하다는 것을 깨달았습니다.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 w:hint="eastAsia"/>
          <w:color w:val="000000"/>
          <w:kern w:val="0"/>
          <w:szCs w:val="20"/>
        </w:rPr>
        <w:t>이어서</w:t>
      </w:r>
      <w:r w:rsidRPr="00985F96">
        <w:rPr>
          <w:rFonts w:eastAsiaTheme="minorHAnsi" w:cs="굴림"/>
          <w:color w:val="000000"/>
          <w:kern w:val="0"/>
          <w:szCs w:val="20"/>
        </w:rPr>
        <w:t xml:space="preserve"> BB 과정에 도전하여 '투석기'프로젝트를 진행하며 실제 기업 공정과정에 배운 이론을 활용할 수 있도록 하였습니다.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 w:hint="eastAsia"/>
          <w:color w:val="000000"/>
          <w:kern w:val="0"/>
          <w:szCs w:val="20"/>
        </w:rPr>
        <w:t>공이</w:t>
      </w:r>
      <w:r w:rsidRPr="00985F96">
        <w:rPr>
          <w:rFonts w:eastAsiaTheme="minorHAnsi" w:cs="굴림"/>
          <w:color w:val="000000"/>
          <w:kern w:val="0"/>
          <w:szCs w:val="20"/>
        </w:rPr>
        <w:t xml:space="preserve"> 날아간 거리를 측정하고, 방향, 각도를 다르게 하여 재실행 한 후, 가장 멀리 날아가는 최적의 조건을 찾아 표준화시켜 고객들에게 최고의 제품을 제공할 수 있도록 하였습니다.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color w:val="000000"/>
          <w:kern w:val="0"/>
          <w:szCs w:val="20"/>
        </w:rPr>
      </w:pPr>
      <w:r w:rsidRPr="00985F96">
        <w:rPr>
          <w:rFonts w:eastAsiaTheme="minorHAnsi" w:cs="굴림"/>
          <w:b/>
          <w:color w:val="000000"/>
          <w:kern w:val="0"/>
          <w:szCs w:val="20"/>
        </w:rPr>
        <w:t>3.</w:t>
      </w:r>
      <w:r>
        <w:rPr>
          <w:rFonts w:eastAsiaTheme="minorHAnsi" w:cs="굴림" w:hint="eastAsia"/>
          <w:b/>
          <w:color w:val="000000"/>
          <w:kern w:val="0"/>
          <w:szCs w:val="20"/>
        </w:rPr>
        <w:t xml:space="preserve"> </w:t>
      </w:r>
      <w:r w:rsidRPr="00985F96">
        <w:rPr>
          <w:rFonts w:eastAsiaTheme="minorHAnsi" w:cs="굴림"/>
          <w:b/>
          <w:color w:val="000000"/>
          <w:kern w:val="0"/>
          <w:szCs w:val="20"/>
        </w:rPr>
        <w:t>LG이노텍 핵심가치 (새로운 시도, 앞선 실행, 완벽추구) 에 연관하여 본인의 강점 및 경험을 구체적으로 기술해 주십시오.</w:t>
      </w:r>
      <w:r w:rsidRPr="00985F96">
        <w:rPr>
          <w:rFonts w:eastAsiaTheme="minorHAnsi" w:cs="굴림" w:hint="eastAsia"/>
          <w:b/>
          <w:color w:val="000000"/>
          <w:kern w:val="0"/>
          <w:szCs w:val="20"/>
        </w:rPr>
        <w:t xml:space="preserve"> </w:t>
      </w:r>
    </w:p>
    <w:p w:rsidR="00754B77" w:rsidRPr="00985F96" w:rsidRDefault="00754B77" w:rsidP="00754B77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 w:rsidRPr="00985F96">
        <w:rPr>
          <w:rFonts w:eastAsiaTheme="minorHAnsi" w:cs="굴림" w:hint="eastAsia"/>
          <w:color w:val="000000"/>
          <w:kern w:val="0"/>
          <w:szCs w:val="20"/>
        </w:rPr>
        <w:t>네팔의</w:t>
      </w:r>
      <w:r w:rsidRPr="00985F96">
        <w:rPr>
          <w:rFonts w:eastAsiaTheme="minorHAnsi" w:cs="굴림"/>
          <w:color w:val="000000"/>
          <w:kern w:val="0"/>
          <w:szCs w:val="20"/>
        </w:rPr>
        <w:t xml:space="preserve"> 문화체험 도우미- 지난해 12월, 네팔로의 청소년들과 함께하는 사업 진행에서 알찬 10일 간의 캠프가 되도록 매일 취침 전 특별한 일정이 없는 2시간을 이용한 '문화교육' 프로그램을 기획하였습니다. 네팔에 관련한 다양한 주제를 조별로 회의하고 발표하도록 하여 쓸데없이 허비되는 시간들을 유용하게 </w:t>
      </w:r>
      <w:proofErr w:type="spellStart"/>
      <w:r w:rsidRPr="00985F96">
        <w:rPr>
          <w:rFonts w:eastAsiaTheme="minorHAnsi" w:cs="굴림"/>
          <w:color w:val="000000"/>
          <w:kern w:val="0"/>
          <w:szCs w:val="20"/>
        </w:rPr>
        <w:t>쓰게하였습니다</w:t>
      </w:r>
      <w:proofErr w:type="spellEnd"/>
      <w:r w:rsidRPr="00985F96">
        <w:rPr>
          <w:rFonts w:eastAsiaTheme="minorHAnsi" w:cs="굴림"/>
          <w:color w:val="000000"/>
          <w:kern w:val="0"/>
          <w:szCs w:val="20"/>
        </w:rPr>
        <w:t>.</w:t>
      </w:r>
    </w:p>
    <w:p w:rsidR="00754B77" w:rsidRDefault="00754B77" w:rsidP="00754B77">
      <w:pPr>
        <w:widowControl/>
        <w:wordWrap/>
        <w:autoSpaceDE/>
        <w:autoSpaceDN/>
      </w:pPr>
      <w:r>
        <w:br w:type="page"/>
      </w:r>
    </w:p>
    <w:p w:rsidR="00D66E70" w:rsidRPr="00754B77" w:rsidRDefault="00754B77" w:rsidP="00754B77">
      <w:pPr>
        <w:rPr>
          <w:rFonts w:hint="eastAsia"/>
        </w:rPr>
      </w:pPr>
      <w:r w:rsidRPr="00EF3315"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27DA59C3" wp14:editId="7EB24FF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7770" cy="9562465"/>
            <wp:effectExtent l="0" t="0" r="5080" b="635"/>
            <wp:wrapSquare wrapText="bothSides"/>
            <wp:docPr id="1" name="그림 1" descr="C:\Users\leejiwon\Desktop\취업학교 자소서 qr코드 copy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jiwon\Desktop\취업학교 자소서 qr코드 copy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956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66E70" w:rsidRPr="00754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CCD" w:rsidRDefault="00906CCD" w:rsidP="006F7332">
      <w:pPr>
        <w:spacing w:after="0" w:line="240" w:lineRule="auto"/>
      </w:pPr>
      <w:r>
        <w:separator/>
      </w:r>
    </w:p>
  </w:endnote>
  <w:endnote w:type="continuationSeparator" w:id="0">
    <w:p w:rsidR="00906CCD" w:rsidRDefault="00906CCD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CCD" w:rsidRDefault="00906CCD" w:rsidP="006F7332">
      <w:pPr>
        <w:spacing w:after="0" w:line="240" w:lineRule="auto"/>
      </w:pPr>
      <w:r>
        <w:separator/>
      </w:r>
    </w:p>
  </w:footnote>
  <w:footnote w:type="continuationSeparator" w:id="0">
    <w:p w:rsidR="00906CCD" w:rsidRDefault="00906CCD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906C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5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906C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6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906C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4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93E7F"/>
    <w:rsid w:val="000E1A8E"/>
    <w:rsid w:val="001B5C4B"/>
    <w:rsid w:val="001B66D3"/>
    <w:rsid w:val="001F1950"/>
    <w:rsid w:val="00216520"/>
    <w:rsid w:val="0029498A"/>
    <w:rsid w:val="002C0811"/>
    <w:rsid w:val="00311252"/>
    <w:rsid w:val="00315EB9"/>
    <w:rsid w:val="005364FD"/>
    <w:rsid w:val="005959D4"/>
    <w:rsid w:val="005B0A2C"/>
    <w:rsid w:val="005D7CEA"/>
    <w:rsid w:val="00690EBC"/>
    <w:rsid w:val="006E5748"/>
    <w:rsid w:val="006F7332"/>
    <w:rsid w:val="00754B77"/>
    <w:rsid w:val="007B43B3"/>
    <w:rsid w:val="007E56D2"/>
    <w:rsid w:val="007F5ADB"/>
    <w:rsid w:val="00825C28"/>
    <w:rsid w:val="00906CCD"/>
    <w:rsid w:val="00951303"/>
    <w:rsid w:val="009C0AB9"/>
    <w:rsid w:val="00B4504E"/>
    <w:rsid w:val="00BE0A05"/>
    <w:rsid w:val="00BE783C"/>
    <w:rsid w:val="00C563FC"/>
    <w:rsid w:val="00CD1F30"/>
    <w:rsid w:val="00CF60D5"/>
    <w:rsid w:val="00D66E70"/>
    <w:rsid w:val="00DC7CD2"/>
    <w:rsid w:val="00DD5F4B"/>
    <w:rsid w:val="00E807C0"/>
    <w:rsid w:val="00F62364"/>
    <w:rsid w:val="00FA0AD6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12D27D45-C46D-4D0D-89FB-0A118BC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F6236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2016-05-17T04:12:00Z</cp:lastPrinted>
  <dcterms:created xsi:type="dcterms:W3CDTF">2016-05-17T04:13:00Z</dcterms:created>
  <dcterms:modified xsi:type="dcterms:W3CDTF">2016-05-17T04:13:00Z</dcterms:modified>
</cp:coreProperties>
</file>