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A151" w14:textId="77777777" w:rsidR="00CE44CD" w:rsidRDefault="00CE44CD">
      <w:pPr>
        <w:jc w:val="left"/>
        <w:rPr>
          <w:rFonts w:ascii="Times New Roman" w:eastAsia="方正小标宋简体" w:hAnsi="Times New Roman" w:cs="Times New Roman"/>
          <w:b/>
          <w:sz w:val="52"/>
          <w:szCs w:val="52"/>
        </w:rPr>
      </w:pPr>
    </w:p>
    <w:p w14:paraId="44937C10" w14:textId="77777777" w:rsidR="00CE44CD" w:rsidRDefault="00000000">
      <w:pPr>
        <w:ind w:firstLine="958"/>
        <w:rPr>
          <w:rFonts w:ascii="Times New Roman" w:eastAsia="微软雅黑" w:hAnsi="Times New Roman" w:cs="Times New Roman"/>
          <w:sz w:val="48"/>
          <w:szCs w:val="48"/>
        </w:rPr>
      </w:pPr>
      <w:r>
        <w:rPr>
          <w:rFonts w:ascii="Times New Roman" w:eastAsia="微软雅黑" w:hAnsi="Times New Roman" w:cs="Times New Roman" w:hint="eastAsia"/>
          <w:b/>
          <w:sz w:val="48"/>
          <w:szCs w:val="48"/>
        </w:rPr>
        <w:t xml:space="preserve"> </w:t>
      </w:r>
      <w:r>
        <w:rPr>
          <w:rFonts w:ascii="Times New Roman" w:eastAsia="微软雅黑" w:hAnsi="Times New Roman" w:cs="Times New Roman"/>
          <w:b/>
          <w:sz w:val="48"/>
          <w:szCs w:val="48"/>
        </w:rPr>
        <w:t xml:space="preserve">  </w:t>
      </w:r>
      <w:r>
        <w:rPr>
          <w:rFonts w:ascii="Times New Roman" w:eastAsia="微软雅黑" w:hAnsi="Times New Roman" w:cs="Times New Roman"/>
          <w:b/>
          <w:sz w:val="48"/>
          <w:szCs w:val="48"/>
        </w:rPr>
        <w:t>郑州大学毕业设计（论文）</w:t>
      </w:r>
    </w:p>
    <w:p w14:paraId="690B5145" w14:textId="77777777" w:rsidR="00CE44CD" w:rsidRDefault="00CE44CD">
      <w:pPr>
        <w:ind w:firstLine="480"/>
        <w:jc w:val="center"/>
        <w:rPr>
          <w:rFonts w:ascii="Times New Roman" w:hAnsi="Times New Roman" w:cs="Times New Roman"/>
        </w:rPr>
      </w:pPr>
    </w:p>
    <w:p w14:paraId="7239ADA3" w14:textId="77777777" w:rsidR="00CE44CD" w:rsidRDefault="00CE44CD">
      <w:pPr>
        <w:ind w:firstLine="480"/>
        <w:rPr>
          <w:rFonts w:ascii="Times New Roman" w:hAnsi="Times New Roman" w:cs="Times New Roman"/>
        </w:rPr>
      </w:pPr>
    </w:p>
    <w:p w14:paraId="29C743CC" w14:textId="77777777" w:rsidR="00CE44CD" w:rsidRDefault="00CE44CD">
      <w:pPr>
        <w:ind w:firstLine="480"/>
        <w:rPr>
          <w:rFonts w:ascii="Times New Roman" w:hAnsi="Times New Roman" w:cs="Times New Roman"/>
        </w:rPr>
      </w:pPr>
    </w:p>
    <w:p w14:paraId="5C80AD11" w14:textId="77777777" w:rsidR="00CE44CD" w:rsidRDefault="00000000">
      <w:pPr>
        <w:ind w:firstLine="72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题</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目：</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同态加密硬件加速器模拟系统设计</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F7C5BB6" w14:textId="77777777" w:rsidR="00CE44CD" w:rsidRDefault="00000000">
      <w:pPr>
        <w:spacing w:beforeLines="100" w:before="360"/>
        <w:rPr>
          <w:rFonts w:ascii="Times New Roman" w:eastAsia="黑体" w:hAnsi="Times New Roman" w:cs="Times New Roman"/>
          <w:sz w:val="32"/>
          <w:szCs w:val="32"/>
          <w:u w:val="single"/>
        </w:rPr>
      </w:pP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范文兵</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教授</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14:paraId="70D73C97" w14:textId="77777777" w:rsidR="00CE44CD" w:rsidRDefault="00000000">
      <w:pPr>
        <w:spacing w:beforeLines="100" w:before="36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rPr>
        <w:t>(</w:t>
      </w:r>
      <w:r>
        <w:rPr>
          <w:rFonts w:ascii="Times New Roman" w:eastAsia="黑体" w:hAnsi="Times New Roman" w:cs="Times New Roman"/>
          <w:sz w:val="32"/>
          <w:szCs w:val="32"/>
        </w:rPr>
        <w:t>校外</w:t>
      </w:r>
      <w:r>
        <w:rPr>
          <w:rFonts w:ascii="Times New Roman" w:eastAsia="黑体" w:hAnsi="Times New Roman" w:cs="Times New Roman"/>
          <w:sz w:val="32"/>
          <w:szCs w:val="32"/>
        </w:rPr>
        <w:t>)</w:t>
      </w:r>
      <w:r>
        <w:rPr>
          <w:rFonts w:ascii="Times New Roman" w:eastAsia="黑体" w:hAnsi="Times New Roman" w:cs="Times New Roman"/>
          <w:sz w:val="32"/>
          <w:szCs w:val="32"/>
        </w:rPr>
        <w:t>：</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赵路坦</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博士后</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0C3C6724" w14:textId="77777777" w:rsidR="00CE44CD" w:rsidRDefault="00CE44CD">
      <w:pPr>
        <w:ind w:firstLine="480"/>
        <w:rPr>
          <w:rFonts w:ascii="Times New Roman" w:hAnsi="Times New Roman" w:cs="Times New Roman"/>
        </w:rPr>
      </w:pPr>
    </w:p>
    <w:p w14:paraId="044D9457" w14:textId="77777777" w:rsidR="00CE44CD" w:rsidRDefault="00000000">
      <w:pPr>
        <w:ind w:firstLine="480"/>
        <w:rPr>
          <w:rFonts w:ascii="Times New Roman" w:hAnsi="Times New Roman" w:cs="Times New Roman"/>
        </w:rPr>
      </w:pPr>
      <w:r>
        <w:rPr>
          <w:rFonts w:ascii="Times New Roman" w:hAnsi="Times New Roman" w:cs="Times New Roman"/>
        </w:rPr>
        <w:t xml:space="preserve"> </w:t>
      </w:r>
    </w:p>
    <w:p w14:paraId="2F40934A" w14:textId="77777777" w:rsidR="00CE44CD" w:rsidRDefault="00CE44CD">
      <w:pPr>
        <w:ind w:firstLine="480"/>
        <w:rPr>
          <w:rFonts w:ascii="Times New Roman" w:hAnsi="Times New Roman" w:cs="Times New Roman"/>
        </w:rPr>
      </w:pPr>
    </w:p>
    <w:p w14:paraId="5B5F54E0" w14:textId="77777777" w:rsidR="00CE44CD" w:rsidRDefault="00CE44CD">
      <w:pPr>
        <w:ind w:firstLineChars="337" w:firstLine="809"/>
        <w:rPr>
          <w:rFonts w:ascii="Times New Roman" w:hAnsi="Times New Roman" w:cs="Times New Roman"/>
        </w:rPr>
      </w:pPr>
    </w:p>
    <w:p w14:paraId="7347EACA" w14:textId="77777777" w:rsidR="00CE44CD" w:rsidRDefault="00CE44CD">
      <w:pPr>
        <w:ind w:firstLineChars="337" w:firstLine="809"/>
        <w:rPr>
          <w:rFonts w:ascii="Times New Roman" w:hAnsi="Times New Roman" w:cs="Times New Roman"/>
        </w:rPr>
      </w:pPr>
    </w:p>
    <w:p w14:paraId="29074A49" w14:textId="77777777" w:rsidR="00CE44CD" w:rsidRDefault="00000000">
      <w:pPr>
        <w:ind w:firstLineChars="337" w:firstLine="1011"/>
        <w:rPr>
          <w:rFonts w:ascii="Times New Roman" w:hAnsi="Times New Roman" w:cs="Times New Roman"/>
          <w:sz w:val="30"/>
          <w:szCs w:val="30"/>
        </w:rPr>
      </w:pPr>
      <w:r>
        <w:rPr>
          <w:rFonts w:ascii="Times New Roman" w:eastAsia="宋体" w:hAnsi="Times New Roman" w:cs="Times New Roman"/>
          <w:sz w:val="30"/>
          <w:szCs w:val="30"/>
        </w:rPr>
        <w:t>学生姓名：</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蔡明</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rPr>
        <w:t>学号：</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201924110803</w:t>
      </w:r>
      <w:r>
        <w:rPr>
          <w:rFonts w:ascii="Times New Roman" w:hAnsi="Times New Roman" w:cs="Times New Roman"/>
          <w:sz w:val="30"/>
          <w:szCs w:val="30"/>
          <w:u w:val="single"/>
        </w:rPr>
        <w:t xml:space="preserve">  </w:t>
      </w:r>
    </w:p>
    <w:p w14:paraId="17B99296" w14:textId="77777777" w:rsidR="00CE44CD" w:rsidRDefault="00000000">
      <w:pPr>
        <w:ind w:firstLineChars="337" w:firstLine="1011"/>
        <w:rPr>
          <w:rFonts w:ascii="Times New Roman" w:eastAsia="宋体" w:hAnsi="Times New Roman" w:cs="Times New Roman"/>
          <w:sz w:val="30"/>
          <w:szCs w:val="30"/>
        </w:rPr>
      </w:pPr>
      <w:r>
        <w:rPr>
          <w:rFonts w:ascii="Times New Roman" w:eastAsia="宋体" w:hAnsi="Times New Roman" w:cs="Times New Roman"/>
          <w:sz w:val="30"/>
          <w:szCs w:val="30"/>
        </w:rPr>
        <w:t>专</w:t>
      </w:r>
      <w:r>
        <w:rPr>
          <w:rFonts w:ascii="Times New Roman" w:eastAsia="宋体" w:hAnsi="Times New Roman" w:cs="Times New Roman"/>
          <w:sz w:val="30"/>
          <w:szCs w:val="30"/>
        </w:rPr>
        <w:t xml:space="preserve">    </w:t>
      </w:r>
      <w:r>
        <w:rPr>
          <w:rFonts w:ascii="Times New Roman" w:eastAsia="宋体" w:hAnsi="Times New Roman" w:cs="Times New Roman"/>
          <w:sz w:val="30"/>
          <w:szCs w:val="30"/>
        </w:rPr>
        <w:t>业：</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电子信息工程</w:t>
      </w:r>
      <w:r>
        <w:rPr>
          <w:rFonts w:ascii="Times New Roman" w:eastAsia="宋体" w:hAnsi="Times New Roman" w:cs="Times New Roman"/>
          <w:sz w:val="30"/>
          <w:szCs w:val="30"/>
          <w:u w:val="single"/>
        </w:rPr>
        <w:t xml:space="preserve">           </w:t>
      </w:r>
    </w:p>
    <w:p w14:paraId="45394395" w14:textId="77777777" w:rsidR="00CE44CD" w:rsidRDefault="00000000">
      <w:pPr>
        <w:ind w:firstLineChars="337" w:firstLine="1045"/>
        <w:rPr>
          <w:rFonts w:ascii="Times New Roman" w:eastAsia="宋体" w:hAnsi="Times New Roman" w:cs="Times New Roman"/>
          <w:sz w:val="30"/>
          <w:szCs w:val="30"/>
          <w:u w:val="single"/>
        </w:rPr>
      </w:pPr>
      <w:r>
        <w:rPr>
          <w:rFonts w:ascii="Times New Roman" w:eastAsia="宋体" w:hAnsi="Times New Roman" w:cs="Times New Roman"/>
          <w:spacing w:val="10"/>
          <w:sz w:val="30"/>
          <w:szCs w:val="30"/>
        </w:rPr>
        <w:t>院（系）</w:t>
      </w:r>
      <w:r>
        <w:rPr>
          <w:rFonts w:ascii="Times New Roman" w:eastAsia="宋体" w:hAnsi="Times New Roman" w:cs="Times New Roman"/>
          <w:sz w:val="30"/>
          <w:szCs w:val="30"/>
        </w:rPr>
        <w:t>：</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电气与信息工程</w:t>
      </w:r>
      <w:r>
        <w:rPr>
          <w:rFonts w:ascii="Times New Roman" w:eastAsia="宋体" w:hAnsi="Times New Roman" w:cs="Times New Roman"/>
          <w:sz w:val="30"/>
          <w:szCs w:val="30"/>
          <w:u w:val="single"/>
        </w:rPr>
        <w:t>学院</w:t>
      </w:r>
      <w:r>
        <w:rPr>
          <w:rFonts w:ascii="Times New Roman" w:eastAsia="宋体" w:hAnsi="Times New Roman" w:cs="Times New Roman"/>
          <w:sz w:val="30"/>
          <w:szCs w:val="30"/>
          <w:u w:val="single"/>
        </w:rPr>
        <w:t xml:space="preserve">        </w:t>
      </w:r>
    </w:p>
    <w:p w14:paraId="40E282B8" w14:textId="77777777" w:rsidR="00CE44CD" w:rsidRDefault="00000000">
      <w:pPr>
        <w:ind w:firstLineChars="337" w:firstLine="1011"/>
        <w:rPr>
          <w:rFonts w:ascii="Times New Roman" w:eastAsia="宋体" w:hAnsi="Times New Roman" w:cs="Times New Roman"/>
          <w:sz w:val="30"/>
          <w:szCs w:val="30"/>
          <w:u w:val="single"/>
        </w:rPr>
      </w:pPr>
      <w:r>
        <w:rPr>
          <w:rFonts w:ascii="Times New Roman" w:eastAsia="宋体" w:hAnsi="Times New Roman" w:cs="Times New Roman"/>
          <w:sz w:val="30"/>
          <w:szCs w:val="30"/>
        </w:rPr>
        <w:t>完成时间：</w:t>
      </w:r>
      <w:r>
        <w:rPr>
          <w:rFonts w:ascii="Times New Roman" w:eastAsia="宋体" w:hAnsi="Times New Roman" w:cs="Times New Roman"/>
          <w:sz w:val="30"/>
          <w:szCs w:val="30"/>
          <w:u w:val="single"/>
        </w:rPr>
        <w:t xml:space="preserve">      2022</w:t>
      </w:r>
      <w:r>
        <w:rPr>
          <w:rFonts w:ascii="Times New Roman" w:eastAsia="宋体" w:hAnsi="Times New Roman" w:cs="Times New Roman"/>
          <w:sz w:val="30"/>
          <w:szCs w:val="30"/>
          <w:u w:val="single"/>
        </w:rPr>
        <w:t>年</w:t>
      </w:r>
      <w:r>
        <w:rPr>
          <w:rFonts w:ascii="Times New Roman" w:eastAsia="宋体" w:hAnsi="Times New Roman" w:cs="Times New Roman"/>
          <w:sz w:val="30"/>
          <w:szCs w:val="30"/>
          <w:u w:val="single"/>
        </w:rPr>
        <w:t>5</w:t>
      </w:r>
      <w:r>
        <w:rPr>
          <w:rFonts w:ascii="Times New Roman" w:eastAsia="宋体" w:hAnsi="Times New Roman" w:cs="Times New Roman"/>
          <w:sz w:val="30"/>
          <w:szCs w:val="30"/>
          <w:u w:val="single"/>
        </w:rPr>
        <w:t>月</w:t>
      </w:r>
      <w:r>
        <w:rPr>
          <w:rFonts w:ascii="Times New Roman" w:eastAsia="宋体" w:hAnsi="Times New Roman" w:cs="Times New Roman"/>
          <w:sz w:val="30"/>
          <w:szCs w:val="30"/>
          <w:u w:val="single"/>
        </w:rPr>
        <w:t>16</w:t>
      </w:r>
      <w:r>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p>
    <w:p w14:paraId="4CBDB3A5" w14:textId="77777777" w:rsidR="00CE44CD" w:rsidRDefault="00CE44CD">
      <w:pPr>
        <w:ind w:firstLineChars="400" w:firstLine="1200"/>
        <w:rPr>
          <w:rFonts w:ascii="Times New Roman" w:hAnsi="Times New Roman" w:cs="Times New Roman"/>
          <w:sz w:val="30"/>
          <w:szCs w:val="30"/>
        </w:rPr>
      </w:pPr>
    </w:p>
    <w:p w14:paraId="24A1A2E0" w14:textId="77777777" w:rsidR="00CE44CD" w:rsidRDefault="00CE44CD">
      <w:pPr>
        <w:rPr>
          <w:rFonts w:ascii="Times New Roman" w:hAnsi="Times New Roman"/>
        </w:rPr>
      </w:pPr>
    </w:p>
    <w:p w14:paraId="67F22E5C" w14:textId="77777777" w:rsidR="00CE44CD" w:rsidRDefault="00000000">
      <w:pPr>
        <w:widowControl/>
        <w:jc w:val="center"/>
        <w:rPr>
          <w:rFonts w:ascii="Times New Roman" w:hAnsi="Times New Roman"/>
        </w:rPr>
        <w:sectPr w:rsidR="00CE44CD">
          <w:pgSz w:w="11906" w:h="16838"/>
          <w:pgMar w:top="1440" w:right="1800" w:bottom="1440" w:left="1800" w:header="708" w:footer="708" w:gutter="0"/>
          <w:pgNumType w:fmt="upperRoman" w:chapStyle="1"/>
          <w:cols w:space="708"/>
          <w:docGrid w:type="lines" w:linePitch="360"/>
        </w:sectPr>
      </w:pPr>
      <w:r>
        <w:rPr>
          <w:rFonts w:ascii="Calibri" w:eastAsia="宋体" w:hAnsi="Calibri" w:cs="Times New Roman" w:hint="eastAsia"/>
          <w:sz w:val="30"/>
          <w:szCs w:val="30"/>
        </w:rPr>
        <w:t>2</w:t>
      </w:r>
      <w:r>
        <w:rPr>
          <w:rFonts w:ascii="Calibri" w:eastAsia="宋体" w:hAnsi="Calibri" w:cs="Times New Roman"/>
          <w:sz w:val="30"/>
          <w:szCs w:val="30"/>
        </w:rPr>
        <w:t>022</w:t>
      </w:r>
      <w:r>
        <w:rPr>
          <w:rFonts w:ascii="Calibri" w:eastAsia="宋体" w:hAnsi="Calibri" w:cs="Times New Roman" w:hint="eastAsia"/>
          <w:sz w:val="30"/>
          <w:szCs w:val="30"/>
        </w:rPr>
        <w:t>年</w:t>
      </w:r>
      <w:r>
        <w:rPr>
          <w:rFonts w:ascii="Calibri" w:eastAsia="宋体" w:hAnsi="Calibri" w:cs="Times New Roman"/>
          <w:sz w:val="30"/>
          <w:szCs w:val="30"/>
        </w:rPr>
        <w:t xml:space="preserve"> 5 </w:t>
      </w:r>
      <w:r>
        <w:rPr>
          <w:rFonts w:ascii="Calibri" w:eastAsia="宋体" w:hAnsi="Calibri" w:cs="Times New Roman" w:hint="eastAsia"/>
          <w:sz w:val="30"/>
          <w:szCs w:val="30"/>
        </w:rPr>
        <w:t>月</w:t>
      </w:r>
      <w:r>
        <w:rPr>
          <w:rFonts w:ascii="Calibri" w:eastAsia="宋体" w:hAnsi="Calibri" w:cs="Times New Roman"/>
          <w:sz w:val="30"/>
          <w:szCs w:val="30"/>
        </w:rPr>
        <w:t xml:space="preserve"> 16</w:t>
      </w:r>
    </w:p>
    <w:p w14:paraId="50E96819" w14:textId="77777777" w:rsidR="00CE44CD" w:rsidRDefault="00000000">
      <w:pPr>
        <w:spacing w:beforeLines="50" w:before="163" w:afterLines="50" w:after="163"/>
        <w:ind w:firstLine="420"/>
        <w:jc w:val="center"/>
        <w:rPr>
          <w:rFonts w:ascii="黑体" w:eastAsia="黑体" w:hAnsi="黑体" w:cs="宋体"/>
          <w:sz w:val="32"/>
          <w:szCs w:val="32"/>
        </w:rPr>
      </w:pPr>
      <w:r>
        <w:rPr>
          <w:rFonts w:ascii="黑体" w:eastAsia="黑体" w:hAnsi="黑体" w:cs="宋体" w:hint="eastAsia"/>
          <w:sz w:val="32"/>
          <w:szCs w:val="32"/>
        </w:rPr>
        <w:lastRenderedPageBreak/>
        <w:t>摘要</w:t>
      </w:r>
    </w:p>
    <w:p w14:paraId="254B5768" w14:textId="77777777" w:rsidR="00CE44CD" w:rsidRDefault="00000000">
      <w:pPr>
        <w:ind w:firstLine="420"/>
        <w:rPr>
          <w:rFonts w:ascii="宋体" w:eastAsia="宋体" w:hAnsi="宋体" w:cs="宋体"/>
        </w:rPr>
      </w:pPr>
      <w:r>
        <w:rPr>
          <w:rFonts w:ascii="宋体" w:eastAsia="宋体" w:hAnsi="宋体" w:cs="宋体" w:hint="eastAsia"/>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14:paraId="5664FFD4" w14:textId="77777777" w:rsidR="00CE44CD" w:rsidRDefault="00CE44CD">
      <w:pPr>
        <w:ind w:firstLine="420"/>
      </w:pPr>
    </w:p>
    <w:p w14:paraId="7BB75A0E" w14:textId="77777777" w:rsidR="00CE44CD" w:rsidRDefault="00000000">
      <w:pPr>
        <w:rPr>
          <w:rFonts w:ascii="Times New Roman" w:eastAsia="宋体" w:hAnsi="Times New Roman" w:cs="Times New Roman"/>
        </w:rPr>
      </w:pPr>
      <w:r>
        <w:rPr>
          <w:rFonts w:ascii="Times New Roman" w:eastAsia="宋体" w:hAnsi="Times New Roman" w:cs="Times New Roman" w:hint="eastAsia"/>
          <w:b/>
          <w:bCs/>
        </w:rPr>
        <w:t>关键词</w:t>
      </w:r>
      <w:r>
        <w:rPr>
          <w:rFonts w:ascii="Times New Roman" w:eastAsia="宋体" w:hAnsi="Times New Roman" w:cs="Times New Roman" w:hint="eastAsia"/>
          <w:b/>
          <w:bCs/>
        </w:rPr>
        <w:t xml:space="preserve"> </w:t>
      </w:r>
      <w:r>
        <w:rPr>
          <w:rFonts w:ascii="Times New Roman" w:eastAsia="宋体" w:hAnsi="Times New Roman" w:cs="Times New Roman" w:hint="eastAsia"/>
        </w:rPr>
        <w:t>全同态加密，加速器，模拟器，</w:t>
      </w:r>
      <w:r>
        <w:rPr>
          <w:rFonts w:ascii="Times New Roman" w:eastAsia="宋体" w:hAnsi="Times New Roman" w:cs="Times New Roman" w:hint="eastAsia"/>
        </w:rPr>
        <w:t>FPGA</w:t>
      </w:r>
    </w:p>
    <w:p w14:paraId="4406B675" w14:textId="77777777" w:rsidR="00CE44CD" w:rsidRDefault="00000000">
      <w:pPr>
        <w:spacing w:beforeLines="50" w:before="163" w:afterLines="50" w:after="163"/>
        <w:ind w:firstLine="420"/>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A</w:t>
      </w:r>
      <w:r>
        <w:rPr>
          <w:rFonts w:ascii="Times New Roman" w:eastAsia="宋体" w:hAnsi="Times New Roman" w:cs="Times New Roman"/>
          <w:b/>
          <w:bCs/>
          <w:sz w:val="32"/>
          <w:szCs w:val="32"/>
        </w:rPr>
        <w:t>bstract</w:t>
      </w:r>
    </w:p>
    <w:p w14:paraId="50928B95" w14:textId="77777777" w:rsidR="00CE44CD" w:rsidRDefault="00000000">
      <w:pPr>
        <w:ind w:firstLine="420"/>
        <w:rPr>
          <w:rFonts w:ascii="Times New Roman" w:eastAsia="宋体" w:hAnsi="Times New Roman" w:cs="Times New Roman"/>
        </w:rPr>
      </w:pPr>
      <w:r>
        <w:rPr>
          <w:rFonts w:ascii="Times New Roman" w:eastAsia="宋体" w:hAnsi="Times New Roman" w:cs="Times New Roman" w:hint="eastAsia"/>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14:paraId="2101AE3E" w14:textId="77777777" w:rsidR="00CE44CD" w:rsidRDefault="00CE44CD">
      <w:pPr>
        <w:rPr>
          <w:rFonts w:ascii="Times New Roman" w:eastAsia="宋体" w:hAnsi="Times New Roman" w:cs="Times New Roman"/>
        </w:rPr>
      </w:pPr>
    </w:p>
    <w:p w14:paraId="58865591" w14:textId="77777777" w:rsidR="00CE44CD" w:rsidRDefault="00000000">
      <w:pPr>
        <w:adjustRightInd w:val="0"/>
        <w:snapToGrid w:val="0"/>
        <w:ind w:left="1422" w:hangingChars="590" w:hanging="1422"/>
        <w:rPr>
          <w:rFonts w:ascii="Times New Roman" w:eastAsia="宋体" w:hAnsi="Times New Roman" w:cs="Times New Roman"/>
        </w:rPr>
      </w:pPr>
      <w:r>
        <w:rPr>
          <w:rFonts w:ascii="Times New Roman" w:hAnsi="Times New Roman" w:cs="Times New Roman"/>
          <w:b/>
        </w:rPr>
        <w:t xml:space="preserve">Key Words </w:t>
      </w:r>
      <w:r>
        <w:rPr>
          <w:rFonts w:ascii="Times New Roman" w:hAnsi="Times New Roman" w:cs="Times New Roman" w:hint="eastAsia"/>
          <w:b/>
        </w:rPr>
        <w:t xml:space="preserve"> </w:t>
      </w:r>
      <w:r>
        <w:rPr>
          <w:rFonts w:ascii="Times New Roman" w:hAnsi="Times New Roman" w:cs="Times New Roman"/>
          <w:bCs/>
        </w:rPr>
        <w:t>f</w:t>
      </w:r>
      <w:r>
        <w:rPr>
          <w:rFonts w:ascii="Times New Roman" w:eastAsia="宋体" w:hAnsi="Times New Roman" w:cs="Times New Roman"/>
        </w:rPr>
        <w:t>ully homomorphic encryption,</w:t>
      </w:r>
      <w:r>
        <w:rPr>
          <w:rFonts w:ascii="Times New Roman" w:eastAsia="宋体" w:hAnsi="Times New Roman" w:cs="Times New Roman" w:hint="eastAsia"/>
        </w:rPr>
        <w:t xml:space="preserve"> </w:t>
      </w:r>
      <w:r>
        <w:rPr>
          <w:rFonts w:ascii="Times New Roman" w:eastAsia="宋体" w:hAnsi="Times New Roman" w:cs="Times New Roman"/>
        </w:rPr>
        <w:t>acce</w:t>
      </w:r>
      <w:r>
        <w:rPr>
          <w:rFonts w:ascii="Times New Roman" w:eastAsia="宋体" w:hAnsi="Times New Roman" w:cs="Times New Roman" w:hint="eastAsia"/>
        </w:rPr>
        <w:t>lerator, simulator, FPGA</w:t>
      </w:r>
    </w:p>
    <w:p w14:paraId="348D7BBC" w14:textId="77777777" w:rsidR="00CE44CD" w:rsidRDefault="00CE44CD">
      <w:pPr>
        <w:adjustRightInd w:val="0"/>
        <w:snapToGrid w:val="0"/>
        <w:ind w:left="1416" w:hangingChars="590" w:hanging="1416"/>
        <w:rPr>
          <w:rFonts w:ascii="Times New Roman" w:eastAsia="宋体" w:hAnsi="Times New Roman" w:cs="Times New Roman"/>
        </w:rPr>
      </w:pPr>
    </w:p>
    <w:p w14:paraId="32D0AFE4" w14:textId="77777777" w:rsidR="00CE44CD" w:rsidRDefault="00CE44CD">
      <w:pPr>
        <w:adjustRightInd w:val="0"/>
        <w:snapToGrid w:val="0"/>
        <w:ind w:left="1416" w:hangingChars="590" w:hanging="1416"/>
        <w:rPr>
          <w:rFonts w:ascii="Times New Roman" w:eastAsia="宋体" w:hAnsi="Times New Roman" w:cs="Times New Roman"/>
        </w:rPr>
      </w:pPr>
    </w:p>
    <w:p w14:paraId="0AF89A71" w14:textId="77777777" w:rsidR="00CE44CD" w:rsidRDefault="00CE44CD">
      <w:pPr>
        <w:adjustRightInd w:val="0"/>
        <w:snapToGrid w:val="0"/>
        <w:ind w:left="1416" w:hangingChars="590" w:hanging="1416"/>
        <w:rPr>
          <w:rFonts w:ascii="Times New Roman" w:eastAsia="宋体" w:hAnsi="Times New Roman" w:cs="Times New Roman"/>
        </w:rPr>
      </w:pPr>
    </w:p>
    <w:p w14:paraId="7E49A801" w14:textId="77777777" w:rsidR="00CE44CD" w:rsidRDefault="00CE44CD">
      <w:pPr>
        <w:adjustRightInd w:val="0"/>
        <w:snapToGrid w:val="0"/>
        <w:ind w:left="1416" w:hangingChars="590" w:hanging="1416"/>
        <w:rPr>
          <w:rFonts w:ascii="Times New Roman" w:eastAsia="宋体" w:hAnsi="Times New Roman" w:cs="Times New Roman"/>
        </w:rPr>
      </w:pPr>
    </w:p>
    <w:p w14:paraId="6ABF2F16" w14:textId="77777777" w:rsidR="00CE44CD" w:rsidRDefault="00CE44CD">
      <w:pPr>
        <w:adjustRightInd w:val="0"/>
        <w:snapToGrid w:val="0"/>
        <w:ind w:left="1416" w:hangingChars="590" w:hanging="1416"/>
        <w:rPr>
          <w:rFonts w:ascii="Times New Roman" w:eastAsia="宋体" w:hAnsi="Times New Roman" w:cs="Times New Roman"/>
        </w:rPr>
      </w:pPr>
    </w:p>
    <w:sdt>
      <w:sdtPr>
        <w:rPr>
          <w:rFonts w:asciiTheme="majorHAnsi" w:eastAsiaTheme="majorEastAsia" w:hAnsiTheme="majorHAnsi" w:cstheme="majorBidi"/>
          <w:color w:val="2E74B5" w:themeColor="accent1" w:themeShade="BF"/>
          <w:kern w:val="2"/>
          <w:sz w:val="32"/>
          <w:szCs w:val="32"/>
          <w:lang w:val="zh-CN"/>
        </w:rPr>
        <w:id w:val="1464842251"/>
        <w:docPartObj>
          <w:docPartGallery w:val="Table of Contents"/>
          <w:docPartUnique/>
        </w:docPartObj>
      </w:sdtPr>
      <w:sdtEndPr>
        <w:rPr>
          <w:rFonts w:ascii="Times New Roman" w:eastAsia="宋体" w:hAnsi="Times New Roman"/>
          <w:b/>
          <w:bCs/>
          <w:sz w:val="24"/>
        </w:rPr>
      </w:sdtEndPr>
      <w:sdtContent>
        <w:p w14:paraId="437E6198" w14:textId="77777777" w:rsidR="00CE44CD" w:rsidRDefault="00000000">
          <w:pPr>
            <w:pStyle w:val="TOC1"/>
            <w:tabs>
              <w:tab w:val="center" w:pos="4153"/>
              <w:tab w:val="left" w:pos="7034"/>
            </w:tabs>
            <w:jc w:val="left"/>
          </w:pPr>
          <w:r>
            <w:rPr>
              <w:rFonts w:asciiTheme="majorHAnsi" w:eastAsiaTheme="majorEastAsia" w:hAnsiTheme="majorHAnsi" w:cstheme="majorBidi"/>
              <w:color w:val="2E74B5" w:themeColor="accent1" w:themeShade="BF"/>
              <w:kern w:val="2"/>
              <w:sz w:val="32"/>
              <w:szCs w:val="32"/>
              <w:lang w:val="zh-CN"/>
            </w:rPr>
            <w:tab/>
          </w:r>
          <w:r>
            <w:rPr>
              <w:rFonts w:ascii="黑体" w:eastAsia="黑体" w:hAnsi="黑体" w:hint="eastAsia"/>
              <w:sz w:val="32"/>
              <w:szCs w:val="32"/>
              <w:lang w:val="zh-CN"/>
            </w:rPr>
            <w:t>目</w:t>
          </w:r>
          <w:r>
            <w:rPr>
              <w:rFonts w:ascii="黑体" w:eastAsia="黑体" w:hAnsi="黑体" w:hint="eastAsia"/>
              <w:sz w:val="32"/>
              <w:szCs w:val="32"/>
            </w:rPr>
            <w:t xml:space="preserve">  </w:t>
          </w:r>
          <w:r>
            <w:rPr>
              <w:rFonts w:ascii="黑体" w:eastAsia="黑体" w:hAnsi="黑体" w:hint="eastAsia"/>
              <w:sz w:val="32"/>
              <w:szCs w:val="32"/>
              <w:lang w:val="zh-CN"/>
            </w:rPr>
            <w:t>录</w:t>
          </w:r>
          <w:r>
            <w:rPr>
              <w:rFonts w:ascii="Times New Roman" w:eastAsia="宋体" w:hAnsi="Times New Roman"/>
              <w:lang w:val="zh-CN"/>
            </w:rPr>
            <w:fldChar w:fldCharType="begin"/>
          </w:r>
          <w:r>
            <w:rPr>
              <w:rFonts w:ascii="Times New Roman" w:eastAsia="宋体" w:hAnsi="Times New Roman"/>
              <w:lang w:val="zh-CN"/>
            </w:rPr>
            <w:instrText xml:space="preserve"> TOC \o "1-3" \h \z \u </w:instrText>
          </w:r>
          <w:r>
            <w:rPr>
              <w:rFonts w:ascii="Times New Roman" w:eastAsia="宋体" w:hAnsi="Times New Roman"/>
              <w:lang w:val="zh-CN"/>
            </w:rPr>
            <w:fldChar w:fldCharType="separate"/>
          </w:r>
          <w:r>
            <w:rPr>
              <w:rFonts w:ascii="Times New Roman" w:eastAsia="宋体" w:hAnsi="Times New Roman"/>
              <w:lang w:val="zh-CN"/>
            </w:rPr>
            <w:tab/>
          </w:r>
        </w:p>
        <w:p w14:paraId="6272CEB2" w14:textId="77777777" w:rsidR="00CE44CD" w:rsidRDefault="00000000">
          <w:pPr>
            <w:jc w:val="distribute"/>
            <w:rPr>
              <w:rFonts w:eastAsia="黑体"/>
              <w:b/>
            </w:rPr>
          </w:pPr>
          <w:r>
            <w:rPr>
              <w:rFonts w:eastAsia="黑体" w:hint="eastAsia"/>
              <w:b/>
            </w:rPr>
            <w:t>摘要</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.I</w:t>
          </w:r>
        </w:p>
        <w:p w14:paraId="697071A1" w14:textId="77777777" w:rsidR="00CE44CD" w:rsidRDefault="00000000">
          <w:pPr>
            <w:jc w:val="distribute"/>
          </w:pPr>
          <w:r>
            <w:rPr>
              <w:b/>
            </w:rPr>
            <w:t>Abstrct</w:t>
          </w:r>
          <w:r>
            <w:rPr>
              <w:b/>
              <w:caps/>
            </w:rPr>
            <w:t>…</w:t>
          </w:r>
          <w:r>
            <w:rPr>
              <w:b/>
            </w:rPr>
            <w:t>………………………………………………………………...……</w:t>
          </w:r>
          <w:r>
            <w:rPr>
              <w:rFonts w:hint="eastAsia"/>
              <w:b/>
            </w:rPr>
            <w:t>..</w:t>
          </w:r>
          <w:r>
            <w:rPr>
              <w:b/>
            </w:rPr>
            <w:t>………</w:t>
          </w:r>
          <w:r>
            <w:rPr>
              <w:rFonts w:hint="eastAsia"/>
              <w:b/>
            </w:rPr>
            <w:t>I</w:t>
          </w:r>
        </w:p>
        <w:p w14:paraId="19C42E11" w14:textId="77777777" w:rsidR="00CE44CD" w:rsidRDefault="00000000">
          <w:pPr>
            <w:jc w:val="distribute"/>
            <w:rPr>
              <w:rFonts w:eastAsia="黑体"/>
              <w:b/>
            </w:rPr>
          </w:pPr>
          <w:r>
            <w:rPr>
              <w:rFonts w:ascii="黑体" w:eastAsia="黑体" w:hint="eastAsia"/>
              <w:b/>
            </w:rPr>
            <w:t>1</w:t>
          </w:r>
          <w:r>
            <w:rPr>
              <w:rFonts w:ascii="黑体" w:eastAsia="黑体" w:hint="eastAsia"/>
              <w:bCs/>
            </w:rPr>
            <w:t>绪论</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1</w:t>
          </w:r>
        </w:p>
        <w:p w14:paraId="16281054"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4" w:history="1">
            <w:r>
              <w:rPr>
                <w:rStyle w:val="a5"/>
                <w:rFonts w:asciiTheme="minorEastAsia" w:hAnsiTheme="minorEastAsia" w:cstheme="minorEastAsia" w:hint="eastAsia"/>
                <w:sz w:val="24"/>
              </w:rPr>
              <w:t>1.1 研究背景和意义</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_Toc105099934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1A072B4D"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5" w:history="1">
            <w:r>
              <w:rPr>
                <w:rStyle w:val="a5"/>
                <w:rFonts w:asciiTheme="minorEastAsia" w:hAnsiTheme="minorEastAsia" w:cstheme="minorEastAsia" w:hint="eastAsia"/>
                <w:sz w:val="24"/>
              </w:rPr>
              <w:t>1.2 国内外研究现状</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_Toc105099935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2014F913"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6" w:history="1">
            <w:r>
              <w:rPr>
                <w:rStyle w:val="a5"/>
                <w:rFonts w:asciiTheme="minorEastAsia" w:hAnsiTheme="minorEastAsia" w:cstheme="minorEastAsia" w:hint="eastAsia"/>
                <w:sz w:val="24"/>
              </w:rPr>
              <w:t>1.3 本文主要工作</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_Toc105099936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w:t>
            </w:r>
            <w:r>
              <w:rPr>
                <w:rFonts w:asciiTheme="minorEastAsia" w:hAnsiTheme="minorEastAsia" w:cstheme="minorEastAsia" w:hint="eastAsia"/>
                <w:sz w:val="24"/>
              </w:rPr>
              <w:fldChar w:fldCharType="end"/>
            </w:r>
          </w:hyperlink>
        </w:p>
        <w:p w14:paraId="5FA4080C" w14:textId="77777777" w:rsidR="00CE44CD" w:rsidRDefault="00000000">
          <w:pPr>
            <w:pStyle w:val="TOC1"/>
            <w:spacing w:after="0"/>
            <w:rPr>
              <w:rFonts w:ascii="黑体" w:eastAsia="黑体" w:hAnsi="黑体" w:cs="黑体"/>
              <w:kern w:val="2"/>
              <w:sz w:val="24"/>
            </w:rPr>
          </w:pPr>
          <w:hyperlink w:anchor="_Toc105099938" w:history="1">
            <w:r>
              <w:rPr>
                <w:rStyle w:val="a5"/>
                <w:rFonts w:ascii="黑体" w:eastAsia="黑体" w:hAnsi="黑体" w:cs="黑体" w:hint="eastAsia"/>
                <w:sz w:val="24"/>
              </w:rPr>
              <w:t>2 同态加密介绍和理论分析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eastAsia="黑体" w:hint="eastAsia"/>
                <w:b/>
                <w:sz w:val="24"/>
              </w:rPr>
              <w:t xml:space="preserve"> </w:t>
            </w:r>
            <w:r>
              <w:rPr>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_Toc105099938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5</w:t>
            </w:r>
            <w:r>
              <w:rPr>
                <w:rFonts w:ascii="黑体" w:eastAsia="黑体" w:hAnsi="黑体" w:cs="黑体" w:hint="eastAsia"/>
                <w:b/>
                <w:bCs/>
                <w:sz w:val="24"/>
              </w:rPr>
              <w:fldChar w:fldCharType="end"/>
            </w:r>
          </w:hyperlink>
        </w:p>
        <w:p w14:paraId="32D58C67"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9" w:history="1">
            <w:r>
              <w:rPr>
                <w:rStyle w:val="a5"/>
                <w:rFonts w:asciiTheme="minorEastAsia" w:hAnsiTheme="minorEastAsia" w:cstheme="minorEastAsia" w:hint="eastAsia"/>
                <w:sz w:val="24"/>
              </w:rPr>
              <w:t>2.1 同态加密算法概述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5</w:t>
            </w:r>
            <w:r>
              <w:rPr>
                <w:rFonts w:asciiTheme="minorEastAsia" w:hAnsiTheme="minorEastAsia" w:cstheme="minorEastAsia" w:hint="eastAsia"/>
                <w:sz w:val="24"/>
              </w:rPr>
              <w:fldChar w:fldCharType="end"/>
            </w:r>
          </w:hyperlink>
        </w:p>
        <w:p w14:paraId="45780F4E" w14:textId="77777777" w:rsidR="00CE44CD" w:rsidRDefault="00000000">
          <w:pPr>
            <w:pStyle w:val="TOC2"/>
            <w:tabs>
              <w:tab w:val="right" w:leader="dot" w:pos="8296"/>
            </w:tabs>
            <w:spacing w:after="0" w:line="240" w:lineRule="auto"/>
            <w:rPr>
              <w:rFonts w:ascii="Times New Roman" w:eastAsia="宋体" w:hAnsi="Times New Roman" w:cstheme="minorBidi"/>
              <w:kern w:val="2"/>
              <w:sz w:val="24"/>
            </w:rPr>
          </w:pPr>
          <w:hyperlink w:anchor="_Toc105099943" w:history="1">
            <w:r>
              <w:rPr>
                <w:rStyle w:val="a5"/>
                <w:rFonts w:asciiTheme="minorEastAsia" w:hAnsiTheme="minorEastAsia" w:cstheme="minorEastAsia" w:hint="eastAsia"/>
                <w:sz w:val="24"/>
              </w:rPr>
              <w:t>2.2 CKKS算法原理</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_Toc105099943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14:paraId="29EFEC8B" w14:textId="69B78530" w:rsidR="00CE44CD" w:rsidRDefault="00000000">
          <w:pPr>
            <w:pStyle w:val="TOC1"/>
            <w:spacing w:after="0"/>
            <w:rPr>
              <w:rFonts w:ascii="黑体" w:eastAsia="黑体" w:hAnsi="黑体" w:cs="黑体"/>
              <w:kern w:val="2"/>
              <w:sz w:val="24"/>
            </w:rPr>
          </w:pPr>
          <w:hyperlink w:anchor="_Toc105099949" w:history="1">
            <w:r>
              <w:rPr>
                <w:rStyle w:val="a5"/>
                <w:rFonts w:ascii="黑体" w:eastAsia="黑体" w:hAnsi="黑体" w:cs="黑体" w:hint="eastAsia"/>
                <w:sz w:val="24"/>
              </w:rPr>
              <w:t>3 全同态加密</w:t>
            </w:r>
            <w:r w:rsidR="003739F3">
              <w:rPr>
                <w:rStyle w:val="a5"/>
                <w:rFonts w:ascii="黑体" w:eastAsia="黑体" w:hAnsi="黑体" w:cs="黑体" w:hint="eastAsia"/>
                <w:sz w:val="24"/>
              </w:rPr>
              <w:t>硬件</w:t>
            </w:r>
            <w:r>
              <w:rPr>
                <w:rStyle w:val="a5"/>
                <w:rFonts w:ascii="黑体" w:eastAsia="黑体" w:hAnsi="黑体" w:cs="黑体" w:hint="eastAsia"/>
                <w:sz w:val="24"/>
              </w:rPr>
              <w:t>加速器</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_Toc105099949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13</w:t>
            </w:r>
            <w:r>
              <w:rPr>
                <w:rFonts w:ascii="黑体" w:eastAsia="黑体" w:hAnsi="黑体" w:cs="黑体" w:hint="eastAsia"/>
                <w:b/>
                <w:bCs/>
                <w:sz w:val="24"/>
              </w:rPr>
              <w:fldChar w:fldCharType="end"/>
            </w:r>
          </w:hyperlink>
        </w:p>
        <w:p w14:paraId="745255BA" w14:textId="00DEAF6D"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0" w:history="1">
            <w:r>
              <w:rPr>
                <w:rStyle w:val="a5"/>
                <w:rFonts w:asciiTheme="minorEastAsia" w:hAnsiTheme="minorEastAsia" w:cstheme="minorEastAsia" w:hint="eastAsia"/>
                <w:sz w:val="24"/>
              </w:rPr>
              <w:t xml:space="preserve">3.1 </w:t>
            </w:r>
            <w:r w:rsidR="003739F3">
              <w:rPr>
                <w:rStyle w:val="a5"/>
                <w:rFonts w:asciiTheme="minorEastAsia" w:hAnsiTheme="minorEastAsia" w:cstheme="minorEastAsia" w:hint="eastAsia"/>
                <w:sz w:val="24"/>
              </w:rPr>
              <w:t>现有加速器架构分析</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_Toc105099950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13</w:t>
            </w:r>
            <w:r>
              <w:rPr>
                <w:rFonts w:asciiTheme="minorEastAsia" w:hAnsiTheme="minorEastAsia" w:cstheme="minorEastAsia" w:hint="eastAsia"/>
                <w:sz w:val="24"/>
              </w:rPr>
              <w:fldChar w:fldCharType="end"/>
            </w:r>
          </w:hyperlink>
        </w:p>
        <w:p w14:paraId="15AFBA7B" w14:textId="06309993"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3" w:history="1">
            <w:r>
              <w:rPr>
                <w:rStyle w:val="a5"/>
                <w:rFonts w:asciiTheme="minorEastAsia" w:hAnsiTheme="minorEastAsia" w:cstheme="minorEastAsia" w:hint="eastAsia"/>
                <w:sz w:val="24"/>
              </w:rPr>
              <w:t xml:space="preserve">3.2 </w:t>
            </w:r>
            <w:r w:rsidR="003739F3">
              <w:rPr>
                <w:rStyle w:val="a5"/>
                <w:rFonts w:asciiTheme="minorEastAsia" w:hAnsiTheme="minorEastAsia" w:cstheme="minorEastAsia" w:hint="eastAsia"/>
                <w:sz w:val="24"/>
              </w:rPr>
              <w:t>本文所模拟的加速器架构介绍</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19</w:t>
            </w:r>
            <w:r>
              <w:rPr>
                <w:rFonts w:asciiTheme="minorEastAsia" w:hAnsiTheme="minorEastAsia" w:cstheme="minorEastAsia" w:hint="eastAsia"/>
                <w:sz w:val="24"/>
              </w:rPr>
              <w:fldChar w:fldCharType="end"/>
            </w:r>
          </w:hyperlink>
        </w:p>
        <w:p w14:paraId="1191C88B" w14:textId="77777777" w:rsidR="00CE44CD" w:rsidRDefault="00000000">
          <w:pPr>
            <w:pStyle w:val="TOC1"/>
            <w:spacing w:after="0"/>
            <w:rPr>
              <w:rFonts w:ascii="黑体" w:eastAsia="黑体" w:hAnsi="黑体" w:cs="黑体"/>
              <w:kern w:val="2"/>
              <w:sz w:val="24"/>
            </w:rPr>
          </w:pPr>
          <w:hyperlink w:anchor="_Toc105099957" w:history="1">
            <w:r>
              <w:rPr>
                <w:rStyle w:val="a5"/>
                <w:rFonts w:ascii="黑体" w:eastAsia="黑体" w:hAnsi="黑体" w:cs="黑体" w:hint="eastAsia"/>
                <w:sz w:val="24"/>
              </w:rPr>
              <w:t>4 模拟器设计和实现</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25</w:t>
            </w:r>
            <w:r>
              <w:rPr>
                <w:rFonts w:ascii="黑体" w:eastAsia="黑体" w:hAnsi="黑体" w:cs="黑体" w:hint="eastAsia"/>
                <w:b/>
                <w:bCs/>
                <w:sz w:val="24"/>
              </w:rPr>
              <w:fldChar w:fldCharType="end"/>
            </w:r>
          </w:hyperlink>
        </w:p>
        <w:p w14:paraId="20C73764"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5"/>
                <w:rFonts w:asciiTheme="minorEastAsia" w:hAnsiTheme="minorEastAsia" w:cstheme="minorEastAsia" w:hint="eastAsia"/>
                <w:sz w:val="24"/>
              </w:rPr>
              <w:t>4.1 实验设计</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25</w:t>
            </w:r>
            <w:r>
              <w:rPr>
                <w:rFonts w:asciiTheme="minorEastAsia" w:hAnsiTheme="minorEastAsia" w:cstheme="minorEastAsia" w:hint="eastAsia"/>
                <w:sz w:val="24"/>
              </w:rPr>
              <w:fldChar w:fldCharType="end"/>
            </w:r>
          </w:hyperlink>
        </w:p>
        <w:p w14:paraId="15A4C854" w14:textId="77777777" w:rsidR="00CE44CD" w:rsidRDefault="00000000">
          <w:pPr>
            <w:pStyle w:val="TOC2"/>
            <w:tabs>
              <w:tab w:val="right" w:leader="dot" w:pos="8296"/>
            </w:tabs>
            <w:spacing w:after="0" w:line="240" w:lineRule="auto"/>
            <w:rPr>
              <w:rFonts w:asciiTheme="minorEastAsia" w:hAnsiTheme="minorEastAsia" w:cstheme="minorEastAsia"/>
              <w:sz w:val="24"/>
            </w:rPr>
          </w:pPr>
          <w:hyperlink w:anchor="_Toc105099962" w:history="1">
            <w:r>
              <w:rPr>
                <w:rStyle w:val="a5"/>
                <w:rFonts w:asciiTheme="minorEastAsia" w:hAnsiTheme="minorEastAsia" w:cstheme="minorEastAsia" w:hint="eastAsia"/>
                <w:sz w:val="24"/>
              </w:rPr>
              <w:t>4.2 实验结果与分析</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_Toc105099962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27</w:t>
            </w:r>
            <w:r>
              <w:rPr>
                <w:rFonts w:asciiTheme="minorEastAsia" w:hAnsiTheme="minorEastAsia" w:cstheme="minorEastAsia" w:hint="eastAsia"/>
                <w:sz w:val="24"/>
              </w:rPr>
              <w:fldChar w:fldCharType="end"/>
            </w:r>
          </w:hyperlink>
        </w:p>
        <w:p w14:paraId="6DA5FF8D" w14:textId="77777777" w:rsidR="00CE44CD" w:rsidRDefault="00000000">
          <w:pPr>
            <w:pStyle w:val="TOC1"/>
            <w:spacing w:after="0"/>
            <w:rPr>
              <w:rFonts w:ascii="黑体" w:eastAsia="黑体" w:hAnsi="黑体" w:cs="黑体"/>
              <w:kern w:val="2"/>
              <w:sz w:val="24"/>
            </w:rPr>
          </w:pPr>
          <w:hyperlink w:anchor="_Toc105099957" w:history="1">
            <w:r>
              <w:rPr>
                <w:rFonts w:ascii="黑体" w:eastAsia="黑体" w:hAnsi="黑体" w:cs="黑体" w:hint="eastAsia"/>
                <w:sz w:val="24"/>
              </w:rPr>
              <w:t>5</w:t>
            </w:r>
            <w:r>
              <w:rPr>
                <w:rStyle w:val="a5"/>
                <w:rFonts w:ascii="黑体" w:eastAsia="黑体" w:hAnsi="黑体" w:cs="黑体" w:hint="eastAsia"/>
                <w:sz w:val="24"/>
              </w:rPr>
              <w:t xml:space="preserve"> 模拟器的实验测试和结果分析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28</w:t>
            </w:r>
            <w:r>
              <w:rPr>
                <w:rFonts w:ascii="黑体" w:eastAsia="黑体" w:hAnsi="黑体" w:cs="黑体" w:hint="eastAsia"/>
                <w:b/>
                <w:bCs/>
                <w:sz w:val="24"/>
              </w:rPr>
              <w:fldChar w:fldCharType="end"/>
            </w:r>
          </w:hyperlink>
        </w:p>
        <w:p w14:paraId="1449B78A" w14:textId="77777777" w:rsidR="00CE44CD" w:rsidRDefault="00000000">
          <w:pPr>
            <w:pStyle w:val="TOC1"/>
            <w:spacing w:after="0"/>
            <w:rPr>
              <w:rFonts w:ascii="黑体" w:eastAsia="黑体" w:hAnsi="黑体" w:cs="黑体"/>
              <w:kern w:val="2"/>
              <w:sz w:val="24"/>
            </w:rPr>
          </w:pPr>
          <w:hyperlink w:anchor="_Toc105099967" w:history="1">
            <w:r>
              <w:rPr>
                <w:rStyle w:val="a5"/>
                <w:rFonts w:ascii="黑体" w:eastAsia="黑体" w:hAnsi="黑体" w:cs="黑体" w:hint="eastAsia"/>
                <w:sz w:val="24"/>
              </w:rPr>
              <w:t>6 结论</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sz w:val="24"/>
              </w:rPr>
              <w:fldChar w:fldCharType="begin"/>
            </w:r>
            <w:r>
              <w:rPr>
                <w:rFonts w:ascii="黑体" w:eastAsia="黑体" w:hAnsi="黑体" w:cs="黑体" w:hint="eastAsia"/>
                <w:sz w:val="24"/>
              </w:rPr>
              <w:instrText xml:space="preserve"> PAGEREF _Toc105099967 \h </w:instrText>
            </w:r>
            <w:r>
              <w:rPr>
                <w:rFonts w:ascii="黑体" w:eastAsia="黑体" w:hAnsi="黑体" w:cs="黑体" w:hint="eastAsia"/>
                <w:sz w:val="24"/>
              </w:rPr>
            </w:r>
            <w:r>
              <w:rPr>
                <w:rFonts w:ascii="黑体" w:eastAsia="黑体" w:hAnsi="黑体" w:cs="黑体" w:hint="eastAsia"/>
                <w:sz w:val="24"/>
              </w:rPr>
              <w:fldChar w:fldCharType="separate"/>
            </w:r>
            <w:r>
              <w:rPr>
                <w:rFonts w:ascii="黑体" w:eastAsia="黑体" w:hAnsi="黑体" w:cs="黑体" w:hint="eastAsia"/>
                <w:sz w:val="24"/>
              </w:rPr>
              <w:t>34</w:t>
            </w:r>
            <w:r>
              <w:rPr>
                <w:rFonts w:ascii="黑体" w:eastAsia="黑体" w:hAnsi="黑体" w:cs="黑体" w:hint="eastAsia"/>
                <w:sz w:val="24"/>
              </w:rPr>
              <w:fldChar w:fldCharType="end"/>
            </w:r>
          </w:hyperlink>
        </w:p>
        <w:p w14:paraId="6B12F196"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68" w:history="1">
            <w:r>
              <w:rPr>
                <w:rFonts w:asciiTheme="minorEastAsia" w:hAnsiTheme="minorEastAsia" w:cstheme="minorEastAsia" w:hint="eastAsia"/>
                <w:sz w:val="24"/>
              </w:rPr>
              <w:t>6</w:t>
            </w:r>
            <w:r>
              <w:rPr>
                <w:rStyle w:val="a5"/>
                <w:rFonts w:asciiTheme="minorEastAsia" w:hAnsiTheme="minorEastAsia" w:cstheme="minorEastAsia" w:hint="eastAsia"/>
                <w:sz w:val="24"/>
              </w:rPr>
              <w:t>.1 研究总结</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50CAFA22" w14:textId="77777777" w:rsidR="00CE44CD" w:rsidRDefault="00000000">
          <w:pPr>
            <w:pStyle w:val="TOC2"/>
            <w:tabs>
              <w:tab w:val="right" w:leader="dot" w:pos="8296"/>
            </w:tabs>
            <w:spacing w:after="0" w:line="240" w:lineRule="auto"/>
            <w:rPr>
              <w:rFonts w:asciiTheme="minorEastAsia" w:hAnsiTheme="minorEastAsia" w:cstheme="minorEastAsia"/>
              <w:kern w:val="2"/>
              <w:sz w:val="24"/>
            </w:rPr>
          </w:pPr>
          <w:hyperlink w:anchor="_Toc105099969" w:history="1">
            <w:r>
              <w:rPr>
                <w:rFonts w:asciiTheme="minorEastAsia" w:hAnsiTheme="minorEastAsia" w:cstheme="minorEastAsia" w:hint="eastAsia"/>
                <w:sz w:val="24"/>
              </w:rPr>
              <w:t>6</w:t>
            </w:r>
            <w:r>
              <w:rPr>
                <w:rStyle w:val="a5"/>
                <w:rFonts w:asciiTheme="minorEastAsia" w:hAnsiTheme="minorEastAsia" w:cstheme="minorEastAsia" w:hint="eastAsia"/>
                <w:sz w:val="24"/>
              </w:rPr>
              <w:t>.2 后续展望</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15EAC0E6" w14:textId="77777777" w:rsidR="00CE44CD" w:rsidRDefault="00000000">
          <w:pPr>
            <w:rPr>
              <w:rFonts w:eastAsia="黑体"/>
              <w:b/>
            </w:rPr>
          </w:pPr>
          <w:r>
            <w:rPr>
              <w:rFonts w:eastAsia="黑体" w:hint="eastAsia"/>
              <w:b/>
            </w:rPr>
            <w:t>致谢</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hint="eastAsia"/>
              <w:b/>
            </w:rPr>
            <w:t>26</w:t>
          </w:r>
        </w:p>
        <w:p w14:paraId="69F6E329" w14:textId="77777777" w:rsidR="00CE44CD" w:rsidRDefault="00000000">
          <w:pPr>
            <w:rPr>
              <w:b/>
            </w:rPr>
          </w:pPr>
          <w:r>
            <w:rPr>
              <w:rFonts w:eastAsia="黑体" w:hint="eastAsia"/>
              <w:b/>
            </w:rPr>
            <w:t>参考文献</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hint="eastAsia"/>
              <w:b/>
            </w:rPr>
            <w:t>26</w:t>
          </w:r>
        </w:p>
        <w:p w14:paraId="3F759128" w14:textId="77777777" w:rsidR="00CE44CD" w:rsidRDefault="00000000">
          <w:pPr>
            <w:jc w:val="left"/>
            <w:rPr>
              <w:b/>
              <w:color w:val="FF0000"/>
            </w:rPr>
          </w:pPr>
          <w:r>
            <w:rPr>
              <w:rFonts w:eastAsia="黑体" w:hint="eastAsia"/>
              <w:b/>
              <w:color w:val="FF0000"/>
            </w:rPr>
            <w:t>附录</w:t>
          </w:r>
          <w:r>
            <w:rPr>
              <w:rFonts w:eastAsia="黑体" w:hint="eastAsia"/>
              <w:b/>
              <w:color w:val="FF0000"/>
            </w:rPr>
            <w:t xml:space="preserve">1 </w:t>
          </w:r>
          <w:r>
            <w:rPr>
              <w:rFonts w:eastAsia="黑体" w:hint="eastAsia"/>
              <w:b/>
              <w:color w:val="FF0000"/>
            </w:rPr>
            <w:t>外文资料翻译</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rPr>
            <w:t xml:space="preserve"> </w:t>
          </w:r>
          <w:r>
            <w:rPr>
              <w:rFonts w:hint="eastAsia"/>
              <w:b/>
              <w:color w:val="FF0000"/>
            </w:rPr>
            <w:t>27</w:t>
          </w:r>
        </w:p>
        <w:p w14:paraId="1C4E8FA3" w14:textId="77777777" w:rsidR="00CE44CD" w:rsidRDefault="00000000">
          <w:pPr>
            <w:ind w:firstLineChars="100" w:firstLine="240"/>
            <w:rPr>
              <w:rFonts w:eastAsia="黑体"/>
              <w:color w:val="FF0000"/>
            </w:rPr>
          </w:pPr>
          <w:r>
            <w:rPr>
              <w:rFonts w:hint="eastAsia"/>
              <w:color w:val="FF0000"/>
            </w:rPr>
            <w:t xml:space="preserve">A1.1 </w:t>
          </w:r>
          <w:r>
            <w:rPr>
              <w:rFonts w:hint="eastAsia"/>
              <w:color w:val="FF0000"/>
            </w:rPr>
            <w:t>译文：×××……×××</w:t>
          </w:r>
          <w:r>
            <w:rPr>
              <w:color w:val="FF0000"/>
            </w:rPr>
            <w:t>…………………….……</w:t>
          </w:r>
          <w:r>
            <w:rPr>
              <w:rFonts w:hint="eastAsia"/>
              <w:color w:val="FF0000"/>
            </w:rPr>
            <w:t>..</w:t>
          </w:r>
          <w:r>
            <w:rPr>
              <w:color w:val="FF0000"/>
            </w:rPr>
            <w:t>…………………..………….…</w:t>
          </w:r>
          <w:r>
            <w:rPr>
              <w:rFonts w:hint="eastAsia"/>
              <w:color w:val="FF0000"/>
            </w:rPr>
            <w:t>...</w:t>
          </w:r>
          <w:r>
            <w:rPr>
              <w:color w:val="FF0000"/>
            </w:rPr>
            <w:t>...…</w:t>
          </w:r>
          <w:r>
            <w:rPr>
              <w:rFonts w:hint="eastAsia"/>
              <w:color w:val="FF0000"/>
            </w:rPr>
            <w:t>.27</w:t>
          </w:r>
        </w:p>
        <w:p w14:paraId="0CE92D78" w14:textId="77777777" w:rsidR="00CE44CD" w:rsidRDefault="00000000">
          <w:pPr>
            <w:ind w:firstLineChars="100" w:firstLine="240"/>
            <w:jc w:val="left"/>
            <w:rPr>
              <w:rFonts w:eastAsia="黑体"/>
              <w:color w:val="FF0000"/>
            </w:rPr>
          </w:pPr>
          <w:r>
            <w:rPr>
              <w:rFonts w:hint="eastAsia"/>
              <w:color w:val="FF0000"/>
            </w:rPr>
            <w:t xml:space="preserve">A1.2 </w:t>
          </w:r>
          <w:r>
            <w:rPr>
              <w:rFonts w:hint="eastAsia"/>
              <w:color w:val="FF0000"/>
            </w:rPr>
            <w:t>原文：×××……×××</w:t>
          </w:r>
          <w:r>
            <w:rPr>
              <w:color w:val="FF0000"/>
            </w:rPr>
            <w:t>…………………….……</w:t>
          </w:r>
          <w:r>
            <w:rPr>
              <w:rFonts w:hint="eastAsia"/>
              <w:color w:val="FF0000"/>
            </w:rPr>
            <w:t>..</w:t>
          </w:r>
          <w:r>
            <w:rPr>
              <w:color w:val="FF0000"/>
            </w:rPr>
            <w:t>………………………………….…….…</w:t>
          </w:r>
          <w:r>
            <w:rPr>
              <w:rFonts w:hint="eastAsia"/>
              <w:color w:val="FF0000"/>
            </w:rPr>
            <w:t>31</w:t>
          </w:r>
        </w:p>
        <w:p w14:paraId="6882127B" w14:textId="77777777" w:rsidR="00CE44CD" w:rsidRDefault="00CE44CD">
          <w:pPr>
            <w:pStyle w:val="TOC1"/>
            <w:spacing w:after="0"/>
            <w:rPr>
              <w:rFonts w:ascii="Times New Roman" w:eastAsia="宋体" w:hAnsi="Times New Roman" w:cstheme="minorBidi"/>
              <w:kern w:val="2"/>
              <w:sz w:val="24"/>
            </w:rPr>
          </w:pPr>
        </w:p>
        <w:p w14:paraId="610BFA3C" w14:textId="77777777" w:rsidR="00CE44CD" w:rsidRDefault="00000000">
          <w:pPr>
            <w:adjustRightInd w:val="0"/>
            <w:snapToGrid w:val="0"/>
            <w:ind w:left="1416" w:hangingChars="590" w:hanging="1416"/>
            <w:rPr>
              <w:rFonts w:ascii="Times New Roman" w:eastAsia="宋体" w:hAnsi="Times New Roman" w:cstheme="majorBidi"/>
              <w:b/>
              <w:bCs/>
              <w:color w:val="2E74B5" w:themeColor="accent1" w:themeShade="BF"/>
              <w:szCs w:val="32"/>
              <w:lang w:val="zh-CN"/>
            </w:rPr>
          </w:pPr>
          <w:r>
            <w:rPr>
              <w:rFonts w:ascii="Times New Roman" w:eastAsia="宋体" w:hAnsi="Times New Roman"/>
              <w:lang w:val="zh-CN"/>
            </w:rPr>
            <w:fldChar w:fldCharType="end"/>
          </w:r>
        </w:p>
      </w:sdtContent>
    </w:sdt>
    <w:p w14:paraId="238BABD0"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404B0023"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185113B0"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796CF9A9"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64B2C779"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399B4932"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1553CDA5"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4B04FB8C" w14:textId="77777777" w:rsidR="00CE44CD" w:rsidRDefault="00CE44CD">
      <w:pPr>
        <w:adjustRightInd w:val="0"/>
        <w:snapToGrid w:val="0"/>
        <w:ind w:left="1422" w:hangingChars="590" w:hanging="1422"/>
        <w:rPr>
          <w:rFonts w:ascii="Times New Roman" w:eastAsia="宋体" w:hAnsi="Times New Roman" w:cstheme="majorBidi"/>
          <w:b/>
          <w:bCs/>
          <w:color w:val="2E74B5" w:themeColor="accent1" w:themeShade="BF"/>
          <w:szCs w:val="32"/>
        </w:rPr>
      </w:pPr>
    </w:p>
    <w:p w14:paraId="19330413"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55301B0D"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318AACDF"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3016B71D"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727B8DAD"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08F72441"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0C369594"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2514F894" w14:textId="77777777" w:rsidR="00CE44CD" w:rsidRDefault="00CE44CD">
      <w:pPr>
        <w:adjustRightInd w:val="0"/>
        <w:snapToGrid w:val="0"/>
        <w:rPr>
          <w:rFonts w:ascii="Times New Roman" w:eastAsia="宋体" w:hAnsi="Times New Roman" w:cstheme="majorBidi"/>
          <w:b/>
          <w:bCs/>
          <w:color w:val="2E74B5" w:themeColor="accent1" w:themeShade="BF"/>
          <w:szCs w:val="32"/>
        </w:rPr>
      </w:pPr>
    </w:p>
    <w:p w14:paraId="309106E1" w14:textId="77777777" w:rsidR="00CE44CD" w:rsidRDefault="00000000">
      <w:pPr>
        <w:pStyle w:val="a6"/>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绪论</w:t>
      </w:r>
    </w:p>
    <w:p w14:paraId="46C1B9A8" w14:textId="77777777" w:rsidR="00CE44CD" w:rsidRDefault="00CE44CD">
      <w:pPr>
        <w:adjustRightInd w:val="0"/>
        <w:snapToGrid w:val="0"/>
        <w:rPr>
          <w:rFonts w:ascii="黑体" w:eastAsia="黑体" w:hAnsi="黑体" w:cstheme="majorBidi"/>
          <w:sz w:val="28"/>
          <w:szCs w:val="28"/>
        </w:rPr>
      </w:pPr>
    </w:p>
    <w:p w14:paraId="10FC4CA8" w14:textId="77777777" w:rsidR="00CE44CD"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.1</w:t>
      </w:r>
      <w:r>
        <w:rPr>
          <w:rFonts w:ascii="黑体" w:eastAsia="黑体" w:hAnsi="黑体" w:cstheme="majorBidi" w:hint="eastAsia"/>
          <w:sz w:val="28"/>
          <w:szCs w:val="28"/>
        </w:rPr>
        <w:t>研究背景和意义</w:t>
      </w:r>
    </w:p>
    <w:p w14:paraId="3A158EB7" w14:textId="77777777" w:rsidR="00CE44CD" w:rsidRDefault="00000000">
      <w:pPr>
        <w:adjustRightInd w:val="0"/>
        <w:snapToGrid w:val="0"/>
        <w:rPr>
          <w:rFonts w:ascii="黑体" w:eastAsia="黑体" w:hAnsi="黑体" w:cstheme="majorBidi"/>
          <w:sz w:val="28"/>
          <w:szCs w:val="28"/>
        </w:rPr>
      </w:pPr>
      <w:r>
        <w:rPr>
          <w:rFonts w:ascii="黑体" w:eastAsia="黑体" w:hAnsi="黑体" w:cstheme="majorBidi"/>
          <w:sz w:val="28"/>
          <w:szCs w:val="28"/>
        </w:rPr>
        <w:tab/>
      </w:r>
    </w:p>
    <w:p w14:paraId="6810D978" w14:textId="77777777" w:rsidR="00CE44CD" w:rsidRDefault="00000000">
      <w:pPr>
        <w:adjustRightInd w:val="0"/>
        <w:snapToGrid w:val="0"/>
        <w:rPr>
          <w:rFonts w:asciiTheme="majorEastAsia" w:eastAsiaTheme="majorEastAsia" w:hAnsiTheme="majorEastAsia"/>
          <w:color w:val="24292F"/>
        </w:rPr>
      </w:pPr>
      <w:r>
        <w:rPr>
          <w:rFonts w:ascii="黑体" w:eastAsia="黑体" w:hAnsi="黑体" w:cstheme="majorBidi"/>
          <w:sz w:val="28"/>
          <w:szCs w:val="28"/>
        </w:rPr>
        <w:tab/>
      </w:r>
      <w:r>
        <w:rPr>
          <w:rFonts w:asciiTheme="majorEastAsia" w:eastAsiaTheme="majorEastAsia" w:hAnsiTheme="majorEastAsia" w:cstheme="majorBidi" w:hint="eastAsia"/>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eastAsiaTheme="majorEastAsia" w:hAnsiTheme="majorEastAsia"/>
          <w:color w:val="24292F"/>
        </w:rPr>
        <w:t>在云计算领域，同态加密可以解决在云平台上进行计算时数据隐私泄露的问题。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14:paraId="6973CC60" w14:textId="77777777" w:rsidR="00CE44CD" w:rsidRDefault="00000000">
      <w:pPr>
        <w:adjustRightInd w:val="0"/>
        <w:snapToGrid w:val="0"/>
        <w:rPr>
          <w:rFonts w:asciiTheme="majorEastAsia" w:eastAsiaTheme="majorEastAsia" w:hAnsiTheme="majorEastAsia"/>
          <w:color w:val="24292F"/>
        </w:rPr>
      </w:pPr>
      <w:r>
        <w:rPr>
          <w:rFonts w:asciiTheme="majorEastAsia" w:eastAsiaTheme="majorEastAsia" w:hAnsiTheme="majorEastAsia"/>
          <w:color w:val="24292F"/>
        </w:rPr>
        <w:tab/>
      </w:r>
      <w:r>
        <w:rPr>
          <w:rFonts w:asciiTheme="majorEastAsia" w:eastAsiaTheme="majorEastAsia" w:hAnsiTheme="majorEastAsia" w:hint="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Pr>
          <w:rFonts w:asciiTheme="majorEastAsia" w:eastAsiaTheme="majorEastAsia" w:hAnsiTheme="majorEastAsia"/>
          <w:color w:val="24292F"/>
        </w:rPr>
        <w:t>而通过模拟器进行硬件加速器的设计调参可以大大降低研究时间和成本。因此，一种能够辅助研究者进行加速器设计调参的模拟器是非常必要的。</w:t>
      </w:r>
    </w:p>
    <w:p w14:paraId="1A745B6A" w14:textId="77777777" w:rsidR="00CE44CD" w:rsidRDefault="00CE44CD">
      <w:pPr>
        <w:adjustRightInd w:val="0"/>
        <w:snapToGrid w:val="0"/>
        <w:rPr>
          <w:rFonts w:asciiTheme="majorEastAsia" w:eastAsiaTheme="majorEastAsia" w:hAnsiTheme="majorEastAsia" w:cstheme="majorBidi"/>
        </w:rPr>
      </w:pPr>
    </w:p>
    <w:p w14:paraId="7CE3B17E" w14:textId="77777777" w:rsidR="00CE44CD"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.2</w:t>
      </w:r>
      <w:r>
        <w:rPr>
          <w:rFonts w:ascii="黑体" w:eastAsia="黑体" w:hAnsi="黑体" w:cstheme="majorBidi" w:hint="eastAsia"/>
          <w:sz w:val="28"/>
          <w:szCs w:val="28"/>
        </w:rPr>
        <w:t>国内外研究现状</w:t>
      </w:r>
    </w:p>
    <w:p w14:paraId="461D339F" w14:textId="77777777" w:rsidR="00CE44CD" w:rsidRDefault="00CE44CD">
      <w:pPr>
        <w:adjustRightInd w:val="0"/>
        <w:snapToGrid w:val="0"/>
        <w:rPr>
          <w:rFonts w:asciiTheme="majorEastAsia" w:eastAsiaTheme="majorEastAsia" w:hAnsiTheme="majorEastAsia" w:cstheme="majorBidi"/>
        </w:rPr>
      </w:pPr>
    </w:p>
    <w:p w14:paraId="4B985E33" w14:textId="6FC334BA" w:rsidR="005916F7" w:rsidRDefault="005916F7" w:rsidP="005916F7">
      <w:pPr>
        <w:rPr>
          <w:rFonts w:ascii="黑体" w:eastAsia="黑体" w:hAnsi="黑体" w:cstheme="majorBidi"/>
        </w:rPr>
      </w:pPr>
      <w:r w:rsidRPr="00332875">
        <w:rPr>
          <w:rFonts w:ascii="黑体" w:eastAsia="黑体" w:hAnsi="黑体" w:cstheme="majorBidi"/>
        </w:rPr>
        <w:t>1</w:t>
      </w:r>
      <w:r w:rsidRPr="00332875">
        <w:rPr>
          <w:rFonts w:ascii="黑体" w:eastAsia="黑体" w:hAnsi="黑体" w:cstheme="majorBidi" w:hint="eastAsia"/>
        </w:rPr>
        <w:t>.</w:t>
      </w:r>
      <w:r w:rsidRPr="00332875">
        <w:rPr>
          <w:rFonts w:ascii="黑体" w:eastAsia="黑体" w:hAnsi="黑体" w:cstheme="majorBidi"/>
        </w:rPr>
        <w:t xml:space="preserve">2.1 </w:t>
      </w:r>
      <w:r w:rsidRPr="00332875">
        <w:rPr>
          <w:rFonts w:ascii="黑体" w:eastAsia="黑体" w:hAnsi="黑体" w:cstheme="majorBidi" w:hint="eastAsia"/>
        </w:rPr>
        <w:t>同态加密加速器设计的研究现状</w:t>
      </w:r>
    </w:p>
    <w:p w14:paraId="5462C8F7" w14:textId="77777777" w:rsidR="00332875" w:rsidRPr="00332875" w:rsidRDefault="00332875" w:rsidP="005916F7">
      <w:pPr>
        <w:rPr>
          <w:rFonts w:ascii="黑体" w:eastAsia="黑体" w:hAnsi="黑体" w:cstheme="majorBidi" w:hint="eastAsia"/>
        </w:rPr>
      </w:pPr>
    </w:p>
    <w:p w14:paraId="6DD25FC8" w14:textId="3D64DEF3" w:rsidR="00B957DE" w:rsidRPr="002246EA" w:rsidRDefault="00B957DE" w:rsidP="005916F7">
      <w:pPr>
        <w:ind w:firstLine="420"/>
        <w:rPr>
          <w:rFonts w:ascii="宋体" w:eastAsia="宋体" w:hAnsi="宋体" w:cs="宋体"/>
          <w:color w:val="000000"/>
        </w:rPr>
      </w:pPr>
      <w:r w:rsidRPr="002246EA">
        <w:rPr>
          <w:rFonts w:ascii="宋体" w:eastAsia="宋体" w:hAnsi="宋体" w:cs="宋体" w:hint="eastAsia"/>
          <w:color w:val="000000"/>
        </w:rPr>
        <w:t>对于同态加密技术的应用场景，如云计算和物联网中，计算速度和保护隐私往往是一对矛盾。在这种情况下，研究人员已经开始探讨使用硬件加速器来提高同态加密算法的计算性能。</w:t>
      </w:r>
      <w:r w:rsidR="00174994" w:rsidRPr="002246EA">
        <w:rPr>
          <w:rFonts w:ascii="宋体" w:eastAsia="宋体" w:hAnsi="宋体" w:cs="宋体" w:hint="eastAsia"/>
          <w:color w:val="000000"/>
        </w:rPr>
        <w:t>目前主要的研究成果如下：</w:t>
      </w:r>
    </w:p>
    <w:p w14:paraId="0F8FE6DD" w14:textId="1D6C7B46" w:rsidR="00040811" w:rsidRDefault="002246EA" w:rsidP="00040811">
      <w:pPr>
        <w:ind w:firstLine="420"/>
        <w:rPr>
          <w:rFonts w:ascii="Times New Roman" w:hAnsi="Times New Roman" w:cs="Times New Roman" w:hint="eastAsia"/>
          <w:color w:val="000000"/>
          <w:sz w:val="21"/>
          <w:szCs w:val="21"/>
        </w:rPr>
      </w:pPr>
      <w:r w:rsidRPr="00040811">
        <w:rPr>
          <w:rFonts w:asciiTheme="majorEastAsia" w:eastAsiaTheme="majorEastAsia" w:hAnsiTheme="majorEastAsia" w:hint="eastAsia"/>
          <w:color w:val="000000"/>
        </w:rPr>
        <w:t>2</w:t>
      </w:r>
      <w:r w:rsidRPr="00040811">
        <w:rPr>
          <w:rFonts w:asciiTheme="majorEastAsia" w:eastAsiaTheme="majorEastAsia" w:hAnsiTheme="majorEastAsia"/>
          <w:color w:val="000000"/>
        </w:rPr>
        <w:t>018</w:t>
      </w:r>
      <w:r w:rsidRPr="00040811">
        <w:rPr>
          <w:rFonts w:asciiTheme="majorEastAsia" w:eastAsiaTheme="majorEastAsia" w:hAnsiTheme="majorEastAsia" w:hint="eastAsia"/>
          <w:color w:val="000000"/>
        </w:rPr>
        <w:t>年</w:t>
      </w:r>
      <w:r>
        <w:rPr>
          <w:rFonts w:ascii="Times New Roman" w:hAnsi="Times New Roman" w:hint="eastAsia"/>
          <w:color w:val="000000"/>
          <w:sz w:val="21"/>
          <w:szCs w:val="21"/>
        </w:rPr>
        <w:t>，</w:t>
      </w:r>
      <w:r w:rsidRPr="002246EA">
        <w:rPr>
          <w:rFonts w:ascii="Times New Roman" w:hAnsi="Times New Roman" w:cs="Times New Roman"/>
          <w:color w:val="000000"/>
        </w:rPr>
        <w:t>Axel Feldmann</w:t>
      </w:r>
      <w:r>
        <w:rPr>
          <w:rFonts w:ascii="Times New Roman" w:hAnsi="Times New Roman" w:cs="Times New Roman" w:hint="eastAsia"/>
          <w:color w:val="000000"/>
        </w:rPr>
        <w:t>等人</w:t>
      </w:r>
      <w:r w:rsidR="00040811">
        <w:rPr>
          <w:rFonts w:ascii="Times New Roman" w:hAnsi="Times New Roman" w:cs="Times New Roman" w:hint="eastAsia"/>
          <w:color w:val="000000"/>
        </w:rPr>
        <w:t>提出了一种名为</w:t>
      </w:r>
      <w:r w:rsidR="00040811">
        <w:rPr>
          <w:rFonts w:ascii="Times New Roman" w:hAnsi="Times New Roman" w:cs="Times New Roman" w:hint="eastAsia"/>
          <w:color w:val="000000"/>
        </w:rPr>
        <w:t>F</w:t>
      </w:r>
      <w:r w:rsidR="00040811">
        <w:rPr>
          <w:rFonts w:ascii="Times New Roman" w:hAnsi="Times New Roman" w:cs="Times New Roman"/>
          <w:color w:val="000000"/>
        </w:rPr>
        <w:t>1</w:t>
      </w:r>
      <w:r w:rsidR="00040811">
        <w:rPr>
          <w:rFonts w:ascii="Times New Roman" w:hAnsi="Times New Roman" w:cs="Times New Roman" w:hint="eastAsia"/>
          <w:color w:val="000000"/>
        </w:rPr>
        <w:t>的计算加速器</w:t>
      </w:r>
      <w:r w:rsidR="00105A34" w:rsidRPr="00105A34">
        <w:rPr>
          <w:rFonts w:ascii="Times New Roman" w:hAnsi="Times New Roman" w:cs="Times New Roman" w:hint="eastAsia"/>
          <w:color w:val="000000"/>
          <w:vertAlign w:val="superscript"/>
        </w:rPr>
        <w:t>[</w:t>
      </w:r>
      <w:r w:rsidR="00105A34" w:rsidRPr="00105A34">
        <w:rPr>
          <w:rFonts w:ascii="Times New Roman" w:hAnsi="Times New Roman" w:cs="Times New Roman"/>
          <w:color w:val="000000"/>
          <w:vertAlign w:val="superscript"/>
        </w:rPr>
        <w:t>1]</w:t>
      </w:r>
      <w:r w:rsidR="00040811">
        <w:rPr>
          <w:rFonts w:ascii="Times New Roman" w:hAnsi="Times New Roman" w:cs="Times New Roman" w:hint="eastAsia"/>
          <w:color w:val="000000"/>
        </w:rPr>
        <w:t>，用于支持全同态加密（</w:t>
      </w:r>
      <w:r w:rsidR="00040811">
        <w:rPr>
          <w:rFonts w:ascii="Times New Roman" w:hAnsi="Times New Roman" w:cs="Times New Roman" w:hint="eastAsia"/>
          <w:color w:val="000000"/>
        </w:rPr>
        <w:t>FHE</w:t>
      </w:r>
      <w:r w:rsidR="00040811">
        <w:rPr>
          <w:rFonts w:ascii="Times New Roman" w:hAnsi="Times New Roman" w:cs="Times New Roman" w:hint="eastAsia"/>
          <w:color w:val="000000"/>
        </w:rPr>
        <w:t>）技术下的安全高效计算。该加速器是使用</w:t>
      </w:r>
      <w:r w:rsidR="00040811">
        <w:rPr>
          <w:rFonts w:ascii="Times New Roman" w:hAnsi="Times New Roman" w:cs="Times New Roman"/>
          <w:color w:val="000000"/>
        </w:rPr>
        <w:t>Verilog HDL</w:t>
      </w:r>
      <w:r w:rsidR="00040811">
        <w:rPr>
          <w:rFonts w:ascii="Times New Roman" w:hAnsi="Times New Roman" w:cs="Times New Roman" w:hint="eastAsia"/>
          <w:color w:val="000000"/>
        </w:rPr>
        <w:t>描述并实现，在</w:t>
      </w:r>
      <w:r w:rsidR="00040811">
        <w:rPr>
          <w:rFonts w:ascii="Times New Roman" w:hAnsi="Times New Roman" w:cs="Times New Roman" w:hint="eastAsia"/>
          <w:color w:val="000000"/>
        </w:rPr>
        <w:t>X</w:t>
      </w:r>
      <w:r w:rsidR="00040811">
        <w:rPr>
          <w:rFonts w:ascii="Times New Roman" w:hAnsi="Times New Roman" w:cs="Times New Roman"/>
          <w:color w:val="000000"/>
        </w:rPr>
        <w:t>ilinx Virtex-7 FPGA</w:t>
      </w:r>
      <w:r w:rsidR="00040811">
        <w:rPr>
          <w:rFonts w:ascii="Times New Roman" w:hAnsi="Times New Roman" w:cs="Times New Roman" w:hint="eastAsia"/>
          <w:color w:val="000000"/>
        </w:rPr>
        <w:t>平台上进行了测试。</w:t>
      </w:r>
    </w:p>
    <w:p w14:paraId="06123C64" w14:textId="1A42E94F" w:rsidR="00F2332C" w:rsidRDefault="00040811" w:rsidP="00040811">
      <w:pPr>
        <w:ind w:firstLine="420"/>
        <w:rPr>
          <w:rFonts w:ascii="LinLibertineT" w:hAnsi="LinLibertineT"/>
          <w:color w:val="000000"/>
          <w:sz w:val="21"/>
          <w:szCs w:val="21"/>
        </w:rPr>
      </w:pPr>
      <w:r w:rsidRPr="00040811">
        <w:rPr>
          <w:rFonts w:asciiTheme="minorEastAsia" w:hAnsiTheme="minorEastAsia" w:cs="Times New Roman"/>
          <w:color w:val="000000"/>
        </w:rPr>
        <w:t>2020</w:t>
      </w:r>
      <w:r w:rsidRPr="00040811">
        <w:rPr>
          <w:rFonts w:asciiTheme="minorEastAsia" w:hAnsiTheme="minorEastAsia" w:cs="Times New Roman" w:hint="eastAsia"/>
          <w:color w:val="000000"/>
        </w:rPr>
        <w:t>年</w:t>
      </w:r>
      <w:r>
        <w:rPr>
          <w:rFonts w:ascii="Times New Roman" w:hAnsi="Times New Roman" w:cs="Times New Roman" w:hint="eastAsia"/>
          <w:color w:val="000000"/>
          <w:sz w:val="21"/>
          <w:szCs w:val="21"/>
        </w:rPr>
        <w:t>，</w:t>
      </w:r>
      <w:r w:rsidR="005916F7" w:rsidRPr="002246EA">
        <w:rPr>
          <w:rFonts w:ascii="Times New Roman" w:eastAsia="LinLibertineT" w:hAnsi="Times New Roman" w:cs="Times New Roman"/>
          <w:color w:val="000000"/>
        </w:rPr>
        <w:t>Nikola Samardzic</w:t>
      </w:r>
      <w:r w:rsidR="005916F7" w:rsidRPr="002246EA">
        <w:rPr>
          <w:rFonts w:ascii="LinLibertineT" w:hAnsi="LinLibertineT"/>
          <w:color w:val="000000"/>
        </w:rPr>
        <w:t>等人</w:t>
      </w:r>
      <w:r>
        <w:rPr>
          <w:rFonts w:ascii="LinLibertineT" w:hAnsi="LinLibertineT" w:hint="eastAsia"/>
          <w:color w:val="000000"/>
        </w:rPr>
        <w:t>基于</w:t>
      </w:r>
      <w:r w:rsidRPr="002246EA">
        <w:rPr>
          <w:rFonts w:ascii="Times New Roman" w:hAnsi="Times New Roman" w:cs="Times New Roman"/>
          <w:color w:val="000000"/>
        </w:rPr>
        <w:t>Axel Feldmann</w:t>
      </w:r>
      <w:r>
        <w:rPr>
          <w:rFonts w:ascii="Times New Roman" w:hAnsi="Times New Roman" w:cs="Times New Roman" w:hint="eastAsia"/>
          <w:color w:val="000000"/>
        </w:rPr>
        <w:t>等人</w:t>
      </w:r>
      <w:r>
        <w:rPr>
          <w:rFonts w:ascii="Times New Roman" w:hAnsi="Times New Roman" w:cs="Times New Roman" w:hint="eastAsia"/>
          <w:color w:val="000000"/>
        </w:rPr>
        <w:t>提出的</w:t>
      </w:r>
      <w:r>
        <w:rPr>
          <w:rFonts w:ascii="LinLibertineT" w:hAnsi="LinLibertineT" w:hint="eastAsia"/>
          <w:color w:val="000000"/>
        </w:rPr>
        <w:t>F</w:t>
      </w:r>
      <w:r>
        <w:rPr>
          <w:rFonts w:ascii="LinLibertineT" w:hAnsi="LinLibertineT"/>
          <w:color w:val="000000"/>
        </w:rPr>
        <w:t>1</w:t>
      </w:r>
      <w:r>
        <w:rPr>
          <w:rFonts w:ascii="LinLibertineT" w:hAnsi="LinLibertineT" w:hint="eastAsia"/>
          <w:color w:val="000000"/>
        </w:rPr>
        <w:t>加速器，结合</w:t>
      </w:r>
      <w:r>
        <w:rPr>
          <w:rFonts w:ascii="LinLibertineT" w:hAnsi="LinLibertineT" w:hint="eastAsia"/>
          <w:color w:val="000000"/>
        </w:rPr>
        <w:t>FHE</w:t>
      </w:r>
      <w:r>
        <w:rPr>
          <w:rFonts w:ascii="LinLibertineT" w:hAnsi="LinLibertineT" w:hint="eastAsia"/>
          <w:color w:val="000000"/>
        </w:rPr>
        <w:t>的密文大小通常非常大这一背景对加速器进行了改进，</w:t>
      </w:r>
      <w:r w:rsidR="005916F7" w:rsidRPr="002246EA">
        <w:rPr>
          <w:rFonts w:ascii="LinLibertineT" w:hAnsi="LinLibertineT"/>
          <w:color w:val="000000"/>
        </w:rPr>
        <w:t>提出</w:t>
      </w:r>
      <w:r>
        <w:rPr>
          <w:rFonts w:ascii="LinLibertineT" w:hAnsi="LinLibertineT" w:hint="eastAsia"/>
          <w:color w:val="000000"/>
        </w:rPr>
        <w:t>了</w:t>
      </w:r>
      <w:r w:rsidR="005916F7">
        <w:rPr>
          <w:rFonts w:ascii="Times New Roman" w:eastAsia="LinBiolinumTB" w:hAnsi="Times New Roman"/>
          <w:color w:val="000000"/>
        </w:rPr>
        <w:t>CraterLake</w:t>
      </w:r>
      <w:r w:rsidR="005916F7" w:rsidRPr="002246EA">
        <w:rPr>
          <w:rFonts w:ascii="LinLibertineT" w:hAnsi="LinLibertineT"/>
          <w:color w:val="000000"/>
        </w:rPr>
        <w:t>加速器</w:t>
      </w:r>
      <w:r w:rsidR="00436125" w:rsidRPr="00436125">
        <w:rPr>
          <w:rFonts w:ascii="LinLibertineT" w:hAnsi="LinLibertineT" w:hint="eastAsia"/>
          <w:color w:val="000000"/>
          <w:sz w:val="21"/>
          <w:szCs w:val="21"/>
          <w:vertAlign w:val="superscript"/>
        </w:rPr>
        <w:t>[</w:t>
      </w:r>
      <w:r>
        <w:rPr>
          <w:rFonts w:ascii="LinLibertineT" w:hAnsi="LinLibertineT"/>
          <w:color w:val="000000"/>
          <w:sz w:val="21"/>
          <w:szCs w:val="21"/>
          <w:vertAlign w:val="superscript"/>
        </w:rPr>
        <w:t>2</w:t>
      </w:r>
      <w:r w:rsidR="00436125" w:rsidRPr="00436125">
        <w:rPr>
          <w:rFonts w:ascii="LinLibertineT" w:hAnsi="LinLibertineT"/>
          <w:color w:val="000000"/>
          <w:sz w:val="21"/>
          <w:szCs w:val="21"/>
          <w:vertAlign w:val="superscript"/>
        </w:rPr>
        <w:t>]</w:t>
      </w:r>
      <w:r>
        <w:rPr>
          <w:rFonts w:ascii="LinLibertineT" w:hAnsi="LinLibertineT" w:hint="eastAsia"/>
          <w:color w:val="000000"/>
          <w:sz w:val="21"/>
          <w:szCs w:val="21"/>
        </w:rPr>
        <w:t>。</w:t>
      </w:r>
    </w:p>
    <w:p w14:paraId="334A3C00" w14:textId="2FA6C2BF" w:rsidR="00105A34" w:rsidRPr="00105A34" w:rsidRDefault="00105A34" w:rsidP="00040811">
      <w:pPr>
        <w:ind w:firstLine="420"/>
        <w:rPr>
          <w:rFonts w:ascii="Times New Roman" w:hAnsi="Times New Roman" w:cs="Times New Roman" w:hint="eastAsia"/>
          <w:color w:val="000000"/>
        </w:rPr>
      </w:pPr>
      <w:r w:rsidRPr="00105A34">
        <w:rPr>
          <w:rFonts w:ascii="LinLibertineT" w:hAnsi="LinLibertineT" w:hint="eastAsia"/>
          <w:color w:val="000000"/>
        </w:rPr>
        <w:t>此外还有</w:t>
      </w:r>
      <w:r w:rsidR="003C29C3">
        <w:rPr>
          <w:rFonts w:ascii="LinLibertineT" w:hAnsi="LinLibertineT" w:hint="eastAsia"/>
          <w:color w:val="000000"/>
        </w:rPr>
        <w:t>Y</w:t>
      </w:r>
      <w:r w:rsidR="003C29C3">
        <w:rPr>
          <w:rFonts w:ascii="LinLibertineT" w:hAnsi="LinLibertineT"/>
          <w:color w:val="000000"/>
        </w:rPr>
        <w:t>inghao Yang</w:t>
      </w:r>
      <w:r w:rsidR="003C29C3">
        <w:rPr>
          <w:rFonts w:ascii="LinLibertineT" w:hAnsi="LinLibertineT" w:hint="eastAsia"/>
          <w:color w:val="000000"/>
        </w:rPr>
        <w:t>等人提出的</w:t>
      </w:r>
      <w:r w:rsidR="003C29C3">
        <w:rPr>
          <w:rFonts w:ascii="LinLibertineT" w:hAnsi="LinLibertineT" w:hint="eastAsia"/>
          <w:color w:val="000000"/>
        </w:rPr>
        <w:t>P</w:t>
      </w:r>
      <w:r w:rsidR="003C29C3">
        <w:rPr>
          <w:rFonts w:ascii="LinLibertineT" w:hAnsi="LinLibertineT"/>
          <w:color w:val="000000"/>
        </w:rPr>
        <w:t>oseidon</w:t>
      </w:r>
      <w:r w:rsidR="003C29C3">
        <w:rPr>
          <w:rFonts w:ascii="LinLibertineT" w:hAnsi="LinLibertineT" w:hint="eastAsia"/>
          <w:color w:val="000000"/>
        </w:rPr>
        <w:t>加速器</w:t>
      </w:r>
      <w:r w:rsidR="003C29C3" w:rsidRPr="003C29C3">
        <w:rPr>
          <w:rFonts w:ascii="LinLibertineT" w:hAnsi="LinLibertineT" w:hint="eastAsia"/>
          <w:color w:val="000000"/>
          <w:vertAlign w:val="superscript"/>
        </w:rPr>
        <w:t>[</w:t>
      </w:r>
      <w:r w:rsidR="003C29C3" w:rsidRPr="003C29C3">
        <w:rPr>
          <w:rFonts w:ascii="LinLibertineT" w:hAnsi="LinLibertineT"/>
          <w:color w:val="000000"/>
          <w:vertAlign w:val="superscript"/>
        </w:rPr>
        <w:t>3]</w:t>
      </w:r>
      <w:r w:rsidR="003C29C3">
        <w:rPr>
          <w:rFonts w:ascii="LinLibertineT" w:hAnsi="LinLibertineT" w:hint="eastAsia"/>
          <w:color w:val="000000"/>
        </w:rPr>
        <w:t>、</w:t>
      </w:r>
      <w:r w:rsidR="003C29C3" w:rsidRPr="00C63CC3">
        <w:rPr>
          <w:rFonts w:ascii="NimbusRomNo9L-Regu" w:hAnsi="NimbusRomNo9L-Regu"/>
          <w:color w:val="000000"/>
        </w:rPr>
        <w:t>Rashmi Agrawal</w:t>
      </w:r>
      <w:r w:rsidR="003C29C3" w:rsidRPr="003C29C3">
        <w:rPr>
          <w:rFonts w:ascii="NimbusRomNo9L-Regu" w:hAnsi="NimbusRomNo9L-Regu"/>
          <w:color w:val="000000"/>
          <w:sz w:val="22"/>
          <w:szCs w:val="22"/>
          <w:vertAlign w:val="superscript"/>
        </w:rPr>
        <w:t>[4]</w:t>
      </w:r>
      <w:r w:rsidR="003C29C3" w:rsidRPr="007039EF">
        <w:rPr>
          <w:rFonts w:ascii="NimbusRomNo9L-Regu" w:hAnsi="NimbusRomNo9L-Regu" w:hint="eastAsia"/>
          <w:color w:val="000000"/>
        </w:rPr>
        <w:t>等人</w:t>
      </w:r>
      <w:r w:rsidR="003C29C3" w:rsidRPr="007039EF">
        <w:rPr>
          <w:rFonts w:asciiTheme="majorEastAsia" w:eastAsiaTheme="majorEastAsia" w:hAnsiTheme="majorEastAsia" w:hint="eastAsia"/>
          <w:color w:val="000000"/>
        </w:rPr>
        <w:t>提出的</w:t>
      </w:r>
      <w:r w:rsidR="003C29C3" w:rsidRPr="007039EF">
        <w:rPr>
          <w:rFonts w:ascii="Times New Roman" w:eastAsiaTheme="majorEastAsia" w:hAnsi="Times New Roman" w:cs="Times New Roman"/>
          <w:color w:val="000000"/>
        </w:rPr>
        <w:t>FAB</w:t>
      </w:r>
      <w:r w:rsidR="003C29C3" w:rsidRPr="007039EF">
        <w:rPr>
          <w:rFonts w:asciiTheme="majorEastAsia" w:eastAsiaTheme="majorEastAsia" w:hAnsiTheme="majorEastAsia" w:hint="eastAsia"/>
          <w:color w:val="000000"/>
        </w:rPr>
        <w:t>加速器</w:t>
      </w:r>
      <w:r w:rsidR="00996056">
        <w:rPr>
          <w:rFonts w:ascii="NimbusRomNo9L-Regu" w:hAnsi="NimbusRomNo9L-Regu" w:hint="eastAsia"/>
          <w:color w:val="000000"/>
          <w:sz w:val="22"/>
          <w:szCs w:val="22"/>
        </w:rPr>
        <w:t>以及</w:t>
      </w:r>
      <w:r w:rsidR="007039EF" w:rsidRPr="007039EF">
        <w:rPr>
          <w:rFonts w:ascii="Times New Roman" w:hAnsi="Times New Roman" w:cs="Times New Roman"/>
          <w:color w:val="000000"/>
        </w:rPr>
        <w:t>Soran</w:t>
      </w:r>
      <w:r w:rsidR="007039EF">
        <w:rPr>
          <w:rFonts w:ascii="Times New Roman" w:hAnsi="Times New Roman" w:cs="Times New Roman"/>
          <w:color w:val="000000"/>
        </w:rPr>
        <w:t xml:space="preserve"> </w:t>
      </w:r>
      <w:r w:rsidR="007039EF">
        <w:rPr>
          <w:rFonts w:ascii="Times New Roman" w:hAnsi="Times New Roman" w:cs="Times New Roman" w:hint="eastAsia"/>
          <w:color w:val="000000"/>
        </w:rPr>
        <w:t>Ahmed</w:t>
      </w:r>
      <w:r w:rsidR="00C63CC3" w:rsidRPr="00C63CC3">
        <w:rPr>
          <w:rFonts w:ascii="Times New Roman" w:hAnsi="Times New Roman" w:cs="Times New Roman"/>
          <w:color w:val="000000"/>
          <w:vertAlign w:val="superscript"/>
        </w:rPr>
        <w:t>[5]</w:t>
      </w:r>
      <w:r w:rsidR="007039EF">
        <w:rPr>
          <w:rFonts w:ascii="Times New Roman" w:hAnsi="Times New Roman" w:cs="Times New Roman" w:hint="eastAsia"/>
          <w:color w:val="000000"/>
        </w:rPr>
        <w:t>等人提出的一种针对</w:t>
      </w:r>
      <w:r w:rsidR="007039EF">
        <w:rPr>
          <w:rFonts w:ascii="Times New Roman" w:hAnsi="Times New Roman" w:cs="Times New Roman" w:hint="eastAsia"/>
          <w:color w:val="000000"/>
        </w:rPr>
        <w:t>RSU</w:t>
      </w:r>
      <w:r w:rsidR="007039EF">
        <w:rPr>
          <w:rFonts w:ascii="Times New Roman" w:hAnsi="Times New Roman" w:cs="Times New Roman" w:hint="eastAsia"/>
          <w:color w:val="000000"/>
        </w:rPr>
        <w:t>资源受限网络中全同态加密应用和安全性需求特点的加速器设计，实现了</w:t>
      </w:r>
      <w:r w:rsidR="007039EF">
        <w:rPr>
          <w:rFonts w:ascii="Times New Roman" w:hAnsi="Times New Roman" w:cs="Times New Roman" w:hint="eastAsia"/>
          <w:color w:val="000000"/>
        </w:rPr>
        <w:t>FHE</w:t>
      </w:r>
      <w:r w:rsidR="007039EF">
        <w:rPr>
          <w:rFonts w:ascii="Times New Roman" w:hAnsi="Times New Roman" w:cs="Times New Roman" w:hint="eastAsia"/>
          <w:color w:val="000000"/>
        </w:rPr>
        <w:t>算法的低功耗和高效计算。</w:t>
      </w:r>
    </w:p>
    <w:p w14:paraId="7D8001B1" w14:textId="78C2D435" w:rsidR="00076B87" w:rsidRDefault="00651092" w:rsidP="00076B87">
      <w:pPr>
        <w:rPr>
          <w:rFonts w:ascii="NimbusRomNo9L-Regu" w:hAnsi="NimbusRomNo9L-Regu" w:hint="eastAsia"/>
          <w:color w:val="000000"/>
          <w:sz w:val="21"/>
          <w:szCs w:val="21"/>
        </w:rPr>
      </w:pPr>
      <w:r>
        <w:rPr>
          <w:rFonts w:ascii="NimbusRomNo9L-Regu" w:hAnsi="NimbusRomNo9L-Regu"/>
          <w:color w:val="000000"/>
          <w:sz w:val="21"/>
          <w:szCs w:val="21"/>
        </w:rPr>
        <w:tab/>
      </w:r>
    </w:p>
    <w:p w14:paraId="1C422435" w14:textId="7EB65E86" w:rsidR="00076B87" w:rsidRDefault="00076B87" w:rsidP="00076B87">
      <w:pPr>
        <w:rPr>
          <w:rFonts w:ascii="黑体" w:eastAsia="黑体" w:hAnsi="黑体"/>
          <w:color w:val="000000"/>
        </w:rPr>
      </w:pPr>
      <w:r w:rsidRPr="00076B87">
        <w:rPr>
          <w:rFonts w:ascii="黑体" w:eastAsia="黑体" w:hAnsi="黑体" w:hint="eastAsia"/>
          <w:color w:val="000000"/>
        </w:rPr>
        <w:t>1</w:t>
      </w:r>
      <w:r w:rsidRPr="00076B87">
        <w:rPr>
          <w:rFonts w:ascii="黑体" w:eastAsia="黑体" w:hAnsi="黑体"/>
          <w:color w:val="000000"/>
        </w:rPr>
        <w:t xml:space="preserve">.2.2 </w:t>
      </w:r>
      <w:r>
        <w:rPr>
          <w:rFonts w:ascii="黑体" w:eastAsia="黑体" w:hAnsi="黑体" w:hint="eastAsia"/>
          <w:color w:val="000000"/>
        </w:rPr>
        <w:t>硬件加速器模拟器设计的研究现状</w:t>
      </w:r>
    </w:p>
    <w:p w14:paraId="14793547" w14:textId="77777777" w:rsidR="0075585F" w:rsidRDefault="0075585F" w:rsidP="00076B87">
      <w:pPr>
        <w:rPr>
          <w:rFonts w:ascii="黑体" w:eastAsia="黑体" w:hAnsi="黑体" w:hint="eastAsia"/>
          <w:color w:val="000000"/>
        </w:rPr>
      </w:pPr>
    </w:p>
    <w:p w14:paraId="055C9050" w14:textId="3D866042" w:rsidR="00A2606A" w:rsidRPr="00C06E6A" w:rsidRDefault="00C06E6A" w:rsidP="004B125D">
      <w:pPr>
        <w:ind w:firstLine="420"/>
        <w:rPr>
          <w:rFonts w:ascii="Segoe UI" w:hAnsi="Segoe UI" w:cs="Segoe UI" w:hint="eastAsia"/>
          <w:color w:val="24292F"/>
          <w:sz w:val="21"/>
          <w:szCs w:val="21"/>
          <w:shd w:val="clear" w:color="auto" w:fill="F4F6F8"/>
        </w:rPr>
      </w:pPr>
      <w:r>
        <w:rPr>
          <w:rFonts w:ascii="Times New Roman" w:hAnsi="Times New Roman" w:cs="Times New Roman" w:hint="eastAsia"/>
          <w:color w:val="000000"/>
        </w:rPr>
        <w:lastRenderedPageBreak/>
        <w:t>硬件</w:t>
      </w:r>
      <w:r w:rsidR="00A2606A">
        <w:rPr>
          <w:rFonts w:ascii="Times New Roman" w:hAnsi="Times New Roman" w:cs="Times New Roman" w:hint="eastAsia"/>
          <w:color w:val="000000"/>
        </w:rPr>
        <w:t>加速器模拟器是一个用于模拟硬件加速器的软件工具，它可以在不需要专用硬件平台的情况下，评估加速器的性能、功耗等指标。</w:t>
      </w:r>
      <w:r w:rsidR="004B125D">
        <w:rPr>
          <w:rFonts w:ascii="Times New Roman" w:hAnsi="Times New Roman" w:cs="Times New Roman" w:hint="eastAsia"/>
          <w:color w:val="000000"/>
        </w:rPr>
        <w:t>模拟器又分为系统级模拟器、功能级模拟器和行为级模拟器，本文主要考虑功能级模拟器。</w:t>
      </w:r>
      <w:r w:rsidR="001951C3" w:rsidRPr="002246EA">
        <w:rPr>
          <w:rFonts w:asciiTheme="majorEastAsia" w:eastAsiaTheme="majorEastAsia" w:hAnsiTheme="majorEastAsia"/>
          <w:color w:val="000000"/>
        </w:rPr>
        <w:t>在针对</w:t>
      </w:r>
      <w:r w:rsidR="001951C3">
        <w:rPr>
          <w:rFonts w:asciiTheme="majorEastAsia" w:eastAsiaTheme="majorEastAsia" w:hAnsiTheme="majorEastAsia" w:hint="eastAsia"/>
          <w:color w:val="000000"/>
        </w:rPr>
        <w:t>功能级</w:t>
      </w:r>
      <w:r w:rsidR="001951C3" w:rsidRPr="002246EA">
        <w:rPr>
          <w:rFonts w:asciiTheme="majorEastAsia" w:eastAsiaTheme="majorEastAsia" w:hAnsiTheme="majorEastAsia"/>
          <w:color w:val="000000"/>
        </w:rPr>
        <w:t>模拟器设计方面目前有</w:t>
      </w:r>
      <w:r w:rsidR="001951C3">
        <w:rPr>
          <w:rFonts w:asciiTheme="majorEastAsia" w:eastAsiaTheme="majorEastAsia" w:hAnsiTheme="majorEastAsia" w:hint="eastAsia"/>
          <w:color w:val="000000"/>
        </w:rPr>
        <w:t>:</w:t>
      </w:r>
    </w:p>
    <w:p w14:paraId="4FDF7197" w14:textId="1CC3431F" w:rsidR="00E23982" w:rsidRDefault="007C0893" w:rsidP="00A804D2">
      <w:pPr>
        <w:adjustRightInd w:val="0"/>
        <w:snapToGrid w:val="0"/>
        <w:ind w:firstLine="420"/>
        <w:rPr>
          <w:rFonts w:asciiTheme="majorEastAsia" w:eastAsiaTheme="majorEastAsia" w:hAnsiTheme="majorEastAsia"/>
          <w:color w:val="000000"/>
        </w:rPr>
      </w:pPr>
      <w:r w:rsidRPr="008C391D">
        <w:rPr>
          <w:rFonts w:ascii="Times New Roman" w:eastAsiaTheme="majorEastAsia" w:hAnsi="Times New Roman" w:cs="Times New Roman"/>
          <w:color w:val="000000"/>
        </w:rPr>
        <w:t>Ananda Samajdar</w:t>
      </w:r>
      <w:r w:rsidRPr="002246EA">
        <w:rPr>
          <w:rFonts w:asciiTheme="majorEastAsia" w:eastAsiaTheme="majorEastAsia" w:hAnsiTheme="majorEastAsia"/>
          <w:color w:val="000000"/>
        </w:rPr>
        <w:t>等人针对</w:t>
      </w:r>
      <w:r w:rsidR="00A0736A">
        <w:rPr>
          <w:rFonts w:asciiTheme="majorEastAsia" w:eastAsiaTheme="majorEastAsia" w:hAnsiTheme="majorEastAsia" w:hint="eastAsia"/>
          <w:color w:val="000000"/>
        </w:rPr>
        <w:t>D</w:t>
      </w:r>
      <w:r w:rsidRPr="002246EA">
        <w:rPr>
          <w:rFonts w:asciiTheme="majorEastAsia" w:eastAsiaTheme="majorEastAsia" w:hAnsiTheme="majorEastAsia"/>
          <w:color w:val="000000"/>
        </w:rPr>
        <w:t>NN卷积神经网络脉动阵列加速器设计的周期精准的</w:t>
      </w:r>
      <w:r w:rsidRPr="008C391D">
        <w:rPr>
          <w:rFonts w:ascii="Times New Roman" w:eastAsiaTheme="majorEastAsia" w:hAnsi="Times New Roman" w:cs="Times New Roman"/>
          <w:color w:val="000000"/>
        </w:rPr>
        <w:t>SCALE-SIM</w:t>
      </w:r>
      <w:r w:rsidRPr="002246EA">
        <w:rPr>
          <w:rFonts w:asciiTheme="majorEastAsia" w:eastAsiaTheme="majorEastAsia" w:hAnsiTheme="majorEastAsia"/>
          <w:color w:val="000000"/>
        </w:rPr>
        <w:t>模拟器</w:t>
      </w:r>
      <w:r w:rsidR="008C391D" w:rsidRPr="008C391D">
        <w:rPr>
          <w:rFonts w:asciiTheme="majorEastAsia" w:eastAsiaTheme="majorEastAsia" w:hAnsiTheme="majorEastAsia" w:hint="eastAsia"/>
          <w:color w:val="000000"/>
          <w:vertAlign w:val="superscript"/>
        </w:rPr>
        <w:t>[</w:t>
      </w:r>
      <w:r w:rsidR="008C391D" w:rsidRPr="008C391D">
        <w:rPr>
          <w:rFonts w:asciiTheme="majorEastAsia" w:eastAsiaTheme="majorEastAsia" w:hAnsiTheme="majorEastAsia"/>
          <w:color w:val="000000"/>
          <w:vertAlign w:val="superscript"/>
        </w:rPr>
        <w:t>6]</w:t>
      </w:r>
      <w:r w:rsidR="00E23982">
        <w:rPr>
          <w:rFonts w:asciiTheme="majorEastAsia" w:eastAsiaTheme="majorEastAsia" w:hAnsiTheme="majorEastAsia" w:hint="eastAsia"/>
          <w:color w:val="000000"/>
        </w:rPr>
        <w:t>。</w:t>
      </w:r>
      <w:r w:rsidR="00DA62EE" w:rsidRPr="00DA62EE">
        <w:t>SCALE-Sim</w:t>
      </w:r>
      <w:r w:rsidR="00DA62EE" w:rsidRPr="00DA62EE">
        <w:t>是一个专为深度学习应用设计的模拟器，可以支持各种常见的</w:t>
      </w:r>
      <w:r w:rsidR="00DA62EE" w:rsidRPr="00DA62EE">
        <w:t>DNN</w:t>
      </w:r>
      <w:r w:rsidR="00DA62EE" w:rsidRPr="00DA62EE">
        <w:t>架构（如</w:t>
      </w:r>
      <w:r w:rsidR="00DA62EE" w:rsidRPr="00DA62EE">
        <w:t>CNN</w:t>
      </w:r>
      <w:r w:rsidR="00DA62EE" w:rsidRPr="00DA62EE">
        <w:t>、</w:t>
      </w:r>
      <w:r w:rsidR="00DA62EE" w:rsidRPr="00DA62EE">
        <w:t>RNN</w:t>
      </w:r>
      <w:r w:rsidR="00DA62EE" w:rsidRPr="00DA62EE">
        <w:t>、</w:t>
      </w:r>
      <w:r w:rsidR="00DA62EE" w:rsidRPr="00DA62EE">
        <w:t>LSTM</w:t>
      </w:r>
      <w:r w:rsidR="00DA62EE" w:rsidRPr="00DA62EE">
        <w:t>等）及其优化技术。</w:t>
      </w:r>
    </w:p>
    <w:p w14:paraId="67932117" w14:textId="6F5F596B" w:rsidR="00E23982" w:rsidRPr="00E23982" w:rsidRDefault="00C63CC3" w:rsidP="00E23982">
      <w:pPr>
        <w:adjustRightInd w:val="0"/>
        <w:snapToGrid w:val="0"/>
        <w:ind w:firstLine="420"/>
        <w:rPr>
          <w:rFonts w:ascii="宋体" w:eastAsia="宋体" w:hAnsi="宋体" w:cs="Times New Roman"/>
          <w:color w:val="FFFF00"/>
        </w:rPr>
      </w:pPr>
      <w:r w:rsidRPr="008C391D">
        <w:rPr>
          <w:rFonts w:ascii="Times New Roman" w:eastAsiaTheme="majorEastAsia" w:hAnsi="Times New Roman" w:cs="Times New Roman"/>
          <w:color w:val="000000"/>
        </w:rPr>
        <w:t>Daniel J.Sorin</w:t>
      </w:r>
      <w:r>
        <w:rPr>
          <w:rFonts w:asciiTheme="majorEastAsia" w:eastAsiaTheme="majorEastAsia" w:hAnsiTheme="majorEastAsia" w:hint="eastAsia"/>
          <w:color w:val="000000"/>
        </w:rPr>
        <w:t>等人开发</w:t>
      </w:r>
      <w:r w:rsidR="00252ED7">
        <w:rPr>
          <w:rFonts w:asciiTheme="majorEastAsia" w:eastAsiaTheme="majorEastAsia" w:hAnsiTheme="majorEastAsia" w:hint="eastAsia"/>
          <w:color w:val="000000"/>
        </w:rPr>
        <w:t>用于内存模拟</w:t>
      </w:r>
      <w:r>
        <w:rPr>
          <w:rFonts w:asciiTheme="majorEastAsia" w:eastAsiaTheme="majorEastAsia" w:hAnsiTheme="majorEastAsia" w:hint="eastAsia"/>
          <w:color w:val="000000"/>
        </w:rPr>
        <w:t>的</w:t>
      </w:r>
      <w:r w:rsidRPr="00C63CC3">
        <w:rPr>
          <w:rFonts w:ascii="Times New Roman" w:eastAsiaTheme="majorEastAsia" w:hAnsi="Times New Roman" w:cs="Times New Roman"/>
          <w:color w:val="000000"/>
        </w:rPr>
        <w:t>DRAM-Sim2</w:t>
      </w:r>
      <w:r w:rsidR="008C391D" w:rsidRPr="008C391D">
        <w:rPr>
          <w:rFonts w:ascii="Times New Roman" w:eastAsiaTheme="majorEastAsia" w:hAnsi="Times New Roman" w:cs="Times New Roman"/>
          <w:color w:val="000000"/>
          <w:vertAlign w:val="superscript"/>
        </w:rPr>
        <w:t>[7]</w:t>
      </w:r>
      <w:r w:rsidR="00E23982">
        <w:rPr>
          <w:rFonts w:ascii="Times New Roman" w:eastAsiaTheme="majorEastAsia" w:hAnsi="Times New Roman" w:cs="Times New Roman"/>
          <w:color w:val="000000"/>
        </w:rPr>
        <w:t>，</w:t>
      </w:r>
      <w:r w:rsidR="00E23982" w:rsidRPr="00E23982">
        <w:t>它主要关注模拟</w:t>
      </w:r>
      <w:r w:rsidR="00E23982" w:rsidRPr="00E23982">
        <w:t>DRAM</w:t>
      </w:r>
      <w:r w:rsidR="00E23982" w:rsidRPr="00E23982">
        <w:t>中存储单元和数组的操作，以及内存控制器的操作。通过模拟内存的具体操作行为，</w:t>
      </w:r>
      <w:r w:rsidR="00E23982" w:rsidRPr="00E23982">
        <w:t>DRAM</w:t>
      </w:r>
      <w:r w:rsidR="00E23982">
        <w:t>-</w:t>
      </w:r>
      <w:r w:rsidR="007E13E3">
        <w:t>S</w:t>
      </w:r>
      <w:r w:rsidR="00E23982" w:rsidRPr="00E23982">
        <w:t>im2</w:t>
      </w:r>
      <w:r w:rsidR="00E23982" w:rsidRPr="00E23982">
        <w:t>可以帮助开发者进行内存系统的性能分析和优化。相比于功能级模拟器，行为级模拟器更加逼真，能够更好地反映实际系统的行为。</w:t>
      </w:r>
    </w:p>
    <w:p w14:paraId="395DC221" w14:textId="678C9959" w:rsidR="00C63CC3" w:rsidRDefault="00E23982" w:rsidP="00E23982">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color w:val="000000"/>
        </w:rPr>
        <w:t>Binker</w:t>
      </w:r>
      <w:r w:rsidR="008C391D">
        <w:rPr>
          <w:rFonts w:ascii="Times New Roman" w:eastAsiaTheme="majorEastAsia" w:hAnsi="Times New Roman" w:cs="Times New Roman"/>
          <w:color w:val="000000"/>
        </w:rPr>
        <w:t>t M.I</w:t>
      </w:r>
      <w:r>
        <w:rPr>
          <w:rFonts w:ascii="Times New Roman" w:eastAsiaTheme="majorEastAsia" w:hAnsi="Times New Roman" w:cs="Times New Roman"/>
          <w:color w:val="000000"/>
        </w:rPr>
        <w:t>等人</w:t>
      </w:r>
      <w:r w:rsidR="008C391D">
        <w:rPr>
          <w:rFonts w:ascii="Times New Roman" w:eastAsiaTheme="majorEastAsia" w:hAnsi="Times New Roman" w:cs="Times New Roman" w:hint="eastAsia"/>
          <w:color w:val="000000"/>
        </w:rPr>
        <w:t>出的用于</w:t>
      </w:r>
      <w:r w:rsidR="000B2C80">
        <w:rPr>
          <w:rFonts w:ascii="Times New Roman" w:eastAsiaTheme="majorEastAsia" w:hAnsi="Times New Roman" w:cs="Times New Roman" w:hint="eastAsia"/>
          <w:color w:val="000000"/>
        </w:rPr>
        <w:t>通用</w:t>
      </w:r>
      <w:r w:rsidR="008C391D">
        <w:rPr>
          <w:rFonts w:ascii="Times New Roman" w:eastAsiaTheme="majorEastAsia" w:hAnsi="Times New Roman" w:cs="Times New Roman" w:hint="eastAsia"/>
          <w:color w:val="000000"/>
        </w:rPr>
        <w:t>处理器的</w:t>
      </w:r>
      <w:r w:rsidR="0067184D">
        <w:rPr>
          <w:rFonts w:ascii="Times New Roman" w:eastAsiaTheme="majorEastAsia" w:hAnsi="Times New Roman" w:cs="Times New Roman" w:hint="eastAsia"/>
          <w:color w:val="000000"/>
        </w:rPr>
        <w:t>GEM</w:t>
      </w:r>
      <w:r w:rsidR="0067184D">
        <w:rPr>
          <w:rFonts w:ascii="Times New Roman" w:eastAsiaTheme="majorEastAsia" w:hAnsi="Times New Roman" w:cs="Times New Roman"/>
          <w:color w:val="000000"/>
        </w:rPr>
        <w:t>5</w:t>
      </w:r>
      <w:r w:rsidR="0067184D">
        <w:rPr>
          <w:rFonts w:ascii="Times New Roman" w:eastAsiaTheme="majorEastAsia" w:hAnsi="Times New Roman" w:cs="Times New Roman" w:hint="eastAsia"/>
          <w:color w:val="000000"/>
        </w:rPr>
        <w:t>模拟器</w:t>
      </w:r>
      <w:r w:rsidR="0067184D" w:rsidRPr="00F21D37">
        <w:rPr>
          <w:rFonts w:ascii="Times New Roman" w:eastAsiaTheme="majorEastAsia" w:hAnsi="Times New Roman" w:cs="Times New Roman" w:hint="eastAsia"/>
          <w:color w:val="000000"/>
          <w:vertAlign w:val="superscript"/>
        </w:rPr>
        <w:t>[</w:t>
      </w:r>
      <w:r w:rsidR="0067184D" w:rsidRPr="00F21D37">
        <w:rPr>
          <w:rFonts w:ascii="Times New Roman" w:eastAsiaTheme="majorEastAsia" w:hAnsi="Times New Roman" w:cs="Times New Roman"/>
          <w:color w:val="000000"/>
          <w:vertAlign w:val="superscript"/>
        </w:rPr>
        <w:t>8]</w:t>
      </w:r>
      <w:r w:rsidR="00A804D2">
        <w:rPr>
          <w:rFonts w:ascii="Times New Roman" w:eastAsiaTheme="majorEastAsia" w:hAnsi="Times New Roman" w:cs="Times New Roman"/>
          <w:color w:val="000000"/>
          <w:vertAlign w:val="superscript"/>
        </w:rPr>
        <w:t xml:space="preserve"> </w:t>
      </w:r>
      <w:r w:rsidR="00A804D2">
        <w:rPr>
          <w:rFonts w:ascii="Times New Roman" w:eastAsiaTheme="majorEastAsia" w:hAnsi="Times New Roman" w:cs="Times New Roman" w:hint="eastAsia"/>
          <w:color w:val="000000"/>
        </w:rPr>
        <w:t>。</w:t>
      </w:r>
      <w:r w:rsidR="0086141C" w:rsidRPr="0086141C">
        <w:t>通常被用于</w:t>
      </w:r>
      <w:r w:rsidR="0086141C" w:rsidRPr="0086141C">
        <w:t>CPU</w:t>
      </w:r>
      <w:r w:rsidR="0086141C" w:rsidRPr="0086141C">
        <w:t>架构相关的模拟器和仿真领域。它支持多种</w:t>
      </w:r>
      <w:r w:rsidR="0086141C" w:rsidRPr="0086141C">
        <w:t>ISA</w:t>
      </w:r>
      <w:r w:rsidR="0086141C" w:rsidRPr="0086141C">
        <w:t>（</w:t>
      </w:r>
      <w:r w:rsidR="0086141C" w:rsidRPr="0086141C">
        <w:t>Instruction Set Architecture</w:t>
      </w:r>
      <w:r w:rsidR="0086141C" w:rsidRPr="0086141C">
        <w:t>）</w:t>
      </w:r>
      <w:r w:rsidR="0086141C" w:rsidRPr="0086141C">
        <w:t>CPU</w:t>
      </w:r>
      <w:r w:rsidR="0086141C" w:rsidRPr="0086141C">
        <w:t>体系结构（如</w:t>
      </w:r>
      <w:r w:rsidR="0086141C" w:rsidRPr="0086141C">
        <w:t>ARM</w:t>
      </w:r>
      <w:r w:rsidR="0086141C" w:rsidRPr="0086141C">
        <w:t>、</w:t>
      </w:r>
      <w:r w:rsidR="0086141C" w:rsidRPr="0086141C">
        <w:t>x86</w:t>
      </w:r>
      <w:r w:rsidR="0086141C" w:rsidRPr="0086141C">
        <w:t>、</w:t>
      </w:r>
      <w:r w:rsidR="0086141C" w:rsidRPr="0086141C">
        <w:t>MIPS</w:t>
      </w:r>
      <w:r w:rsidR="0086141C" w:rsidRPr="0086141C">
        <w:t>等），可以用于研究微处理器和计算机系统的各种性能指标、缓存一致性、功耗以及体系结构调优等方面的研究。</w:t>
      </w:r>
    </w:p>
    <w:p w14:paraId="202D3989" w14:textId="4A40EE2E" w:rsidR="00A804D2" w:rsidRDefault="00651092" w:rsidP="00A804D2">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目前还没有用于同态加密加速器设计的专用模拟器</w:t>
      </w:r>
      <w:r w:rsidR="00342177">
        <w:rPr>
          <w:rFonts w:ascii="Times New Roman" w:eastAsiaTheme="majorEastAsia" w:hAnsi="Times New Roman" w:cs="Times New Roman" w:hint="eastAsia"/>
          <w:color w:val="000000"/>
        </w:rPr>
        <w:t>。</w:t>
      </w:r>
    </w:p>
    <w:p w14:paraId="4D237253" w14:textId="77777777" w:rsidR="000E770D" w:rsidRDefault="000E770D" w:rsidP="00A804D2">
      <w:pPr>
        <w:adjustRightInd w:val="0"/>
        <w:snapToGrid w:val="0"/>
        <w:ind w:firstLine="420"/>
        <w:rPr>
          <w:rFonts w:ascii="Times New Roman" w:eastAsiaTheme="majorEastAsia" w:hAnsi="Times New Roman" w:cs="Times New Roman" w:hint="eastAsia"/>
          <w:color w:val="000000"/>
        </w:rPr>
      </w:pPr>
    </w:p>
    <w:p w14:paraId="1629815A" w14:textId="393FA44E" w:rsidR="00C63CC3" w:rsidRPr="00016F00" w:rsidRDefault="0032333B" w:rsidP="00C63CC3">
      <w:pPr>
        <w:adjustRightInd w:val="0"/>
        <w:snapToGrid w:val="0"/>
        <w:rPr>
          <w:rFonts w:ascii="黑体" w:eastAsia="黑体" w:hAnsi="黑体" w:cstheme="majorBidi" w:hint="eastAsia"/>
          <w:sz w:val="28"/>
          <w:szCs w:val="28"/>
        </w:rPr>
      </w:pPr>
      <w:r>
        <w:rPr>
          <w:rFonts w:ascii="黑体" w:eastAsia="黑体" w:hAnsi="黑体" w:cstheme="majorBidi" w:hint="eastAsia"/>
          <w:sz w:val="28"/>
          <w:szCs w:val="28"/>
        </w:rPr>
        <w:t>1</w:t>
      </w:r>
      <w:r>
        <w:rPr>
          <w:rFonts w:ascii="黑体" w:eastAsia="黑体" w:hAnsi="黑体" w:cstheme="majorBidi"/>
          <w:sz w:val="28"/>
          <w:szCs w:val="28"/>
        </w:rPr>
        <w:t>.</w:t>
      </w:r>
      <w:r w:rsidR="00016F00">
        <w:rPr>
          <w:rFonts w:ascii="黑体" w:eastAsia="黑体" w:hAnsi="黑体" w:cstheme="majorBidi"/>
          <w:sz w:val="28"/>
          <w:szCs w:val="28"/>
        </w:rPr>
        <w:t>3</w:t>
      </w:r>
      <w:r w:rsidR="00016F00">
        <w:rPr>
          <w:rFonts w:ascii="黑体" w:eastAsia="黑体" w:hAnsi="黑体" w:cstheme="majorBidi" w:hint="eastAsia"/>
          <w:sz w:val="28"/>
          <w:szCs w:val="28"/>
        </w:rPr>
        <w:t>本文主要工作</w:t>
      </w:r>
    </w:p>
    <w:p w14:paraId="24B492AE" w14:textId="77777777" w:rsidR="00C63CC3" w:rsidRDefault="00C63CC3" w:rsidP="00C63CC3">
      <w:pPr>
        <w:adjustRightInd w:val="0"/>
        <w:snapToGrid w:val="0"/>
        <w:rPr>
          <w:rFonts w:ascii="Times New Roman" w:eastAsiaTheme="majorEastAsia" w:hAnsi="Times New Roman" w:cs="Times New Roman"/>
          <w:color w:val="000000"/>
        </w:rPr>
      </w:pPr>
    </w:p>
    <w:p w14:paraId="49F818B0" w14:textId="4C3D3143" w:rsidR="00C63CC3" w:rsidRDefault="00B24313" w:rsidP="00C63CC3">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sidR="002317C8">
        <w:rPr>
          <w:rFonts w:ascii="Times New Roman" w:eastAsiaTheme="majorEastAsia" w:hAnsi="Times New Roman" w:cs="Times New Roman" w:hint="eastAsia"/>
          <w:color w:val="000000"/>
        </w:rPr>
        <w:t>本文主要是基于现有的全同态加密加速器架构设计一种用于辅助同态加密加速器架构设计参数调整的行为级周期精准模拟器。本文完成的主要工作包括以下内容：</w:t>
      </w:r>
    </w:p>
    <w:p w14:paraId="6DF36D07" w14:textId="644C8EF3" w:rsidR="00C63CC3" w:rsidRPr="00934A99" w:rsidRDefault="002317C8" w:rsidP="00C63CC3">
      <w:pPr>
        <w:adjustRightInd w:val="0"/>
        <w:snapToGrid w:val="0"/>
        <w:rPr>
          <w:rFonts w:ascii="Times New Roman" w:eastAsiaTheme="majorEastAsia" w:hAnsi="Times New Roman" w:cs="Times New Roman" w:hint="eastAsia"/>
          <w:color w:val="000000"/>
        </w:rPr>
      </w:pPr>
      <w:r w:rsidRPr="00934A99">
        <w:rPr>
          <w:rFonts w:asciiTheme="minorEastAsia" w:hAnsiTheme="minorEastAsia" w:cs="Times New Roman"/>
          <w:color w:val="000000"/>
        </w:rPr>
        <w:tab/>
      </w:r>
      <w:r w:rsidR="00934A99">
        <w:rPr>
          <w:rFonts w:ascii="Times New Roman" w:eastAsiaTheme="majorEastAsia" w:hAnsi="Times New Roman" w:cs="Times New Roman" w:hint="eastAsia"/>
          <w:color w:val="000000"/>
        </w:rPr>
        <w:t>（</w:t>
      </w:r>
      <w:r w:rsidR="00934A99">
        <w:rPr>
          <w:rFonts w:ascii="Times New Roman" w:eastAsiaTheme="majorEastAsia" w:hAnsi="Times New Roman" w:cs="Times New Roman" w:hint="eastAsia"/>
          <w:color w:val="000000"/>
        </w:rPr>
        <w:t>1</w:t>
      </w:r>
      <w:r w:rsidR="00934A99">
        <w:rPr>
          <w:rFonts w:ascii="Times New Roman" w:eastAsiaTheme="majorEastAsia" w:hAnsi="Times New Roman" w:cs="Times New Roman" w:hint="eastAsia"/>
          <w:color w:val="000000"/>
        </w:rPr>
        <w:t>）对同态加密算法的发展历程、应用场景以及各种同态算法的优缺点进行了基本介绍，然后针对本文采用的</w:t>
      </w:r>
      <w:r w:rsidR="00934A99">
        <w:rPr>
          <w:rFonts w:ascii="Times New Roman" w:eastAsiaTheme="majorEastAsia" w:hAnsi="Times New Roman" w:cs="Times New Roman" w:hint="eastAsia"/>
          <w:color w:val="000000"/>
        </w:rPr>
        <w:t>CKKS</w:t>
      </w:r>
      <w:r w:rsidR="00934A99">
        <w:rPr>
          <w:rFonts w:ascii="Times New Roman" w:eastAsiaTheme="majorEastAsia" w:hAnsi="Times New Roman" w:cs="Times New Roman" w:hint="eastAsia"/>
          <w:color w:val="000000"/>
        </w:rPr>
        <w:t>（</w:t>
      </w:r>
      <w:r w:rsidR="00934A99" w:rsidRPr="00934A99">
        <w:rPr>
          <w:rFonts w:ascii="Times New Roman" w:eastAsiaTheme="majorEastAsia" w:hAnsi="Times New Roman" w:cs="Times New Roman"/>
          <w:color w:val="000000"/>
        </w:rPr>
        <w:t>Cheon-Kim-Kim-Song</w:t>
      </w:r>
      <w:r w:rsidR="00934A99">
        <w:rPr>
          <w:rFonts w:ascii="Times New Roman" w:eastAsiaTheme="majorEastAsia" w:hAnsi="Times New Roman" w:cs="Times New Roman" w:hint="eastAsia"/>
          <w:color w:val="000000"/>
        </w:rPr>
        <w:t>）全同态算法进行了算法原理的介绍以便后文的加速器设计和模拟器设计的阐述更加清晰。</w:t>
      </w:r>
    </w:p>
    <w:p w14:paraId="5F9D707C" w14:textId="2F130886" w:rsidR="00C63CC3" w:rsidRDefault="00934A99" w:rsidP="00C63CC3">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2</w:t>
      </w:r>
      <w:r>
        <w:rPr>
          <w:rFonts w:ascii="Times New Roman" w:eastAsiaTheme="majorEastAsia" w:hAnsi="Times New Roman" w:cs="Times New Roman" w:hint="eastAsia"/>
          <w:color w:val="000000"/>
        </w:rPr>
        <w:t>）</w:t>
      </w:r>
      <w:r w:rsidR="00060F66">
        <w:rPr>
          <w:rFonts w:ascii="Times New Roman" w:eastAsiaTheme="majorEastAsia" w:hAnsi="Times New Roman" w:cs="Times New Roman" w:hint="eastAsia"/>
          <w:color w:val="000000"/>
        </w:rPr>
        <w:t>对现有的基于</w:t>
      </w:r>
      <w:r w:rsidR="00060F66">
        <w:rPr>
          <w:rFonts w:ascii="Times New Roman" w:eastAsiaTheme="majorEastAsia" w:hAnsi="Times New Roman" w:cs="Times New Roman" w:hint="eastAsia"/>
          <w:color w:val="000000"/>
        </w:rPr>
        <w:t>ASCI</w:t>
      </w:r>
      <w:r w:rsidR="00060F66">
        <w:rPr>
          <w:rFonts w:ascii="Times New Roman" w:eastAsiaTheme="majorEastAsia" w:hAnsi="Times New Roman" w:cs="Times New Roman" w:hint="eastAsia"/>
          <w:color w:val="000000"/>
        </w:rPr>
        <w:t>和</w:t>
      </w:r>
      <w:r w:rsidR="00060F66">
        <w:rPr>
          <w:rFonts w:ascii="Times New Roman" w:eastAsiaTheme="majorEastAsia" w:hAnsi="Times New Roman" w:cs="Times New Roman" w:hint="eastAsia"/>
          <w:color w:val="000000"/>
        </w:rPr>
        <w:t>FPGA</w:t>
      </w:r>
      <w:r w:rsidR="00060F66">
        <w:rPr>
          <w:rFonts w:ascii="Times New Roman" w:eastAsiaTheme="majorEastAsia" w:hAnsi="Times New Roman" w:cs="Times New Roman" w:hint="eastAsia"/>
          <w:color w:val="000000"/>
        </w:rPr>
        <w:t>的同态加密硬件加速器的架构进行了分析，根据其架构特点指出一种用于架构设计的模拟器的必要性和实用性，并详细介绍了本文所模拟的加速器架构。</w:t>
      </w:r>
    </w:p>
    <w:p w14:paraId="50424C28" w14:textId="3F4FC627" w:rsidR="00060F66" w:rsidRDefault="00060F66" w:rsidP="00C63CC3">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3</w:t>
      </w:r>
      <w:r>
        <w:rPr>
          <w:rFonts w:ascii="Times New Roman" w:eastAsiaTheme="majorEastAsia" w:hAnsi="Times New Roman" w:cs="Times New Roman" w:hint="eastAsia"/>
          <w:color w:val="000000"/>
        </w:rPr>
        <w:t>）</w:t>
      </w:r>
      <w:r w:rsidR="006A7CD5">
        <w:rPr>
          <w:rFonts w:ascii="Times New Roman" w:eastAsiaTheme="majorEastAsia" w:hAnsi="Times New Roman" w:cs="Times New Roman" w:hint="eastAsia"/>
          <w:color w:val="000000"/>
        </w:rPr>
        <w:t>对基于</w:t>
      </w:r>
      <w:r w:rsidR="006A7CD5">
        <w:rPr>
          <w:rFonts w:ascii="Times New Roman" w:eastAsiaTheme="majorEastAsia" w:hAnsi="Times New Roman" w:cs="Times New Roman" w:hint="eastAsia"/>
          <w:color w:val="000000"/>
        </w:rPr>
        <w:t>python</w:t>
      </w:r>
      <w:r w:rsidR="006A7CD5">
        <w:rPr>
          <w:rFonts w:ascii="Times New Roman" w:eastAsiaTheme="majorEastAsia" w:hAnsi="Times New Roman" w:cs="Times New Roman" w:hint="eastAsia"/>
          <w:color w:val="000000"/>
        </w:rPr>
        <w:t>设计的模拟器的软件系统框图、各模块子框图以及所采用的的数据结构、数据流图等进行了介绍。</w:t>
      </w:r>
    </w:p>
    <w:p w14:paraId="0168378B" w14:textId="70C8638F" w:rsidR="00C63CC3" w:rsidRDefault="006A7CD5" w:rsidP="00C63CC3">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4</w:t>
      </w:r>
      <w:r>
        <w:rPr>
          <w:rFonts w:ascii="Times New Roman" w:eastAsiaTheme="majorEastAsia" w:hAnsi="Times New Roman" w:cs="Times New Roman" w:hint="eastAsia"/>
          <w:color w:val="000000"/>
        </w:rPr>
        <w:t>）</w:t>
      </w:r>
      <w:r w:rsidR="0054318E">
        <w:rPr>
          <w:rFonts w:ascii="Times New Roman" w:eastAsiaTheme="majorEastAsia" w:hAnsi="Times New Roman" w:cs="Times New Roman" w:hint="eastAsia"/>
          <w:color w:val="000000"/>
        </w:rPr>
        <w:t>介绍如何通过设计好的模拟器进行分析加速器架构参数和加速器性能关系，并对所使用的程序进行了阐述和分析。</w:t>
      </w:r>
    </w:p>
    <w:p w14:paraId="22D51226" w14:textId="77777777" w:rsidR="00B20E9A" w:rsidRDefault="00B20E9A" w:rsidP="00C63CC3">
      <w:pPr>
        <w:adjustRightInd w:val="0"/>
        <w:snapToGrid w:val="0"/>
        <w:rPr>
          <w:rFonts w:ascii="Times New Roman" w:eastAsiaTheme="majorEastAsia" w:hAnsi="Times New Roman" w:cs="Times New Roman"/>
          <w:color w:val="000000"/>
        </w:rPr>
      </w:pPr>
    </w:p>
    <w:p w14:paraId="3B738DE1" w14:textId="77777777" w:rsidR="00EC5574" w:rsidRDefault="00EC5574" w:rsidP="00C63CC3">
      <w:pPr>
        <w:adjustRightInd w:val="0"/>
        <w:snapToGrid w:val="0"/>
        <w:rPr>
          <w:rFonts w:ascii="Times New Roman" w:eastAsiaTheme="majorEastAsia" w:hAnsi="Times New Roman" w:cs="Times New Roman"/>
          <w:color w:val="000000"/>
        </w:rPr>
      </w:pPr>
    </w:p>
    <w:p w14:paraId="156ED58B" w14:textId="77777777" w:rsidR="00EC5574" w:rsidRDefault="00EC5574" w:rsidP="00C63CC3">
      <w:pPr>
        <w:adjustRightInd w:val="0"/>
        <w:snapToGrid w:val="0"/>
        <w:rPr>
          <w:rFonts w:ascii="Times New Roman" w:eastAsiaTheme="majorEastAsia" w:hAnsi="Times New Roman" w:cs="Times New Roman"/>
          <w:color w:val="000000"/>
        </w:rPr>
      </w:pPr>
    </w:p>
    <w:p w14:paraId="034BA326" w14:textId="77777777" w:rsidR="00EC5574" w:rsidRDefault="00EC5574" w:rsidP="00C63CC3">
      <w:pPr>
        <w:adjustRightInd w:val="0"/>
        <w:snapToGrid w:val="0"/>
        <w:rPr>
          <w:rFonts w:ascii="Times New Roman" w:eastAsiaTheme="majorEastAsia" w:hAnsi="Times New Roman" w:cs="Times New Roman"/>
          <w:color w:val="000000"/>
        </w:rPr>
      </w:pPr>
    </w:p>
    <w:p w14:paraId="37923B6A" w14:textId="77777777" w:rsidR="00EC5574" w:rsidRDefault="00EC5574" w:rsidP="00C63CC3">
      <w:pPr>
        <w:adjustRightInd w:val="0"/>
        <w:snapToGrid w:val="0"/>
        <w:rPr>
          <w:rFonts w:ascii="Times New Roman" w:eastAsiaTheme="majorEastAsia" w:hAnsi="Times New Roman" w:cs="Times New Roman"/>
          <w:color w:val="000000"/>
        </w:rPr>
      </w:pPr>
    </w:p>
    <w:p w14:paraId="5666B8C2" w14:textId="77777777" w:rsidR="00EC5574" w:rsidRDefault="00EC5574" w:rsidP="00C63CC3">
      <w:pPr>
        <w:adjustRightInd w:val="0"/>
        <w:snapToGrid w:val="0"/>
        <w:rPr>
          <w:rFonts w:ascii="Times New Roman" w:eastAsiaTheme="majorEastAsia" w:hAnsi="Times New Roman" w:cs="Times New Roman"/>
          <w:color w:val="000000"/>
        </w:rPr>
      </w:pPr>
    </w:p>
    <w:p w14:paraId="25A3B711" w14:textId="77777777" w:rsidR="00EC5574" w:rsidRDefault="00EC5574" w:rsidP="00C63CC3">
      <w:pPr>
        <w:adjustRightInd w:val="0"/>
        <w:snapToGrid w:val="0"/>
        <w:rPr>
          <w:rFonts w:ascii="Times New Roman" w:eastAsiaTheme="majorEastAsia" w:hAnsi="Times New Roman" w:cs="Times New Roman"/>
          <w:color w:val="000000"/>
        </w:rPr>
      </w:pPr>
    </w:p>
    <w:p w14:paraId="2B138349" w14:textId="77777777" w:rsidR="00EC5574" w:rsidRDefault="00EC5574" w:rsidP="00C63CC3">
      <w:pPr>
        <w:adjustRightInd w:val="0"/>
        <w:snapToGrid w:val="0"/>
        <w:rPr>
          <w:rFonts w:ascii="Times New Roman" w:eastAsiaTheme="majorEastAsia" w:hAnsi="Times New Roman" w:cs="Times New Roman"/>
          <w:color w:val="000000"/>
        </w:rPr>
      </w:pPr>
    </w:p>
    <w:p w14:paraId="6F28F618" w14:textId="77777777" w:rsidR="00EC5574" w:rsidRDefault="00EC5574" w:rsidP="00C63CC3">
      <w:pPr>
        <w:adjustRightInd w:val="0"/>
        <w:snapToGrid w:val="0"/>
        <w:rPr>
          <w:rFonts w:ascii="Times New Roman" w:eastAsiaTheme="majorEastAsia" w:hAnsi="Times New Roman" w:cs="Times New Roman"/>
          <w:color w:val="000000"/>
        </w:rPr>
      </w:pPr>
    </w:p>
    <w:p w14:paraId="750A536D" w14:textId="77777777" w:rsidR="00EC5574" w:rsidRDefault="00EC5574" w:rsidP="00C63CC3">
      <w:pPr>
        <w:adjustRightInd w:val="0"/>
        <w:snapToGrid w:val="0"/>
        <w:rPr>
          <w:rFonts w:ascii="Times New Roman" w:eastAsiaTheme="majorEastAsia" w:hAnsi="Times New Roman" w:cs="Times New Roman"/>
          <w:color w:val="000000"/>
        </w:rPr>
      </w:pPr>
    </w:p>
    <w:p w14:paraId="41776EC6" w14:textId="77777777" w:rsidR="00EC5574" w:rsidRDefault="00EC5574" w:rsidP="00C63CC3">
      <w:pPr>
        <w:adjustRightInd w:val="0"/>
        <w:snapToGrid w:val="0"/>
        <w:rPr>
          <w:rFonts w:ascii="Times New Roman" w:eastAsiaTheme="majorEastAsia" w:hAnsi="Times New Roman" w:cs="Times New Roman"/>
          <w:color w:val="000000"/>
        </w:rPr>
      </w:pPr>
    </w:p>
    <w:p w14:paraId="6D8FAF29" w14:textId="77777777" w:rsidR="00EC5574" w:rsidRDefault="00EC5574" w:rsidP="00C63CC3">
      <w:pPr>
        <w:adjustRightInd w:val="0"/>
        <w:snapToGrid w:val="0"/>
        <w:rPr>
          <w:rFonts w:ascii="Times New Roman" w:eastAsiaTheme="majorEastAsia" w:hAnsi="Times New Roman" w:cs="Times New Roman"/>
          <w:color w:val="000000"/>
        </w:rPr>
      </w:pPr>
    </w:p>
    <w:p w14:paraId="7642FC59" w14:textId="4904284D" w:rsidR="00DD477C" w:rsidRDefault="00DD477C" w:rsidP="00DD477C">
      <w:pPr>
        <w:pStyle w:val="a6"/>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lastRenderedPageBreak/>
        <w:t>同态加密介绍和理论分析</w:t>
      </w:r>
    </w:p>
    <w:p w14:paraId="1873002D" w14:textId="77777777" w:rsidR="00667CA4" w:rsidRDefault="00667CA4" w:rsidP="00667CA4">
      <w:pPr>
        <w:adjustRightInd w:val="0"/>
        <w:snapToGrid w:val="0"/>
        <w:jc w:val="center"/>
        <w:rPr>
          <w:rFonts w:ascii="黑体" w:eastAsia="黑体" w:hAnsi="黑体" w:cstheme="majorBidi"/>
          <w:sz w:val="32"/>
          <w:szCs w:val="32"/>
        </w:rPr>
      </w:pPr>
    </w:p>
    <w:p w14:paraId="068D7917" w14:textId="77777777" w:rsidR="00667CA4" w:rsidRPr="00667CA4" w:rsidRDefault="00667CA4" w:rsidP="00243A50">
      <w:pPr>
        <w:adjustRightInd w:val="0"/>
        <w:snapToGrid w:val="0"/>
        <w:ind w:left="360"/>
        <w:rPr>
          <w:rFonts w:ascii="黑体" w:eastAsia="黑体" w:hAnsi="黑体" w:cstheme="majorBidi" w:hint="eastAsia"/>
          <w:sz w:val="32"/>
          <w:szCs w:val="32"/>
        </w:rPr>
      </w:pPr>
    </w:p>
    <w:p w14:paraId="7013F074" w14:textId="77777777" w:rsidR="00EC5574" w:rsidRPr="0054318E" w:rsidRDefault="00EC5574" w:rsidP="00C63CC3">
      <w:pPr>
        <w:adjustRightInd w:val="0"/>
        <w:snapToGrid w:val="0"/>
        <w:rPr>
          <w:rFonts w:ascii="Times New Roman" w:eastAsiaTheme="majorEastAsia" w:hAnsi="Times New Roman" w:cs="Times New Roman" w:hint="eastAsia"/>
          <w:color w:val="000000"/>
        </w:rPr>
      </w:pPr>
    </w:p>
    <w:p w14:paraId="0279D76C" w14:textId="2D3DE196" w:rsidR="00C63CC3" w:rsidRDefault="00C63CC3" w:rsidP="00C63CC3">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参考文献：</w:t>
      </w:r>
    </w:p>
    <w:p w14:paraId="455C869E" w14:textId="4231E7DC" w:rsidR="00C63CC3" w:rsidRPr="00934A99" w:rsidRDefault="00C63CC3" w:rsidP="00C63CC3">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5]</w:t>
      </w:r>
      <w:r w:rsidRPr="00934A99">
        <w:rPr>
          <w:rFonts w:ascii="Times New Roman" w:eastAsiaTheme="majorEastAsia" w:hAnsi="Times New Roman" w:cs="Times New Roman"/>
          <w:color w:val="000000"/>
        </w:rPr>
        <w:t>An Energy-Efficient Implementation of Fully Homomorphic Encryption for Resource-Constrained Networks</w:t>
      </w:r>
    </w:p>
    <w:p w14:paraId="38E2C4BA" w14:textId="0FDFBA72" w:rsidR="00F21D37" w:rsidRDefault="00F21D37" w:rsidP="00C63CC3">
      <w:pPr>
        <w:adjustRightInd w:val="0"/>
        <w:snapToGrid w:val="0"/>
        <w:rPr>
          <w:rFonts w:ascii="Segoe UI" w:hAnsi="Segoe UI" w:cs="Segoe UI"/>
          <w:color w:val="24292F"/>
          <w:sz w:val="21"/>
          <w:szCs w:val="21"/>
          <w:shd w:val="clear" w:color="auto" w:fill="F4F6F8"/>
        </w:rPr>
      </w:pPr>
      <w:r>
        <w:rPr>
          <w:rFonts w:ascii="Segoe UI" w:hAnsi="Segoe UI" w:cs="Segoe UI" w:hint="eastAsia"/>
          <w:color w:val="24292F"/>
          <w:sz w:val="21"/>
          <w:szCs w:val="21"/>
          <w:shd w:val="clear" w:color="auto" w:fill="F4F6F8"/>
        </w:rPr>
        <w:t>[</w:t>
      </w:r>
      <w:r>
        <w:rPr>
          <w:rFonts w:ascii="Segoe UI" w:hAnsi="Segoe UI" w:cs="Segoe UI"/>
          <w:color w:val="24292F"/>
          <w:sz w:val="21"/>
          <w:szCs w:val="21"/>
          <w:shd w:val="clear" w:color="auto" w:fill="F4F6F8"/>
        </w:rPr>
        <w:t>7]</w:t>
      </w:r>
      <w:r w:rsidR="006551CF" w:rsidRPr="006551CF">
        <w:rPr>
          <w:rFonts w:ascii="Segoe UI" w:hAnsi="Segoe UI" w:cs="Segoe UI"/>
          <w:color w:val="24292F"/>
          <w:sz w:val="21"/>
          <w:szCs w:val="21"/>
          <w:shd w:val="clear" w:color="auto" w:fill="F4F6F8"/>
        </w:rPr>
        <w:t xml:space="preserve"> </w:t>
      </w:r>
      <w:r w:rsidR="006551CF">
        <w:rPr>
          <w:rFonts w:ascii="Segoe UI" w:hAnsi="Segoe UI" w:cs="Segoe UI"/>
          <w:color w:val="24292F"/>
          <w:sz w:val="21"/>
          <w:szCs w:val="21"/>
          <w:shd w:val="clear" w:color="auto" w:fill="F4F6F8"/>
        </w:rPr>
        <w:t>《</w:t>
      </w:r>
      <w:r w:rsidR="006551CF">
        <w:rPr>
          <w:rFonts w:ascii="Segoe UI" w:hAnsi="Segoe UI" w:cs="Segoe UI"/>
          <w:color w:val="24292F"/>
          <w:sz w:val="21"/>
          <w:szCs w:val="21"/>
          <w:shd w:val="clear" w:color="auto" w:fill="F4F6F8"/>
        </w:rPr>
        <w:t>DRAMSim2: A Cycle Accurate Memory System Simulator</w:t>
      </w:r>
      <w:r w:rsidR="006551CF">
        <w:rPr>
          <w:rFonts w:ascii="Segoe UI" w:hAnsi="Segoe UI" w:cs="Segoe UI"/>
          <w:color w:val="24292F"/>
          <w:sz w:val="21"/>
          <w:szCs w:val="21"/>
          <w:shd w:val="clear" w:color="auto" w:fill="F4F6F8"/>
        </w:rPr>
        <w:t>》</w:t>
      </w:r>
    </w:p>
    <w:p w14:paraId="0A186041" w14:textId="05678D8E" w:rsidR="006551CF" w:rsidRPr="002246EA" w:rsidRDefault="00F56B51" w:rsidP="00C63CC3">
      <w:pPr>
        <w:adjustRightInd w:val="0"/>
        <w:snapToGrid w:val="0"/>
        <w:rPr>
          <w:rFonts w:asciiTheme="majorEastAsia" w:eastAsiaTheme="majorEastAsia" w:hAnsiTheme="majorEastAsia" w:cstheme="majorBidi" w:hint="eastAsia"/>
          <w:sz w:val="32"/>
          <w:szCs w:val="32"/>
        </w:rPr>
      </w:pPr>
      <w:r w:rsidRPr="00255E95">
        <w:rPr>
          <w:rFonts w:ascii="Times New Roman" w:eastAsiaTheme="majorEastAsia" w:hAnsi="Times New Roman" w:cs="Times New Roman"/>
        </w:rPr>
        <w:t>[8]</w:t>
      </w:r>
      <w:r w:rsidRPr="00F56B51">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The gem5 Simulator</w:t>
      </w:r>
      <w:r>
        <w:rPr>
          <w:rFonts w:ascii="Segoe UI" w:hAnsi="Segoe UI" w:cs="Segoe UI"/>
          <w:color w:val="24292F"/>
          <w:sz w:val="21"/>
          <w:szCs w:val="21"/>
          <w:shd w:val="clear" w:color="auto" w:fill="F4F6F8"/>
        </w:rPr>
        <w:t>》</w:t>
      </w:r>
    </w:p>
    <w:sectPr w:rsidR="006551CF" w:rsidRPr="002246EA">
      <w:footerReference w:type="default" r:id="rId7"/>
      <w:pgSz w:w="11906" w:h="16838"/>
      <w:pgMar w:top="1701" w:right="1800" w:bottom="1701"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FD11E" w14:textId="77777777" w:rsidR="00F2329C" w:rsidRDefault="00F2329C">
      <w:r>
        <w:separator/>
      </w:r>
    </w:p>
  </w:endnote>
  <w:endnote w:type="continuationSeparator" w:id="0">
    <w:p w14:paraId="70B860C8" w14:textId="77777777" w:rsidR="00F2329C" w:rsidRDefault="00F2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Malgun Gothic Semilight"/>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inLibertineT">
    <w:altName w:val="Calibri"/>
    <w:charset w:val="00"/>
    <w:family w:val="auto"/>
    <w:pitch w:val="default"/>
  </w:font>
  <w:font w:name="LinBiolinumTB">
    <w:charset w:val="00"/>
    <w:family w:val="auto"/>
    <w:pitch w:val="default"/>
  </w:font>
  <w:font w:name="NimbusRomNo9L-Regu">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559641"/>
    </w:sdtPr>
    <w:sdtContent>
      <w:p w14:paraId="7D34A245" w14:textId="77777777" w:rsidR="00CE44CD" w:rsidRDefault="00000000">
        <w:pPr>
          <w:pStyle w:val="a3"/>
          <w:jc w:val="center"/>
        </w:pPr>
        <w:r>
          <w:fldChar w:fldCharType="begin"/>
        </w:r>
        <w:r>
          <w:instrText>PAGE   \* MERGEFORMAT</w:instrText>
        </w:r>
        <w:r>
          <w:fldChar w:fldCharType="separate"/>
        </w:r>
        <w:r>
          <w:rPr>
            <w:lang w:val="zh-CN"/>
          </w:rPr>
          <w:t>2</w:t>
        </w:r>
        <w:r>
          <w:fldChar w:fldCharType="end"/>
        </w:r>
      </w:p>
    </w:sdtContent>
  </w:sdt>
  <w:p w14:paraId="6742262D" w14:textId="77777777" w:rsidR="00CE44CD" w:rsidRDefault="00CE44C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B53B7" w14:textId="77777777" w:rsidR="00F2329C" w:rsidRDefault="00F2329C">
      <w:r>
        <w:separator/>
      </w:r>
    </w:p>
  </w:footnote>
  <w:footnote w:type="continuationSeparator" w:id="0">
    <w:p w14:paraId="5E4E49C8" w14:textId="77777777" w:rsidR="00F2329C" w:rsidRDefault="00F23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90F"/>
    <w:multiLevelType w:val="multilevel"/>
    <w:tmpl w:val="1A5B590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9652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QxMGJlYjZiMjYxOWEwOWUxNDAzMzgwZjViNmExMzkifQ=="/>
  </w:docVars>
  <w:rsids>
    <w:rsidRoot w:val="72FC7BAB"/>
    <w:rsid w:val="00016F00"/>
    <w:rsid w:val="00040811"/>
    <w:rsid w:val="00060F66"/>
    <w:rsid w:val="00076B87"/>
    <w:rsid w:val="00081D22"/>
    <w:rsid w:val="000B2C80"/>
    <w:rsid w:val="000E770D"/>
    <w:rsid w:val="000F6F3C"/>
    <w:rsid w:val="00105A34"/>
    <w:rsid w:val="00107375"/>
    <w:rsid w:val="00163940"/>
    <w:rsid w:val="00174994"/>
    <w:rsid w:val="001951C3"/>
    <w:rsid w:val="002246EA"/>
    <w:rsid w:val="002317C8"/>
    <w:rsid w:val="00240384"/>
    <w:rsid w:val="00243A50"/>
    <w:rsid w:val="00252ED7"/>
    <w:rsid w:val="00255E95"/>
    <w:rsid w:val="00270768"/>
    <w:rsid w:val="0032333B"/>
    <w:rsid w:val="00332875"/>
    <w:rsid w:val="00342177"/>
    <w:rsid w:val="00356B62"/>
    <w:rsid w:val="003739F3"/>
    <w:rsid w:val="003B2BE3"/>
    <w:rsid w:val="003C29C3"/>
    <w:rsid w:val="00423863"/>
    <w:rsid w:val="00436125"/>
    <w:rsid w:val="00455CA8"/>
    <w:rsid w:val="004B125D"/>
    <w:rsid w:val="0052175D"/>
    <w:rsid w:val="0054318E"/>
    <w:rsid w:val="005916F7"/>
    <w:rsid w:val="00596639"/>
    <w:rsid w:val="005C0C29"/>
    <w:rsid w:val="00611FCA"/>
    <w:rsid w:val="00651092"/>
    <w:rsid w:val="006551CF"/>
    <w:rsid w:val="00667CA4"/>
    <w:rsid w:val="0067184D"/>
    <w:rsid w:val="006A3433"/>
    <w:rsid w:val="006A7CD5"/>
    <w:rsid w:val="007039EF"/>
    <w:rsid w:val="007504B1"/>
    <w:rsid w:val="0075585F"/>
    <w:rsid w:val="007C0893"/>
    <w:rsid w:val="007C0F9F"/>
    <w:rsid w:val="007E13E3"/>
    <w:rsid w:val="00816AED"/>
    <w:rsid w:val="00822A9A"/>
    <w:rsid w:val="0086141C"/>
    <w:rsid w:val="00876F71"/>
    <w:rsid w:val="00880C76"/>
    <w:rsid w:val="008C391D"/>
    <w:rsid w:val="00907D22"/>
    <w:rsid w:val="00934A99"/>
    <w:rsid w:val="00996056"/>
    <w:rsid w:val="00A0736A"/>
    <w:rsid w:val="00A2606A"/>
    <w:rsid w:val="00A47B5D"/>
    <w:rsid w:val="00A644D3"/>
    <w:rsid w:val="00A804D2"/>
    <w:rsid w:val="00B20E9A"/>
    <w:rsid w:val="00B24313"/>
    <w:rsid w:val="00B544AE"/>
    <w:rsid w:val="00B957DE"/>
    <w:rsid w:val="00BC79BC"/>
    <w:rsid w:val="00C06E6A"/>
    <w:rsid w:val="00C11198"/>
    <w:rsid w:val="00C361A3"/>
    <w:rsid w:val="00C63CC3"/>
    <w:rsid w:val="00CC3F6E"/>
    <w:rsid w:val="00CD1B12"/>
    <w:rsid w:val="00CE44CD"/>
    <w:rsid w:val="00CF46C1"/>
    <w:rsid w:val="00DA62EE"/>
    <w:rsid w:val="00DD477C"/>
    <w:rsid w:val="00E23982"/>
    <w:rsid w:val="00EC5574"/>
    <w:rsid w:val="00F21D37"/>
    <w:rsid w:val="00F2329C"/>
    <w:rsid w:val="00F2332C"/>
    <w:rsid w:val="00F56B51"/>
    <w:rsid w:val="00F65CD0"/>
    <w:rsid w:val="00FC6B38"/>
    <w:rsid w:val="01DC00DA"/>
    <w:rsid w:val="0432030A"/>
    <w:rsid w:val="070D3D57"/>
    <w:rsid w:val="1670016B"/>
    <w:rsid w:val="1BE27D3E"/>
    <w:rsid w:val="1E95622B"/>
    <w:rsid w:val="265E10A5"/>
    <w:rsid w:val="29287535"/>
    <w:rsid w:val="2C1300E8"/>
    <w:rsid w:val="2F5615D7"/>
    <w:rsid w:val="30E646EC"/>
    <w:rsid w:val="3709394C"/>
    <w:rsid w:val="40E20358"/>
    <w:rsid w:val="4E58278A"/>
    <w:rsid w:val="53463552"/>
    <w:rsid w:val="563474C3"/>
    <w:rsid w:val="57C739B1"/>
    <w:rsid w:val="59C05D08"/>
    <w:rsid w:val="5A3812B2"/>
    <w:rsid w:val="5B5C727B"/>
    <w:rsid w:val="5F474717"/>
    <w:rsid w:val="66F9572F"/>
    <w:rsid w:val="675E055F"/>
    <w:rsid w:val="68BE495C"/>
    <w:rsid w:val="6B701F1C"/>
    <w:rsid w:val="6D6D5B1E"/>
    <w:rsid w:val="70BA4C7C"/>
    <w:rsid w:val="71567590"/>
    <w:rsid w:val="71617874"/>
    <w:rsid w:val="72FC7BAB"/>
    <w:rsid w:val="77511A7F"/>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D85E"/>
  <w15:docId w15:val="{50B12761-3384-42D6-ABA5-3258A0AD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400" w:after="400" w:line="400" w:lineRule="exact"/>
      <w:jc w:val="center"/>
      <w:outlineLvl w:val="0"/>
    </w:pPr>
    <w:rPr>
      <w:rFonts w:ascii="Times New Roman" w:eastAsia="黑体" w:hAnsi="Times New Roman" w:cs="Times New Roman"/>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tabs>
        <w:tab w:val="right" w:leader="dot" w:pos="8296"/>
      </w:tabs>
      <w:spacing w:after="100"/>
      <w:ind w:left="440"/>
      <w:jc w:val="left"/>
    </w:pPr>
    <w:rPr>
      <w:rFonts w:cs="Times New Roman"/>
      <w:kern w:val="0"/>
      <w:sz w:val="22"/>
    </w:rPr>
  </w:style>
  <w:style w:type="paragraph" w:styleId="a3">
    <w:name w:val="footer"/>
    <w:basedOn w:val="a"/>
    <w:uiPriority w:val="99"/>
    <w:unhideWhenUsed/>
    <w:qFormat/>
    <w:pPr>
      <w:tabs>
        <w:tab w:val="center" w:pos="4153"/>
        <w:tab w:val="right" w:pos="8306"/>
      </w:tabs>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tabs>
        <w:tab w:val="right" w:leader="dot" w:pos="8296"/>
      </w:tabs>
      <w:spacing w:after="100"/>
      <w:jc w:val="center"/>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character" w:styleId="a5">
    <w:name w:val="Hyperlink"/>
    <w:basedOn w:val="a0"/>
    <w:uiPriority w:val="99"/>
    <w:unhideWhenUsed/>
    <w:qFormat/>
    <w:rPr>
      <w:color w:val="0563C1" w:themeColor="hyperlink"/>
      <w:u w:val="single"/>
    </w:rPr>
  </w:style>
  <w:style w:type="paragraph" w:customStyle="1" w:styleId="my">
    <w:name w:val="my正文"/>
    <w:basedOn w:val="a"/>
    <w:qFormat/>
    <w:pPr>
      <w:spacing w:line="400" w:lineRule="exact"/>
      <w:ind w:firstLineChars="200" w:firstLine="200"/>
    </w:pPr>
    <w:rPr>
      <w:rFonts w:ascii="Times New Roman" w:eastAsia="宋体" w:hAnsi="Times New Roman" w:cs="Times New Roman"/>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a6">
    <w:name w:val="List Paragraph"/>
    <w:basedOn w:val="a"/>
    <w:uiPriority w:val="99"/>
    <w:qFormat/>
    <w:pPr>
      <w:ind w:firstLineChars="200" w:firstLine="420"/>
    </w:pPr>
  </w:style>
  <w:style w:type="paragraph" w:styleId="a7">
    <w:name w:val="Normal (Web)"/>
    <w:basedOn w:val="a"/>
    <w:uiPriority w:val="99"/>
    <w:unhideWhenUsed/>
    <w:rsid w:val="00B957DE"/>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7059">
      <w:bodyDiv w:val="1"/>
      <w:marLeft w:val="0"/>
      <w:marRight w:val="0"/>
      <w:marTop w:val="0"/>
      <w:marBottom w:val="0"/>
      <w:divBdr>
        <w:top w:val="none" w:sz="0" w:space="0" w:color="auto"/>
        <w:left w:val="none" w:sz="0" w:space="0" w:color="auto"/>
        <w:bottom w:val="none" w:sz="0" w:space="0" w:color="auto"/>
        <w:right w:val="none" w:sz="0" w:space="0" w:color="auto"/>
      </w:divBdr>
    </w:div>
    <w:div w:id="1574044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TotalTime>
  <Pages>6</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馡(^ω^)</dc:creator>
  <cp:lastModifiedBy>TCYMH</cp:lastModifiedBy>
  <cp:revision>64</cp:revision>
  <dcterms:created xsi:type="dcterms:W3CDTF">2023-05-05T08:47:00Z</dcterms:created>
  <dcterms:modified xsi:type="dcterms:W3CDTF">2023-05-11T16:39:00Z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