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方正小标宋简体" w:cs="Times New Roman"/>
          <w:b/>
          <w:sz w:val="52"/>
          <w:szCs w:val="52"/>
        </w:rPr>
      </w:pPr>
    </w:p>
    <w:p>
      <w:pPr>
        <w:ind w:firstLine="958"/>
        <w:rPr>
          <w:rFonts w:ascii="Times New Roman" w:hAnsi="Times New Roman" w:eastAsia="微软雅黑" w:cs="Times New Roman"/>
          <w:sz w:val="48"/>
          <w:szCs w:val="48"/>
        </w:rPr>
      </w:pPr>
      <w:r>
        <w:rPr>
          <w:rFonts w:hint="eastAsia" w:ascii="Times New Roman" w:hAnsi="Times New Roman" w:eastAsia="微软雅黑" w:cs="Times New Roman"/>
          <w:b/>
          <w:sz w:val="48"/>
          <w:szCs w:val="48"/>
        </w:rPr>
        <w:t xml:space="preserve"> </w:t>
      </w:r>
      <w:r>
        <w:rPr>
          <w:rFonts w:ascii="Times New Roman" w:hAnsi="Times New Roman" w:eastAsia="微软雅黑" w:cs="Times New Roman"/>
          <w:b/>
          <w:sz w:val="48"/>
          <w:szCs w:val="48"/>
        </w:rPr>
        <w:t xml:space="preserve">  郑州大学毕业设计（论文）</w:t>
      </w:r>
    </w:p>
    <w:p>
      <w:pPr>
        <w:ind w:firstLine="480"/>
        <w:jc w:val="center"/>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720"/>
        <w:rPr>
          <w:rFonts w:ascii="Times New Roman" w:hAnsi="Times New Roman" w:eastAsia="黑体" w:cs="Times New Roman"/>
          <w:sz w:val="32"/>
          <w:szCs w:val="32"/>
          <w:u w:val="single"/>
        </w:rPr>
      </w:pPr>
      <w:r>
        <w:rPr>
          <w:rFonts w:ascii="Times New Roman" w:hAnsi="Times New Roman" w:eastAsia="黑体" w:cs="Times New Roman"/>
          <w:sz w:val="32"/>
          <w:szCs w:val="32"/>
        </w:rPr>
        <w:t xml:space="preserve">  题 目：</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同态加密硬件加速器模拟系统设计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p>
    <w:p>
      <w:pPr>
        <w:spacing w:before="360" w:beforeLines="100"/>
        <w:rPr>
          <w:rFonts w:ascii="Times New Roman" w:hAnsi="Times New Roman" w:eastAsia="黑体" w:cs="Times New Roman"/>
          <w:sz w:val="32"/>
          <w:szCs w:val="32"/>
          <w:u w:val="single"/>
        </w:rPr>
      </w:pP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 xml:space="preserve">     指导教师：</w:t>
      </w:r>
      <w:r>
        <w:rPr>
          <w:rFonts w:ascii="Times New Roman" w:hAnsi="Times New Roman" w:eastAsia="黑体" w:cs="Times New Roman"/>
          <w:sz w:val="32"/>
          <w:szCs w:val="32"/>
          <w:u w:val="single"/>
        </w:rPr>
        <w:t xml:space="preserve">       范文兵   </w:t>
      </w:r>
      <w:r>
        <w:rPr>
          <w:rFonts w:ascii="Times New Roman" w:hAnsi="Times New Roman" w:eastAsia="黑体" w:cs="Times New Roman"/>
          <w:sz w:val="32"/>
          <w:szCs w:val="32"/>
        </w:rPr>
        <w:t xml:space="preserve"> 职称：</w:t>
      </w:r>
      <w:r>
        <w:rPr>
          <w:rFonts w:ascii="Times New Roman" w:hAnsi="Times New Roman" w:eastAsia="黑体" w:cs="Times New Roman"/>
          <w:sz w:val="32"/>
          <w:szCs w:val="32"/>
          <w:u w:val="single"/>
        </w:rPr>
        <w:t xml:space="preserve">   教授</w:t>
      </w:r>
      <w:r>
        <w:rPr>
          <w:rFonts w:hint="eastAsia"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p>
    <w:p>
      <w:pPr>
        <w:spacing w:before="360" w:beforeLines="100"/>
        <w:rPr>
          <w:rFonts w:ascii="Times New Roman" w:hAnsi="Times New Roman" w:eastAsia="黑体" w:cs="Times New Roman"/>
          <w:sz w:val="32"/>
          <w:szCs w:val="32"/>
          <w:u w:val="single"/>
        </w:rPr>
      </w:pPr>
      <w:r>
        <w:rPr>
          <w:rFonts w:ascii="Times New Roman" w:hAnsi="Times New Roman" w:eastAsia="黑体" w:cs="Times New Roman"/>
          <w:sz w:val="32"/>
          <w:szCs w:val="32"/>
        </w:rPr>
        <w:t xml:space="preserve">      指导教师(校外)：</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赵路坦</w:t>
      </w:r>
      <w:r>
        <w:rPr>
          <w:rFonts w:ascii="Times New Roman" w:hAnsi="Times New Roman" w:eastAsia="黑体" w:cs="Times New Roman"/>
          <w:sz w:val="32"/>
          <w:szCs w:val="32"/>
          <w:u w:val="single"/>
        </w:rPr>
        <w:t xml:space="preserve">   </w:t>
      </w:r>
      <w:r>
        <w:rPr>
          <w:rFonts w:ascii="Times New Roman" w:hAnsi="Times New Roman" w:eastAsia="黑体" w:cs="Times New Roman"/>
          <w:sz w:val="32"/>
          <w:szCs w:val="32"/>
        </w:rPr>
        <w:t xml:space="preserve"> 职称：</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博士后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p>
    <w:p>
      <w:pPr>
        <w:ind w:firstLine="480"/>
        <w:rPr>
          <w:rFonts w:ascii="Times New Roman" w:hAnsi="Times New Roman" w:cs="Times New Roman"/>
        </w:rPr>
      </w:pPr>
    </w:p>
    <w:p>
      <w:pPr>
        <w:ind w:firstLine="480"/>
        <w:rPr>
          <w:rFonts w:ascii="Times New Roman" w:hAnsi="Times New Roman" w:cs="Times New Roman"/>
        </w:rPr>
      </w:pPr>
      <w:r>
        <w:rPr>
          <w:rFonts w:ascii="Times New Roman" w:hAnsi="Times New Roman" w:cs="Times New Roman"/>
        </w:rPr>
        <w:t xml:space="preserve"> </w:t>
      </w:r>
    </w:p>
    <w:p>
      <w:pPr>
        <w:ind w:firstLine="480"/>
        <w:rPr>
          <w:rFonts w:ascii="Times New Roman" w:hAnsi="Times New Roman" w:cs="Times New Roman"/>
        </w:rPr>
      </w:pPr>
    </w:p>
    <w:p>
      <w:pPr>
        <w:ind w:firstLine="808" w:firstLineChars="337"/>
        <w:rPr>
          <w:rFonts w:ascii="Times New Roman" w:hAnsi="Times New Roman" w:cs="Times New Roman"/>
        </w:rPr>
      </w:pPr>
    </w:p>
    <w:p>
      <w:pPr>
        <w:ind w:firstLine="808" w:firstLineChars="337"/>
        <w:rPr>
          <w:rFonts w:ascii="Times New Roman" w:hAnsi="Times New Roman" w:cs="Times New Roman"/>
        </w:rPr>
      </w:pPr>
    </w:p>
    <w:p>
      <w:pPr>
        <w:ind w:firstLine="1011" w:firstLineChars="337"/>
        <w:rPr>
          <w:rFonts w:ascii="Times New Roman" w:hAnsi="Times New Roman" w:cs="Times New Roman"/>
          <w:sz w:val="30"/>
          <w:szCs w:val="30"/>
        </w:rPr>
      </w:pPr>
      <w:r>
        <w:rPr>
          <w:rFonts w:ascii="Times New Roman" w:hAnsi="Times New Roman" w:eastAsia="宋体" w:cs="Times New Roman"/>
          <w:sz w:val="30"/>
          <w:szCs w:val="30"/>
        </w:rPr>
        <w:t>学生姓名：</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 xml:space="preserve">蔡明 </w:t>
      </w:r>
      <w:r>
        <w:rPr>
          <w:rFonts w:ascii="Times New Roman" w:hAnsi="Times New Roman" w:eastAsia="宋体" w:cs="Times New Roman"/>
          <w:sz w:val="30"/>
          <w:szCs w:val="30"/>
          <w:u w:val="single"/>
        </w:rPr>
        <w:t xml:space="preserve"> </w:t>
      </w:r>
      <w:r>
        <w:rPr>
          <w:rFonts w:ascii="Times New Roman" w:hAnsi="Times New Roman" w:eastAsia="宋体" w:cs="Times New Roman"/>
          <w:sz w:val="30"/>
          <w:szCs w:val="30"/>
        </w:rPr>
        <w:t>学号：</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201924110803</w:t>
      </w:r>
      <w:r>
        <w:rPr>
          <w:rFonts w:ascii="Times New Roman" w:hAnsi="Times New Roman" w:cs="Times New Roman"/>
          <w:sz w:val="30"/>
          <w:szCs w:val="30"/>
          <w:u w:val="single"/>
        </w:rPr>
        <w:t xml:space="preserve">  </w:t>
      </w:r>
    </w:p>
    <w:p>
      <w:pPr>
        <w:ind w:firstLine="1011" w:firstLineChars="337"/>
        <w:rPr>
          <w:rFonts w:ascii="Times New Roman" w:hAnsi="Times New Roman" w:eastAsia="宋体" w:cs="Times New Roman"/>
          <w:sz w:val="30"/>
          <w:szCs w:val="30"/>
        </w:rPr>
      </w:pPr>
      <w:r>
        <w:rPr>
          <w:rFonts w:ascii="Times New Roman" w:hAnsi="Times New Roman" w:eastAsia="宋体" w:cs="Times New Roman"/>
          <w:sz w:val="30"/>
          <w:szCs w:val="30"/>
        </w:rPr>
        <w:t>专    业：</w:t>
      </w:r>
      <w:r>
        <w:rPr>
          <w:rFonts w:ascii="Times New Roman" w:hAnsi="Times New Roman" w:eastAsia="宋体" w:cs="Times New Roman"/>
          <w:sz w:val="30"/>
          <w:szCs w:val="30"/>
          <w:u w:val="single"/>
        </w:rPr>
        <w:t xml:space="preserve">          电子信息工程           </w:t>
      </w:r>
    </w:p>
    <w:p>
      <w:pPr>
        <w:ind w:firstLine="1078" w:firstLineChars="337"/>
        <w:rPr>
          <w:rFonts w:ascii="Times New Roman" w:hAnsi="Times New Roman" w:eastAsia="宋体" w:cs="Times New Roman"/>
          <w:sz w:val="30"/>
          <w:szCs w:val="30"/>
          <w:u w:val="single"/>
        </w:rPr>
      </w:pPr>
      <w:r>
        <w:rPr>
          <w:rFonts w:ascii="Times New Roman" w:hAnsi="Times New Roman" w:eastAsia="宋体" w:cs="Times New Roman"/>
          <w:spacing w:val="10"/>
          <w:sz w:val="30"/>
          <w:szCs w:val="30"/>
        </w:rPr>
        <w:t>院（系）</w:t>
      </w:r>
      <w:r>
        <w:rPr>
          <w:rFonts w:ascii="Times New Roman" w:hAnsi="Times New Roman" w:eastAsia="宋体" w:cs="Times New Roman"/>
          <w:sz w:val="30"/>
          <w:szCs w:val="30"/>
        </w:rPr>
        <w:t>：</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电气与信息工程</w:t>
      </w:r>
      <w:r>
        <w:rPr>
          <w:rFonts w:ascii="Times New Roman" w:hAnsi="Times New Roman" w:eastAsia="宋体" w:cs="Times New Roman"/>
          <w:sz w:val="30"/>
          <w:szCs w:val="30"/>
          <w:u w:val="single"/>
        </w:rPr>
        <w:t xml:space="preserve">学院        </w:t>
      </w:r>
    </w:p>
    <w:p>
      <w:pPr>
        <w:ind w:firstLine="1011" w:firstLineChars="337"/>
        <w:rPr>
          <w:rFonts w:ascii="Times New Roman" w:hAnsi="Times New Roman" w:eastAsia="宋体" w:cs="Times New Roman"/>
          <w:sz w:val="30"/>
          <w:szCs w:val="30"/>
          <w:u w:val="single"/>
        </w:rPr>
      </w:pPr>
      <w:r>
        <w:rPr>
          <w:rFonts w:ascii="Times New Roman" w:hAnsi="Times New Roman" w:eastAsia="宋体" w:cs="Times New Roman"/>
          <w:sz w:val="30"/>
          <w:szCs w:val="30"/>
        </w:rPr>
        <w:t>完成时间：</w:t>
      </w:r>
      <w:r>
        <w:rPr>
          <w:rFonts w:ascii="Times New Roman" w:hAnsi="Times New Roman" w:eastAsia="宋体" w:cs="Times New Roman"/>
          <w:sz w:val="30"/>
          <w:szCs w:val="30"/>
          <w:u w:val="single"/>
        </w:rPr>
        <w:t xml:space="preserve">      2022年5月16日            </w:t>
      </w:r>
    </w:p>
    <w:p>
      <w:pPr>
        <w:ind w:firstLine="1200" w:firstLineChars="400"/>
        <w:rPr>
          <w:rFonts w:ascii="Times New Roman" w:hAnsi="Times New Roman" w:cs="Times New Roman"/>
          <w:sz w:val="30"/>
          <w:szCs w:val="30"/>
        </w:rPr>
      </w:pPr>
    </w:p>
    <w:p>
      <w:pPr>
        <w:rPr>
          <w:rFonts w:ascii="Times New Roman" w:hAnsi="Times New Roman"/>
        </w:rPr>
      </w:pPr>
    </w:p>
    <w:p>
      <w:pPr>
        <w:widowControl/>
        <w:jc w:val="center"/>
        <w:rPr>
          <w:rFonts w:ascii="Times New Roman" w:hAnsi="Times New Roman"/>
        </w:rPr>
        <w:sectPr>
          <w:pgSz w:w="11906" w:h="16838"/>
          <w:pgMar w:top="1440" w:right="1800" w:bottom="1440" w:left="1800" w:header="708" w:footer="708" w:gutter="0"/>
          <w:pgNumType w:fmt="upperRoman" w:chapStyle="1"/>
          <w:cols w:space="708" w:num="1"/>
          <w:docGrid w:type="lines" w:linePitch="360" w:charSpace="0"/>
        </w:sectPr>
      </w:pPr>
      <w:r>
        <w:rPr>
          <w:rFonts w:hint="eastAsia" w:ascii="Calibri" w:hAnsi="Calibri" w:eastAsia="宋体" w:cs="Times New Roman"/>
          <w:sz w:val="30"/>
          <w:szCs w:val="30"/>
        </w:rPr>
        <w:t>2</w:t>
      </w:r>
      <w:r>
        <w:rPr>
          <w:rFonts w:ascii="Calibri" w:hAnsi="Calibri" w:eastAsia="宋体" w:cs="Times New Roman"/>
          <w:sz w:val="30"/>
          <w:szCs w:val="30"/>
        </w:rPr>
        <w:t>022</w:t>
      </w:r>
      <w:r>
        <w:rPr>
          <w:rFonts w:hint="eastAsia" w:ascii="Calibri" w:hAnsi="Calibri" w:eastAsia="宋体" w:cs="Times New Roman"/>
          <w:sz w:val="30"/>
          <w:szCs w:val="30"/>
        </w:rPr>
        <w:t>年</w:t>
      </w:r>
      <w:r>
        <w:rPr>
          <w:rFonts w:ascii="Calibri" w:hAnsi="Calibri" w:eastAsia="宋体" w:cs="Times New Roman"/>
          <w:sz w:val="30"/>
          <w:szCs w:val="30"/>
        </w:rPr>
        <w:t xml:space="preserve"> 5 </w:t>
      </w:r>
      <w:r>
        <w:rPr>
          <w:rFonts w:hint="eastAsia" w:ascii="Calibri" w:hAnsi="Calibri" w:eastAsia="宋体" w:cs="Times New Roman"/>
          <w:sz w:val="30"/>
          <w:szCs w:val="30"/>
        </w:rPr>
        <w:t>月</w:t>
      </w:r>
      <w:r>
        <w:rPr>
          <w:rFonts w:ascii="Calibri" w:hAnsi="Calibri" w:eastAsia="宋体" w:cs="Times New Roman"/>
          <w:sz w:val="30"/>
          <w:szCs w:val="30"/>
        </w:rPr>
        <w:t xml:space="preserve"> 16</w:t>
      </w:r>
    </w:p>
    <w:p>
      <w:pPr>
        <w:spacing w:before="163" w:beforeLines="50" w:after="163" w:afterLines="50"/>
        <w:ind w:firstLine="420"/>
        <w:jc w:val="center"/>
        <w:rPr>
          <w:rFonts w:ascii="黑体" w:hAnsi="黑体" w:eastAsia="黑体" w:cs="宋体"/>
          <w:sz w:val="32"/>
          <w:szCs w:val="32"/>
        </w:rPr>
      </w:pPr>
      <w:r>
        <w:rPr>
          <w:rFonts w:hint="eastAsia" w:ascii="黑体" w:hAnsi="黑体" w:eastAsia="黑体" w:cs="宋体"/>
          <w:sz w:val="32"/>
          <w:szCs w:val="32"/>
        </w:rPr>
        <w:t>摘要</w:t>
      </w:r>
    </w:p>
    <w:p>
      <w:pPr>
        <w:ind w:firstLine="420"/>
        <w:rPr>
          <w:rFonts w:ascii="宋体" w:hAnsi="宋体" w:eastAsia="宋体" w:cs="宋体"/>
        </w:rPr>
      </w:pPr>
      <w:r>
        <w:rPr>
          <w:rFonts w:hint="eastAsia" w:ascii="宋体" w:hAnsi="宋体" w:eastAsia="宋体" w:cs="宋体"/>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pPr>
        <w:ind w:firstLine="420"/>
      </w:pPr>
    </w:p>
    <w:p>
      <w:pPr>
        <w:rPr>
          <w:rFonts w:ascii="Times New Roman" w:hAnsi="Times New Roman" w:eastAsia="宋体" w:cs="Times New Roman"/>
        </w:rPr>
      </w:pPr>
      <w:r>
        <w:rPr>
          <w:rFonts w:hint="eastAsia" w:ascii="Times New Roman" w:hAnsi="Times New Roman" w:eastAsia="宋体" w:cs="Times New Roman"/>
          <w:b/>
          <w:bCs/>
        </w:rPr>
        <w:t xml:space="preserve">关键词 </w:t>
      </w:r>
      <w:r>
        <w:rPr>
          <w:rFonts w:hint="eastAsia" w:ascii="Times New Roman" w:hAnsi="Times New Roman" w:eastAsia="宋体" w:cs="Times New Roman"/>
        </w:rPr>
        <w:t>全同态加密，加速器，模拟器，FPGA</w:t>
      </w:r>
    </w:p>
    <w:p>
      <w:pPr>
        <w:spacing w:before="163" w:beforeLines="50" w:after="163" w:afterLines="50"/>
        <w:ind w:firstLine="420"/>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A</w:t>
      </w:r>
      <w:r>
        <w:rPr>
          <w:rFonts w:ascii="Times New Roman" w:hAnsi="Times New Roman" w:eastAsia="宋体" w:cs="Times New Roman"/>
          <w:b/>
          <w:bCs/>
          <w:sz w:val="32"/>
          <w:szCs w:val="32"/>
        </w:rPr>
        <w:t>bstract</w:t>
      </w:r>
    </w:p>
    <w:p>
      <w:pPr>
        <w:ind w:firstLine="420"/>
        <w:rPr>
          <w:rFonts w:ascii="Times New Roman" w:hAnsi="Times New Roman" w:eastAsia="宋体" w:cs="Times New Roman"/>
        </w:rPr>
      </w:pPr>
      <w:r>
        <w:rPr>
          <w:rFonts w:hint="eastAsia" w:ascii="Times New Roman" w:hAnsi="Times New Roman" w:eastAsia="宋体" w:cs="Times New Roman"/>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pPr>
        <w:rPr>
          <w:rFonts w:ascii="Times New Roman" w:hAnsi="Times New Roman" w:eastAsia="宋体" w:cs="Times New Roman"/>
        </w:rPr>
      </w:pPr>
    </w:p>
    <w:p>
      <w:pPr>
        <w:adjustRightInd w:val="0"/>
        <w:snapToGrid w:val="0"/>
        <w:ind w:left="1422" w:hanging="1422" w:hangingChars="590"/>
        <w:rPr>
          <w:rFonts w:ascii="Times New Roman" w:hAnsi="Times New Roman" w:eastAsia="宋体" w:cs="Times New Roman"/>
        </w:rPr>
      </w:pPr>
      <w:r>
        <w:rPr>
          <w:rFonts w:ascii="Times New Roman" w:hAnsi="Times New Roman" w:cs="Times New Roman"/>
          <w:b/>
        </w:rPr>
        <w:t xml:space="preserve">Key Words </w:t>
      </w:r>
      <w:r>
        <w:rPr>
          <w:rFonts w:hint="eastAsia" w:ascii="Times New Roman" w:hAnsi="Times New Roman" w:cs="Times New Roman"/>
          <w:b/>
        </w:rPr>
        <w:t xml:space="preserve"> </w:t>
      </w:r>
      <w:r>
        <w:rPr>
          <w:rFonts w:ascii="Times New Roman" w:hAnsi="Times New Roman" w:cs="Times New Roman"/>
          <w:bCs/>
        </w:rPr>
        <w:t>f</w:t>
      </w:r>
      <w:r>
        <w:rPr>
          <w:rFonts w:ascii="Times New Roman" w:hAnsi="Times New Roman" w:eastAsia="宋体" w:cs="Times New Roman"/>
        </w:rPr>
        <w:t>ully homomorphic encryption,</w:t>
      </w:r>
      <w:r>
        <w:rPr>
          <w:rFonts w:hint="eastAsia" w:ascii="Times New Roman" w:hAnsi="Times New Roman" w:eastAsia="宋体" w:cs="Times New Roman"/>
        </w:rPr>
        <w:t xml:space="preserve"> </w:t>
      </w:r>
      <w:r>
        <w:rPr>
          <w:rFonts w:ascii="Times New Roman" w:hAnsi="Times New Roman" w:eastAsia="宋体" w:cs="Times New Roman"/>
        </w:rPr>
        <w:t>acce</w:t>
      </w:r>
      <w:r>
        <w:rPr>
          <w:rFonts w:hint="eastAsia" w:ascii="Times New Roman" w:hAnsi="Times New Roman" w:eastAsia="宋体" w:cs="Times New Roman"/>
        </w:rPr>
        <w:t>lerator, simulator, FPGA</w:t>
      </w: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hint="eastAsia" w:ascii="Times New Roman" w:hAnsi="Times New Roman" w:eastAsia="宋体" w:cs="Times New Roman"/>
        </w:rPr>
      </w:pPr>
    </w:p>
    <w:sdt>
      <w:sdtPr>
        <w:rPr>
          <w:rFonts w:asciiTheme="majorHAnsi" w:hAnsiTheme="majorHAnsi" w:eastAsiaTheme="majorEastAsia" w:cstheme="majorBidi"/>
          <w:color w:val="2E75B5" w:themeColor="accent1" w:themeShade="BF"/>
          <w:kern w:val="2"/>
          <w:sz w:val="32"/>
          <w:szCs w:val="32"/>
          <w:lang w:val="zh-CN"/>
        </w:rPr>
        <w:id w:val="1464842251"/>
        <w:docPartObj>
          <w:docPartGallery w:val="Table of Contents"/>
          <w:docPartUnique/>
        </w:docPartObj>
      </w:sdtPr>
      <w:sdtEndPr>
        <w:rPr>
          <w:rFonts w:ascii="Times New Roman" w:hAnsi="Times New Roman" w:eastAsia="宋体" w:cstheme="majorBidi"/>
          <w:b/>
          <w:bCs/>
          <w:color w:val="2E75B5" w:themeColor="accent1" w:themeShade="BF"/>
          <w:kern w:val="2"/>
          <w:sz w:val="24"/>
          <w:szCs w:val="32"/>
          <w:lang w:val="zh-CN"/>
        </w:rPr>
      </w:sdtEndPr>
      <w:sdtContent>
        <w:p>
          <w:pPr>
            <w:pStyle w:val="6"/>
            <w:tabs>
              <w:tab w:val="center" w:pos="4153"/>
              <w:tab w:val="left" w:pos="7034"/>
            </w:tabs>
            <w:jc w:val="left"/>
          </w:pPr>
          <w:r>
            <w:rPr>
              <w:rFonts w:asciiTheme="majorHAnsi" w:hAnsiTheme="majorHAnsi" w:eastAsiaTheme="majorEastAsia" w:cstheme="majorBidi"/>
              <w:color w:val="2E75B5" w:themeColor="accent1" w:themeShade="BF"/>
              <w:kern w:val="2"/>
              <w:sz w:val="32"/>
              <w:szCs w:val="32"/>
              <w:lang w:val="zh-CN"/>
            </w:rPr>
            <w:tab/>
          </w:r>
          <w:r>
            <w:rPr>
              <w:rFonts w:hint="eastAsia" w:ascii="黑体" w:hAnsi="黑体" w:eastAsia="黑体"/>
              <w:sz w:val="32"/>
              <w:szCs w:val="32"/>
              <w:lang w:val="zh-CN"/>
            </w:rPr>
            <w:t>目</w:t>
          </w:r>
          <w:r>
            <w:rPr>
              <w:rFonts w:hint="eastAsia" w:ascii="黑体" w:hAnsi="黑体" w:eastAsia="黑体"/>
              <w:sz w:val="32"/>
              <w:szCs w:val="32"/>
            </w:rPr>
            <w:t xml:space="preserve">  </w:t>
          </w:r>
          <w:r>
            <w:rPr>
              <w:rFonts w:hint="eastAsia" w:ascii="黑体" w:hAnsi="黑体" w:eastAsia="黑体"/>
              <w:sz w:val="32"/>
              <w:szCs w:val="32"/>
              <w:lang w:val="zh-CN"/>
            </w:rPr>
            <w:t>录</w:t>
          </w:r>
          <w:r>
            <w:rPr>
              <w:rFonts w:ascii="Times New Roman" w:hAnsi="Times New Roman" w:eastAsia="宋体"/>
              <w:lang w:val="zh-CN"/>
            </w:rPr>
            <w:fldChar w:fldCharType="begin"/>
          </w:r>
          <w:r>
            <w:rPr>
              <w:rFonts w:ascii="Times New Roman" w:hAnsi="Times New Roman" w:eastAsia="宋体"/>
              <w:lang w:val="zh-CN"/>
            </w:rPr>
            <w:instrText xml:space="preserve"> TOC \o "1-3" \h \z \u </w:instrText>
          </w:r>
          <w:r>
            <w:rPr>
              <w:rFonts w:ascii="Times New Roman" w:hAnsi="Times New Roman" w:eastAsia="宋体"/>
              <w:lang w:val="zh-CN"/>
            </w:rPr>
            <w:fldChar w:fldCharType="separate"/>
          </w:r>
          <w:r>
            <w:rPr>
              <w:rFonts w:ascii="Times New Roman" w:hAnsi="Times New Roman" w:eastAsia="宋体"/>
              <w:lang w:val="zh-CN"/>
            </w:rPr>
            <w:tab/>
          </w:r>
        </w:p>
        <w:p>
          <w:pPr>
            <w:jc w:val="distribute"/>
            <w:rPr>
              <w:rFonts w:eastAsia="黑体"/>
              <w:b/>
            </w:rPr>
          </w:pPr>
          <w:r>
            <w:rPr>
              <w:rFonts w:hint="eastAsia" w:eastAsia="黑体"/>
              <w:b/>
            </w:rPr>
            <w:t>摘要</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.I</w:t>
          </w:r>
        </w:p>
        <w:p>
          <w:pPr>
            <w:jc w:val="distribute"/>
          </w:pPr>
          <w:r>
            <w:rPr>
              <w:b/>
            </w:rPr>
            <w:t>Abstrct</w:t>
          </w:r>
          <w:r>
            <w:rPr>
              <w:b/>
              <w:caps/>
            </w:rPr>
            <w:t>…</w:t>
          </w:r>
          <w:r>
            <w:rPr>
              <w:b/>
            </w:rPr>
            <w:t>………………………………………………………………...……</w:t>
          </w:r>
          <w:r>
            <w:rPr>
              <w:rFonts w:hint="eastAsia"/>
              <w:b/>
            </w:rPr>
            <w:t>..</w:t>
          </w:r>
          <w:r>
            <w:rPr>
              <w:b/>
            </w:rPr>
            <w:t>………</w:t>
          </w:r>
          <w:r>
            <w:rPr>
              <w:rFonts w:hint="eastAsia"/>
              <w:b/>
            </w:rPr>
            <w:t>I</w:t>
          </w:r>
        </w:p>
        <w:p>
          <w:pPr>
            <w:jc w:val="distribute"/>
            <w:rPr>
              <w:rFonts w:eastAsia="黑体"/>
              <w:b/>
            </w:rPr>
          </w:pPr>
          <w:r>
            <w:rPr>
              <w:rFonts w:hint="eastAsia" w:ascii="黑体" w:eastAsia="黑体"/>
              <w:b/>
            </w:rPr>
            <w:t>1</w:t>
          </w:r>
          <w:r>
            <w:rPr>
              <w:rFonts w:hint="eastAsia" w:ascii="黑体" w:eastAsia="黑体"/>
              <w:bCs/>
            </w:rPr>
            <w:t>绪论</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1</w:t>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"_Toc105099934" </w:instrText>
          </w:r>
          <w:r>
            <w:fldChar w:fldCharType="separate"/>
          </w:r>
          <w:r>
            <w:rPr>
              <w:rStyle w:val="10"/>
              <w:rFonts w:hint="eastAsia" w:asciiTheme="minorEastAsia" w:hAnsiTheme="minorEastAsia" w:cstheme="minorEastAsia"/>
              <w:sz w:val="24"/>
            </w:rPr>
            <w:t>1.1 研究背景和意义</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_Toc105099934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"_Toc105099935" </w:instrText>
          </w:r>
          <w:r>
            <w:fldChar w:fldCharType="separate"/>
          </w:r>
          <w:r>
            <w:rPr>
              <w:rStyle w:val="10"/>
              <w:rFonts w:hint="eastAsia" w:asciiTheme="minorEastAsia" w:hAnsiTheme="minorEastAsia" w:cstheme="minorEastAsia"/>
              <w:sz w:val="24"/>
            </w:rPr>
            <w:t>1.2 国内外研究现状</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_Toc105099935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"_Toc105099936" </w:instrText>
          </w:r>
          <w:r>
            <w:fldChar w:fldCharType="separate"/>
          </w:r>
          <w:r>
            <w:rPr>
              <w:rStyle w:val="10"/>
              <w:rFonts w:hint="eastAsia" w:asciiTheme="minorEastAsia" w:hAnsiTheme="minorEastAsia" w:cstheme="minorEastAsia"/>
              <w:sz w:val="24"/>
            </w:rPr>
            <w:t>1.3 本文主要工作</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_Toc105099936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"_Toc105099938" </w:instrText>
          </w:r>
          <w:r>
            <w:fldChar w:fldCharType="separate"/>
          </w:r>
          <w:r>
            <w:rPr>
              <w:rStyle w:val="10"/>
              <w:rFonts w:hint="eastAsia" w:ascii="黑体" w:hAnsi="黑体" w:eastAsia="黑体" w:cs="黑体"/>
              <w:sz w:val="24"/>
            </w:rPr>
            <w:t>2 同态加密介绍和理论分析</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eastAsia="黑体"/>
              <w:b/>
              <w:sz w:val="24"/>
            </w:rPr>
            <w:t xml:space="preserve"> </w:t>
          </w:r>
          <w:r>
            <w:rPr>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_Toc105099938 \h </w:instrText>
          </w:r>
          <w:r>
            <w:rPr>
              <w:rFonts w:hint="eastAsia" w:ascii="黑体" w:hAnsi="黑体" w:eastAsia="黑体" w:cs="黑体"/>
              <w:b/>
              <w:bCs/>
              <w:sz w:val="24"/>
            </w:rPr>
            <w:fldChar w:fldCharType="separate"/>
          </w:r>
          <w:r>
            <w:rPr>
              <w:rFonts w:hint="eastAsia" w:ascii="黑体" w:hAnsi="黑体" w:eastAsia="黑体" w:cs="黑体"/>
              <w:b/>
              <w:bCs/>
              <w:sz w:val="24"/>
            </w:rPr>
            <w:t>5</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"_Toc105099939" </w:instrText>
          </w:r>
          <w:r>
            <w:fldChar w:fldCharType="separate"/>
          </w:r>
          <w:r>
            <w:rPr>
              <w:rStyle w:val="10"/>
              <w:rFonts w:hint="eastAsia" w:asciiTheme="minorEastAsia" w:hAnsiTheme="minorEastAsia" w:cstheme="minorEastAsia"/>
              <w:sz w:val="24"/>
            </w:rPr>
            <w:t>2.1 同态加密算法概述</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_Toc105099939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5</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imes New Roman" w:hAnsi="Times New Roman" w:eastAsia="宋体" w:cstheme="minorBidi"/>
              <w:kern w:val="2"/>
              <w:sz w:val="24"/>
            </w:rPr>
          </w:pPr>
          <w:r>
            <w:fldChar w:fldCharType="begin"/>
          </w:r>
          <w:r>
            <w:instrText xml:space="preserve"> HYPERLINK \l "_Toc105099943" </w:instrText>
          </w:r>
          <w:r>
            <w:fldChar w:fldCharType="separate"/>
          </w:r>
          <w:r>
            <w:rPr>
              <w:rStyle w:val="10"/>
              <w:rFonts w:hint="eastAsia" w:asciiTheme="minorEastAsia" w:hAnsiTheme="minorEastAsia" w:cstheme="minorEastAsia"/>
              <w:sz w:val="24"/>
            </w:rPr>
            <w:t>2.2 CKKS算法原理</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_Toc105099943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6</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"_Toc105099949" </w:instrText>
          </w:r>
          <w:r>
            <w:fldChar w:fldCharType="separate"/>
          </w:r>
          <w:r>
            <w:rPr>
              <w:rStyle w:val="10"/>
              <w:rFonts w:hint="eastAsia" w:ascii="黑体" w:hAnsi="黑体" w:eastAsia="黑体" w:cs="黑体"/>
              <w:sz w:val="24"/>
            </w:rPr>
            <w:t>3 全同态加密加速器设计</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_Toc105099949 \h </w:instrText>
          </w:r>
          <w:r>
            <w:rPr>
              <w:rFonts w:hint="eastAsia" w:ascii="黑体" w:hAnsi="黑体" w:eastAsia="黑体" w:cs="黑体"/>
              <w:b/>
              <w:bCs/>
              <w:sz w:val="24"/>
            </w:rPr>
            <w:fldChar w:fldCharType="separate"/>
          </w:r>
          <w:r>
            <w:rPr>
              <w:rFonts w:hint="eastAsia" w:ascii="黑体" w:hAnsi="黑体" w:eastAsia="黑体" w:cs="黑体"/>
              <w:b/>
              <w:bCs/>
              <w:sz w:val="24"/>
            </w:rPr>
            <w:t>13</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"_Toc105099950" </w:instrText>
          </w:r>
          <w:r>
            <w:fldChar w:fldCharType="separate"/>
          </w:r>
          <w:r>
            <w:rPr>
              <w:rStyle w:val="10"/>
              <w:rFonts w:hint="eastAsia" w:asciiTheme="minorEastAsia" w:hAnsiTheme="minorEastAsia" w:cstheme="minorEastAsia"/>
              <w:sz w:val="24"/>
            </w:rPr>
            <w:t>3.1 使用KCP实现UDP可靠传输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_Toc105099950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"_Toc105099953" </w:instrText>
          </w:r>
          <w:r>
            <w:fldChar w:fldCharType="separate"/>
          </w:r>
          <w:r>
            <w:rPr>
              <w:rStyle w:val="10"/>
              <w:rFonts w:hint="eastAsia" w:asciiTheme="minorEastAsia" w:hAnsiTheme="minorEastAsia" w:cstheme="minorEastAsia"/>
              <w:sz w:val="24"/>
            </w:rPr>
            <w:t>3.2 使用io_uring改进KCP传输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_Toc105099953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"_Toc105099957" </w:instrText>
          </w:r>
          <w:r>
            <w:fldChar w:fldCharType="separate"/>
          </w:r>
          <w:r>
            <w:rPr>
              <w:rStyle w:val="10"/>
              <w:rFonts w:hint="eastAsia" w:ascii="黑体" w:hAnsi="黑体" w:eastAsia="黑体" w:cs="黑体"/>
              <w:sz w:val="24"/>
            </w:rPr>
            <w:t>4 模拟器设计和实现</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_Toc105099957 \h </w:instrText>
          </w:r>
          <w:r>
            <w:rPr>
              <w:rFonts w:hint="eastAsia" w:ascii="黑体" w:hAnsi="黑体" w:eastAsia="黑体" w:cs="黑体"/>
              <w:b/>
              <w:bCs/>
              <w:sz w:val="24"/>
            </w:rPr>
            <w:fldChar w:fldCharType="separate"/>
          </w:r>
          <w:r>
            <w:rPr>
              <w:rFonts w:hint="eastAsia" w:ascii="黑体" w:hAnsi="黑体" w:eastAsia="黑体" w:cs="黑体"/>
              <w:b/>
              <w:bCs/>
              <w:sz w:val="24"/>
            </w:rPr>
            <w:t>25</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"_Toc105099958" </w:instrText>
          </w:r>
          <w:r>
            <w:fldChar w:fldCharType="separate"/>
          </w:r>
          <w:r>
            <w:rPr>
              <w:rStyle w:val="10"/>
              <w:rFonts w:hint="eastAsia" w:asciiTheme="minorEastAsia" w:hAnsiTheme="minorEastAsia" w:cstheme="minorEastAsia"/>
              <w:sz w:val="24"/>
            </w:rPr>
            <w:t>4.1 实验设计</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_Toc105099958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25</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sz w:val="24"/>
            </w:rPr>
          </w:pPr>
          <w:r>
            <w:fldChar w:fldCharType="begin"/>
          </w:r>
          <w:r>
            <w:instrText xml:space="preserve"> HYPERLINK \l "_Toc105099962" </w:instrText>
          </w:r>
          <w:r>
            <w:fldChar w:fldCharType="separate"/>
          </w:r>
          <w:r>
            <w:rPr>
              <w:rStyle w:val="10"/>
              <w:rFonts w:hint="eastAsia" w:asciiTheme="minorEastAsia" w:hAnsiTheme="minorEastAsia" w:cstheme="minorEastAsia"/>
              <w:sz w:val="24"/>
            </w:rPr>
            <w:t>4.2 实验结果与分析</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_Toc105099962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27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"_Toc105099957" </w:instrText>
          </w:r>
          <w:r>
            <w:fldChar w:fldCharType="separate"/>
          </w:r>
          <w:r>
            <w:rPr>
              <w:rFonts w:hint="eastAsia" w:ascii="黑体" w:hAnsi="黑体" w:eastAsia="黑体" w:cs="黑体"/>
              <w:sz w:val="24"/>
            </w:rPr>
            <w:t>5</w:t>
          </w:r>
          <w:r>
            <w:rPr>
              <w:rStyle w:val="10"/>
              <w:rFonts w:hint="eastAsia" w:ascii="黑体" w:hAnsi="黑体" w:eastAsia="黑体" w:cs="黑体"/>
              <w:sz w:val="24"/>
            </w:rPr>
            <w:t xml:space="preserve"> 模拟器的实验测试和结果分析</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_Toc105099957 \h </w:instrText>
          </w:r>
          <w:r>
            <w:rPr>
              <w:rFonts w:hint="eastAsia" w:ascii="黑体" w:hAnsi="黑体" w:eastAsia="黑体" w:cs="黑体"/>
              <w:b/>
              <w:bCs/>
              <w:sz w:val="24"/>
            </w:rPr>
            <w:fldChar w:fldCharType="separate"/>
          </w:r>
          <w:r>
            <w:rPr>
              <w:rFonts w:hint="eastAsia" w:ascii="黑体" w:hAnsi="黑体" w:eastAsia="黑体" w:cs="黑体"/>
              <w:b/>
              <w:bCs/>
              <w:sz w:val="24"/>
            </w:rPr>
            <w:t>28</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6"/>
            <w:spacing w:after="0"/>
            <w:rPr>
              <w:rFonts w:ascii="黑体" w:hAnsi="黑体" w:eastAsia="黑体" w:cs="黑体"/>
              <w:kern w:val="2"/>
              <w:sz w:val="24"/>
            </w:rPr>
          </w:pPr>
          <w:r>
            <w:fldChar w:fldCharType="begin"/>
          </w:r>
          <w:r>
            <w:instrText xml:space="preserve"> HYPERLINK \l "_Toc105099967" </w:instrText>
          </w:r>
          <w:r>
            <w:fldChar w:fldCharType="separate"/>
          </w:r>
          <w:r>
            <w:rPr>
              <w:rStyle w:val="10"/>
              <w:rFonts w:hint="eastAsia" w:ascii="黑体" w:hAnsi="黑体" w:eastAsia="黑体" w:cs="黑体"/>
              <w:sz w:val="24"/>
            </w:rPr>
            <w:t>6 结论</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sz w:val="24"/>
            </w:rPr>
            <w:fldChar w:fldCharType="begin"/>
          </w:r>
          <w:r>
            <w:rPr>
              <w:rFonts w:hint="eastAsia" w:ascii="黑体" w:hAnsi="黑体" w:eastAsia="黑体" w:cs="黑体"/>
              <w:sz w:val="24"/>
            </w:rPr>
            <w:instrText xml:space="preserve"> PAGEREF _Toc105099967 \h </w:instrText>
          </w:r>
          <w:r>
            <w:rPr>
              <w:rFonts w:hint="eastAsia" w:ascii="黑体" w:hAnsi="黑体" w:eastAsia="黑体" w:cs="黑体"/>
              <w:sz w:val="24"/>
            </w:rPr>
            <w:fldChar w:fldCharType="separate"/>
          </w:r>
          <w:r>
            <w:rPr>
              <w:rFonts w:hint="eastAsia" w:ascii="黑体" w:hAnsi="黑体" w:eastAsia="黑体" w:cs="黑体"/>
              <w:sz w:val="24"/>
            </w:rPr>
            <w:t>34</w:t>
          </w:r>
          <w:r>
            <w:rPr>
              <w:rFonts w:hint="eastAsia" w:ascii="黑体" w:hAnsi="黑体" w:eastAsia="黑体" w:cs="黑体"/>
              <w:sz w:val="24"/>
            </w:rPr>
            <w:fldChar w:fldCharType="end"/>
          </w:r>
          <w:r>
            <w:rPr>
              <w:rFonts w:hint="eastAsia" w:ascii="黑体" w:hAnsi="黑体" w:eastAsia="黑体" w:cs="黑体"/>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"_Toc105099968" </w:instrText>
          </w:r>
          <w:r>
            <w:fldChar w:fldCharType="separate"/>
          </w:r>
          <w:r>
            <w:rPr>
              <w:rFonts w:hint="eastAsia" w:asciiTheme="minorEastAsia" w:hAnsiTheme="minorEastAsia" w:cstheme="minorEastAsia"/>
              <w:sz w:val="24"/>
            </w:rPr>
            <w:t>6</w:t>
          </w:r>
          <w:r>
            <w:rPr>
              <w:rStyle w:val="10"/>
              <w:rFonts w:hint="eastAsia" w:asciiTheme="minorEastAsia" w:hAnsiTheme="minorEastAsia" w:cstheme="minorEastAsia"/>
              <w:sz w:val="24"/>
            </w:rPr>
            <w:t>.1 研究总结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_Toc105099968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"_Toc105099969" </w:instrText>
          </w:r>
          <w:r>
            <w:fldChar w:fldCharType="separate"/>
          </w:r>
          <w:r>
            <w:rPr>
              <w:rFonts w:hint="eastAsia" w:asciiTheme="minorEastAsia" w:hAnsiTheme="minorEastAsia" w:cstheme="minorEastAsia"/>
              <w:sz w:val="24"/>
            </w:rPr>
            <w:t>6</w:t>
          </w:r>
          <w:r>
            <w:rPr>
              <w:rStyle w:val="10"/>
              <w:rFonts w:hint="eastAsia" w:asciiTheme="minorEastAsia" w:hAnsiTheme="minorEastAsia" w:cstheme="minorEastAsia"/>
              <w:sz w:val="24"/>
            </w:rPr>
            <w:t>.2 后续展望</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_Toc105099969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rPr>
              <w:rFonts w:eastAsia="黑体"/>
              <w:b/>
            </w:rPr>
          </w:pPr>
          <w:r>
            <w:rPr>
              <w:rFonts w:hint="eastAsia" w:eastAsia="黑体"/>
              <w:b/>
            </w:rPr>
            <w:t xml:space="preserve">致谢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b/>
            </w:rPr>
            <w:t>26</w:t>
          </w:r>
        </w:p>
        <w:p>
          <w:pPr>
            <w:rPr>
              <w:b/>
            </w:rPr>
          </w:pPr>
          <w:r>
            <w:rPr>
              <w:rFonts w:hint="eastAsia" w:eastAsia="黑体"/>
              <w:b/>
            </w:rPr>
            <w:t xml:space="preserve">参考文献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hint="eastAsia"/>
              <w:b/>
            </w:rPr>
            <w:t>26</w:t>
          </w:r>
        </w:p>
        <w:p>
          <w:pPr>
            <w:jc w:val="left"/>
            <w:rPr>
              <w:b/>
              <w:color w:val="FF0000"/>
            </w:rPr>
          </w:pPr>
          <w:r>
            <w:rPr>
              <w:rFonts w:hint="eastAsia" w:eastAsia="黑体"/>
              <w:b/>
              <w:color w:val="FF0000"/>
            </w:rPr>
            <w:t>附录1 外文资料翻译</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rPr>
            <w:t xml:space="preserve"> </w:t>
          </w:r>
          <w:r>
            <w:rPr>
              <w:rFonts w:hint="eastAsia"/>
              <w:b/>
              <w:color w:val="FF0000"/>
            </w:rPr>
            <w:t>27</w:t>
          </w:r>
        </w:p>
        <w:p>
          <w:pPr>
            <w:ind w:firstLine="240" w:firstLineChars="100"/>
            <w:rPr>
              <w:rFonts w:eastAsia="黑体"/>
              <w:color w:val="FF0000"/>
            </w:rPr>
          </w:pPr>
          <w:r>
            <w:rPr>
              <w:rFonts w:hint="eastAsia"/>
              <w:color w:val="FF0000"/>
            </w:rPr>
            <w:t>A1.1 译文：×××……×××</w:t>
          </w:r>
          <w:r>
            <w:rPr>
              <w:color w:val="FF0000"/>
            </w:rPr>
            <w:t>…………………….……</w:t>
          </w:r>
          <w:r>
            <w:rPr>
              <w:rFonts w:hint="eastAsia"/>
              <w:color w:val="FF0000"/>
            </w:rPr>
            <w:t>..</w:t>
          </w:r>
          <w:r>
            <w:rPr>
              <w:color w:val="FF0000"/>
            </w:rPr>
            <w:t>…………………..………….…</w:t>
          </w:r>
          <w:r>
            <w:rPr>
              <w:rFonts w:hint="eastAsia"/>
              <w:color w:val="FF0000"/>
            </w:rPr>
            <w:t>...</w:t>
          </w:r>
          <w:r>
            <w:rPr>
              <w:color w:val="FF0000"/>
            </w:rPr>
            <w:t>...…</w:t>
          </w:r>
          <w:r>
            <w:rPr>
              <w:rFonts w:hint="eastAsia"/>
              <w:color w:val="FF0000"/>
            </w:rPr>
            <w:t>.27</w:t>
          </w:r>
        </w:p>
        <w:p>
          <w:pPr>
            <w:ind w:firstLine="240" w:firstLineChars="100"/>
            <w:jc w:val="left"/>
            <w:rPr>
              <w:rFonts w:eastAsia="黑体"/>
              <w:color w:val="FF0000"/>
            </w:rPr>
          </w:pPr>
          <w:r>
            <w:rPr>
              <w:rFonts w:hint="eastAsia"/>
              <w:color w:val="FF0000"/>
            </w:rPr>
            <w:t>A1.2 原文：×××……×××</w:t>
          </w:r>
          <w:r>
            <w:rPr>
              <w:color w:val="FF0000"/>
            </w:rPr>
            <w:t>…………………….……</w:t>
          </w:r>
          <w:r>
            <w:rPr>
              <w:rFonts w:hint="eastAsia"/>
              <w:color w:val="FF0000"/>
            </w:rPr>
            <w:t>..</w:t>
          </w:r>
          <w:r>
            <w:rPr>
              <w:color w:val="FF0000"/>
            </w:rPr>
            <w:t>………………………………….…….…</w:t>
          </w:r>
          <w:r>
            <w:rPr>
              <w:rFonts w:hint="eastAsia"/>
              <w:color w:val="FF0000"/>
            </w:rPr>
            <w:t>31</w:t>
          </w:r>
        </w:p>
        <w:p>
          <w:pPr>
            <w:pStyle w:val="6"/>
            <w:spacing w:after="0"/>
            <w:rPr>
              <w:rFonts w:ascii="Times New Roman" w:hAnsi="Times New Roman" w:eastAsia="宋体" w:cstheme="minorBidi"/>
              <w:kern w:val="2"/>
              <w:sz w:val="24"/>
            </w:rPr>
          </w:pPr>
        </w:p>
        <w:p>
          <w:pPr>
            <w:adjustRightInd w:val="0"/>
            <w:snapToGrid w:val="0"/>
            <w:ind w:left="1416" w:hanging="1416" w:hangingChars="590"/>
            <w:rPr>
              <w:rFonts w:ascii="Times New Roman" w:hAnsi="Times New Roman" w:eastAsia="宋体" w:cstheme="majorBidi"/>
              <w:b/>
              <w:bCs/>
              <w:color w:val="2E75B5" w:themeColor="accent1" w:themeShade="BF"/>
              <w:szCs w:val="32"/>
              <w:lang w:val="zh-CN"/>
            </w:rPr>
          </w:pPr>
          <w:r>
            <w:rPr>
              <w:rFonts w:ascii="Times New Roman" w:hAnsi="Times New Roman" w:eastAsia="宋体"/>
              <w:lang w:val="zh-CN"/>
            </w:rPr>
            <w:fldChar w:fldCharType="end"/>
          </w:r>
        </w:p>
      </w:sdtContent>
    </w:sdt>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hint="eastAsia"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hint="eastAsia" w:ascii="Times New Roman" w:hAnsi="Times New Roman" w:eastAsia="宋体" w:cstheme="majorBidi"/>
          <w:b/>
          <w:bCs/>
          <w:color w:val="2E75B5" w:themeColor="accent1" w:themeShade="BF"/>
          <w:szCs w:val="32"/>
        </w:rPr>
      </w:pPr>
    </w:p>
    <w:p>
      <w:pPr>
        <w:pStyle w:val="13"/>
        <w:numPr>
          <w:ilvl w:val="0"/>
          <w:numId w:val="1"/>
        </w:numPr>
        <w:adjustRightInd w:val="0"/>
        <w:snapToGrid w:val="0"/>
        <w:ind w:firstLineChars="0"/>
        <w:jc w:val="center"/>
        <w:rPr>
          <w:rFonts w:ascii="黑体" w:hAnsi="黑体" w:eastAsia="黑体" w:cstheme="majorBidi"/>
          <w:sz w:val="32"/>
          <w:szCs w:val="32"/>
        </w:rPr>
      </w:pPr>
      <w:r>
        <w:rPr>
          <w:rFonts w:hint="eastAsia" w:ascii="黑体" w:hAnsi="黑体" w:eastAsia="黑体" w:cstheme="majorBidi"/>
          <w:sz w:val="32"/>
          <w:szCs w:val="32"/>
        </w:rPr>
        <w:t>绪论</w:t>
      </w:r>
    </w:p>
    <w:p>
      <w:pPr>
        <w:adjustRightInd w:val="0"/>
        <w:snapToGrid w:val="0"/>
        <w:rPr>
          <w:rFonts w:ascii="黑体" w:hAnsi="黑体" w:eastAsia="黑体" w:cstheme="majorBidi"/>
          <w:sz w:val="28"/>
          <w:szCs w:val="28"/>
        </w:rPr>
      </w:pPr>
    </w:p>
    <w:p>
      <w:pPr>
        <w:adjustRightInd w:val="0"/>
        <w:snapToGrid w:val="0"/>
        <w:rPr>
          <w:rFonts w:ascii="黑体" w:hAnsi="黑体" w:eastAsia="黑体" w:cstheme="majorBidi"/>
          <w:sz w:val="28"/>
          <w:szCs w:val="28"/>
        </w:rPr>
      </w:pPr>
      <w:r>
        <w:rPr>
          <w:rFonts w:hint="eastAsia" w:ascii="黑体" w:hAnsi="黑体" w:eastAsia="黑体" w:cstheme="majorBidi"/>
          <w:sz w:val="28"/>
          <w:szCs w:val="28"/>
        </w:rPr>
        <w:t>1</w:t>
      </w:r>
      <w:r>
        <w:rPr>
          <w:rFonts w:ascii="黑体" w:hAnsi="黑体" w:eastAsia="黑体" w:cstheme="majorBidi"/>
          <w:sz w:val="28"/>
          <w:szCs w:val="28"/>
        </w:rPr>
        <w:t>.1</w:t>
      </w:r>
      <w:r>
        <w:rPr>
          <w:rFonts w:hint="eastAsia" w:ascii="黑体" w:hAnsi="黑体" w:eastAsia="黑体" w:cstheme="majorBidi"/>
          <w:sz w:val="28"/>
          <w:szCs w:val="28"/>
        </w:rPr>
        <w:t>研究背景和意义</w:t>
      </w:r>
    </w:p>
    <w:p>
      <w:pPr>
        <w:adjustRightInd w:val="0"/>
        <w:snapToGrid w:val="0"/>
        <w:rPr>
          <w:rFonts w:ascii="黑体" w:hAnsi="黑体" w:eastAsia="黑体" w:cstheme="majorBidi"/>
          <w:sz w:val="28"/>
          <w:szCs w:val="28"/>
        </w:rPr>
      </w:pPr>
      <w:r>
        <w:rPr>
          <w:rFonts w:ascii="黑体" w:hAnsi="黑体" w:eastAsia="黑体" w:cstheme="majorBidi"/>
          <w:sz w:val="28"/>
          <w:szCs w:val="28"/>
        </w:rPr>
        <w:tab/>
      </w:r>
    </w:p>
    <w:p>
      <w:pPr>
        <w:adjustRightInd w:val="0"/>
        <w:snapToGrid w:val="0"/>
        <w:rPr>
          <w:rFonts w:asciiTheme="majorEastAsia" w:hAnsiTheme="majorEastAsia" w:eastAsiaTheme="majorEastAsia"/>
          <w:color w:val="24292F"/>
        </w:rPr>
      </w:pPr>
      <w:r>
        <w:rPr>
          <w:rFonts w:ascii="黑体" w:hAnsi="黑体" w:eastAsia="黑体" w:cstheme="majorBidi"/>
          <w:sz w:val="28"/>
          <w:szCs w:val="28"/>
        </w:rPr>
        <w:tab/>
      </w:r>
      <w:r>
        <w:rPr>
          <w:rFonts w:hint="eastAsia" w:asciiTheme="majorEastAsia" w:hAnsiTheme="majorEastAsia" w:eastAsiaTheme="majorEastAsia" w:cstheme="majorBidi"/>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hAnsiTheme="majorEastAsia" w:eastAsiaTheme="majorEastAsia"/>
          <w:color w:val="24292F"/>
        </w:rPr>
        <w:t>在云计算领域，同态加密可以解决在云平台上进行计算时数据隐私泄露的问题。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pPr>
        <w:adjustRightInd w:val="0"/>
        <w:snapToGrid w:val="0"/>
        <w:rPr>
          <w:rFonts w:asciiTheme="majorEastAsia" w:hAnsiTheme="majorEastAsia" w:eastAsiaTheme="majorEastAsia"/>
          <w:color w:val="24292F"/>
        </w:rPr>
      </w:pPr>
      <w:r>
        <w:rPr>
          <w:rFonts w:asciiTheme="majorEastAsia" w:hAnsiTheme="majorEastAsia" w:eastAsiaTheme="majorEastAsia"/>
          <w:color w:val="24292F"/>
        </w:rPr>
        <w:tab/>
      </w:r>
      <w:r>
        <w:rPr>
          <w:rFonts w:hint="eastAsia" w:asciiTheme="majorEastAsia" w:hAnsiTheme="majorEastAsia" w:eastAsiaTheme="major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Pr>
          <w:rFonts w:asciiTheme="majorEastAsia" w:hAnsiTheme="majorEastAsia" w:eastAsiaTheme="majorEastAsia"/>
          <w:color w:val="24292F"/>
        </w:rPr>
        <w:t>而通过模拟器进行硬件加速器的设计调参可以大大降低研究时间和成本。因此，一种能够辅助研究者进行加速器设计调参的模拟器是非常必要的。</w:t>
      </w:r>
    </w:p>
    <w:p>
      <w:pPr>
        <w:adjustRightInd w:val="0"/>
        <w:snapToGrid w:val="0"/>
        <w:rPr>
          <w:rFonts w:asciiTheme="majorEastAsia" w:hAnsiTheme="majorEastAsia" w:eastAsiaTheme="majorEastAsia" w:cstheme="majorBidi"/>
        </w:rPr>
      </w:pPr>
    </w:p>
    <w:p>
      <w:pPr>
        <w:adjustRightInd w:val="0"/>
        <w:snapToGrid w:val="0"/>
        <w:rPr>
          <w:rFonts w:ascii="黑体" w:hAnsi="黑体" w:eastAsia="黑体" w:cstheme="majorBidi"/>
          <w:sz w:val="28"/>
          <w:szCs w:val="28"/>
        </w:rPr>
      </w:pPr>
      <w:r>
        <w:rPr>
          <w:rFonts w:hint="eastAsia" w:ascii="黑体" w:hAnsi="黑体" w:eastAsia="黑体" w:cstheme="majorBidi"/>
          <w:sz w:val="28"/>
          <w:szCs w:val="28"/>
        </w:rPr>
        <w:t>1</w:t>
      </w:r>
      <w:r>
        <w:rPr>
          <w:rFonts w:ascii="黑体" w:hAnsi="黑体" w:eastAsia="黑体" w:cstheme="majorBidi"/>
          <w:sz w:val="28"/>
          <w:szCs w:val="28"/>
        </w:rPr>
        <w:t>.2</w:t>
      </w:r>
      <w:r>
        <w:rPr>
          <w:rFonts w:hint="eastAsia" w:ascii="黑体" w:hAnsi="黑体" w:eastAsia="黑体" w:cstheme="majorBidi"/>
          <w:sz w:val="28"/>
          <w:szCs w:val="28"/>
        </w:rPr>
        <w:t>国内外研究现状</w:t>
      </w:r>
    </w:p>
    <w:p>
      <w:pPr>
        <w:adjustRightInd w:val="0"/>
        <w:snapToGrid w:val="0"/>
        <w:rPr>
          <w:rFonts w:hint="eastAsia" w:asciiTheme="majorEastAsia" w:hAnsiTheme="majorEastAsia" w:eastAsiaTheme="majorEastAsia" w:cstheme="majorBidi"/>
        </w:rPr>
      </w:pPr>
    </w:p>
    <w:p>
      <w:pPr>
        <w:adjustRightInd w:val="0"/>
        <w:snapToGrid w:val="0"/>
        <w:ind w:firstLine="420" w:firstLineChars="0"/>
        <w:rPr>
          <w:rFonts w:hint="default" w:asciiTheme="majorEastAsia" w:hAnsiTheme="majorEastAsia" w:eastAsiaTheme="majorEastAsia" w:cstheme="majorBidi"/>
          <w:lang w:val="en-US" w:eastAsia="zh-CN"/>
        </w:rPr>
      </w:pPr>
      <w:r>
        <w:rPr>
          <w:rFonts w:hint="eastAsia" w:asciiTheme="majorEastAsia" w:hAnsiTheme="majorEastAsia" w:eastAsiaTheme="majorEastAsia" w:cstheme="majorBidi"/>
          <w:lang w:val="en-US" w:eastAsia="zh-CN"/>
        </w:rPr>
        <w:t xml:space="preserve"> 国内</w:t>
      </w:r>
      <w:bookmarkStart w:id="0" w:name="_GoBack"/>
      <w:bookmarkEnd w:id="0"/>
    </w:p>
    <w:sectPr>
      <w:footerReference r:id="rId3" w:type="default"/>
      <w:pgSz w:w="11906" w:h="16838"/>
      <w:pgMar w:top="1701" w:right="1800" w:bottom="1701"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小标宋简体">
    <w:altName w:val="Malgun Gothic Semilight"/>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2559641"/>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B590F"/>
    <w:multiLevelType w:val="multilevel"/>
    <w:tmpl w:val="1A5B590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2"/>
  </w:compat>
  <w:docVars>
    <w:docVar w:name="commondata" w:val="eyJoZGlkIjoiMTQxMGJlYjZiMjYxOWEwOWUxNDAzMzgwZjViNmExMzkifQ=="/>
  </w:docVars>
  <w:rsids>
    <w:rsidRoot w:val="72FC7BAB"/>
    <w:rsid w:val="000F6F3C"/>
    <w:rsid w:val="00107375"/>
    <w:rsid w:val="00163940"/>
    <w:rsid w:val="00270768"/>
    <w:rsid w:val="003B2BE3"/>
    <w:rsid w:val="00423863"/>
    <w:rsid w:val="00455CA8"/>
    <w:rsid w:val="0052175D"/>
    <w:rsid w:val="00596639"/>
    <w:rsid w:val="005C0C29"/>
    <w:rsid w:val="00611FCA"/>
    <w:rsid w:val="006A3433"/>
    <w:rsid w:val="007504B1"/>
    <w:rsid w:val="007C0F9F"/>
    <w:rsid w:val="00822A9A"/>
    <w:rsid w:val="00876F71"/>
    <w:rsid w:val="00880C76"/>
    <w:rsid w:val="00907D22"/>
    <w:rsid w:val="00A644D3"/>
    <w:rsid w:val="00B544AE"/>
    <w:rsid w:val="00BC79BC"/>
    <w:rsid w:val="00C11198"/>
    <w:rsid w:val="00C361A3"/>
    <w:rsid w:val="00CC3F6E"/>
    <w:rsid w:val="00F65CD0"/>
    <w:rsid w:val="00FC6B38"/>
    <w:rsid w:val="01DC00DA"/>
    <w:rsid w:val="0432030A"/>
    <w:rsid w:val="070D3D57"/>
    <w:rsid w:val="1670016B"/>
    <w:rsid w:val="1BE27D3E"/>
    <w:rsid w:val="1E95622B"/>
    <w:rsid w:val="265E10A5"/>
    <w:rsid w:val="29287535"/>
    <w:rsid w:val="2C1300E8"/>
    <w:rsid w:val="2F5615D7"/>
    <w:rsid w:val="30E646EC"/>
    <w:rsid w:val="3709394C"/>
    <w:rsid w:val="40E20358"/>
    <w:rsid w:val="4E58278A"/>
    <w:rsid w:val="53463552"/>
    <w:rsid w:val="563474C3"/>
    <w:rsid w:val="57C739B1"/>
    <w:rsid w:val="59C05D08"/>
    <w:rsid w:val="5A3812B2"/>
    <w:rsid w:val="5B5C727B"/>
    <w:rsid w:val="5F474717"/>
    <w:rsid w:val="66F9572F"/>
    <w:rsid w:val="675E055F"/>
    <w:rsid w:val="68BE495C"/>
    <w:rsid w:val="6B701F1C"/>
    <w:rsid w:val="6D6D5B1E"/>
    <w:rsid w:val="70BA4C7C"/>
    <w:rsid w:val="71567590"/>
    <w:rsid w:val="71617874"/>
    <w:rsid w:val="72FC7BAB"/>
    <w:rsid w:val="77511A7F"/>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400" w:after="400" w:line="400" w:lineRule="exact"/>
      <w:jc w:val="center"/>
      <w:outlineLvl w:val="0"/>
    </w:pPr>
    <w:rPr>
      <w:rFonts w:ascii="Times New Roman" w:hAnsi="Times New Roman" w:eastAsia="黑体" w:cs="Times New Roman"/>
      <w:kern w:val="44"/>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tabs>
        <w:tab w:val="right" w:leader="dot" w:pos="8296"/>
      </w:tabs>
      <w:spacing w:after="100"/>
      <w:ind w:left="440"/>
      <w:jc w:val="left"/>
    </w:pPr>
    <w:rPr>
      <w:rFonts w:cs="Times New Roman"/>
      <w:kern w:val="0"/>
      <w:sz w:val="22"/>
    </w:rPr>
  </w:style>
  <w:style w:type="paragraph" w:styleId="4">
    <w:name w:val="footer"/>
    <w:basedOn w:val="1"/>
    <w:unhideWhenUsed/>
    <w:qFormat/>
    <w:uiPriority w:val="99"/>
    <w:pPr>
      <w:tabs>
        <w:tab w:val="center" w:pos="4153"/>
        <w:tab w:val="right" w:pos="8306"/>
      </w:tabs>
    </w:p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pPr>
      <w:widowControl/>
      <w:tabs>
        <w:tab w:val="right" w:leader="dot" w:pos="8296"/>
      </w:tabs>
      <w:spacing w:after="100"/>
      <w:jc w:val="center"/>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character" w:styleId="10">
    <w:name w:val="Hyperlink"/>
    <w:basedOn w:val="9"/>
    <w:unhideWhenUsed/>
    <w:qFormat/>
    <w:uiPriority w:val="99"/>
    <w:rPr>
      <w:color w:val="0563C1" w:themeColor="hyperlink"/>
      <w:u w:val="single"/>
    </w:rPr>
  </w:style>
  <w:style w:type="paragraph" w:customStyle="1" w:styleId="11">
    <w:name w:val="my正文"/>
    <w:basedOn w:val="1"/>
    <w:qFormat/>
    <w:uiPriority w:val="0"/>
    <w:pPr>
      <w:spacing w:line="400" w:lineRule="exact"/>
      <w:ind w:firstLine="200" w:firstLineChars="200"/>
    </w:pPr>
    <w:rPr>
      <w:rFonts w:ascii="Times New Roman" w:hAnsi="Times New Roman" w:eastAsia="宋体" w:cs="Times New Roman"/>
    </w:rPr>
  </w:style>
  <w:style w:type="paragraph" w:customStyle="1" w:styleId="12">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color w:val="2E75B5" w:themeColor="accent1" w:themeShade="BF"/>
      <w:kern w:val="0"/>
      <w:szCs w:val="32"/>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1542</Words>
  <Characters>2781</Characters>
  <Lines>31</Lines>
  <Paragraphs>8</Paragraphs>
  <TotalTime>1242</TotalTime>
  <ScaleCrop>false</ScaleCrop>
  <LinksUpToDate>false</LinksUpToDate>
  <CharactersWithSpaces>3379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2023-05-05T08:47:00Z</dcterms:created>
  <dc:creator>馡(^ω^)</dc:creator>
  <cp:lastModifiedBy>馡(^ω^)</cp:lastModifiedBy>
  <dcterms:modified xsi:type="dcterms:W3CDTF">2023-05-11T13:03:44Z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