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D1C8" w14:textId="14E80181" w:rsidR="00727D1F" w:rsidRDefault="00311990">
      <w:pPr>
        <w:rPr>
          <w:b/>
          <w:bCs/>
        </w:rPr>
      </w:pPr>
      <w:r w:rsidRPr="00311990">
        <w:rPr>
          <w:b/>
          <w:bCs/>
        </w:rPr>
        <w:drawing>
          <wp:inline distT="0" distB="0" distL="0" distR="0" wp14:anchorId="6C0CBE6D" wp14:editId="659B6113">
            <wp:extent cx="5731510" cy="31692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5F0C" w14:textId="7B6DA5D1" w:rsidR="00311990" w:rsidRDefault="00311990">
      <w:pPr>
        <w:rPr>
          <w:b/>
          <w:bCs/>
        </w:rPr>
      </w:pPr>
      <w:r w:rsidRPr="00311990">
        <w:rPr>
          <w:b/>
          <w:bCs/>
        </w:rPr>
        <w:drawing>
          <wp:inline distT="0" distB="0" distL="0" distR="0" wp14:anchorId="03D2F78E" wp14:editId="1F46D532">
            <wp:extent cx="5731510" cy="25927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4E25" w14:textId="3038F4C6" w:rsidR="00311990" w:rsidRPr="00311990" w:rsidRDefault="00311990">
      <w:pPr>
        <w:rPr>
          <w:b/>
          <w:bCs/>
        </w:rPr>
      </w:pPr>
      <w:r w:rsidRPr="00311990">
        <w:rPr>
          <w:b/>
          <w:bCs/>
        </w:rPr>
        <w:drawing>
          <wp:inline distT="0" distB="0" distL="0" distR="0" wp14:anchorId="1413176A" wp14:editId="74F98E1F">
            <wp:extent cx="5731510" cy="2854960"/>
            <wp:effectExtent l="0" t="0" r="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990" w:rsidRPr="0031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90"/>
    <w:rsid w:val="00311990"/>
    <w:rsid w:val="00451FB1"/>
    <w:rsid w:val="00564608"/>
    <w:rsid w:val="00727D1F"/>
    <w:rsid w:val="00C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71BB4"/>
  <w15:chartTrackingRefBased/>
  <w15:docId w15:val="{A421815E-CA41-EE4C-B546-14ED2075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#CHAN MING HAN#</dc:creator>
  <cp:keywords/>
  <dc:description/>
  <cp:lastModifiedBy>#CHAN MING HAN#</cp:lastModifiedBy>
  <cp:revision>1</cp:revision>
  <dcterms:created xsi:type="dcterms:W3CDTF">2022-09-28T03:22:00Z</dcterms:created>
  <dcterms:modified xsi:type="dcterms:W3CDTF">2022-09-28T12:29:00Z</dcterms:modified>
</cp:coreProperties>
</file>