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1B8C0">
      <w:pPr>
        <w:pStyle w:val="3"/>
        <w:keepNext w:val="0"/>
        <w:keepLines w:val="0"/>
        <w:widowControl/>
        <w:suppressLineNumbers w:val="0"/>
        <w:spacing w:before="640" w:beforeAutospacing="0" w:after="160" w:afterAutospacing="0" w:line="864" w:lineRule="atLeast"/>
        <w:ind w:left="0" w:right="0"/>
        <w:rPr>
          <w:rFonts w:hint="default" w:ascii="sans-serif" w:hAnsi="sans-serif" w:eastAsia="sans-serif" w:cs="sans-serif"/>
          <w:spacing w:val="0"/>
        </w:rPr>
      </w:pPr>
      <w:r>
        <w:rPr>
          <w:rFonts w:hint="default" w:ascii="sans-serif" w:hAnsi="sans-serif" w:eastAsia="sans-serif" w:cs="sans-serif"/>
          <w:i w:val="0"/>
          <w:iCs w:val="0"/>
          <w:caps w:val="0"/>
          <w:color w:val="141413"/>
          <w:spacing w:val="0"/>
          <w:shd w:val="clear" w:fill="FAFAF8"/>
        </w:rPr>
        <w:t>Teaching Claude to navigate computers, responsibly</w:t>
      </w:r>
    </w:p>
    <w:p w14:paraId="04DBFBE0">
      <w:pPr>
        <w:keepNext w:val="0"/>
        <w:keepLines w:val="0"/>
        <w:widowControl/>
        <w:suppressLineNumbers w:val="0"/>
        <w:shd w:val="clear" w:fill="FAFAF8"/>
        <w:spacing w:line="557" w:lineRule="atLeast"/>
        <w:ind w:left="0" w:firstLine="0"/>
        <w:jc w:val="left"/>
        <w:rPr>
          <w:rFonts w:ascii="serif" w:hAnsi="serif" w:eastAsia="serif" w:cs="serif"/>
          <w:i w:val="0"/>
          <w:iCs w:val="0"/>
          <w:caps w:val="0"/>
          <w:color w:val="141413"/>
          <w:spacing w:val="0"/>
        </w:rPr>
      </w:pPr>
    </w:p>
    <w:p w14:paraId="74F8DC5A">
      <w:pPr>
        <w:pStyle w:val="4"/>
        <w:keepNext w:val="0"/>
        <w:keepLines w:val="0"/>
        <w:widowControl/>
        <w:suppressLineNumbers w:val="0"/>
        <w:spacing w:before="0" w:beforeAutospacing="0" w:after="640" w:afterAutospacing="0" w:line="595" w:lineRule="atLeast"/>
        <w:ind w:left="0" w:right="0"/>
        <w:rPr>
          <w:rFonts w:hint="default" w:ascii="serif" w:hAnsi="serif" w:eastAsia="serif" w:cs="serif"/>
          <w:spacing w:val="0"/>
        </w:rPr>
      </w:pPr>
      <w:r>
        <w:rPr>
          <w:rFonts w:hint="default" w:ascii="serif" w:hAnsi="serif" w:eastAsia="serif" w:cs="serif"/>
          <w:i w:val="0"/>
          <w:iCs w:val="0"/>
          <w:caps w:val="0"/>
          <w:color w:val="141413"/>
          <w:spacing w:val="0"/>
          <w:shd w:val="clear" w:fill="FAFAF8"/>
        </w:rPr>
        <w:t>With computer use, we're trying something fundamentally new. Instead of making specific tools to help Claude complete individual tasks, we're teaching it </w:t>
      </w:r>
      <w:r>
        <w:rPr>
          <w:rStyle w:val="8"/>
          <w:rFonts w:hint="default" w:ascii="serif" w:hAnsi="serif" w:eastAsia="serif" w:cs="serif"/>
          <w:i w:val="0"/>
          <w:iCs w:val="0"/>
          <w:caps w:val="0"/>
          <w:color w:val="141413"/>
          <w:spacing w:val="0"/>
          <w:shd w:val="clear" w:fill="FAFAF8"/>
        </w:rPr>
        <w:t>general</w:t>
      </w:r>
      <w:r>
        <w:rPr>
          <w:rFonts w:hint="default" w:ascii="serif" w:hAnsi="serif" w:eastAsia="serif" w:cs="serif"/>
          <w:i w:val="0"/>
          <w:iCs w:val="0"/>
          <w:caps w:val="0"/>
          <w:color w:val="141413"/>
          <w:spacing w:val="0"/>
          <w:shd w:val="clear" w:fill="FAFAF8"/>
        </w:rPr>
        <w:t> computer skills—allowing it to use a wide range of standard tools and software programs designed for people. Developers can use this nascent capability to automate repetitive processes, </w:t>
      </w:r>
      <w:r>
        <w:rPr>
          <w:rFonts w:hint="default" w:ascii="serif" w:hAnsi="serif" w:eastAsia="serif" w:cs="serif"/>
          <w:i w:val="0"/>
          <w:iCs w:val="0"/>
          <w:caps w:val="0"/>
          <w:color w:val="CC785C"/>
          <w:spacing w:val="0"/>
          <w:shd w:val="clear" w:fill="FAFAF8"/>
        </w:rPr>
        <w:fldChar w:fldCharType="begin"/>
      </w:r>
      <w:r>
        <w:rPr>
          <w:rFonts w:hint="default" w:ascii="serif" w:hAnsi="serif" w:eastAsia="serif" w:cs="serif"/>
          <w:i w:val="0"/>
          <w:iCs w:val="0"/>
          <w:caps w:val="0"/>
          <w:color w:val="CC785C"/>
          <w:spacing w:val="0"/>
          <w:shd w:val="clear" w:fill="FAFAF8"/>
        </w:rPr>
        <w:instrText xml:space="preserve"> HYPERLINK "https://www.youtube.com/watch?v=vH2f7cjXjKI" </w:instrText>
      </w:r>
      <w:r>
        <w:rPr>
          <w:rFonts w:hint="default" w:ascii="serif" w:hAnsi="serif" w:eastAsia="serif" w:cs="serif"/>
          <w:i w:val="0"/>
          <w:iCs w:val="0"/>
          <w:caps w:val="0"/>
          <w:color w:val="CC785C"/>
          <w:spacing w:val="0"/>
          <w:shd w:val="clear" w:fill="FAFAF8"/>
        </w:rPr>
        <w:fldChar w:fldCharType="separate"/>
      </w:r>
      <w:r>
        <w:rPr>
          <w:rStyle w:val="9"/>
          <w:rFonts w:hint="default" w:ascii="serif" w:hAnsi="serif" w:eastAsia="serif" w:cs="serif"/>
          <w:i w:val="0"/>
          <w:iCs w:val="0"/>
          <w:caps w:val="0"/>
          <w:color w:val="CC785C"/>
          <w:spacing w:val="0"/>
          <w:shd w:val="clear" w:fill="FAFAF8"/>
        </w:rPr>
        <w:t>build and test software</w:t>
      </w:r>
      <w:r>
        <w:rPr>
          <w:rFonts w:hint="default" w:ascii="serif" w:hAnsi="serif" w:eastAsia="serif" w:cs="serif"/>
          <w:i w:val="0"/>
          <w:iCs w:val="0"/>
          <w:caps w:val="0"/>
          <w:color w:val="CC785C"/>
          <w:spacing w:val="0"/>
          <w:shd w:val="clear" w:fill="FAFAF8"/>
        </w:rPr>
        <w:fldChar w:fldCharType="end"/>
      </w:r>
      <w:r>
        <w:rPr>
          <w:rFonts w:hint="default" w:ascii="serif" w:hAnsi="serif" w:eastAsia="serif" w:cs="serif"/>
          <w:i w:val="0"/>
          <w:iCs w:val="0"/>
          <w:caps w:val="0"/>
          <w:color w:val="141413"/>
          <w:spacing w:val="0"/>
          <w:shd w:val="clear" w:fill="FAFAF8"/>
        </w:rPr>
        <w:t>, and </w:t>
      </w:r>
      <w:r>
        <w:rPr>
          <w:rFonts w:hint="default" w:ascii="serif" w:hAnsi="serif" w:eastAsia="serif" w:cs="serif"/>
          <w:i w:val="0"/>
          <w:iCs w:val="0"/>
          <w:caps w:val="0"/>
          <w:color w:val="CC785C"/>
          <w:spacing w:val="0"/>
          <w:shd w:val="clear" w:fill="FAFAF8"/>
        </w:rPr>
        <w:fldChar w:fldCharType="begin"/>
      </w:r>
      <w:r>
        <w:rPr>
          <w:rFonts w:hint="default" w:ascii="serif" w:hAnsi="serif" w:eastAsia="serif" w:cs="serif"/>
          <w:i w:val="0"/>
          <w:iCs w:val="0"/>
          <w:caps w:val="0"/>
          <w:color w:val="CC785C"/>
          <w:spacing w:val="0"/>
          <w:shd w:val="clear" w:fill="FAFAF8"/>
        </w:rPr>
        <w:instrText xml:space="preserve"> HYPERLINK "https://youtu.be/jqx18KgIzAE" </w:instrText>
      </w:r>
      <w:r>
        <w:rPr>
          <w:rFonts w:hint="default" w:ascii="serif" w:hAnsi="serif" w:eastAsia="serif" w:cs="serif"/>
          <w:i w:val="0"/>
          <w:iCs w:val="0"/>
          <w:caps w:val="0"/>
          <w:color w:val="CC785C"/>
          <w:spacing w:val="0"/>
          <w:shd w:val="clear" w:fill="FAFAF8"/>
        </w:rPr>
        <w:fldChar w:fldCharType="separate"/>
      </w:r>
      <w:r>
        <w:rPr>
          <w:rStyle w:val="9"/>
          <w:rFonts w:hint="default" w:ascii="serif" w:hAnsi="serif" w:eastAsia="serif" w:cs="serif"/>
          <w:i w:val="0"/>
          <w:iCs w:val="0"/>
          <w:caps w:val="0"/>
          <w:color w:val="CC785C"/>
          <w:spacing w:val="0"/>
          <w:shd w:val="clear" w:fill="FAFAF8"/>
        </w:rPr>
        <w:t>conduct open-ended tasks like research</w:t>
      </w:r>
      <w:r>
        <w:rPr>
          <w:rFonts w:hint="default" w:ascii="serif" w:hAnsi="serif" w:eastAsia="serif" w:cs="serif"/>
          <w:i w:val="0"/>
          <w:iCs w:val="0"/>
          <w:caps w:val="0"/>
          <w:color w:val="CC785C"/>
          <w:spacing w:val="0"/>
          <w:shd w:val="clear" w:fill="FAFAF8"/>
        </w:rPr>
        <w:fldChar w:fldCharType="end"/>
      </w:r>
      <w:r>
        <w:rPr>
          <w:rFonts w:hint="default" w:ascii="serif" w:hAnsi="serif" w:eastAsia="serif" w:cs="serif"/>
          <w:i w:val="0"/>
          <w:iCs w:val="0"/>
          <w:caps w:val="0"/>
          <w:color w:val="141413"/>
          <w:spacing w:val="0"/>
          <w:shd w:val="clear" w:fill="FAFAF8"/>
        </w:rPr>
        <w:t>.</w:t>
      </w:r>
    </w:p>
    <w:p w14:paraId="1B540195">
      <w:pPr>
        <w:pStyle w:val="4"/>
        <w:keepNext w:val="0"/>
        <w:keepLines w:val="0"/>
        <w:widowControl/>
        <w:suppressLineNumbers w:val="0"/>
        <w:spacing w:before="0" w:beforeAutospacing="0" w:after="640" w:afterAutospacing="0" w:line="595" w:lineRule="atLeast"/>
        <w:ind w:left="0" w:right="0"/>
        <w:rPr>
          <w:rFonts w:hint="default" w:ascii="serif" w:hAnsi="serif" w:eastAsia="serif" w:cs="serif"/>
          <w:spacing w:val="0"/>
        </w:rPr>
      </w:pPr>
      <w:r>
        <w:rPr>
          <w:rFonts w:hint="default" w:ascii="serif" w:hAnsi="serif" w:eastAsia="serif" w:cs="serif"/>
          <w:i w:val="0"/>
          <w:iCs w:val="0"/>
          <w:caps w:val="0"/>
          <w:color w:val="141413"/>
          <w:spacing w:val="0"/>
          <w:shd w:val="clear" w:fill="FAFAF8"/>
        </w:rPr>
        <w:t>To make these general skills possible, we've built an API that allows Claude to perceive and interact with computer interfaces. Developers can integrate this API to enable Claude to translate instructions (e.g., “use data from my computer and online to fill out this form”) into computer commands (e.g. check a spreadsheet; move the cursor to open a web browser; navigate to the relevant web pages; fill out a form with the data from those pages; and so on). On </w:t>
      </w:r>
      <w:r>
        <w:rPr>
          <w:rFonts w:hint="default" w:ascii="serif" w:hAnsi="serif" w:eastAsia="serif" w:cs="serif"/>
          <w:i w:val="0"/>
          <w:iCs w:val="0"/>
          <w:caps w:val="0"/>
          <w:color w:val="CC785C"/>
          <w:spacing w:val="0"/>
          <w:shd w:val="clear" w:fill="FAFAF8"/>
        </w:rPr>
        <w:fldChar w:fldCharType="begin"/>
      </w:r>
      <w:r>
        <w:rPr>
          <w:rFonts w:hint="default" w:ascii="serif" w:hAnsi="serif" w:eastAsia="serif" w:cs="serif"/>
          <w:i w:val="0"/>
          <w:iCs w:val="0"/>
          <w:caps w:val="0"/>
          <w:color w:val="CC785C"/>
          <w:spacing w:val="0"/>
          <w:shd w:val="clear" w:fill="FAFAF8"/>
        </w:rPr>
        <w:instrText xml:space="preserve"> HYPERLINK "https://os-world.github.io/" </w:instrText>
      </w:r>
      <w:r>
        <w:rPr>
          <w:rFonts w:hint="default" w:ascii="serif" w:hAnsi="serif" w:eastAsia="serif" w:cs="serif"/>
          <w:i w:val="0"/>
          <w:iCs w:val="0"/>
          <w:caps w:val="0"/>
          <w:color w:val="CC785C"/>
          <w:spacing w:val="0"/>
          <w:shd w:val="clear" w:fill="FAFAF8"/>
        </w:rPr>
        <w:fldChar w:fldCharType="separate"/>
      </w:r>
      <w:r>
        <w:rPr>
          <w:rStyle w:val="9"/>
          <w:rFonts w:hint="default" w:ascii="serif" w:hAnsi="serif" w:eastAsia="serif" w:cs="serif"/>
          <w:i w:val="0"/>
          <w:iCs w:val="0"/>
          <w:caps w:val="0"/>
          <w:color w:val="CC785C"/>
          <w:spacing w:val="0"/>
          <w:shd w:val="clear" w:fill="FAFAF8"/>
        </w:rPr>
        <w:t>OSWorld</w:t>
      </w:r>
      <w:r>
        <w:rPr>
          <w:rFonts w:hint="default" w:ascii="serif" w:hAnsi="serif" w:eastAsia="serif" w:cs="serif"/>
          <w:i w:val="0"/>
          <w:iCs w:val="0"/>
          <w:caps w:val="0"/>
          <w:color w:val="CC785C"/>
          <w:spacing w:val="0"/>
          <w:shd w:val="clear" w:fill="FAFAF8"/>
        </w:rPr>
        <w:fldChar w:fldCharType="end"/>
      </w:r>
      <w:r>
        <w:rPr>
          <w:rFonts w:hint="default" w:ascii="serif" w:hAnsi="serif" w:eastAsia="serif" w:cs="serif"/>
          <w:i w:val="0"/>
          <w:iCs w:val="0"/>
          <w:caps w:val="0"/>
          <w:color w:val="141413"/>
          <w:spacing w:val="0"/>
          <w:shd w:val="clear" w:fill="FAFAF8"/>
        </w:rPr>
        <w:t>, which evaluates AI models' ability to use computers like people do, Claude 3.5 Sonnet scored 14.9% in the screenshot-only category—notably better than the next-best AI system's score of 7.8%. When afforded more steps to complete the task, Claude scored 22.0%.</w:t>
      </w:r>
    </w:p>
    <w:p w14:paraId="26CE9601">
      <w:pPr>
        <w:pStyle w:val="4"/>
        <w:keepNext w:val="0"/>
        <w:keepLines w:val="0"/>
        <w:widowControl/>
        <w:suppressLineNumbers w:val="0"/>
        <w:spacing w:before="0" w:beforeAutospacing="0" w:after="640" w:afterAutospacing="0" w:line="595" w:lineRule="atLeast"/>
        <w:ind w:left="0" w:right="0"/>
        <w:rPr>
          <w:rFonts w:hint="default" w:ascii="sans-serif" w:hAnsi="sans-serif" w:eastAsia="sans-serif" w:cs="sans-serif"/>
          <w:i w:val="0"/>
          <w:iCs w:val="0"/>
          <w:caps w:val="0"/>
          <w:color w:val="141413"/>
          <w:spacing w:val="0"/>
          <w:shd w:val="clear" w:fill="FAFAF8"/>
        </w:rPr>
      </w:pPr>
      <w:r>
        <w:rPr>
          <w:rFonts w:hint="default" w:ascii="serif" w:hAnsi="serif" w:eastAsia="serif" w:cs="serif"/>
          <w:i w:val="0"/>
          <w:iCs w:val="0"/>
          <w:caps w:val="0"/>
          <w:color w:val="141413"/>
          <w:spacing w:val="0"/>
          <w:shd w:val="clear" w:fill="FAFAF8"/>
        </w:rPr>
        <w:t>While we expect this capability to improve rapidly in the coming months, Claude's current ability to use computers is imperfect. Some actions that people perform effortlessly—scrolling, dragging, zooming—currently present challenges for Claude and we encourage developers to begin exploration with low-risk tasks. Because computer use may provide a new vector for more familiar threats such as spam, misinformation, or fraud, we're taking a proactive approach to promote its safe deployment. We've developed new classifiers that can identify when computer use is being used and whether harm is occurring. You can read more about the research process behind this new skill, along with further discussion of safety measures, in our post on </w:t>
      </w:r>
      <w:r>
        <w:rPr>
          <w:rFonts w:hint="default" w:ascii="serif" w:hAnsi="serif" w:eastAsia="serif" w:cs="serif"/>
          <w:i w:val="0"/>
          <w:iCs w:val="0"/>
          <w:caps w:val="0"/>
          <w:color w:val="CC785C"/>
          <w:spacing w:val="0"/>
          <w:shd w:val="clear" w:fill="FAFAF8"/>
        </w:rPr>
        <w:fldChar w:fldCharType="begin"/>
      </w:r>
      <w:r>
        <w:rPr>
          <w:rFonts w:hint="default" w:ascii="serif" w:hAnsi="serif" w:eastAsia="serif" w:cs="serif"/>
          <w:i w:val="0"/>
          <w:iCs w:val="0"/>
          <w:caps w:val="0"/>
          <w:color w:val="CC785C"/>
          <w:spacing w:val="0"/>
          <w:shd w:val="clear" w:fill="FAFAF8"/>
        </w:rPr>
        <w:instrText xml:space="preserve"> HYPERLINK "http://anthropic.com/news/developing-computer-use" </w:instrText>
      </w:r>
      <w:r>
        <w:rPr>
          <w:rFonts w:hint="default" w:ascii="serif" w:hAnsi="serif" w:eastAsia="serif" w:cs="serif"/>
          <w:i w:val="0"/>
          <w:iCs w:val="0"/>
          <w:caps w:val="0"/>
          <w:color w:val="CC785C"/>
          <w:spacing w:val="0"/>
          <w:shd w:val="clear" w:fill="FAFAF8"/>
        </w:rPr>
        <w:fldChar w:fldCharType="separate"/>
      </w:r>
      <w:r>
        <w:rPr>
          <w:rStyle w:val="9"/>
          <w:rFonts w:hint="default" w:ascii="serif" w:hAnsi="serif" w:eastAsia="serif" w:cs="serif"/>
          <w:i w:val="0"/>
          <w:iCs w:val="0"/>
          <w:caps w:val="0"/>
          <w:color w:val="CC785C"/>
          <w:spacing w:val="0"/>
          <w:shd w:val="clear" w:fill="FAFAF8"/>
        </w:rPr>
        <w:t>developing computer use</w:t>
      </w:r>
      <w:r>
        <w:rPr>
          <w:rFonts w:hint="default" w:ascii="serif" w:hAnsi="serif" w:eastAsia="serif" w:cs="serif"/>
          <w:i w:val="0"/>
          <w:iCs w:val="0"/>
          <w:caps w:val="0"/>
          <w:color w:val="CC785C"/>
          <w:spacing w:val="0"/>
          <w:shd w:val="clear" w:fill="FAFAF8"/>
        </w:rPr>
        <w:fldChar w:fldCharType="end"/>
      </w:r>
      <w:r>
        <w:rPr>
          <w:rFonts w:hint="default" w:ascii="serif" w:hAnsi="serif" w:eastAsia="serif" w:cs="serif"/>
          <w:i w:val="0"/>
          <w:iCs w:val="0"/>
          <w:caps w:val="0"/>
          <w:color w:val="141413"/>
          <w:spacing w:val="0"/>
          <w:shd w:val="clear" w:fill="FAFAF8"/>
        </w:rPr>
        <w:t>.</w:t>
      </w:r>
    </w:p>
    <w:p w14:paraId="66ED3F78">
      <w:pPr>
        <w:rPr>
          <w:vertAlign w:val="subscrip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DFC8B0"/>
    <w:rsid w:val="BFFF1F21"/>
    <w:rsid w:val="D7DFC8B0"/>
    <w:rsid w:val="E9FB32A4"/>
    <w:rsid w:val="F927D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2024-11-27T09:15:00Z</dcterms:created>
  <dc:creator>xiewenhao</dc:creator>
  <cp:lastModifiedBy>谢文浩</cp:lastModifiedBy>
  <dcterms:modified xsi:type="dcterms:W3CDTF">2024-11-27T17:42:27Z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04577438262B0212C6914567A6FBB4FC</vt:lpwstr>
  </property>
</Properties>
</file>