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B69BF" w14:textId="77777777" w:rsidR="00601132" w:rsidRDefault="00894114">
      <w:r>
        <w:t>Aug 1</w:t>
      </w:r>
    </w:p>
    <w:p w14:paraId="1F648C9F" w14:textId="77777777" w:rsidR="00894114" w:rsidRPr="00894114" w:rsidRDefault="00894114">
      <w:pPr>
        <w:rPr>
          <w:b/>
        </w:rPr>
      </w:pPr>
      <w:r w:rsidRPr="00894114">
        <w:rPr>
          <w:b/>
        </w:rPr>
        <w:t>Desk</w:t>
      </w:r>
    </w:p>
    <w:p w14:paraId="6F736722" w14:textId="34BB9C82" w:rsidR="00894114" w:rsidRDefault="00894114">
      <w:r>
        <w:t>Worked on GEE file “Timeseries Validation w Matopiba v6”, tried to validate plant/harvest estimates. The newest thing is that there’s an option to get rid of entire polygons if a certain percentage of its pixels don’t have reasonable quarter period. However, lots of polygons are gotten rid of – looking at specific pixel EVI TS, lot seem to be natural vegetation even though it’s a CAR poly field.</w:t>
      </w:r>
      <w:r w:rsidR="00E206E5">
        <w:t xml:space="preserve"> Perhaps use agricultural area/total area</w:t>
      </w:r>
      <w:r w:rsidR="001206CE">
        <w:t>, and legal reserve area</w:t>
      </w:r>
      <w:r w:rsidR="00E206E5">
        <w:t xml:space="preserve"> that’s reported sometimes to see if there’s a relation between quality of estimate and percent area that’s farmed?</w:t>
      </w:r>
    </w:p>
    <w:p w14:paraId="581CF08F" w14:textId="77777777" w:rsidR="00445B96" w:rsidRDefault="00445B96"/>
    <w:p w14:paraId="6945807A" w14:textId="106DB7CC" w:rsidR="00445B96" w:rsidRDefault="00445B96">
      <w:r>
        <w:t>Aug 2</w:t>
      </w:r>
    </w:p>
    <w:p w14:paraId="2A5EC30E" w14:textId="545EF76A" w:rsidR="00445B96" w:rsidRPr="00445B96" w:rsidRDefault="00445B96">
      <w:pPr>
        <w:rPr>
          <w:b/>
        </w:rPr>
      </w:pPr>
      <w:r w:rsidRPr="00445B96">
        <w:rPr>
          <w:b/>
        </w:rPr>
        <w:t>Desk</w:t>
      </w:r>
    </w:p>
    <w:p w14:paraId="5C30BA11" w14:textId="667F241F" w:rsidR="00445B96" w:rsidRDefault="00445B96">
      <w:r>
        <w:t xml:space="preserve">In GEE file “timeseries Validation w Matopiba v6”, correlated agri area (from Jake’s land use map) in each polygon to the percent bad pixels in each polygon. </w:t>
      </w:r>
    </w:p>
    <w:p w14:paraId="3692593F" w14:textId="3FFA3818" w:rsidR="00893CF1" w:rsidRDefault="00893CF1">
      <w:r>
        <w:t>Used Jake’s agri pixels only to estimate plant/harvest in each polygon</w:t>
      </w:r>
      <w:r w:rsidR="006A7C96">
        <w:t xml:space="preserve"> – improved performance a little but there are still some extremely bad ones</w:t>
      </w:r>
      <w:r w:rsidR="007D018B">
        <w:t xml:space="preserve">. </w:t>
      </w:r>
    </w:p>
    <w:p w14:paraId="3699A921" w14:textId="0162058F" w:rsidR="007D018B" w:rsidRDefault="007D018B">
      <w:r>
        <w:t>Looked at why specific polygons do so badly</w:t>
      </w:r>
    </w:p>
    <w:p w14:paraId="72021385" w14:textId="54B3C7CE" w:rsidR="009D312B" w:rsidRDefault="009D312B">
      <w:r>
        <w:t>Started Aug 15 lab meeting powerpoint</w:t>
      </w:r>
    </w:p>
    <w:p w14:paraId="02888D18" w14:textId="77777777" w:rsidR="0075733F" w:rsidRDefault="0075733F"/>
    <w:p w14:paraId="4B9988B7" w14:textId="21EF92FF" w:rsidR="0075733F" w:rsidRDefault="0075733F">
      <w:r>
        <w:t>Aug 6</w:t>
      </w:r>
    </w:p>
    <w:p w14:paraId="1278BEBA" w14:textId="210508D8" w:rsidR="0075733F" w:rsidRPr="0075733F" w:rsidRDefault="0075733F">
      <w:pPr>
        <w:rPr>
          <w:b/>
        </w:rPr>
      </w:pPr>
      <w:r w:rsidRPr="0075733F">
        <w:rPr>
          <w:b/>
        </w:rPr>
        <w:t>Avery meeting</w:t>
      </w:r>
    </w:p>
    <w:p w14:paraId="4101E6EA" w14:textId="77777777" w:rsidR="00A32B12" w:rsidRDefault="0075733F" w:rsidP="00A32B12">
      <w:pPr>
        <w:pStyle w:val="ListParagraph"/>
        <w:numPr>
          <w:ilvl w:val="0"/>
          <w:numId w:val="2"/>
        </w:numPr>
      </w:pPr>
      <w:r>
        <w:t xml:space="preserve">He recommended, for plant/harvest validation, to use specific planted area for CAR polys. </w:t>
      </w:r>
    </w:p>
    <w:p w14:paraId="7EE71766" w14:textId="01046332" w:rsidR="0075733F" w:rsidRDefault="0075733F" w:rsidP="00A32B12">
      <w:pPr>
        <w:pStyle w:val="ListParagraph"/>
        <w:numPr>
          <w:ilvl w:val="0"/>
          <w:numId w:val="2"/>
        </w:numPr>
      </w:pPr>
      <w:r>
        <w:t>Also tasked me with getting percentiles of plant, peak and harvest dates for 25km radius of chosen soy points, pooled over 2003 to 2016.</w:t>
      </w:r>
    </w:p>
    <w:p w14:paraId="07239923" w14:textId="26DA188A" w:rsidR="00A32B12" w:rsidRPr="00A32B12" w:rsidRDefault="00A32B12">
      <w:pPr>
        <w:rPr>
          <w:b/>
        </w:rPr>
      </w:pPr>
      <w:r w:rsidRPr="00A32B12">
        <w:rPr>
          <w:b/>
        </w:rPr>
        <w:t>Sally meeting</w:t>
      </w:r>
    </w:p>
    <w:p w14:paraId="35575E21" w14:textId="3234F2CE" w:rsidR="00E333E2" w:rsidRPr="00A32B12" w:rsidRDefault="00A32B12" w:rsidP="00A32B12">
      <w:pPr>
        <w:pStyle w:val="ListParagraph"/>
        <w:numPr>
          <w:ilvl w:val="0"/>
          <w:numId w:val="3"/>
        </w:numPr>
      </w:pPr>
      <w:r>
        <w:t>For plant/harvest estimates, need</w:t>
      </w:r>
      <w:r w:rsidR="00E333E2" w:rsidRPr="00A32B12">
        <w:t xml:space="preserve"> to propagate error due to incorrect underlying land use.</w:t>
      </w:r>
    </w:p>
    <w:p w14:paraId="73C2E8D5" w14:textId="77777777" w:rsidR="00E333E2" w:rsidRPr="00A32B12" w:rsidRDefault="00E333E2" w:rsidP="00A32B12">
      <w:pPr>
        <w:numPr>
          <w:ilvl w:val="0"/>
          <w:numId w:val="1"/>
        </w:numPr>
      </w:pPr>
      <w:r w:rsidRPr="00A32B12">
        <w:t>Pin down how to select for agri pixels (test the land use classification with CAR polygon natural veg poly)</w:t>
      </w:r>
    </w:p>
    <w:p w14:paraId="7BB6975F" w14:textId="2BAC8101" w:rsidR="00A32B12" w:rsidRDefault="00E333E2" w:rsidP="00A32B12">
      <w:pPr>
        <w:numPr>
          <w:ilvl w:val="0"/>
          <w:numId w:val="1"/>
        </w:numPr>
      </w:pPr>
      <w:r w:rsidRPr="00A32B12">
        <w:t>Don’t spend too much more time fine tuning estimations to these methods</w:t>
      </w:r>
    </w:p>
    <w:p w14:paraId="66AB6C91" w14:textId="5CAAD3B2" w:rsidR="0075733F" w:rsidRPr="0075733F" w:rsidRDefault="0075733F">
      <w:pPr>
        <w:rPr>
          <w:b/>
        </w:rPr>
      </w:pPr>
      <w:r w:rsidRPr="0075733F">
        <w:rPr>
          <w:b/>
        </w:rPr>
        <w:t>Desk</w:t>
      </w:r>
    </w:p>
    <w:p w14:paraId="5970EFC2" w14:textId="7BE40A9C" w:rsidR="0075733F" w:rsidRDefault="0075733F" w:rsidP="00A957B7">
      <w:pPr>
        <w:pStyle w:val="ListParagraph"/>
        <w:numPr>
          <w:ilvl w:val="0"/>
          <w:numId w:val="3"/>
        </w:numPr>
      </w:pPr>
      <w:r>
        <w:t>Started GEE file Modis Phenology v4 to calculate LAI from Kross SR with C2 mask for Modis Aqua and Terra, for rally points.</w:t>
      </w:r>
      <w:r w:rsidR="005A6A03">
        <w:t xml:space="preserve"> Put the resulting LAI timeseries for Rally points on GitHub</w:t>
      </w:r>
    </w:p>
    <w:p w14:paraId="60FDFA67" w14:textId="035A82E6" w:rsidR="00500A6B" w:rsidRDefault="00500A6B" w:rsidP="00A957B7">
      <w:pPr>
        <w:pStyle w:val="ListParagraph"/>
        <w:numPr>
          <w:ilvl w:val="0"/>
          <w:numId w:val="3"/>
        </w:numPr>
      </w:pPr>
      <w:r>
        <w:t>Started GEE file Crop Dates Statistics to get quantiles of 2003-2016 first and second crop plant, peak, and harvest dates within a 25 km radius</w:t>
      </w:r>
    </w:p>
    <w:p w14:paraId="5E08CBA1" w14:textId="77777777" w:rsidR="0075733F" w:rsidRDefault="0075733F"/>
    <w:p w14:paraId="5ACF871C" w14:textId="70D4D24F" w:rsidR="007D018B" w:rsidRDefault="005A6A03">
      <w:r>
        <w:t>Aug 7</w:t>
      </w:r>
    </w:p>
    <w:p w14:paraId="34104FDE" w14:textId="05DFDDE5" w:rsidR="005A6A03" w:rsidRPr="005A6A03" w:rsidRDefault="005A6A03">
      <w:pPr>
        <w:rPr>
          <w:b/>
        </w:rPr>
      </w:pPr>
      <w:r w:rsidRPr="005A6A03">
        <w:rPr>
          <w:b/>
        </w:rPr>
        <w:t>Desk</w:t>
      </w:r>
    </w:p>
    <w:p w14:paraId="2F9518A9" w14:textId="502B971A" w:rsidR="005A6A03" w:rsidRDefault="005A6A03">
      <w:r>
        <w:t>Started GEE file Crop Dates Statistics v2 to get quantiles o</w:t>
      </w:r>
      <w:r w:rsidR="00AD58D3">
        <w:t>f</w:t>
      </w:r>
      <w:r>
        <w:t xml:space="preserve"> 2003-2016 first and second crop plant, pea nad harvest dates within a 25 km radius. See PPT for this week for warnings on potential ways these estimates could be biased.</w:t>
      </w:r>
    </w:p>
    <w:p w14:paraId="531FE202" w14:textId="77777777" w:rsidR="00970458" w:rsidRDefault="00970458"/>
    <w:p w14:paraId="092E3E06" w14:textId="0CA53B71" w:rsidR="00970458" w:rsidRDefault="00970458">
      <w:r>
        <w:t>Aug 9</w:t>
      </w:r>
    </w:p>
    <w:p w14:paraId="4E0E10BF" w14:textId="4C54C188" w:rsidR="00970458" w:rsidRPr="00970458" w:rsidRDefault="00970458">
      <w:pPr>
        <w:rPr>
          <w:b/>
        </w:rPr>
      </w:pPr>
      <w:r w:rsidRPr="00970458">
        <w:rPr>
          <w:b/>
        </w:rPr>
        <w:lastRenderedPageBreak/>
        <w:t>Desk</w:t>
      </w:r>
    </w:p>
    <w:p w14:paraId="39E61F8A" w14:textId="6A91546C" w:rsidR="00970458" w:rsidRDefault="00970458" w:rsidP="00ED476C">
      <w:pPr>
        <w:pStyle w:val="ListParagraph"/>
        <w:numPr>
          <w:ilvl w:val="0"/>
          <w:numId w:val="4"/>
        </w:numPr>
      </w:pPr>
      <w:r>
        <w:t>In GEE file Modis Phenology v4, added ability to calculate plant dates across Brazil (i.e. doubleCrop_timing_full) and export the Rally point plant estimates</w:t>
      </w:r>
    </w:p>
    <w:p w14:paraId="102F5E47" w14:textId="449F2ABA" w:rsidR="00A62831" w:rsidRDefault="00A62831" w:rsidP="00ED476C">
      <w:pPr>
        <w:pStyle w:val="ListParagraph"/>
        <w:numPr>
          <w:ilvl w:val="0"/>
          <w:numId w:val="4"/>
        </w:numPr>
      </w:pPr>
      <w:r>
        <w:t>Looked at using specific CAR categories (i.e. natural vegetation) and mapbiomas to constrain the areas we look at in estimating plant/harvest for Matopiba points</w:t>
      </w:r>
      <w:r w:rsidR="003A7C9B">
        <w:t>. For CAR categories, see Avery’s list of what to mask out as non-agri and what to keep as agri. Download CAR polygons for the municipalities that overlap with Matopiba’s CAR polygons; Graham Jeffries provided the path to this data in one to one Slack message.</w:t>
      </w:r>
    </w:p>
    <w:p w14:paraId="2472A552" w14:textId="29370261" w:rsidR="003A7C9B" w:rsidRDefault="003A7C9B" w:rsidP="00ED476C">
      <w:pPr>
        <w:pStyle w:val="ListParagraph"/>
        <w:numPr>
          <w:ilvl w:val="0"/>
          <w:numId w:val="4"/>
        </w:numPr>
      </w:pPr>
      <w:r>
        <w:t>New GEE file: “Land Use Classification” to look at overlaying CAR land classifications with Mapbiomas cropland layer. Use it to explore ways to classify agri land in order to validate planting/harvesting estimates later.</w:t>
      </w:r>
    </w:p>
    <w:p w14:paraId="17074AC9" w14:textId="5C608C69" w:rsidR="00E333E2" w:rsidRDefault="00E333E2" w:rsidP="00ED476C">
      <w:pPr>
        <w:pStyle w:val="ListParagraph"/>
        <w:numPr>
          <w:ilvl w:val="0"/>
          <w:numId w:val="4"/>
        </w:numPr>
      </w:pPr>
      <w:r>
        <w:t>In Crop Dates Statistics v2, added “unique identifier pair” for every pixel in Brazil based on lat and long, and worked on exporting every 2016 soy pixel’s 25km, 2003-2016 percentiles (need to break Brazil into regions first)</w:t>
      </w:r>
    </w:p>
    <w:p w14:paraId="3D6AFF75" w14:textId="6ECCBFF5" w:rsidR="00ED476C" w:rsidRPr="00ED476C" w:rsidRDefault="00ED476C">
      <w:pPr>
        <w:rPr>
          <w:b/>
        </w:rPr>
      </w:pPr>
      <w:r w:rsidRPr="00ED476C">
        <w:rPr>
          <w:b/>
        </w:rPr>
        <w:t>Jake, Avery meeting</w:t>
      </w:r>
    </w:p>
    <w:p w14:paraId="4CD6FDA0" w14:textId="202CE149" w:rsidR="00ED476C" w:rsidRDefault="00ED476C" w:rsidP="00ED476C">
      <w:pPr>
        <w:pStyle w:val="ListParagraph"/>
        <w:numPr>
          <w:ilvl w:val="0"/>
          <w:numId w:val="5"/>
        </w:numPr>
      </w:pPr>
      <w:r>
        <w:t>In Jake’s GEE, weather station LST -&gt; LST to NSAT will be helpful.</w:t>
      </w:r>
    </w:p>
    <w:p w14:paraId="64DB8A74" w14:textId="77777777" w:rsidR="000F7FA2" w:rsidRDefault="000F7FA2" w:rsidP="00ED476C">
      <w:pPr>
        <w:pStyle w:val="ListParagraph"/>
        <w:numPr>
          <w:ilvl w:val="0"/>
          <w:numId w:val="5"/>
        </w:numPr>
      </w:pPr>
      <w:r>
        <w:t xml:space="preserve">For percentiles of soy plant/peak/harvest, </w:t>
      </w:r>
    </w:p>
    <w:p w14:paraId="4BC67097" w14:textId="555B6E63" w:rsidR="000F7FA2" w:rsidRDefault="000F7FA2" w:rsidP="000F7FA2">
      <w:pPr>
        <w:pStyle w:val="ListParagraph"/>
        <w:numPr>
          <w:ilvl w:val="1"/>
          <w:numId w:val="5"/>
        </w:numPr>
      </w:pPr>
      <w:r>
        <w:t>first add in a unique id for every pixel in Brazil that’s an integer</w:t>
      </w:r>
    </w:p>
    <w:p w14:paraId="2FA6BB89" w14:textId="0334436E" w:rsidR="000F7FA2" w:rsidRDefault="000F7FA2" w:rsidP="000F7FA2">
      <w:pPr>
        <w:pStyle w:val="ListParagraph"/>
        <w:numPr>
          <w:ilvl w:val="1"/>
          <w:numId w:val="5"/>
        </w:numPr>
      </w:pPr>
      <w:r>
        <w:t>sample all soy pixels in 2017 and make them into points</w:t>
      </w:r>
    </w:p>
    <w:p w14:paraId="2A753C01" w14:textId="67D3FE75" w:rsidR="000F7FA2" w:rsidRDefault="000F7FA2" w:rsidP="000F7FA2">
      <w:pPr>
        <w:pStyle w:val="ListParagraph"/>
        <w:numPr>
          <w:ilvl w:val="1"/>
          <w:numId w:val="5"/>
        </w:numPr>
      </w:pPr>
      <w:r>
        <w:t>calc percentiles for 2003-2017, 25 km radius</w:t>
      </w:r>
    </w:p>
    <w:p w14:paraId="070B870A" w14:textId="4AD5B7C7" w:rsidR="000F7FA2" w:rsidRDefault="000F7FA2" w:rsidP="000F7FA2">
      <w:pPr>
        <w:pStyle w:val="ListParagraph"/>
        <w:numPr>
          <w:ilvl w:val="1"/>
          <w:numId w:val="5"/>
        </w:numPr>
      </w:pPr>
      <w:r>
        <w:t>calc percentiles for each separate year, 25 km radius</w:t>
      </w:r>
    </w:p>
    <w:p w14:paraId="13DA2A85" w14:textId="77777777" w:rsidR="00052B8A" w:rsidRDefault="00052B8A" w:rsidP="00052B8A"/>
    <w:p w14:paraId="205405F5" w14:textId="7885B7B0" w:rsidR="00052B8A" w:rsidRDefault="00052B8A" w:rsidP="00052B8A">
      <w:r>
        <w:t>Aug 10</w:t>
      </w:r>
    </w:p>
    <w:p w14:paraId="52754931" w14:textId="2EDDD21C" w:rsidR="00052B8A" w:rsidRPr="00052B8A" w:rsidRDefault="00052B8A" w:rsidP="00052B8A">
      <w:pPr>
        <w:rPr>
          <w:b/>
        </w:rPr>
      </w:pPr>
      <w:r w:rsidRPr="00052B8A">
        <w:rPr>
          <w:b/>
        </w:rPr>
        <w:t>Desk</w:t>
      </w:r>
    </w:p>
    <w:p w14:paraId="3CE4C171" w14:textId="28192D8A" w:rsidR="00052B8A" w:rsidRDefault="00052B8A" w:rsidP="00052B8A">
      <w:r>
        <w:t>Worked on GEE script Crop Dates Statistics v2 – changed using an array of [0] when there’s no soy pixel in year/25km region to using an array of [2016 avg value] depending on single, doubleFirst or doubleSecond. For sampling soy points in 2016, did it at scale 1000 instead of 500 because at 500 there’s a chance that the lat/longs for two sampled points are the same</w:t>
      </w:r>
    </w:p>
    <w:p w14:paraId="454A37BB" w14:textId="27D3B500" w:rsidR="00052B8A" w:rsidRDefault="00052B8A" w:rsidP="00052B8A">
      <w:r>
        <w:t>Got some temperature tasks from Sally</w:t>
      </w:r>
    </w:p>
    <w:p w14:paraId="71479E64" w14:textId="77777777" w:rsidR="00B56127" w:rsidRDefault="00B56127" w:rsidP="00052B8A"/>
    <w:p w14:paraId="639457D0" w14:textId="24372B4B" w:rsidR="00B56127" w:rsidRDefault="00B56127" w:rsidP="00052B8A">
      <w:r>
        <w:t>Aug 11</w:t>
      </w:r>
    </w:p>
    <w:p w14:paraId="4CF9BF92" w14:textId="414529F7" w:rsidR="00B56127" w:rsidRPr="00B56127" w:rsidRDefault="00B56127" w:rsidP="00052B8A">
      <w:pPr>
        <w:rPr>
          <w:b/>
        </w:rPr>
      </w:pPr>
      <w:r w:rsidRPr="00B56127">
        <w:rPr>
          <w:b/>
        </w:rPr>
        <w:t>Desk</w:t>
      </w:r>
    </w:p>
    <w:p w14:paraId="73849B42" w14:textId="061A5B3A" w:rsidR="00B56127" w:rsidRDefault="00B56127" w:rsidP="00052B8A">
      <w:r>
        <w:t>In GEE file Crop Dates Statistics v2, did random stratified sampling to get a manageable number of points</w:t>
      </w:r>
    </w:p>
    <w:p w14:paraId="2DC79DC5" w14:textId="5DFC5572" w:rsidR="009B3E77" w:rsidRDefault="009B3E77" w:rsidP="00052B8A">
      <w:r>
        <w:t>New GEE file: Modis Phenology v5, which uses new rally points and assigns each point to its rally-reported ID</w:t>
      </w:r>
    </w:p>
    <w:p w14:paraId="73BBEF7E" w14:textId="77777777" w:rsidR="00526192" w:rsidRDefault="00526192" w:rsidP="00052B8A"/>
    <w:p w14:paraId="0BDF9B47" w14:textId="1F49536A" w:rsidR="00526192" w:rsidRDefault="00526192" w:rsidP="00052B8A">
      <w:r>
        <w:t>Aug 12</w:t>
      </w:r>
    </w:p>
    <w:p w14:paraId="7E87154E" w14:textId="546ECB7E" w:rsidR="00526192" w:rsidRPr="00526192" w:rsidRDefault="00526192" w:rsidP="00052B8A">
      <w:pPr>
        <w:rPr>
          <w:b/>
        </w:rPr>
      </w:pPr>
      <w:r w:rsidRPr="00526192">
        <w:rPr>
          <w:b/>
        </w:rPr>
        <w:t>Desk</w:t>
      </w:r>
    </w:p>
    <w:p w14:paraId="5B11C992" w14:textId="6D35DEE6" w:rsidR="00526192" w:rsidRDefault="00526192" w:rsidP="00052B8A">
      <w:r>
        <w:t>Put randomly sampled soy plant/peak/harvest percentiles onto GitHub in project_crop_dates, but need to redo it to have spatially stratified sample every 5km</w:t>
      </w:r>
      <w:r w:rsidR="000F209F">
        <w:t xml:space="preserve"> – this is in GEE file Crop Dates Statistics v3</w:t>
      </w:r>
    </w:p>
    <w:p w14:paraId="2DC8035D" w14:textId="1DB4331F" w:rsidR="000F209F" w:rsidRDefault="00BE3083" w:rsidP="00052B8A">
      <w:r>
        <w:t>Worked on downloading and ingesting into GEE the specific CAR polys associated with legal reserve, natural veg, etc in Matopiba</w:t>
      </w:r>
      <w:r w:rsidR="00CF4FFB">
        <w:t xml:space="preserve"> for validating plant/harvest</w:t>
      </w:r>
    </w:p>
    <w:p w14:paraId="5B347333" w14:textId="77777777" w:rsidR="007F673D" w:rsidRDefault="007F673D" w:rsidP="00052B8A"/>
    <w:p w14:paraId="0634613E" w14:textId="21894902" w:rsidR="007F673D" w:rsidRDefault="007F673D" w:rsidP="00052B8A">
      <w:r>
        <w:t>Aug 13</w:t>
      </w:r>
    </w:p>
    <w:p w14:paraId="228348B7" w14:textId="0562B7B6" w:rsidR="007F673D" w:rsidRPr="00A11994" w:rsidRDefault="007F673D" w:rsidP="00052B8A">
      <w:pPr>
        <w:rPr>
          <w:b/>
        </w:rPr>
      </w:pPr>
      <w:r w:rsidRPr="00A11994">
        <w:rPr>
          <w:b/>
        </w:rPr>
        <w:t>Desk</w:t>
      </w:r>
    </w:p>
    <w:p w14:paraId="2AC291DE" w14:textId="0B4767E3" w:rsidR="007F673D" w:rsidRDefault="007F673D" w:rsidP="00052B8A">
      <w:r>
        <w:t>Created 30km stratified samples of plant/harvest percentiles in GEE file Crop Dates Statistics v3</w:t>
      </w:r>
    </w:p>
    <w:p w14:paraId="372E6E3A" w14:textId="561DA155" w:rsidR="007F673D" w:rsidRDefault="007F673D" w:rsidP="00052B8A">
      <w:r>
        <w:t>Downloaded and ingested specific CAR poly data on natural vegetation, etc into GEE assets CARpolys_landUse_features and CARpolys_landUse_image</w:t>
      </w:r>
    </w:p>
    <w:p w14:paraId="2B6B8161" w14:textId="77777777" w:rsidR="00D96AB7" w:rsidRDefault="00D96AB7" w:rsidP="00052B8A"/>
    <w:p w14:paraId="564F3B35" w14:textId="4F67BDAF" w:rsidR="00D96AB7" w:rsidRDefault="00D96AB7" w:rsidP="00052B8A">
      <w:r>
        <w:t>Aug 14</w:t>
      </w:r>
    </w:p>
    <w:p w14:paraId="123BB30C" w14:textId="17509839" w:rsidR="00D96AB7" w:rsidRPr="00D96AB7" w:rsidRDefault="00D96AB7" w:rsidP="00052B8A">
      <w:pPr>
        <w:rPr>
          <w:b/>
        </w:rPr>
      </w:pPr>
      <w:r w:rsidRPr="00D96AB7">
        <w:rPr>
          <w:b/>
        </w:rPr>
        <w:t>Desk</w:t>
      </w:r>
    </w:p>
    <w:p w14:paraId="389F3958" w14:textId="276884DA" w:rsidR="00D96AB7" w:rsidRDefault="00D96AB7" w:rsidP="00052B8A">
      <w:r>
        <w:t>Looked at Jake’s GEE script Forest Sample to produce timeseries of solar radiation, top of atmosphere radiation and DOY</w:t>
      </w:r>
      <w:r w:rsidR="00A166D4">
        <w:t>. Made it my own GEE script called Forest Sample v2</w:t>
      </w:r>
    </w:p>
    <w:p w14:paraId="2E0E936B" w14:textId="0E0136FF" w:rsidR="00A166D4" w:rsidRDefault="00A166D4" w:rsidP="00052B8A">
      <w:r>
        <w:t xml:space="preserve">Where I got points for the Xavier dataset: </w:t>
      </w:r>
      <w:hyperlink r:id="rId6" w:history="1">
        <w:r w:rsidRPr="0039425D">
          <w:rPr>
            <w:rStyle w:val="Hyperlink"/>
          </w:rPr>
          <w:t>https://utexas.app.box.com/v/Xavier-etal-IJOC-DATA/folder/51193938759</w:t>
        </w:r>
      </w:hyperlink>
    </w:p>
    <w:p w14:paraId="3481F8FE" w14:textId="77777777" w:rsidR="00A166D4" w:rsidRDefault="00A166D4" w:rsidP="00052B8A"/>
    <w:p w14:paraId="24C2E0D1" w14:textId="64B4B2FA" w:rsidR="002642DF" w:rsidRDefault="002642DF" w:rsidP="00052B8A">
      <w:r>
        <w:t>Aug 15</w:t>
      </w:r>
    </w:p>
    <w:p w14:paraId="633789F7" w14:textId="3ED89190" w:rsidR="002642DF" w:rsidRPr="002642DF" w:rsidRDefault="002642DF" w:rsidP="00052B8A">
      <w:pPr>
        <w:rPr>
          <w:b/>
        </w:rPr>
      </w:pPr>
      <w:r w:rsidRPr="002642DF">
        <w:rPr>
          <w:b/>
        </w:rPr>
        <w:t>Desk</w:t>
      </w:r>
    </w:p>
    <w:p w14:paraId="03431064" w14:textId="7C0E1AB4" w:rsidR="002642DF" w:rsidRDefault="002642DF" w:rsidP="00052B8A">
      <w:r>
        <w:t>Got Brazil biome shapefiles</w:t>
      </w:r>
    </w:p>
    <w:p w14:paraId="442362FA" w14:textId="4B013AB8" w:rsidR="002642DF" w:rsidRDefault="002642DF" w:rsidP="00052B8A">
      <w:r>
        <w:t>Got municipality code – state matchup, use that to get the recommended plant/harvest for each state to replace very badly estimated pixels</w:t>
      </w:r>
    </w:p>
    <w:p w14:paraId="155514DD" w14:textId="77777777" w:rsidR="002642DF" w:rsidRDefault="002642DF" w:rsidP="00052B8A"/>
    <w:p w14:paraId="1B7159DC" w14:textId="63D77A14" w:rsidR="002642DF" w:rsidRDefault="002642DF" w:rsidP="00052B8A">
      <w:r>
        <w:t>Aug 16</w:t>
      </w:r>
    </w:p>
    <w:p w14:paraId="669100C5" w14:textId="4BE17E9B" w:rsidR="002642DF" w:rsidRPr="002642DF" w:rsidRDefault="002642DF" w:rsidP="00052B8A">
      <w:pPr>
        <w:rPr>
          <w:b/>
        </w:rPr>
      </w:pPr>
      <w:r w:rsidRPr="002642DF">
        <w:rPr>
          <w:b/>
        </w:rPr>
        <w:t>Desk</w:t>
      </w:r>
    </w:p>
    <w:p w14:paraId="5C733C69" w14:textId="0ED53448" w:rsidR="002642DF" w:rsidRDefault="002642DF" w:rsidP="00052B8A">
      <w:r>
        <w:t>Started GEE file Crop Dates Statistics v4 to do stratified samples of plant/harvest estimates from 2003-2016, over 25km circles, at the 5km level (so it requires automation of exporting and of stitching csvs back together)</w:t>
      </w:r>
    </w:p>
    <w:p w14:paraId="7C5F120A" w14:textId="77777777" w:rsidR="007D3599" w:rsidRDefault="007D3599" w:rsidP="00052B8A"/>
    <w:p w14:paraId="664409C2" w14:textId="72EC99BF" w:rsidR="007D3599" w:rsidRDefault="007D3599" w:rsidP="00052B8A">
      <w:r>
        <w:t>Aug 17-22</w:t>
      </w:r>
    </w:p>
    <w:p w14:paraId="5B3748B1" w14:textId="338D3985" w:rsidR="007D3599" w:rsidRPr="00E0454D" w:rsidRDefault="007D3599" w:rsidP="00052B8A">
      <w:pPr>
        <w:rPr>
          <w:b/>
        </w:rPr>
      </w:pPr>
      <w:r w:rsidRPr="00E0454D">
        <w:rPr>
          <w:b/>
        </w:rPr>
        <w:t>Desk</w:t>
      </w:r>
    </w:p>
    <w:p w14:paraId="79D3205B" w14:textId="0FF7C2AB" w:rsidR="007D3599" w:rsidRDefault="007D3599" w:rsidP="00052B8A">
      <w:r>
        <w:t>Worked on Avery’s stuff, files are Forest Sample v2 in my repo and extract_crop_dates_v2 in Avery’s repo on GEE</w:t>
      </w:r>
    </w:p>
    <w:p w14:paraId="28FD1412" w14:textId="77777777" w:rsidR="007D3599" w:rsidRDefault="007D3599" w:rsidP="00052B8A"/>
    <w:p w14:paraId="2EF3E294" w14:textId="3135C064" w:rsidR="007D3599" w:rsidRDefault="007D3599" w:rsidP="00052B8A">
      <w:r>
        <w:t>Aug 23</w:t>
      </w:r>
    </w:p>
    <w:p w14:paraId="5D48140B" w14:textId="24A346EE" w:rsidR="007D3599" w:rsidRPr="00E0454D" w:rsidRDefault="007D3599" w:rsidP="00052B8A">
      <w:pPr>
        <w:rPr>
          <w:b/>
        </w:rPr>
      </w:pPr>
      <w:r w:rsidRPr="00E0454D">
        <w:rPr>
          <w:b/>
        </w:rPr>
        <w:t>Desk</w:t>
      </w:r>
    </w:p>
    <w:p w14:paraId="7622805C" w14:textId="14E46C7D" w:rsidR="007D3599" w:rsidRDefault="007D3599" w:rsidP="00052B8A">
      <w:r>
        <w:t>Looked at mapbiomas 2.3 and 3</w:t>
      </w:r>
      <w:r w:rsidR="00E0454D">
        <w:t xml:space="preserve"> with GEE file Mapbiomas Explore</w:t>
      </w:r>
      <w:r w:rsidR="00ED157A">
        <w:t>, made confusion matrices and looked at transitions, counted unusual/impossible transitions (i.e. forest to farm to forest again)</w:t>
      </w:r>
    </w:p>
    <w:p w14:paraId="0980AFF1" w14:textId="77777777" w:rsidR="009807E3" w:rsidRDefault="009807E3" w:rsidP="00052B8A"/>
    <w:p w14:paraId="28EA6DC5" w14:textId="45B10728" w:rsidR="009807E3" w:rsidRDefault="009807E3" w:rsidP="00052B8A">
      <w:r>
        <w:t>Aug 27</w:t>
      </w:r>
    </w:p>
    <w:p w14:paraId="4481E167" w14:textId="5FFC2761" w:rsidR="009807E3" w:rsidRPr="009807E3" w:rsidRDefault="009807E3" w:rsidP="00052B8A">
      <w:pPr>
        <w:rPr>
          <w:b/>
        </w:rPr>
      </w:pPr>
      <w:r w:rsidRPr="009807E3">
        <w:rPr>
          <w:b/>
        </w:rPr>
        <w:t>Meeting with Ashok</w:t>
      </w:r>
    </w:p>
    <w:p w14:paraId="336C6219" w14:textId="0AEDC815" w:rsidR="009807E3" w:rsidRDefault="009807E3" w:rsidP="00052B8A">
      <w:r>
        <w:t>He suggests meeting with Michael d Sohn at lbl (</w:t>
      </w:r>
      <w:hyperlink r:id="rId7" w:history="1">
        <w:r w:rsidRPr="0039425D">
          <w:rPr>
            <w:rStyle w:val="Hyperlink"/>
          </w:rPr>
          <w:t>mdsohn@lbl.gov</w:t>
        </w:r>
      </w:hyperlink>
      <w:r>
        <w:t>) for causal stats coaching</w:t>
      </w:r>
    </w:p>
    <w:p w14:paraId="67783DF5" w14:textId="3B6852BA" w:rsidR="009807E3" w:rsidRDefault="009807E3" w:rsidP="00052B8A">
      <w:r>
        <w:t>Why aren’t we looking at plant data in the US?</w:t>
      </w:r>
    </w:p>
    <w:p w14:paraId="556C6B97" w14:textId="037E8509" w:rsidR="009807E3" w:rsidRDefault="009807E3" w:rsidP="00052B8A">
      <w:r>
        <w:t>In addition to using NDVI peak and inflection to determine planting/harvest, use temperature to adjust the distance from inflection point to planting date?</w:t>
      </w:r>
    </w:p>
    <w:p w14:paraId="7CD49C56" w14:textId="2CD4258D" w:rsidR="009807E3" w:rsidRDefault="009807E3" w:rsidP="00052B8A">
      <w:r>
        <w:t>Use soil moisture to see when it rained instead of rain data, to stay in high resolution</w:t>
      </w:r>
    </w:p>
    <w:p w14:paraId="2449587B" w14:textId="4E8402BD" w:rsidR="009807E3" w:rsidRDefault="009807E3" w:rsidP="00052B8A">
      <w:r>
        <w:t>Are farmers slamming to one edge of the accepted credit-planting window to meet the insurance requirements for planting window?</w:t>
      </w:r>
    </w:p>
    <w:p w14:paraId="31240942" w14:textId="2B3BDAF6" w:rsidR="009807E3" w:rsidRDefault="009807E3" w:rsidP="00052B8A">
      <w:r>
        <w:t>Labor shortages, machine rentals, etc all affect planting date</w:t>
      </w:r>
    </w:p>
    <w:p w14:paraId="1C3EB354" w14:textId="77777777" w:rsidR="00E22FAE" w:rsidRDefault="00E22FAE" w:rsidP="00052B8A"/>
    <w:p w14:paraId="2C725C62" w14:textId="7EB289AE" w:rsidR="00E22FAE" w:rsidRDefault="00E22FAE" w:rsidP="00052B8A">
      <w:r>
        <w:t>Aug 31</w:t>
      </w:r>
    </w:p>
    <w:p w14:paraId="3A4EDE4A" w14:textId="467E8027" w:rsidR="00E22FAE" w:rsidRDefault="00E22FAE" w:rsidP="00052B8A">
      <w:r>
        <w:t>Desk</w:t>
      </w:r>
    </w:p>
    <w:p w14:paraId="2258DF62" w14:textId="0E98C4C4" w:rsidR="00E22FAE" w:rsidRDefault="00E22FAE" w:rsidP="00052B8A">
      <w:r>
        <w:t xml:space="preserve">Worked on adding CAR specific natural veg polygons as a way to select pixels for validating plant/harvest estimates in Matopiba (GEE: Timeseries Validation Matopiba v6), but found that (perhaps because </w:t>
      </w:r>
      <w:bookmarkStart w:id="0" w:name="_GoBack"/>
      <w:bookmarkEnd w:id="0"/>
    </w:p>
    <w:sectPr w:rsidR="00E22FAE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2D03"/>
    <w:multiLevelType w:val="hybridMultilevel"/>
    <w:tmpl w:val="F3EE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F61CD"/>
    <w:multiLevelType w:val="hybridMultilevel"/>
    <w:tmpl w:val="7B6C564E"/>
    <w:lvl w:ilvl="0" w:tplc="62F6D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05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65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66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8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06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A4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A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5D58F8"/>
    <w:multiLevelType w:val="hybridMultilevel"/>
    <w:tmpl w:val="CEC0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F3926"/>
    <w:multiLevelType w:val="hybridMultilevel"/>
    <w:tmpl w:val="8F94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A3BC9"/>
    <w:multiLevelType w:val="hybridMultilevel"/>
    <w:tmpl w:val="BF3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1F"/>
    <w:rsid w:val="00052B8A"/>
    <w:rsid w:val="000F209F"/>
    <w:rsid w:val="000F7FA2"/>
    <w:rsid w:val="001206CE"/>
    <w:rsid w:val="002642DF"/>
    <w:rsid w:val="003A7C9B"/>
    <w:rsid w:val="00445B96"/>
    <w:rsid w:val="00500A6B"/>
    <w:rsid w:val="00526192"/>
    <w:rsid w:val="005A6A03"/>
    <w:rsid w:val="00601132"/>
    <w:rsid w:val="006A7C96"/>
    <w:rsid w:val="0075733F"/>
    <w:rsid w:val="007D018B"/>
    <w:rsid w:val="007D3599"/>
    <w:rsid w:val="007F673D"/>
    <w:rsid w:val="00893CF1"/>
    <w:rsid w:val="00894114"/>
    <w:rsid w:val="00970458"/>
    <w:rsid w:val="009807E3"/>
    <w:rsid w:val="009B3E77"/>
    <w:rsid w:val="009D312B"/>
    <w:rsid w:val="00A11994"/>
    <w:rsid w:val="00A166D4"/>
    <w:rsid w:val="00A32B12"/>
    <w:rsid w:val="00A62831"/>
    <w:rsid w:val="00A957B7"/>
    <w:rsid w:val="00AD58D3"/>
    <w:rsid w:val="00B56127"/>
    <w:rsid w:val="00BE3083"/>
    <w:rsid w:val="00CF4FFB"/>
    <w:rsid w:val="00D6561F"/>
    <w:rsid w:val="00D66D59"/>
    <w:rsid w:val="00D96AB7"/>
    <w:rsid w:val="00E0454D"/>
    <w:rsid w:val="00E206E5"/>
    <w:rsid w:val="00E22FAE"/>
    <w:rsid w:val="00E333E2"/>
    <w:rsid w:val="00ED157A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20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texas.app.box.com/v/Xavier-etal-IJOC-DATA/folder/51193938759" TargetMode="External"/><Relationship Id="rId7" Type="http://schemas.openxmlformats.org/officeDocument/2006/relationships/hyperlink" Target="mailto:mdsohn@lbl.go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1008</Words>
  <Characters>5750</Characters>
  <Application>Microsoft Macintosh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37</cp:revision>
  <dcterms:created xsi:type="dcterms:W3CDTF">2018-08-01T18:09:00Z</dcterms:created>
  <dcterms:modified xsi:type="dcterms:W3CDTF">2018-08-31T21:31:00Z</dcterms:modified>
</cp:coreProperties>
</file>