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AE936" w14:textId="12255BBB" w:rsidR="000A54FB" w:rsidRPr="00657CC1" w:rsidRDefault="0035603D" w:rsidP="00772248">
      <w:pPr>
        <w:jc w:val="both"/>
        <w:rPr>
          <w:rFonts w:ascii="Times" w:hAnsi="Times"/>
          <w:sz w:val="22"/>
          <w:szCs w:val="22"/>
        </w:rPr>
      </w:pPr>
      <w:r w:rsidRPr="00657CC1">
        <w:rPr>
          <w:rFonts w:ascii="Times" w:hAnsi="Times"/>
          <w:sz w:val="22"/>
          <w:szCs w:val="22"/>
        </w:rPr>
        <w:t>My work during</w:t>
      </w:r>
      <w:r w:rsidR="000A54FB" w:rsidRPr="00657CC1">
        <w:rPr>
          <w:rFonts w:ascii="Times" w:hAnsi="Times"/>
          <w:sz w:val="22"/>
          <w:szCs w:val="22"/>
        </w:rPr>
        <w:t xml:space="preserve"> this grant period has taken two paths, both focused on water </w:t>
      </w:r>
      <w:r w:rsidRPr="00657CC1">
        <w:rPr>
          <w:rFonts w:ascii="Times" w:hAnsi="Times"/>
          <w:sz w:val="22"/>
          <w:szCs w:val="22"/>
        </w:rPr>
        <w:t>and energy</w:t>
      </w:r>
      <w:r w:rsidR="000A54FB" w:rsidRPr="00657CC1">
        <w:rPr>
          <w:rFonts w:ascii="Times" w:hAnsi="Times"/>
          <w:sz w:val="22"/>
          <w:szCs w:val="22"/>
        </w:rPr>
        <w:t xml:space="preserve"> in Asia. </w:t>
      </w:r>
      <w:r w:rsidR="00637923">
        <w:rPr>
          <w:rFonts w:ascii="Times" w:hAnsi="Times"/>
          <w:sz w:val="22"/>
          <w:szCs w:val="22"/>
        </w:rPr>
        <w:t xml:space="preserve">The first, titled </w:t>
      </w:r>
      <w:r w:rsidRPr="00657CC1">
        <w:rPr>
          <w:rFonts w:ascii="Times" w:hAnsi="Times"/>
          <w:sz w:val="22"/>
          <w:szCs w:val="22"/>
        </w:rPr>
        <w:t>“Affordable Brackish Water Desalination”</w:t>
      </w:r>
      <w:r w:rsidR="00637923">
        <w:rPr>
          <w:rFonts w:ascii="Times" w:hAnsi="Times"/>
          <w:sz w:val="22"/>
          <w:szCs w:val="22"/>
        </w:rPr>
        <w:t>,</w:t>
      </w:r>
      <w:r w:rsidRPr="00657CC1">
        <w:rPr>
          <w:rFonts w:ascii="Times" w:hAnsi="Times"/>
          <w:sz w:val="22"/>
          <w:szCs w:val="22"/>
        </w:rPr>
        <w:t xml:space="preserve"> was the subject of my research in Fall 2015; </w:t>
      </w:r>
      <w:r w:rsidR="00637923">
        <w:rPr>
          <w:rFonts w:ascii="Times" w:hAnsi="Times"/>
          <w:sz w:val="22"/>
          <w:szCs w:val="22"/>
        </w:rPr>
        <w:t xml:space="preserve">and the second, titled </w:t>
      </w:r>
      <w:r w:rsidRPr="00657CC1">
        <w:rPr>
          <w:rFonts w:ascii="Times" w:hAnsi="Times"/>
          <w:sz w:val="22"/>
          <w:szCs w:val="22"/>
        </w:rPr>
        <w:t>“Pumped Hydroelectric Power Storage in China”</w:t>
      </w:r>
      <w:r w:rsidR="00637923">
        <w:rPr>
          <w:rFonts w:ascii="Times" w:hAnsi="Times"/>
          <w:sz w:val="22"/>
          <w:szCs w:val="22"/>
        </w:rPr>
        <w:t>,</w:t>
      </w:r>
      <w:r w:rsidRPr="00657CC1">
        <w:rPr>
          <w:rFonts w:ascii="Times" w:hAnsi="Times"/>
          <w:sz w:val="22"/>
          <w:szCs w:val="22"/>
        </w:rPr>
        <w:t xml:space="preserve"> is a topic that I’m</w:t>
      </w:r>
      <w:r w:rsidR="001E1525">
        <w:rPr>
          <w:rFonts w:ascii="Times" w:hAnsi="Times"/>
          <w:sz w:val="22"/>
          <w:szCs w:val="22"/>
        </w:rPr>
        <w:t xml:space="preserve"> currently</w:t>
      </w:r>
      <w:r w:rsidRPr="00657CC1">
        <w:rPr>
          <w:rFonts w:ascii="Times" w:hAnsi="Times"/>
          <w:sz w:val="22"/>
          <w:szCs w:val="22"/>
        </w:rPr>
        <w:t xml:space="preserve"> exploring for my future PhD research.</w:t>
      </w:r>
    </w:p>
    <w:p w14:paraId="607E9E0E" w14:textId="4D8FAE5B" w:rsidR="00916E9C" w:rsidRPr="00657CC1" w:rsidRDefault="000A54FB" w:rsidP="006410D8">
      <w:pPr>
        <w:rPr>
          <w:rFonts w:ascii="Times" w:hAnsi="Times"/>
          <w:b/>
          <w:sz w:val="22"/>
          <w:szCs w:val="22"/>
        </w:rPr>
      </w:pPr>
      <w:r w:rsidRPr="00657CC1">
        <w:rPr>
          <w:rFonts w:ascii="Times" w:hAnsi="Times"/>
          <w:b/>
          <w:sz w:val="22"/>
          <w:szCs w:val="22"/>
        </w:rPr>
        <w:t xml:space="preserve">Project 1: </w:t>
      </w:r>
      <w:r w:rsidR="00916E9C" w:rsidRPr="00657CC1">
        <w:rPr>
          <w:rFonts w:ascii="Times" w:hAnsi="Times"/>
          <w:b/>
          <w:sz w:val="22"/>
          <w:szCs w:val="22"/>
        </w:rPr>
        <w:t>Affordable Brackish Water Desalination</w:t>
      </w:r>
    </w:p>
    <w:p w14:paraId="747F8E6F" w14:textId="7BBFA23E" w:rsidR="006410D8" w:rsidRPr="00772248" w:rsidRDefault="00637923" w:rsidP="00637923">
      <w:pPr>
        <w:jc w:val="both"/>
        <w:rPr>
          <w:rFonts w:ascii="Times" w:hAnsi="Times" w:cs="Times New Roman"/>
          <w:color w:val="000000" w:themeColor="text1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More</w:t>
      </w:r>
      <w:r w:rsidR="000A54FB" w:rsidRPr="00657CC1">
        <w:rPr>
          <w:rFonts w:ascii="Times" w:hAnsi="Times"/>
          <w:color w:val="000000"/>
          <w:sz w:val="22"/>
          <w:szCs w:val="22"/>
        </w:rPr>
        <w:t xml:space="preserve"> than 800 million people in rural India live without adequate supply of water, and an even higher number lack access to </w:t>
      </w:r>
      <w:r w:rsidR="000A54FB" w:rsidRPr="00657CC1">
        <w:rPr>
          <w:rFonts w:ascii="Times" w:hAnsi="Times"/>
          <w:i/>
          <w:color w:val="000000"/>
          <w:sz w:val="22"/>
          <w:szCs w:val="22"/>
        </w:rPr>
        <w:t>safe</w:t>
      </w:r>
      <w:r w:rsidR="000A54FB" w:rsidRPr="00657CC1">
        <w:rPr>
          <w:rFonts w:ascii="Times" w:hAnsi="Times"/>
          <w:color w:val="000000"/>
          <w:sz w:val="22"/>
          <w:szCs w:val="22"/>
        </w:rPr>
        <w:t xml:space="preserve"> drinking water. </w:t>
      </w:r>
      <w:r w:rsidR="00390849" w:rsidRPr="00657CC1">
        <w:rPr>
          <w:rFonts w:ascii="Times" w:hAnsi="Times"/>
          <w:sz w:val="22"/>
          <w:szCs w:val="22"/>
        </w:rPr>
        <w:t xml:space="preserve">Treatment of </w:t>
      </w:r>
      <w:r w:rsidR="001E1525">
        <w:rPr>
          <w:rFonts w:ascii="Times" w:hAnsi="Times"/>
          <w:sz w:val="22"/>
          <w:szCs w:val="22"/>
        </w:rPr>
        <w:t xml:space="preserve">India’s vast reserves of </w:t>
      </w:r>
      <w:r w:rsidR="00390849" w:rsidRPr="00657CC1">
        <w:rPr>
          <w:rFonts w:ascii="Times" w:hAnsi="Times"/>
          <w:sz w:val="22"/>
          <w:szCs w:val="22"/>
        </w:rPr>
        <w:t xml:space="preserve">brackish </w:t>
      </w:r>
      <w:r w:rsidR="00AC46BA" w:rsidRPr="00657CC1">
        <w:rPr>
          <w:rFonts w:ascii="Times" w:hAnsi="Times"/>
          <w:sz w:val="22"/>
          <w:szCs w:val="22"/>
        </w:rPr>
        <w:t>ground</w:t>
      </w:r>
      <w:r w:rsidR="00390849" w:rsidRPr="00657CC1">
        <w:rPr>
          <w:rFonts w:ascii="Times" w:hAnsi="Times"/>
          <w:sz w:val="22"/>
          <w:szCs w:val="22"/>
        </w:rPr>
        <w:t xml:space="preserve">water (1000 – 3500 </w:t>
      </w:r>
      <w:proofErr w:type="spellStart"/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>mg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  <w:vertAlign w:val="subscript"/>
        </w:rPr>
        <w:t>salt</w:t>
      </w:r>
      <w:proofErr w:type="spellEnd"/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>/L</w:t>
      </w:r>
      <w:r w:rsidR="00390849" w:rsidRPr="00657CC1">
        <w:rPr>
          <w:rFonts w:ascii="Times" w:hAnsi="Times"/>
          <w:sz w:val="22"/>
          <w:szCs w:val="22"/>
        </w:rPr>
        <w:t xml:space="preserve">) is a promising solution to </w:t>
      </w:r>
      <w:r w:rsidR="00AC46BA" w:rsidRPr="00657CC1">
        <w:rPr>
          <w:rFonts w:ascii="Times" w:hAnsi="Times"/>
          <w:sz w:val="22"/>
          <w:szCs w:val="22"/>
        </w:rPr>
        <w:t xml:space="preserve">the </w:t>
      </w:r>
      <w:r w:rsidR="00390849" w:rsidRPr="00657CC1">
        <w:rPr>
          <w:rFonts w:ascii="Times" w:hAnsi="Times"/>
          <w:sz w:val="22"/>
          <w:szCs w:val="22"/>
        </w:rPr>
        <w:t>drinking water crisis.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</w:t>
      </w:r>
      <w:r>
        <w:rPr>
          <w:rFonts w:ascii="Times" w:hAnsi="Times" w:cs="Times New Roman"/>
          <w:color w:val="000000" w:themeColor="text1"/>
          <w:sz w:val="22"/>
          <w:szCs w:val="22"/>
        </w:rPr>
        <w:t>Unfortunately, e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>xisting desalinati</w:t>
      </w:r>
      <w:r>
        <w:rPr>
          <w:rFonts w:ascii="Times" w:hAnsi="Times" w:cs="Times New Roman"/>
          <w:color w:val="000000" w:themeColor="text1"/>
          <w:sz w:val="22"/>
          <w:szCs w:val="22"/>
        </w:rPr>
        <w:t>on methods like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reverse </w:t>
      </w:r>
      <w:r>
        <w:rPr>
          <w:rFonts w:ascii="Times" w:hAnsi="Times" w:cs="Times New Roman"/>
          <w:color w:val="000000" w:themeColor="text1"/>
          <w:sz w:val="22"/>
          <w:szCs w:val="22"/>
        </w:rPr>
        <w:t>osmosis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are </w:t>
      </w:r>
      <w:r>
        <w:rPr>
          <w:rFonts w:ascii="Times" w:hAnsi="Times" w:cs="Times New Roman"/>
          <w:color w:val="000000" w:themeColor="text1"/>
          <w:sz w:val="22"/>
          <w:szCs w:val="22"/>
        </w:rPr>
        <w:t>energy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inefficient </w:t>
      </w:r>
      <w:r>
        <w:rPr>
          <w:rFonts w:ascii="Times" w:hAnsi="Times" w:cs="Times New Roman"/>
          <w:color w:val="000000" w:themeColor="text1"/>
          <w:sz w:val="22"/>
          <w:szCs w:val="22"/>
        </w:rPr>
        <w:t xml:space="preserve">and 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expensive. Capacitive deionization (CDI), </w:t>
      </w:r>
      <w:r w:rsidR="00AC46BA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a desalination technique 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>in which an applied potential creates oppositely charged electrodes to attract ions, c</w:t>
      </w:r>
      <w:r w:rsidR="0035603D" w:rsidRPr="00657CC1">
        <w:rPr>
          <w:rFonts w:ascii="Times" w:hAnsi="Times" w:cs="Times New Roman"/>
          <w:color w:val="000000" w:themeColor="text1"/>
          <w:sz w:val="22"/>
          <w:szCs w:val="22"/>
        </w:rPr>
        <w:t>ould be an effective alternative. H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owever, CDI must be improved before it becomes appropriate </w:t>
      </w:r>
      <w:r w:rsidR="0035603D" w:rsidRPr="00657CC1">
        <w:rPr>
          <w:rFonts w:ascii="Times" w:hAnsi="Times" w:cs="Times New Roman"/>
          <w:color w:val="000000" w:themeColor="text1"/>
          <w:sz w:val="22"/>
          <w:szCs w:val="22"/>
        </w:rPr>
        <w:t>for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developing </w:t>
      </w:r>
      <w:r w:rsidR="0035603D" w:rsidRPr="00657CC1">
        <w:rPr>
          <w:rFonts w:ascii="Times" w:hAnsi="Times" w:cs="Times New Roman"/>
          <w:color w:val="000000" w:themeColor="text1"/>
          <w:sz w:val="22"/>
          <w:szCs w:val="22"/>
        </w:rPr>
        <w:t>communities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. </w:t>
      </w:r>
      <w:r w:rsidR="00390849" w:rsidRPr="00657CC1">
        <w:rPr>
          <w:rFonts w:ascii="Times" w:hAnsi="Times" w:cs="Times New Roman"/>
          <w:sz w:val="22"/>
          <w:szCs w:val="22"/>
        </w:rPr>
        <w:t xml:space="preserve">A major challenge to CDI is its low removal efficiency due to </w:t>
      </w:r>
      <w:r w:rsidR="00463A74">
        <w:rPr>
          <w:rFonts w:ascii="Times" w:hAnsi="Times" w:cs="Times New Roman"/>
          <w:sz w:val="22"/>
          <w:szCs w:val="22"/>
        </w:rPr>
        <w:t>the low ion holding capacity of common CDI electrodes</w:t>
      </w:r>
      <w:r w:rsidR="00390849" w:rsidRPr="00657CC1">
        <w:rPr>
          <w:rFonts w:ascii="Times" w:hAnsi="Times" w:cs="Times New Roman"/>
          <w:sz w:val="22"/>
          <w:szCs w:val="22"/>
        </w:rPr>
        <w:t xml:space="preserve">. This can be remedied by </w:t>
      </w:r>
      <w:r w:rsidR="00463A74">
        <w:rPr>
          <w:rFonts w:ascii="Times" w:hAnsi="Times" w:cs="Times New Roman"/>
          <w:sz w:val="22"/>
          <w:szCs w:val="22"/>
        </w:rPr>
        <w:t>e</w:t>
      </w:r>
      <w:r w:rsidR="00390849" w:rsidRPr="00657CC1">
        <w:rPr>
          <w:rFonts w:ascii="Times" w:hAnsi="Times" w:cs="Times New Roman"/>
          <w:sz w:val="22"/>
          <w:szCs w:val="22"/>
        </w:rPr>
        <w:t>mbedding ion exchange resin (IER) beads</w:t>
      </w:r>
      <w:r w:rsidR="00672409">
        <w:rPr>
          <w:rFonts w:ascii="Times" w:hAnsi="Times" w:cs="Times New Roman"/>
          <w:sz w:val="22"/>
          <w:szCs w:val="22"/>
        </w:rPr>
        <w:t xml:space="preserve"> into the electrodes</w:t>
      </w:r>
      <w:r>
        <w:rPr>
          <w:rFonts w:ascii="Times" w:hAnsi="Times" w:cs="Times New Roman"/>
          <w:sz w:val="22"/>
          <w:szCs w:val="22"/>
        </w:rPr>
        <w:t>, which</w:t>
      </w:r>
      <w:r w:rsidR="00672409">
        <w:rPr>
          <w:rFonts w:ascii="Times" w:hAnsi="Times" w:cs="Times New Roman"/>
          <w:sz w:val="22"/>
          <w:szCs w:val="22"/>
        </w:rPr>
        <w:t xml:space="preserve"> will increase the capture of </w:t>
      </w:r>
      <w:r w:rsidR="00390849" w:rsidRPr="00657CC1">
        <w:rPr>
          <w:rFonts w:ascii="Times" w:hAnsi="Times" w:cs="Times New Roman"/>
          <w:sz w:val="22"/>
          <w:szCs w:val="22"/>
        </w:rPr>
        <w:t>charg</w:t>
      </w:r>
      <w:r>
        <w:rPr>
          <w:rFonts w:ascii="Times" w:hAnsi="Times" w:cs="Times New Roman"/>
          <w:sz w:val="22"/>
          <w:szCs w:val="22"/>
        </w:rPr>
        <w:t>ed contaminants</w:t>
      </w:r>
      <w:r w:rsidR="00463A74">
        <w:rPr>
          <w:rFonts w:ascii="Times" w:hAnsi="Times" w:cs="Times New Roman"/>
          <w:sz w:val="22"/>
          <w:szCs w:val="22"/>
        </w:rPr>
        <w:t>. The incorporation of</w:t>
      </w:r>
      <w:r w:rsidR="00390849" w:rsidRPr="00657CC1">
        <w:rPr>
          <w:rFonts w:ascii="Times" w:hAnsi="Times" w:cs="Times New Roman"/>
          <w:sz w:val="22"/>
          <w:szCs w:val="22"/>
        </w:rPr>
        <w:t xml:space="preserve"> IER beads could significantly </w:t>
      </w:r>
      <w:r w:rsidR="002172AF">
        <w:rPr>
          <w:rFonts w:ascii="Times" w:hAnsi="Times" w:cs="Times New Roman"/>
          <w:sz w:val="22"/>
          <w:szCs w:val="22"/>
        </w:rPr>
        <w:t>improve</w:t>
      </w:r>
      <w:r w:rsidR="00463A74">
        <w:rPr>
          <w:rFonts w:ascii="Times" w:hAnsi="Times" w:cs="Times New Roman"/>
          <w:sz w:val="22"/>
          <w:szCs w:val="22"/>
        </w:rPr>
        <w:t xml:space="preserve"> the energy and charge efficiency of CDI</w:t>
      </w:r>
      <w:r w:rsidR="00390849" w:rsidRPr="00657CC1">
        <w:rPr>
          <w:rFonts w:ascii="Times" w:hAnsi="Times" w:cs="Times New Roman"/>
          <w:sz w:val="22"/>
          <w:szCs w:val="22"/>
        </w:rPr>
        <w:t>.</w:t>
      </w:r>
      <w:r w:rsidR="001E1525">
        <w:rPr>
          <w:rFonts w:ascii="Times" w:hAnsi="Times" w:cs="Times New Roman"/>
          <w:sz w:val="22"/>
          <w:szCs w:val="22"/>
        </w:rPr>
        <w:t xml:space="preserve"> </w:t>
      </w:r>
      <w:r w:rsidR="00586087" w:rsidRPr="00657CC1">
        <w:rPr>
          <w:rFonts w:ascii="Times" w:hAnsi="Times"/>
          <w:sz w:val="22"/>
          <w:szCs w:val="22"/>
        </w:rPr>
        <w:t>Working with a postdoc</w:t>
      </w:r>
      <w:r w:rsidR="00672409">
        <w:rPr>
          <w:rFonts w:ascii="Times" w:hAnsi="Times"/>
          <w:sz w:val="22"/>
          <w:szCs w:val="22"/>
        </w:rPr>
        <w:t>toral researcher</w:t>
      </w:r>
      <w:r w:rsidR="00586087" w:rsidRPr="00657CC1">
        <w:rPr>
          <w:rFonts w:ascii="Times" w:hAnsi="Times"/>
          <w:sz w:val="22"/>
          <w:szCs w:val="22"/>
        </w:rPr>
        <w:t xml:space="preserve"> in Ashok </w:t>
      </w:r>
      <w:proofErr w:type="spellStart"/>
      <w:r w:rsidR="00586087" w:rsidRPr="00657CC1">
        <w:rPr>
          <w:rFonts w:ascii="Times" w:hAnsi="Times"/>
          <w:sz w:val="22"/>
          <w:szCs w:val="22"/>
        </w:rPr>
        <w:t>Gadgil’s</w:t>
      </w:r>
      <w:proofErr w:type="spellEnd"/>
      <w:r w:rsidR="00586087" w:rsidRPr="00657CC1">
        <w:rPr>
          <w:rFonts w:ascii="Times" w:hAnsi="Times"/>
          <w:sz w:val="22"/>
          <w:szCs w:val="22"/>
        </w:rPr>
        <w:t xml:space="preserve"> group,</w:t>
      </w:r>
      <w:r w:rsidR="00390849" w:rsidRPr="00657CC1">
        <w:rPr>
          <w:rFonts w:ascii="Times" w:hAnsi="Times"/>
          <w:sz w:val="22"/>
          <w:szCs w:val="22"/>
        </w:rPr>
        <w:t xml:space="preserve"> </w:t>
      </w:r>
      <w:r w:rsidR="00586087" w:rsidRPr="00657CC1">
        <w:rPr>
          <w:rFonts w:ascii="Times" w:hAnsi="Times"/>
          <w:sz w:val="22"/>
          <w:szCs w:val="22"/>
        </w:rPr>
        <w:t xml:space="preserve">I aided in developing </w:t>
      </w:r>
      <w:r w:rsidR="00390849" w:rsidRPr="00657CC1">
        <w:rPr>
          <w:rFonts w:ascii="Times" w:hAnsi="Times"/>
          <w:sz w:val="22"/>
          <w:szCs w:val="22"/>
        </w:rPr>
        <w:t>a physically robust, hydrophilic, conductive, high surface area, and high ion-capacity electrode material that incorporates IER.</w:t>
      </w:r>
      <w:r w:rsidR="00390849" w:rsidRPr="00657CC1">
        <w:rPr>
          <w:rFonts w:ascii="Times" w:hAnsi="Times"/>
          <w:color w:val="C0504D" w:themeColor="accent2"/>
          <w:sz w:val="22"/>
          <w:szCs w:val="22"/>
        </w:rPr>
        <w:t xml:space="preserve"> </w:t>
      </w:r>
      <w:r w:rsidR="00586087" w:rsidRPr="00657CC1">
        <w:rPr>
          <w:rFonts w:ascii="Times" w:hAnsi="Times"/>
          <w:sz w:val="22"/>
          <w:szCs w:val="22"/>
        </w:rPr>
        <w:t xml:space="preserve">My contribution was the development of an electrode </w:t>
      </w:r>
      <w:r w:rsidR="00AC46BA" w:rsidRPr="00657CC1">
        <w:rPr>
          <w:rFonts w:ascii="Times" w:hAnsi="Times"/>
          <w:sz w:val="22"/>
          <w:szCs w:val="22"/>
        </w:rPr>
        <w:t>formula</w:t>
      </w:r>
      <w:r w:rsidR="00586087" w:rsidRPr="00657CC1">
        <w:rPr>
          <w:rFonts w:ascii="Times" w:hAnsi="Times"/>
          <w:sz w:val="22"/>
          <w:szCs w:val="22"/>
        </w:rPr>
        <w:t xml:space="preserve"> </w:t>
      </w:r>
      <w:r w:rsidR="00AC46BA" w:rsidRPr="00657CC1">
        <w:rPr>
          <w:rFonts w:ascii="Times" w:hAnsi="Times"/>
          <w:sz w:val="22"/>
          <w:szCs w:val="22"/>
        </w:rPr>
        <w:t>(incorporating binders, IER, carbon, and solvent) that is</w:t>
      </w:r>
      <w:r w:rsidR="00672409">
        <w:rPr>
          <w:rFonts w:ascii="Times" w:hAnsi="Times"/>
          <w:sz w:val="22"/>
          <w:szCs w:val="22"/>
        </w:rPr>
        <w:t xml:space="preserve"> conductive and</w:t>
      </w:r>
      <w:r w:rsidR="00AC46BA" w:rsidRPr="00657CC1">
        <w:rPr>
          <w:rFonts w:ascii="Times" w:hAnsi="Times"/>
          <w:sz w:val="22"/>
          <w:szCs w:val="22"/>
        </w:rPr>
        <w:t xml:space="preserve"> physically robust in air, distilled water, and salt solution. </w:t>
      </w:r>
      <w:r w:rsidR="005B1B2E" w:rsidRPr="00657CC1">
        <w:rPr>
          <w:rFonts w:ascii="Times" w:hAnsi="Times" w:cs="Times New Roman"/>
          <w:color w:val="000000" w:themeColor="text1"/>
          <w:sz w:val="22"/>
          <w:szCs w:val="22"/>
        </w:rPr>
        <w:t>This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</w:t>
      </w:r>
      <w:r w:rsidR="00672409">
        <w:rPr>
          <w:rFonts w:ascii="Times" w:hAnsi="Times" w:cs="Times New Roman"/>
          <w:color w:val="000000" w:themeColor="text1"/>
          <w:sz w:val="22"/>
          <w:szCs w:val="22"/>
        </w:rPr>
        <w:t xml:space="preserve">innovative electrode material </w:t>
      </w:r>
      <w:r w:rsidR="00EA21B4">
        <w:rPr>
          <w:rFonts w:ascii="Times" w:hAnsi="Times" w:cs="Times New Roman"/>
          <w:color w:val="000000" w:themeColor="text1"/>
          <w:sz w:val="22"/>
          <w:szCs w:val="22"/>
        </w:rPr>
        <w:t xml:space="preserve">might one day be used for CDI units, providing affordable and high-quality drinking water to rural households across poor communities in developing countries. </w:t>
      </w:r>
      <w:bookmarkStart w:id="0" w:name="_GoBack"/>
      <w:bookmarkEnd w:id="0"/>
    </w:p>
    <w:p w14:paraId="1C20AD5B" w14:textId="254E65F1" w:rsidR="000A54FB" w:rsidRPr="00657CC1" w:rsidRDefault="000A54FB" w:rsidP="006410D8">
      <w:pPr>
        <w:rPr>
          <w:rFonts w:ascii="Times" w:hAnsi="Times"/>
          <w:b/>
          <w:sz w:val="22"/>
          <w:szCs w:val="22"/>
        </w:rPr>
      </w:pPr>
      <w:r w:rsidRPr="00657CC1">
        <w:rPr>
          <w:rFonts w:ascii="Times" w:hAnsi="Times"/>
          <w:b/>
          <w:sz w:val="22"/>
          <w:szCs w:val="22"/>
        </w:rPr>
        <w:t xml:space="preserve">Project 2: </w:t>
      </w:r>
      <w:r w:rsidR="0035603D" w:rsidRPr="00657CC1">
        <w:rPr>
          <w:rFonts w:ascii="Times" w:hAnsi="Times"/>
          <w:b/>
          <w:sz w:val="22"/>
          <w:szCs w:val="22"/>
        </w:rPr>
        <w:t>Pumped Hydroelectric Power S</w:t>
      </w:r>
      <w:r w:rsidRPr="00657CC1">
        <w:rPr>
          <w:rFonts w:ascii="Times" w:hAnsi="Times"/>
          <w:b/>
          <w:sz w:val="22"/>
          <w:szCs w:val="22"/>
        </w:rPr>
        <w:t xml:space="preserve">torage </w:t>
      </w:r>
      <w:r w:rsidR="00214A3E">
        <w:rPr>
          <w:rFonts w:ascii="Times" w:hAnsi="Times"/>
          <w:b/>
          <w:sz w:val="22"/>
          <w:szCs w:val="22"/>
        </w:rPr>
        <w:t xml:space="preserve">(PHPS) </w:t>
      </w:r>
      <w:r w:rsidRPr="00657CC1">
        <w:rPr>
          <w:rFonts w:ascii="Times" w:hAnsi="Times"/>
          <w:b/>
          <w:sz w:val="22"/>
          <w:szCs w:val="22"/>
        </w:rPr>
        <w:t>in China</w:t>
      </w:r>
    </w:p>
    <w:p w14:paraId="010A7536" w14:textId="67E97131" w:rsidR="00A84201" w:rsidRPr="00772248" w:rsidRDefault="005B1B2E" w:rsidP="00772248">
      <w:pPr>
        <w:jc w:val="both"/>
        <w:rPr>
          <w:rFonts w:ascii="Times" w:hAnsi="Times"/>
          <w:sz w:val="22"/>
          <w:szCs w:val="22"/>
        </w:rPr>
      </w:pPr>
      <w:r w:rsidRPr="00657CC1">
        <w:rPr>
          <w:rFonts w:ascii="Times" w:hAnsi="Times"/>
          <w:sz w:val="22"/>
          <w:szCs w:val="22"/>
        </w:rPr>
        <w:t xml:space="preserve">China’s water-energy nexus comes with many </w:t>
      </w:r>
      <w:r w:rsidR="00637923">
        <w:rPr>
          <w:rFonts w:ascii="Times" w:hAnsi="Times"/>
          <w:sz w:val="22"/>
          <w:szCs w:val="22"/>
        </w:rPr>
        <w:t xml:space="preserve">environmental and political </w:t>
      </w:r>
      <w:r w:rsidRPr="00657CC1">
        <w:rPr>
          <w:rFonts w:ascii="Times" w:hAnsi="Times"/>
          <w:sz w:val="22"/>
          <w:szCs w:val="22"/>
        </w:rPr>
        <w:t>tradeoffs. In an effort to move towards cleaner renewable energy, the Chinese government has begun an</w:t>
      </w:r>
      <w:r w:rsidR="00637923">
        <w:rPr>
          <w:rFonts w:ascii="Times" w:hAnsi="Times"/>
          <w:sz w:val="22"/>
          <w:szCs w:val="22"/>
        </w:rPr>
        <w:t xml:space="preserve"> aggressive hydropower campaign: t</w:t>
      </w:r>
      <w:r w:rsidR="00657CC1" w:rsidRPr="00657CC1">
        <w:rPr>
          <w:rFonts w:ascii="Times" w:hAnsi="Times"/>
          <w:sz w:val="22"/>
          <w:szCs w:val="22"/>
        </w:rPr>
        <w:t>he country is currently the</w:t>
      </w:r>
      <w:r w:rsidRPr="00657CC1">
        <w:rPr>
          <w:rFonts w:ascii="Times" w:hAnsi="Times"/>
          <w:sz w:val="22"/>
          <w:szCs w:val="22"/>
        </w:rPr>
        <w:t xml:space="preserve"> world’s largest producer of hydroelectricity, boasting 220 large and medium-scale (&gt;50MW) and over 40,000 small (&lt;50 MW) plants.</w:t>
      </w:r>
      <w:r w:rsidR="00772248">
        <w:rPr>
          <w:rFonts w:ascii="Times" w:hAnsi="Times"/>
          <w:sz w:val="22"/>
          <w:szCs w:val="22"/>
        </w:rPr>
        <w:t xml:space="preserve"> </w:t>
      </w:r>
      <w:r w:rsidR="00657CC1" w:rsidRPr="00657CC1">
        <w:rPr>
          <w:rFonts w:ascii="Times" w:hAnsi="Times"/>
          <w:sz w:val="22"/>
          <w:szCs w:val="22"/>
        </w:rPr>
        <w:t xml:space="preserve">While considered a clean technology, traditional hydropower is not without serious environmental and political consequences. </w:t>
      </w:r>
      <w:r w:rsidR="00214A3E">
        <w:rPr>
          <w:rFonts w:ascii="Times" w:hAnsi="Times"/>
          <w:sz w:val="22"/>
          <w:szCs w:val="22"/>
        </w:rPr>
        <w:t>The most common forms</w:t>
      </w:r>
      <w:r w:rsidRPr="00657CC1">
        <w:rPr>
          <w:rFonts w:ascii="Times" w:hAnsi="Times"/>
          <w:sz w:val="22"/>
          <w:szCs w:val="22"/>
        </w:rPr>
        <w:t xml:space="preserve"> of hydropower develop</w:t>
      </w:r>
      <w:r w:rsidR="00657CC1">
        <w:rPr>
          <w:rFonts w:ascii="Times" w:hAnsi="Times"/>
          <w:sz w:val="22"/>
          <w:szCs w:val="22"/>
        </w:rPr>
        <w:t xml:space="preserve">ed in China </w:t>
      </w:r>
      <w:r w:rsidR="00637923">
        <w:rPr>
          <w:rFonts w:ascii="Times" w:hAnsi="Times"/>
          <w:sz w:val="22"/>
          <w:szCs w:val="22"/>
        </w:rPr>
        <w:t xml:space="preserve">are </w:t>
      </w:r>
      <w:r w:rsidRPr="00657CC1">
        <w:rPr>
          <w:rFonts w:ascii="Times" w:hAnsi="Times"/>
          <w:sz w:val="22"/>
          <w:szCs w:val="22"/>
        </w:rPr>
        <w:t xml:space="preserve">storage schemes, in which a dam is used to impound water in a reservoir. </w:t>
      </w:r>
      <w:r w:rsidR="00214A3E">
        <w:rPr>
          <w:rFonts w:ascii="Times" w:hAnsi="Times"/>
          <w:sz w:val="22"/>
          <w:szCs w:val="22"/>
        </w:rPr>
        <w:t xml:space="preserve">These schemes often require resettlement of thousands, and cause water supply and quality problems for downstream users, eutrophication, and increased potential for geologic disasters. </w:t>
      </w:r>
      <w:r w:rsidR="00DB55FA">
        <w:rPr>
          <w:rFonts w:ascii="Times" w:hAnsi="Times"/>
          <w:sz w:val="22"/>
          <w:szCs w:val="22"/>
        </w:rPr>
        <w:t xml:space="preserve">There is a </w:t>
      </w:r>
      <w:r w:rsidR="00DB55FA" w:rsidRPr="00657CC1">
        <w:rPr>
          <w:rFonts w:ascii="Times" w:hAnsi="Times"/>
          <w:sz w:val="22"/>
          <w:szCs w:val="22"/>
        </w:rPr>
        <w:t xml:space="preserve">need for </w:t>
      </w:r>
      <w:r w:rsidR="00214A3E">
        <w:rPr>
          <w:rFonts w:ascii="Times" w:hAnsi="Times"/>
          <w:sz w:val="22"/>
          <w:szCs w:val="22"/>
        </w:rPr>
        <w:t>small, non-dam</w:t>
      </w:r>
      <w:r w:rsidR="00DB55FA" w:rsidRPr="00657CC1">
        <w:rPr>
          <w:rFonts w:ascii="Times" w:hAnsi="Times"/>
          <w:sz w:val="22"/>
          <w:szCs w:val="22"/>
        </w:rPr>
        <w:t xml:space="preserve"> hydropower like run-of-river hydro</w:t>
      </w:r>
      <w:r w:rsidR="00DB55FA">
        <w:rPr>
          <w:rFonts w:ascii="Times" w:hAnsi="Times"/>
          <w:sz w:val="22"/>
          <w:szCs w:val="22"/>
        </w:rPr>
        <w:t>power</w:t>
      </w:r>
      <w:r w:rsidR="00DB55FA" w:rsidRPr="00657CC1">
        <w:rPr>
          <w:rFonts w:ascii="Times" w:hAnsi="Times"/>
          <w:sz w:val="22"/>
          <w:szCs w:val="22"/>
        </w:rPr>
        <w:t xml:space="preserve"> and low head hydro</w:t>
      </w:r>
      <w:r w:rsidR="00DB55FA">
        <w:rPr>
          <w:rFonts w:ascii="Times" w:hAnsi="Times"/>
          <w:sz w:val="22"/>
          <w:szCs w:val="22"/>
        </w:rPr>
        <w:t>power, which are small</w:t>
      </w:r>
      <w:r w:rsidR="00672409">
        <w:rPr>
          <w:rFonts w:ascii="Times" w:hAnsi="Times"/>
          <w:sz w:val="22"/>
          <w:szCs w:val="22"/>
        </w:rPr>
        <w:t>-scale alternatives with minimized</w:t>
      </w:r>
      <w:r w:rsidR="00DB55FA">
        <w:rPr>
          <w:rFonts w:ascii="Times" w:hAnsi="Times"/>
          <w:sz w:val="22"/>
          <w:szCs w:val="22"/>
        </w:rPr>
        <w:t xml:space="preserve"> environmental </w:t>
      </w:r>
      <w:r w:rsidR="00214A3E">
        <w:rPr>
          <w:rFonts w:ascii="Times" w:hAnsi="Times"/>
          <w:sz w:val="22"/>
          <w:szCs w:val="22"/>
        </w:rPr>
        <w:t xml:space="preserve">and political </w:t>
      </w:r>
      <w:r w:rsidR="00DB55FA">
        <w:rPr>
          <w:rFonts w:ascii="Times" w:hAnsi="Times"/>
          <w:sz w:val="22"/>
          <w:szCs w:val="22"/>
        </w:rPr>
        <w:t>impacts. However</w:t>
      </w:r>
      <w:r w:rsidR="00657CC1">
        <w:rPr>
          <w:rFonts w:ascii="Times" w:hAnsi="Times"/>
          <w:sz w:val="22"/>
          <w:szCs w:val="22"/>
        </w:rPr>
        <w:t>,</w:t>
      </w:r>
      <w:r w:rsidR="00DB55FA">
        <w:rPr>
          <w:rFonts w:ascii="Times" w:hAnsi="Times"/>
          <w:sz w:val="22"/>
          <w:szCs w:val="22"/>
        </w:rPr>
        <w:t xml:space="preserve"> </w:t>
      </w:r>
      <w:r w:rsidR="00414653">
        <w:rPr>
          <w:rFonts w:ascii="Times" w:hAnsi="Times"/>
          <w:sz w:val="22"/>
          <w:szCs w:val="22"/>
        </w:rPr>
        <w:t>these alternatives come with</w:t>
      </w:r>
      <w:r w:rsidR="00672409">
        <w:rPr>
          <w:rFonts w:ascii="Times" w:hAnsi="Times"/>
          <w:sz w:val="22"/>
          <w:szCs w:val="22"/>
        </w:rPr>
        <w:t xml:space="preserve"> a </w:t>
      </w:r>
      <w:r w:rsidR="00414653">
        <w:rPr>
          <w:rFonts w:ascii="Times" w:hAnsi="Times"/>
          <w:sz w:val="22"/>
          <w:szCs w:val="22"/>
        </w:rPr>
        <w:t>complication</w:t>
      </w:r>
      <w:r w:rsidR="00DB55FA">
        <w:rPr>
          <w:rFonts w:ascii="Times" w:hAnsi="Times"/>
          <w:sz w:val="22"/>
          <w:szCs w:val="22"/>
        </w:rPr>
        <w:t>:</w:t>
      </w:r>
      <w:r w:rsidR="00657CC1">
        <w:rPr>
          <w:rFonts w:ascii="Times" w:hAnsi="Times"/>
          <w:sz w:val="22"/>
          <w:szCs w:val="22"/>
        </w:rPr>
        <w:t xml:space="preserve"> given the temporal variability in water supply</w:t>
      </w:r>
      <w:r w:rsidR="00DB55FA">
        <w:rPr>
          <w:rFonts w:ascii="Times" w:hAnsi="Times"/>
          <w:sz w:val="22"/>
          <w:szCs w:val="22"/>
        </w:rPr>
        <w:t xml:space="preserve">, an additional smoothing power supply (in China’s case, usually coal) or </w:t>
      </w:r>
      <w:r w:rsidR="00414653">
        <w:rPr>
          <w:rFonts w:ascii="Times" w:hAnsi="Times"/>
          <w:sz w:val="22"/>
          <w:szCs w:val="22"/>
        </w:rPr>
        <w:t xml:space="preserve">energy </w:t>
      </w:r>
      <w:r w:rsidR="00DB55FA">
        <w:rPr>
          <w:rFonts w:ascii="Times" w:hAnsi="Times"/>
          <w:sz w:val="22"/>
          <w:szCs w:val="22"/>
        </w:rPr>
        <w:t xml:space="preserve">storage technique is necessary for times when demand exceeds supply. </w:t>
      </w:r>
      <w:r w:rsidR="00414653">
        <w:rPr>
          <w:rFonts w:ascii="Times" w:hAnsi="Times"/>
          <w:sz w:val="22"/>
          <w:szCs w:val="22"/>
        </w:rPr>
        <w:t>In answer to this issue, p</w:t>
      </w:r>
      <w:r w:rsidR="007E7DF7" w:rsidRPr="00657CC1">
        <w:rPr>
          <w:rFonts w:ascii="Times" w:hAnsi="Times"/>
          <w:sz w:val="22"/>
          <w:szCs w:val="22"/>
        </w:rPr>
        <w:t xml:space="preserve">umped </w:t>
      </w:r>
      <w:r w:rsidR="00657CC1" w:rsidRPr="00657CC1">
        <w:rPr>
          <w:rFonts w:ascii="Times" w:hAnsi="Times"/>
          <w:sz w:val="22"/>
          <w:szCs w:val="22"/>
        </w:rPr>
        <w:t>hydroelectric power storage (PHPS)</w:t>
      </w:r>
      <w:r w:rsidR="007E7DF7" w:rsidRPr="00657CC1">
        <w:rPr>
          <w:rFonts w:ascii="Times" w:hAnsi="Times"/>
          <w:sz w:val="22"/>
          <w:szCs w:val="22"/>
        </w:rPr>
        <w:t xml:space="preserve"> </w:t>
      </w:r>
      <w:r w:rsidRPr="00657CC1">
        <w:rPr>
          <w:rFonts w:ascii="Times" w:hAnsi="Times"/>
          <w:sz w:val="22"/>
          <w:szCs w:val="22"/>
        </w:rPr>
        <w:t xml:space="preserve">is considered the only commercially proven technology for grid-scale energy storage. Its many advantages include the improvement of grid reliability, </w:t>
      </w:r>
      <w:r w:rsidR="00657CC1">
        <w:rPr>
          <w:rFonts w:ascii="Times" w:hAnsi="Times"/>
          <w:sz w:val="22"/>
          <w:szCs w:val="22"/>
        </w:rPr>
        <w:t>flexibility</w:t>
      </w:r>
      <w:r w:rsidRPr="00657CC1">
        <w:rPr>
          <w:rFonts w:ascii="Times" w:hAnsi="Times"/>
          <w:sz w:val="22"/>
          <w:szCs w:val="22"/>
        </w:rPr>
        <w:t>,</w:t>
      </w:r>
      <w:r w:rsidR="00657CC1">
        <w:rPr>
          <w:rFonts w:ascii="Times" w:hAnsi="Times"/>
          <w:sz w:val="22"/>
          <w:szCs w:val="22"/>
        </w:rPr>
        <w:t xml:space="preserve"> and</w:t>
      </w:r>
      <w:r w:rsidRPr="00657CC1">
        <w:rPr>
          <w:rFonts w:ascii="Times" w:hAnsi="Times"/>
          <w:sz w:val="22"/>
          <w:szCs w:val="22"/>
        </w:rPr>
        <w:t xml:space="preserve"> affordability (compared to other electricity storage methods). Indeed, 98% of the world’s energy storage is currently in the form of PHPS</w:t>
      </w:r>
      <w:r w:rsidR="00414653">
        <w:rPr>
          <w:rFonts w:ascii="Times" w:hAnsi="Times"/>
          <w:sz w:val="22"/>
          <w:szCs w:val="22"/>
        </w:rPr>
        <w:t>, but surprisingly little is used in central China</w:t>
      </w:r>
      <w:r w:rsidRPr="00657CC1">
        <w:rPr>
          <w:rFonts w:ascii="Times" w:hAnsi="Times"/>
          <w:sz w:val="22"/>
          <w:szCs w:val="22"/>
        </w:rPr>
        <w:t>.</w:t>
      </w:r>
      <w:r w:rsidR="00772248">
        <w:rPr>
          <w:rFonts w:ascii="Times" w:hAnsi="Times"/>
          <w:sz w:val="22"/>
          <w:szCs w:val="22"/>
        </w:rPr>
        <w:t xml:space="preserve"> </w:t>
      </w:r>
      <w:r w:rsidR="00214A3E">
        <w:rPr>
          <w:rFonts w:ascii="Times" w:hAnsi="Times"/>
          <w:sz w:val="22"/>
          <w:szCs w:val="22"/>
        </w:rPr>
        <w:t xml:space="preserve">I am interested in exploring the potential for run-of-river hydropower and low head hydropower in central China, as well as identifying areas appropriate for pumped storage. </w:t>
      </w:r>
      <w:r w:rsidR="001E1525">
        <w:rPr>
          <w:rFonts w:ascii="Times" w:hAnsi="Times"/>
          <w:sz w:val="22"/>
          <w:szCs w:val="22"/>
        </w:rPr>
        <w:t>I will explore the following</w:t>
      </w:r>
      <w:r w:rsidR="00A84201">
        <w:rPr>
          <w:rFonts w:ascii="Times" w:hAnsi="Times"/>
          <w:sz w:val="22"/>
          <w:szCs w:val="22"/>
        </w:rPr>
        <w:t xml:space="preserve"> scientific </w:t>
      </w:r>
      <w:r w:rsidR="001E1525">
        <w:rPr>
          <w:rFonts w:ascii="Times" w:hAnsi="Times"/>
          <w:sz w:val="22"/>
          <w:szCs w:val="22"/>
        </w:rPr>
        <w:t>questions</w:t>
      </w:r>
      <w:r w:rsidR="00A84201">
        <w:rPr>
          <w:rFonts w:ascii="Times" w:hAnsi="Times"/>
          <w:sz w:val="22"/>
          <w:szCs w:val="22"/>
        </w:rPr>
        <w:t xml:space="preserve">: </w:t>
      </w:r>
      <w:r w:rsidR="001E1525">
        <w:rPr>
          <w:rFonts w:ascii="Times" w:hAnsi="Times"/>
          <w:sz w:val="22"/>
          <w:szCs w:val="22"/>
        </w:rPr>
        <w:t>(1) w</w:t>
      </w:r>
      <w:r w:rsidR="00772248">
        <w:rPr>
          <w:rFonts w:ascii="Times" w:hAnsi="Times"/>
          <w:sz w:val="22"/>
          <w:szCs w:val="22"/>
        </w:rPr>
        <w:t xml:space="preserve">hat is the accuracy of precipitation and streamflow datasets? Are bias corrections </w:t>
      </w:r>
      <w:r w:rsidR="001E1525">
        <w:rPr>
          <w:rFonts w:ascii="Times" w:hAnsi="Times"/>
          <w:sz w:val="22"/>
          <w:szCs w:val="22"/>
        </w:rPr>
        <w:t xml:space="preserve">to satellite data </w:t>
      </w:r>
      <w:r w:rsidR="00772248">
        <w:rPr>
          <w:rFonts w:ascii="Times" w:hAnsi="Times"/>
          <w:sz w:val="22"/>
          <w:szCs w:val="22"/>
        </w:rPr>
        <w:t>necessary, and if so, how should they be performed? (2</w:t>
      </w:r>
      <w:r w:rsidR="00A84201">
        <w:rPr>
          <w:rFonts w:ascii="Times" w:hAnsi="Times"/>
          <w:sz w:val="22"/>
          <w:szCs w:val="22"/>
        </w:rPr>
        <w:t xml:space="preserve">) </w:t>
      </w:r>
      <w:r w:rsidR="00772248">
        <w:rPr>
          <w:rFonts w:ascii="Times" w:hAnsi="Times"/>
          <w:sz w:val="22"/>
          <w:szCs w:val="22"/>
        </w:rPr>
        <w:t xml:space="preserve">How should </w:t>
      </w:r>
      <w:r w:rsidR="00A84201">
        <w:rPr>
          <w:rFonts w:ascii="Times" w:hAnsi="Times"/>
          <w:sz w:val="22"/>
          <w:szCs w:val="22"/>
        </w:rPr>
        <w:t>r</w:t>
      </w:r>
      <w:r w:rsidR="00772248">
        <w:rPr>
          <w:rFonts w:ascii="Times" w:hAnsi="Times"/>
          <w:sz w:val="22"/>
          <w:szCs w:val="22"/>
        </w:rPr>
        <w:t>ainfall-runoff relationships be modeled</w:t>
      </w:r>
      <w:r w:rsidR="001E1525">
        <w:rPr>
          <w:rFonts w:ascii="Times" w:hAnsi="Times"/>
          <w:sz w:val="22"/>
          <w:szCs w:val="22"/>
        </w:rPr>
        <w:t xml:space="preserve"> under</w:t>
      </w:r>
      <w:r w:rsidR="00672409">
        <w:rPr>
          <w:rFonts w:ascii="Times" w:hAnsi="Times"/>
          <w:sz w:val="22"/>
          <w:szCs w:val="22"/>
        </w:rPr>
        <w:t xml:space="preserve"> the many climate and topographical</w:t>
      </w:r>
      <w:r w:rsidR="001E1525">
        <w:rPr>
          <w:rFonts w:ascii="Times" w:hAnsi="Times"/>
          <w:sz w:val="22"/>
          <w:szCs w:val="22"/>
        </w:rPr>
        <w:t xml:space="preserve"> conditions of China</w:t>
      </w:r>
      <w:r w:rsidR="00772248">
        <w:rPr>
          <w:rFonts w:ascii="Times" w:hAnsi="Times"/>
          <w:sz w:val="22"/>
          <w:szCs w:val="22"/>
        </w:rPr>
        <w:t>? (3</w:t>
      </w:r>
      <w:r w:rsidR="00A84201">
        <w:rPr>
          <w:rFonts w:ascii="Times" w:hAnsi="Times"/>
          <w:sz w:val="22"/>
          <w:szCs w:val="22"/>
        </w:rPr>
        <w:t xml:space="preserve">) </w:t>
      </w:r>
      <w:r w:rsidR="00772248">
        <w:rPr>
          <w:rFonts w:ascii="Times" w:hAnsi="Times"/>
          <w:sz w:val="22"/>
          <w:szCs w:val="22"/>
        </w:rPr>
        <w:t>How can human withdrawals of water be represented</w:t>
      </w:r>
      <w:r w:rsidR="001E1525">
        <w:rPr>
          <w:rFonts w:ascii="Times" w:hAnsi="Times"/>
          <w:sz w:val="22"/>
          <w:szCs w:val="22"/>
        </w:rPr>
        <w:t xml:space="preserve"> to allow accurate prediction of low-head hydropower potential</w:t>
      </w:r>
      <w:r w:rsidR="009611BE">
        <w:rPr>
          <w:rFonts w:ascii="Times" w:hAnsi="Times"/>
          <w:sz w:val="22"/>
          <w:szCs w:val="22"/>
        </w:rPr>
        <w:t xml:space="preserve">? </w:t>
      </w:r>
      <w:r w:rsidR="00772248">
        <w:rPr>
          <w:rFonts w:ascii="Times" w:hAnsi="Times"/>
          <w:sz w:val="22"/>
          <w:szCs w:val="22"/>
        </w:rPr>
        <w:t xml:space="preserve">Answering these questions will make it possible to investigate the potential for low head and run-of-river schemes, as well as determine </w:t>
      </w:r>
      <w:r w:rsidR="009611BE">
        <w:rPr>
          <w:rFonts w:ascii="Times" w:hAnsi="Times"/>
          <w:sz w:val="22"/>
          <w:szCs w:val="22"/>
        </w:rPr>
        <w:t xml:space="preserve">optimal </w:t>
      </w:r>
      <w:r w:rsidR="00772248">
        <w:rPr>
          <w:rFonts w:ascii="Times" w:hAnsi="Times"/>
          <w:sz w:val="22"/>
          <w:szCs w:val="22"/>
        </w:rPr>
        <w:t>location</w:t>
      </w:r>
      <w:r w:rsidR="009611BE">
        <w:rPr>
          <w:rFonts w:ascii="Times" w:hAnsi="Times"/>
          <w:sz w:val="22"/>
          <w:szCs w:val="22"/>
        </w:rPr>
        <w:t>s</w:t>
      </w:r>
      <w:r w:rsidR="00772248">
        <w:rPr>
          <w:rFonts w:ascii="Times" w:hAnsi="Times"/>
          <w:sz w:val="22"/>
          <w:szCs w:val="22"/>
        </w:rPr>
        <w:t xml:space="preserve"> of </w:t>
      </w:r>
      <w:r w:rsidR="009611BE">
        <w:rPr>
          <w:rFonts w:ascii="Times" w:hAnsi="Times"/>
          <w:sz w:val="22"/>
          <w:szCs w:val="22"/>
        </w:rPr>
        <w:t>PHPS.</w:t>
      </w:r>
      <w:r w:rsidR="00414653">
        <w:rPr>
          <w:rFonts w:ascii="Times" w:hAnsi="Times"/>
          <w:sz w:val="22"/>
          <w:szCs w:val="22"/>
        </w:rPr>
        <w:t xml:space="preserve"> </w:t>
      </w:r>
    </w:p>
    <w:sectPr w:rsidR="00A84201" w:rsidRPr="00772248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E5"/>
    <w:rsid w:val="000A54FB"/>
    <w:rsid w:val="001E1525"/>
    <w:rsid w:val="00214A3E"/>
    <w:rsid w:val="002172AF"/>
    <w:rsid w:val="002F539E"/>
    <w:rsid w:val="0035603D"/>
    <w:rsid w:val="00390849"/>
    <w:rsid w:val="00414653"/>
    <w:rsid w:val="0043096C"/>
    <w:rsid w:val="00463A74"/>
    <w:rsid w:val="00586087"/>
    <w:rsid w:val="005B1B2E"/>
    <w:rsid w:val="00601132"/>
    <w:rsid w:val="00637923"/>
    <w:rsid w:val="006410D8"/>
    <w:rsid w:val="00657CC1"/>
    <w:rsid w:val="00672409"/>
    <w:rsid w:val="00772248"/>
    <w:rsid w:val="007E7DF7"/>
    <w:rsid w:val="00916E9C"/>
    <w:rsid w:val="009611BE"/>
    <w:rsid w:val="00A84201"/>
    <w:rsid w:val="00AC46BA"/>
    <w:rsid w:val="00AD2FE5"/>
    <w:rsid w:val="00DB55FA"/>
    <w:rsid w:val="00E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EFD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F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D2FE5"/>
  </w:style>
  <w:style w:type="paragraph" w:styleId="BalloonText">
    <w:name w:val="Balloon Text"/>
    <w:basedOn w:val="Normal"/>
    <w:link w:val="BalloonTextChar"/>
    <w:uiPriority w:val="99"/>
    <w:semiHidden/>
    <w:unhideWhenUsed/>
    <w:rsid w:val="00AD2F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F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D2FE5"/>
  </w:style>
  <w:style w:type="paragraph" w:styleId="BalloonText">
    <w:name w:val="Balloon Text"/>
    <w:basedOn w:val="Normal"/>
    <w:link w:val="BalloonTextChar"/>
    <w:uiPriority w:val="99"/>
    <w:semiHidden/>
    <w:unhideWhenUsed/>
    <w:rsid w:val="00AD2F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673</Words>
  <Characters>3840</Characters>
  <Application>Microsoft Macintosh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5</cp:revision>
  <dcterms:created xsi:type="dcterms:W3CDTF">2016-03-11T21:19:00Z</dcterms:created>
  <dcterms:modified xsi:type="dcterms:W3CDTF">2016-03-12T16:34:00Z</dcterms:modified>
</cp:coreProperties>
</file>