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</w:pPr>
      <w:r>
        <w:t xml:space="preserve">以下是一个 </w:t>
      </w:r>
      <w:r>
        <w:rPr>
          <w:b/>
          <w:bCs/>
        </w:rPr>
      </w:r>
      <w:r>
        <w:t xml:space="preserve">的模拟输出内容，包含文本、标题、表格、数学公式、图片占位等所有提到的格式。由于当前环境无法直接生成 DOCX 文件，我将以 </w:t>
      </w:r>
      <w:r>
        <w:rPr>
          <w:b/>
          <w:bCs/>
        </w:rPr>
      </w:r>
      <w:r>
        <w:t xml:space="preserve"> 的形式展示（实际 DOCX 中会渲染为对应样式）：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1"/>
        <w:spacing w:after="150"/>
        <w:jc w:val="left"/>
      </w:pPr>
      <w:r>
        <w:t xml:space="preserve">一级标题（标题 1）</w:t>
      </w:r>
    </w:p>
    <w:p>
      <w:pPr>
        <w:pStyle w:val="Heading2"/>
        <w:spacing w:after="150"/>
        <w:jc w:val="left"/>
      </w:pPr>
      <w:r>
        <w:t xml:space="preserve">二级标题（标题 2）</w:t>
      </w:r>
    </w:p>
    <w:p>
      <w:pPr>
        <w:pStyle w:val="Heading3"/>
        <w:spacing w:after="150"/>
        <w:jc w:val="left"/>
      </w:pPr>
      <w:r>
        <w:t xml:space="preserve">三级标题（标题 3）</w:t>
      </w:r>
    </w:p>
    <w:p>
      <w:pPr>
        <w:spacing w:after="120"/>
      </w:pPr>
      <w:r>
        <w:rPr>
          <w:b/>
          <w:bCs/>
        </w:rPr>
      </w:r>
      <w:r>
        <w:t xml:space="preserve">、</w:t>
      </w:r>
      <w:r>
        <w:rPr>
          <w:i/>
          <w:iCs/>
        </w:rPr>
      </w:r>
      <w:r>
        <w:t xml:space="preserve">、</w:t>
      </w:r>
      <w:r>
        <w:rPr>
          <w:i/>
          <w:iCs/>
        </w:rPr>
        <w:t xml:space="preserve">&lt;u&gt;</w:t>
      </w:r>
      <w:r>
        <w:t xml:space="preserve">下划线文本</w:t>
      </w:r>
      <w:r>
        <w:rPr>
          <w:i/>
          <w:iCs/>
        </w:rPr>
        <w:t xml:space="preserve">&lt;/u&gt;</w:t>
      </w:r>
      <w:r>
        <w:t xml:space="preserve">、~~删除线~~、</w:t>
      </w:r>
      <w:r>
        <w:rPr>
          <w:rFonts w:ascii="Courier New" w:cs="Courier New" w:eastAsia="Courier New" w:hAnsi="Courier New"/>
          <w:highlight w:val="yellow"/>
          <w:highlightCs w:val="yellow"/>
        </w:rPr>
        <w:t xml:space="preserve">高亮文本</w:t>
      </w:r>
      <w:r>
        <w:t xml:space="preserve">（黄色背景）、</w:t>
      </w:r>
      <w:r>
        <w:t xml:space="preserve">
</w:t>
      </w:r>
      <w:r>
        <w:t xml:space="preserve">上标：E=mc²、下标：H₂O、字体颜色：</w:t>
      </w:r>
      <w:r>
        <w:rPr>
          <w:i/>
          <w:iCs/>
        </w:rPr>
        <w:t xml:space="preserve">&lt;span style="color:red"&gt;</w:t>
      </w:r>
      <w:r>
        <w:t xml:space="preserve">红色文字</w:t>
      </w:r>
      <w:r>
        <w:rPr>
          <w:i/>
          <w:iCs/>
        </w:rPr>
        <w:t xml:space="preserve">&lt;/span&gt;</w:t>
      </w:r>
      <w:r>
        <w:t xml:space="preserve">。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段落格式</w:t>
      </w:r>
    </w:p>
    <w:p>
      <w:pPr>
        <w:spacing w:after="120"/>
      </w:pPr>
      <w:r>
        <w:t xml:space="preserve">左对齐段落（默认）：这是普通段落文本，包含换行和缩进。</w:t>
      </w:r>
    </w:p>
    <w:p>
      <w:pPr>
        <w:spacing w:after="120"/>
      </w:pPr>
      <w:r>
        <w:t xml:space="preserve">居中段落：</w:t>
      </w:r>
    </w:p>
    <w:p>
      <w:pPr>
        <w:spacing w:after="120"/>
      </w:pPr>
      <w:r>
        <w:t xml:space="preserve">&lt;center&gt;这段文字居中显示。&lt;/center&gt;</w:t>
      </w:r>
    </w:p>
    <w:p>
      <w:pPr>
        <w:spacing w:after="120"/>
      </w:pPr>
      <w:r>
        <w:t xml:space="preserve">右对齐段落：</w:t>
      </w:r>
    </w:p>
    <w:p>
      <w:pPr>
        <w:spacing w:after="120"/>
      </w:pPr>
      <w:r>
        <w:t xml:space="preserve">&lt;p align="right"&gt;这段文字右对齐。&lt;/p&gt;</w:t>
      </w:r>
    </w:p>
    <w:p>
      <w:pPr>
        <w:spacing w:after="120"/>
      </w:pPr>
      <w:r>
        <w:t xml:space="preserve">首行缩进（2字符）：</w:t>
      </w:r>
      <w:r>
        <w:t xml:space="preserve">
</w:t>
      </w:r>
      <w:r>
        <w:t xml:space="preserve">  这是首行缩进的段落，常用于正式文档。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列表</w:t>
      </w:r>
    </w:p>
    <w:p>
      <w:pPr>
        <w:spacing w:after="120"/>
      </w:pPr>
      <w:r>
        <w:rPr>
          <w:b/>
          <w:bCs/>
        </w:rPr>
      </w:r>
      <w:r>
        <w:t xml:space="preserve">：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项目 1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项目 2</w:t>
      </w:r>
    </w:p>
    <w:p>
      <w:pPr>
        <w:pStyle w:val="ListParagraph"/>
        <w:numPr>
          <w:ilvl w:val="1"/>
          <w:numId w:val="2"/>
        </w:numPr>
        <w:spacing w:after="80"/>
      </w:pPr>
      <w:r>
        <w:t xml:space="preserve">子项目（嵌套列表）</w:t>
      </w:r>
    </w:p>
    <w:p>
      <w:pPr>
        <w:spacing w:after="120"/>
      </w:pPr>
      <w:r>
        <w:rPr>
          <w:b/>
          <w:bCs/>
        </w:rPr>
      </w:r>
      <w:r>
        <w:t xml:space="preserve">：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第一项</w:t>
      </w:r>
    </w:p>
    <w:p>
      <w:pPr>
        <w:pStyle w:val="ListParagraph"/>
        <w:numPr>
          <w:ilvl w:val="0"/>
          <w:numId w:val="2"/>
        </w:numPr>
        <w:spacing w:after="80"/>
      </w:pPr>
      <w:r>
        <w:t xml:space="preserve">第二项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表格</w:t>
      </w:r>
    </w:p>
    <w:p>
      <w:pPr>
        <w:spacing w:after="120"/>
      </w:pPr>
      <w:r>
        <w:rPr>
          <w:i/>
          <w:iCs/>
        </w:rPr>
        <w:t xml:space="preserve">[[表格内容]]</w:t>
      </w:r>
    </w:p>
    <w:p>
      <w:pPr>
        <w:spacing w:after="120"/>
      </w:pPr>
      <w:r>
        <w:rPr>
          <w:i/>
          <w:iCs/>
        </w:rPr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数学公式</w:t>
      </w:r>
    </w:p>
    <w:p>
      <w:pPr>
        <w:spacing w:after="120"/>
      </w:pPr>
      <w:r>
        <w:t xml:space="preserve">行内公式：质能方程 </w:t>
      </w:r>
      <w:r>
        <w:t xml:space="preserve">E</w:t>
      </w:r>
      <w:r>
        <w:t xml:space="preserve">=</w:t>
      </w:r>
      <w:r>
        <w:t xml:space="preserve">m</w:t>
      </w:r>
      <w:r>
        <w:t xml:space="preserve">c</w:t>
      </w:r>
      <w:r>
        <w:t xml:space="preserve">2</w:t>
      </w:r>
      <w:r>
        <w:t xml:space="preserve">E=mc^2</w:t>
      </w:r>
      <w:r>
        <w:rPr>
          <w:i/>
          <w:iCs/>
        </w:rPr>
        <w:t xml:space="preserve">E=mc2</w:t>
      </w:r>
      <w:r>
        <w:t xml:space="preserve">。</w:t>
      </w:r>
    </w:p>
    <w:p>
      <w:pPr>
        <w:spacing w:after="120"/>
      </w:pPr>
      <w:r>
        <w:t xml:space="preserve">独立公式：</w:t>
      </w:r>
    </w:p>
    <w:p>
      <w:pPr>
        <w:spacing w:after="120"/>
      </w:pPr>
      <w:r>
        <w:t xml:space="preserve">∫</w:t>
      </w:r>
    </w:p>
    <w:p>
      <w:pPr>
        <w:spacing w:after="120"/>
      </w:pPr>
      <w:r>
        <w:t xml:space="preserve">a</w:t>
      </w:r>
    </w:p>
    <w:p>
      <w:pPr>
        <w:spacing w:after="120"/>
      </w:pPr>
      <w:r>
        <w:t xml:space="preserve">b</w:t>
      </w:r>
    </w:p>
    <w:p>
      <w:pPr>
        <w:spacing w:after="120"/>
      </w:pPr>
      <w:r>
        <w:t xml:space="preserve">f</w:t>
      </w:r>
    </w:p>
    <w:p>
      <w:pPr>
        <w:spacing w:after="120"/>
      </w:pPr>
      <w:r>
        <w:t xml:space="preserve">(</w:t>
      </w:r>
    </w:p>
    <w:p>
      <w:pPr>
        <w:spacing w:after="120"/>
      </w:pPr>
      <w:r>
        <w:t xml:space="preserve">x</w:t>
      </w:r>
    </w:p>
    <w:p>
      <w:pPr>
        <w:spacing w:after="120"/>
      </w:pPr>
      <w:r>
        <w:t xml:space="preserve">)</w:t>
      </w:r>
    </w:p>
    <w:p>
      <w:pPr>
        <w:spacing w:after="120"/>
      </w:pPr>
      <w:r>
        <w:t xml:space="preserve">d</w:t>
      </w:r>
    </w:p>
    <w:p>
      <w:pPr>
        <w:spacing w:after="120"/>
      </w:pPr>
      <w:r>
        <w:t xml:space="preserve">x</w:t>
      </w:r>
    </w:p>
    <w:p>
      <w:pPr>
        <w:spacing w:after="120"/>
      </w:pPr>
      <w:r>
        <w:t xml:space="preserve">=</w:t>
      </w:r>
    </w:p>
    <w:p>
      <w:pPr>
        <w:spacing w:after="120"/>
      </w:pPr>
      <w:r>
        <w:t xml:space="preserve">F</w:t>
      </w:r>
    </w:p>
    <w:p>
      <w:pPr>
        <w:spacing w:after="120"/>
      </w:pPr>
      <w:r>
        <w:t xml:space="preserve">(</w:t>
      </w:r>
    </w:p>
    <w:p>
      <w:pPr>
        <w:spacing w:after="120"/>
      </w:pPr>
      <w:r>
        <w:t xml:space="preserve">b</w:t>
      </w:r>
    </w:p>
    <w:p>
      <w:pPr>
        <w:spacing w:after="120"/>
      </w:pPr>
      <w:r>
        <w:t xml:space="preserve">)</w:t>
      </w:r>
    </w:p>
    <w:p>
      <w:pPr>
        <w:spacing w:after="120"/>
      </w:pPr>
      <w:r>
        <w:t xml:space="preserve">−</w:t>
      </w:r>
    </w:p>
    <w:p>
      <w:pPr>
        <w:spacing w:after="120"/>
      </w:pPr>
      <w:r>
        <w:t xml:space="preserve">F</w:t>
      </w:r>
    </w:p>
    <w:p>
      <w:pPr>
        <w:spacing w:after="120"/>
      </w:pPr>
      <w:r>
        <w:t xml:space="preserve">(</w:t>
      </w:r>
    </w:p>
    <w:p>
      <w:pPr>
        <w:spacing w:after="120"/>
      </w:pPr>
      <w:r>
        <w:t xml:space="preserve">a</w:t>
      </w:r>
    </w:p>
    <w:p>
      <w:pPr>
        <w:spacing w:after="120"/>
      </w:pPr>
      <w:r>
        <w:t xml:space="preserve">)</w:t>
      </w:r>
    </w:p>
    <w:p>
      <w:pPr>
        <w:spacing w:after="120"/>
      </w:pPr>
      <w:r>
        <w:t xml:space="preserve">\int_a^b f(x)dx = F(b) - F(a)</w:t>
      </w:r>
    </w:p>
    <w:p>
      <w:pPr>
        <w:spacing w:after="120"/>
      </w:pPr>
      <w:r>
        <w:t xml:space="preserve">∫</w:t>
      </w:r>
    </w:p>
    <w:p>
      <w:pPr>
        <w:spacing w:after="120"/>
      </w:pPr>
      <w:r>
        <w:t xml:space="preserve">a</w:t>
      </w:r>
    </w:p>
    <w:p>
      <w:pPr>
        <w:spacing w:after="120"/>
      </w:pPr>
      <w:r>
        <w:t xml:space="preserve">b</w:t>
      </w:r>
    </w:p>
    <w:p>
      <w:pPr>
        <w:spacing w:after="120"/>
      </w:pPr>
      <w:r>
        <w:t xml:space="preserve">​</w:t>
      </w:r>
    </w:p>
    <w:p>
      <w:pPr>
        <w:spacing w:after="120"/>
      </w:pPr>
      <w:r>
        <w:t xml:space="preserve">f</w:t>
      </w:r>
    </w:p>
    <w:p>
      <w:pPr>
        <w:spacing w:after="120"/>
      </w:pPr>
      <w:r>
        <w:t xml:space="preserve">(</w:t>
      </w:r>
    </w:p>
    <w:p>
      <w:pPr>
        <w:spacing w:after="120"/>
      </w:pPr>
      <w:r>
        <w:t xml:space="preserve">x</w:t>
      </w:r>
    </w:p>
    <w:p>
      <w:pPr>
        <w:spacing w:after="120"/>
      </w:pPr>
      <w:r>
        <w:t xml:space="preserve">)</w:t>
      </w:r>
    </w:p>
    <w:p>
      <w:pPr>
        <w:spacing w:after="120"/>
      </w:pPr>
      <w:r>
        <w:t xml:space="preserve">d</w:t>
      </w:r>
    </w:p>
    <w:p>
      <w:pPr>
        <w:spacing w:after="120"/>
      </w:pPr>
      <w:r>
        <w:t xml:space="preserve">x</w:t>
      </w:r>
    </w:p>
    <w:p>
      <w:pPr>
        <w:spacing w:after="120"/>
      </w:pPr>
      <w:r>
        <w:t xml:space="preserve">=</w:t>
      </w:r>
    </w:p>
    <w:p>
      <w:pPr>
        <w:spacing w:after="120"/>
      </w:pPr>
      <w:r>
        <w:t xml:space="preserve">F</w:t>
      </w:r>
    </w:p>
    <w:p>
      <w:pPr>
        <w:spacing w:after="120"/>
      </w:pPr>
      <w:r>
        <w:t xml:space="preserve">(</w:t>
      </w:r>
    </w:p>
    <w:p>
      <w:pPr>
        <w:spacing w:after="120"/>
      </w:pPr>
      <w:r>
        <w:t xml:space="preserve">b</w:t>
      </w:r>
    </w:p>
    <w:p>
      <w:pPr>
        <w:spacing w:after="120"/>
      </w:pPr>
      <w:r>
        <w:t xml:space="preserve">)</w:t>
      </w:r>
    </w:p>
    <w:p>
      <w:pPr>
        <w:spacing w:after="120"/>
      </w:pPr>
      <w:r>
        <w:t xml:space="preserve">−</w:t>
      </w:r>
    </w:p>
    <w:p>
      <w:pPr>
        <w:spacing w:after="120"/>
      </w:pPr>
      <w:r>
        <w:t xml:space="preserve">F</w:t>
      </w:r>
    </w:p>
    <w:p>
      <w:pPr>
        <w:spacing w:after="120"/>
      </w:pPr>
      <w:r>
        <w:t xml:space="preserve">(</w:t>
      </w:r>
    </w:p>
    <w:p>
      <w:pPr>
        <w:spacing w:after="120"/>
      </w:pPr>
      <w:r>
        <w:t xml:space="preserve">a</w:t>
      </w:r>
    </w:p>
    <w:p>
      <w:pPr>
        <w:spacing w:after="120"/>
      </w:pPr>
      <w:r>
        <w:t xml:space="preserve">)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图片与图形</w:t>
      </w:r>
    </w:p>
    <w:p>
      <w:pPr>
        <w:spacing w:after="120"/>
      </w:pPr>
      <w:r>
        <w:t xml:space="preserve">（此处为图片占位，实际 DOCX 中插入图片或形状）</w:t>
      </w:r>
      <w:r>
        <w:t xml:space="preserve">
</w:t>
      </w:r>
      <w:r>
        <w:rPr>
          <w:color w:val="0000FF"/>
          <w:u w:val="single"/>
        </w:rPr>
        <w:t xml:space="preserve">https://via.placeholder.com/150</w:t>
      </w:r>
    </w:p>
    <w:p>
      <w:pPr>
        <w:spacing w:after="120"/>
      </w:pPr>
      <w:r>
        <w:rPr>
          <w:b/>
          <w:bCs/>
        </w:rPr>
      </w:r>
      <w:r>
        <w:t xml:space="preserve">：</w:t>
      </w:r>
      <w:r>
        <w:t xml:space="preserve">
</w:t>
      </w:r>
      <w:r>
        <w:t xml:space="preserve">▢ 矩形 ○ 圆形 → 箭头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页眉页脚</w:t>
      </w:r>
    </w:p>
    <w:p>
      <w:pPr>
        <w:spacing w:after="120"/>
      </w:pPr>
      <w:r>
        <w:rPr>
          <w:i/>
          <w:iCs/>
        </w:rPr>
      </w:r>
      <w:r>
        <w:t xml:space="preserve">：文档标题（居中）</w:t>
      </w:r>
      <w:r>
        <w:t xml:space="preserve">
</w:t>
      </w:r>
      <w:r>
        <w:rPr>
          <w:i/>
          <w:iCs/>
        </w:rPr>
      </w:r>
      <w:r>
        <w:t xml:space="preserve">：页码（第 1 页）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超链接与书签</w:t>
      </w:r>
    </w:p>
    <w:p>
      <w:pPr>
        <w:spacing w:after="120"/>
      </w:pPr>
      <w:r>
        <w:rPr>
          <w:color w:val="0000FF"/>
          <w:u w:val="single"/>
        </w:rPr>
        <w:t xml:space="preserve">百度首页</w:t>
      </w:r>
      <w:r>
        <w:t xml:space="preserve">
</w:t>
      </w:r>
      <w:r>
        <w:rPr>
          <w:i/>
          <w:iCs/>
        </w:rPr>
      </w:r>
      <w:r>
        <w:t xml:space="preserve">：跳转到【一级标题】。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注释与修订</w:t>
      </w:r>
    </w:p>
    <w:p>
      <w:pPr>
        <w:spacing w:after="120"/>
      </w:pPr>
      <w:r>
        <w:t xml:space="preserve">批注示例：</w:t>
      </w:r>
    </w:p>
    <w:p>
      <w:pPr>
        <w:spacing w:after="120"/>
      </w:pPr>
      <w:r>
        <w:t xml:space="preserve">修订示例：</w:t>
      </w:r>
      <w:r>
        <w:t xml:space="preserve">
</w:t>
      </w:r>
      <w:r>
        <w:t xml:space="preserve">~~删除的内容~~ → </w:t>
      </w:r>
      <w:r>
        <w:rPr>
          <w:i/>
          <w:iCs/>
        </w:rPr>
        <w:t xml:space="preserve">&lt;ins&gt;</w:t>
      </w:r>
      <w:r>
        <w:t xml:space="preserve">新增的内容</w:t>
      </w:r>
      <w:r>
        <w:rPr>
          <w:i/>
          <w:iCs/>
        </w:rPr>
        <w:t xml:space="preserve">&lt;/ins&gt;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分栏与分页</w:t>
      </w:r>
    </w:p>
    <w:p>
      <w:pPr>
        <w:spacing w:after="120"/>
      </w:pPr>
      <w:r>
        <w:rPr>
          <w:b/>
          <w:bCs/>
        </w:rPr>
      </w:r>
      <w:r>
        <w:t xml:space="preserve">：</w:t>
      </w:r>
    </w:p>
    <w:p>
      <w:pPr>
        <w:spacing w:after="120"/>
      </w:pPr>
      <w:r>
        <w:rPr>
          <w:i/>
          <w:iCs/>
        </w:rPr>
        <w:t xml:space="preserve">[[表格内容]]</w:t>
      </w:r>
    </w:p>
    <w:p>
      <w:pPr>
        <w:spacing w:after="120"/>
      </w:pPr>
      <w:r>
        <w:rPr>
          <w:b/>
          <w:bCs/>
        </w:rPr>
      </w:r>
      <w:r>
        <w:t xml:space="preserve">：</w:t>
      </w:r>
      <w:r>
        <w:t xml:space="preserve">
</w:t>
      </w:r>
      <w:r>
        <w:t xml:space="preserve">（下一页内容开始）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其他元素</w:t>
      </w:r>
    </w:p>
    <w:p>
      <w:pPr>
        <w:spacing w:after="120"/>
      </w:pPr>
      <w:r>
        <w:rPr>
          <w:b/>
          <w:bCs/>
        </w:rPr>
      </w:r>
      <w:r>
        <w:t xml:space="preserve">：这是一个脚注示例。</w:t>
      </w:r>
      <w:r>
        <w:t xml:space="preserve">
</w:t>
      </w:r>
      <w:r>
        <w:rPr>
          <w:b/>
          <w:bCs/>
        </w:rPr>
      </w:r>
      <w:r>
        <w:t xml:space="preserve">：背景显示“机密”字样（浅灰色）。</w:t>
      </w:r>
      <w:r>
        <w:t xml:space="preserve">
</w:t>
      </w:r>
      <w:r>
        <w:rPr>
          <w:b/>
          <w:bCs/>
        </w:rPr>
      </w:r>
      <w:r>
        <w:t xml:space="preserve">：</w:t>
      </w:r>
      <w:r>
        <w:t xml:space="preserve">
</w:t>
      </w:r>
      <w:r>
        <w:t xml:space="preserve">┌───────────────┐</w:t>
      </w:r>
      <w:r>
        <w:t xml:space="preserve">
</w:t>
      </w:r>
      <w:r>
        <w:t xml:space="preserve">│ 独立文本框内容 │</w:t>
      </w:r>
      <w:r>
        <w:t xml:space="preserve">
</w:t>
      </w:r>
      <w:r>
        <w:t xml:space="preserve">└───────────────┘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pStyle w:val="Heading3"/>
        <w:spacing w:after="150"/>
        <w:jc w:val="left"/>
      </w:pPr>
      <w:r>
        <w:t xml:space="preserve">代码块（DOCX 中需用等宽字体）</w:t>
      </w:r>
    </w:p>
    <w:p>
      <w:pPr>
        <w:shd w:fill="F5F5F5"/>
        <w:spacing w:after="120"/>
      </w:pPr>
      <w:r>
        <w:rPr>
          <w:rFonts w:ascii="Courier New" w:cs="Courier New" w:eastAsia="Courier New" w:hAnsi="Courier New"/>
        </w:rPr>
        <w:t xml:space="preserve">print("Hello, World!")  </w:t>
      </w:r>
    </w:p>
    <w:p>
      <w:pPr>
        <w:spacing w:after="120" w:before="120"/>
        <w:jc w:val="center"/>
      </w:pPr>
      <w:r>
        <w:t xml:space="preserve">────────────────────────</w:t>
      </w:r>
    </w:p>
    <w:p>
      <w:pPr>
        <w:spacing w:after="120"/>
      </w:pPr>
      <w:r>
        <w:t xml:space="preserve">此示例覆盖了 DOCX 的主要格式功能。实际使用时，可通过 Word 的菜单栏或快捷键应用这些样式（如 </w:t>
      </w:r>
      <w:r>
        <w:rPr>
          <w:rFonts w:ascii="Courier New" w:cs="Courier New" w:eastAsia="Courier New" w:hAnsi="Courier New"/>
          <w:highlight w:val="yellow"/>
          <w:highlightCs w:val="yellow"/>
        </w:rPr>
        <w:t xml:space="preserve">Ctrl+B</w:t>
      </w:r>
      <w:r>
        <w:t xml:space="preserve"> 粗体）。如果需要生成真实 DOCX 文件，可使用 Python 的 </w:t>
      </w:r>
      <w:r>
        <w:rPr>
          <w:rFonts w:ascii="Courier New" w:cs="Courier New" w:eastAsia="Courier New" w:hAnsi="Courier New"/>
          <w:highlight w:val="yellow"/>
          <w:highlightCs w:val="yellow"/>
        </w:rPr>
        <w:t xml:space="preserve">python-docx</w:t>
      </w:r>
      <w:r>
        <w:t xml:space="preserve"> 库或手动在 Word 中操作。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20250808_153036_deepseek.docx</dc:title>
  <dc:creator>PureText</dc:creator>
  <dc:description>由 PureText 导出</dc:description>
  <cp:lastModifiedBy>Un-named</cp:lastModifiedBy>
  <cp:revision>1</cp:revision>
  <dcterms:created xsi:type="dcterms:W3CDTF">2025-08-08T15:30:36.051Z</dcterms:created>
  <dcterms:modified xsi:type="dcterms:W3CDTF">2025-08-08T15:30:36.051Z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