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1rw32skjbyf2" w:id="0"/>
      <w:bookmarkEnd w:id="0"/>
      <w:r w:rsidDel="00000000" w:rsidR="00000000" w:rsidRPr="00000000">
        <w:rPr>
          <w:b w:val="1"/>
          <w:bCs w:val="1"/>
          <w:rtl w:val="0"/>
        </w:rPr>
        <w:t xml:space="preserve">Request for Proposal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Engagement &amp; Recognition Platform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Organization:</w:t>
      </w:r>
      <w:r w:rsidDel="00000000" w:rsidR="00000000" w:rsidRPr="00000000">
        <w:rPr>
          <w:rtl w:val="0"/>
        </w:rPr>
        <w:t xml:space="preserve"> The Arc Mercer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February 2026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xcdqfa5uitl" w:id="1"/>
      <w:bookmarkEnd w:id="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Project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 Mercer seeks proposals for the development and implementation of a centralized, web-based Employee Engagement and Recognition application. Our goal is to transition from manual recognition processes to a structured, scalable system that fosters a culture of appreciation across our residential and day programs.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7blo03nwotbf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Scope of Work &amp; Technical Requirements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vendor will provide a solution that meets the following functional requirements: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hie1v4hdj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Program-Based Competition Engine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Hierarchical Grouping:</w:t>
      </w:r>
      <w:r w:rsidDel="00000000" w:rsidR="00000000" w:rsidRPr="00000000">
        <w:rPr>
          <w:rtl w:val="0"/>
        </w:rPr>
        <w:t xml:space="preserve"> Ability to group employees into specific "Programs" (e.g., Residential Group Homes, Day Programs like Campus, Senior, OTC, Janitorial) for competition purposes.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Nomination Workflow:</w:t>
      </w:r>
      <w:r w:rsidDel="00000000" w:rsidR="00000000" w:rsidRPr="00000000">
        <w:rPr>
          <w:rtl w:val="0"/>
        </w:rPr>
        <w:t xml:space="preserve"> A submission portal for "Employee of the Month," "Rising Star," and "Team Impact" awards.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Submission Logic:</w:t>
      </w:r>
      <w:r w:rsidDel="00000000" w:rsidR="00000000" w:rsidRPr="00000000">
        <w:rPr>
          <w:rtl w:val="0"/>
        </w:rPr>
        <w:t xml:space="preserve"> Limit users to one nomination per candidate per month, with a maximum of five total nominations per month.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Assurance (QA) Queue:</w:t>
      </w:r>
      <w:r w:rsidDel="00000000" w:rsidR="00000000" w:rsidRPr="00000000">
        <w:rPr>
          <w:rtl w:val="0"/>
        </w:rPr>
        <w:t xml:space="preserve"> An administrative dashboard to approve, return for edits, or decline nominations before points are awarded.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sn7ui9kul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Point Allocation &amp; Engagement Tracking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Top-Down Bestowal:</w:t>
      </w:r>
      <w:r w:rsidDel="00000000" w:rsidR="00000000" w:rsidRPr="00000000">
        <w:rPr>
          <w:rtl w:val="0"/>
        </w:rPr>
        <w:t xml:space="preserve"> Ability for leadership to instantly award points for exceptional performance.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Multi-Stream Accrual:</w:t>
      </w:r>
      <w:r w:rsidDel="00000000" w:rsidR="00000000" w:rsidRPr="00000000">
        <w:rPr>
          <w:rtl w:val="0"/>
        </w:rPr>
        <w:t xml:space="preserve"> Points earned via approved nominations (Employee of the Month, Rising Star of the Month, Team Impact Award) TAC meeting attendance, newsletter trivia, and milestones (Anniversaries/Birthdays).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Trails:</w:t>
      </w:r>
      <w:r w:rsidDel="00000000" w:rsidR="00000000" w:rsidRPr="00000000">
        <w:rPr>
          <w:rtl w:val="0"/>
        </w:rPr>
        <w:t xml:space="preserve"> Detailed logs of all point adjustments to ensure transparency and prevent misuse.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dwgreb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The Rewards Marketplace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Storefront:</w:t>
      </w:r>
      <w:r w:rsidDel="00000000" w:rsidR="00000000" w:rsidRPr="00000000">
        <w:rPr>
          <w:rtl w:val="0"/>
        </w:rPr>
        <w:t xml:space="preserve"> A portal for employees to redeem points for branded merchandise, cafeteria meals, and digital gift cards.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Fulfillment Tools:</w:t>
      </w:r>
      <w:r w:rsidDel="00000000" w:rsidR="00000000" w:rsidRPr="00000000">
        <w:rPr>
          <w:rtl w:val="0"/>
        </w:rPr>
        <w:t xml:space="preserve"> Admin tools to track inventory levels and order fulfillment status.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nkzg4lzot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User Experience (UX) &amp; Accessibility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Universal Design:</w:t>
      </w:r>
      <w:r w:rsidDel="00000000" w:rsidR="00000000" w:rsidRPr="00000000">
        <w:rPr>
          <w:rtl w:val="0"/>
        </w:rPr>
        <w:t xml:space="preserve"> The interface must be optimized for a workforce with </w:t>
      </w:r>
      <w:r w:rsidDel="00000000" w:rsidR="00000000" w:rsidRPr="00000000">
        <w:rPr>
          <w:b w:val="1"/>
          <w:bCs w:val="1"/>
          <w:rtl w:val="0"/>
        </w:rPr>
        <w:t xml:space="preserve">varying levels of technical literacy</w:t>
      </w:r>
      <w:r w:rsidDel="00000000" w:rsidR="00000000" w:rsidRPr="00000000">
        <w:rPr>
          <w:rtl w:val="0"/>
        </w:rPr>
        <w:t xml:space="preserve">. High-contrast buttons, intuitive icons, and minimal text-heavy menus are required.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Mobile-First:</w:t>
      </w:r>
      <w:r w:rsidDel="00000000" w:rsidR="00000000" w:rsidRPr="00000000">
        <w:rPr>
          <w:rtl w:val="0"/>
        </w:rPr>
        <w:t xml:space="preserve"> Must be fully functional on smartphones without requiring high-end hardware.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Dashboards:</w:t>
      </w:r>
      <w:r w:rsidDel="00000000" w:rsidR="00000000" w:rsidRPr="00000000">
        <w:rPr>
          <w:rtl w:val="0"/>
        </w:rPr>
        <w:t xml:space="preserve"> Personalized views for employees (points/progress) and leadership (participation/trends).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rbq2z766to5h" w:id="7"/>
      <w:bookmarkEnd w:id="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Integration Requirements (Critical)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Paycom Integration:</w:t>
      </w:r>
      <w:r w:rsidDel="00000000" w:rsidR="00000000" w:rsidRPr="00000000">
        <w:rPr>
          <w:rtl w:val="0"/>
        </w:rPr>
        <w:t xml:space="preserve"> The platform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integrate with our HRIS system, </w:t>
      </w:r>
      <w:r w:rsidDel="00000000" w:rsidR="00000000" w:rsidRPr="00000000">
        <w:rPr>
          <w:b w:val="1"/>
          <w:bCs w:val="1"/>
          <w:rtl w:val="0"/>
        </w:rPr>
        <w:t xml:space="preserve">Paycom</w:t>
      </w:r>
      <w:r w:rsidDel="00000000" w:rsidR="00000000" w:rsidRPr="00000000">
        <w:rPr>
          <w:rtl w:val="0"/>
        </w:rPr>
        <w:t xml:space="preserve">, to automate user provisioning (adding/removing employees) and ensure program assignments are synced with payroll records.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Sign-On (SSO):</w:t>
      </w:r>
      <w:r w:rsidDel="00000000" w:rsidR="00000000" w:rsidRPr="00000000">
        <w:rPr>
          <w:rtl w:val="0"/>
        </w:rPr>
        <w:t xml:space="preserve"> Capability for employees to log in using existing credentials to reduce password fatigue.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jw49yv973ndy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Phased Implementation Plan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One:</w:t>
      </w:r>
      <w:r w:rsidDel="00000000" w:rsidR="00000000" w:rsidRPr="00000000">
        <w:rPr>
          <w:rtl w:val="0"/>
        </w:rPr>
        <w:t xml:space="preserve"> Centralized nominations, Paycom sync, and manual point support.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Two:</w:t>
      </w:r>
      <w:r w:rsidDel="00000000" w:rsidR="00000000" w:rsidRPr="00000000">
        <w:rPr>
          <w:rtl w:val="0"/>
        </w:rPr>
        <w:t xml:space="preserve"> Individual dashboards and automated activity tracking.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Three:</w:t>
      </w:r>
      <w:r w:rsidDel="00000000" w:rsidR="00000000" w:rsidRPr="00000000">
        <w:rPr>
          <w:rtl w:val="0"/>
        </w:rPr>
        <w:t xml:space="preserve"> Full Store activation and fulfillment workflows.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xhng529z0x15" w:id="9"/>
      <w:bookmarkEnd w:id="9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Proposal Submission Requirements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include the following: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Profile:</w:t>
      </w:r>
      <w:r w:rsidDel="00000000" w:rsidR="00000000" w:rsidRPr="00000000">
        <w:rPr>
          <w:rtl w:val="0"/>
        </w:rPr>
        <w:t xml:space="preserve"> Experience with non-profits or healthcare/human services.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Approach:</w:t>
      </w:r>
      <w:r w:rsidDel="00000000" w:rsidR="00000000" w:rsidRPr="00000000">
        <w:rPr>
          <w:rtl w:val="0"/>
        </w:rPr>
        <w:t xml:space="preserve"> Custom build vs. SaaS, including specific details on the </w:t>
      </w:r>
      <w:r w:rsidDel="00000000" w:rsidR="00000000" w:rsidRPr="00000000">
        <w:rPr>
          <w:b w:val="1"/>
          <w:bCs w:val="1"/>
          <w:rtl w:val="0"/>
        </w:rPr>
        <w:t xml:space="preserve">Paycom integration method</w:t>
      </w:r>
      <w:r w:rsidDel="00000000" w:rsidR="00000000" w:rsidRPr="00000000">
        <w:rPr>
          <w:rtl w:val="0"/>
        </w:rPr>
        <w:t xml:space="preserve"> (API, SFTP, etc.).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Statement:</w:t>
      </w:r>
      <w:r w:rsidDel="00000000" w:rsidR="00000000" w:rsidRPr="00000000">
        <w:rPr>
          <w:rtl w:val="0"/>
        </w:rPr>
        <w:t xml:space="preserve"> Describe how the UI accommodates users with low technical skills.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 Proposal:</w:t>
      </w:r>
      <w:r w:rsidDel="00000000" w:rsidR="00000000" w:rsidRPr="00000000">
        <w:rPr>
          <w:rtl w:val="0"/>
        </w:rPr>
        <w:t xml:space="preserve"> Implementation fees, annual licensing, and gift card transaction fees.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Projected schedule from kickoff to Phase One launch.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3csnecrdpgu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bzdphv7k8uol" w:id="11"/>
      <w:bookmarkEnd w:id="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6. Evaluation Criteria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Proposals will be evaluated based on: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Ease of Use:</w:t>
      </w:r>
      <w:r w:rsidDel="00000000" w:rsidR="00000000" w:rsidRPr="00000000">
        <w:rPr>
          <w:rtl w:val="0"/>
        </w:rPr>
        <w:t xml:space="preserve"> How "frictionless" the experience is for frontline staff.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Robustness:</w:t>
      </w:r>
      <w:r w:rsidDel="00000000" w:rsidR="00000000" w:rsidRPr="00000000">
        <w:rPr>
          <w:rtl w:val="0"/>
        </w:rPr>
        <w:t xml:space="preserve"> The seamlessness of the Paycom data sync.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Administrative Control:</w:t>
      </w:r>
      <w:r w:rsidDel="00000000" w:rsidR="00000000" w:rsidRPr="00000000">
        <w:rPr>
          <w:rtl w:val="0"/>
        </w:rPr>
        <w:t xml:space="preserve"> Power of the QA queue and reporting tools.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Cost of Ownership:</w:t>
      </w:r>
      <w:r w:rsidDel="00000000" w:rsidR="00000000" w:rsidRPr="00000000">
        <w:rPr>
          <w:rtl w:val="0"/>
        </w:rPr>
        <w:t xml:space="preserve"> Long-term sustainability and ROI.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