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89F11" w14:textId="0DFB38C1" w:rsidR="00057B72" w:rsidRDefault="00057B72" w:rsidP="00057B72">
      <w:pPr>
        <w:pStyle w:val="Heading1"/>
      </w:pPr>
      <w:proofErr w:type="spellStart"/>
      <w:r>
        <w:t>MetaRules</w:t>
      </w:r>
      <w:proofErr w:type="spellEnd"/>
    </w:p>
    <w:p w14:paraId="6F4A6D55" w14:textId="77854F3B" w:rsidR="005E0B37" w:rsidRDefault="00057B72" w:rsidP="00726292">
      <w:proofErr w:type="spellStart"/>
      <w:r>
        <w:t>MetaRules</w:t>
      </w:r>
      <w:proofErr w:type="spellEnd"/>
      <w:r>
        <w:t xml:space="preserve"> is a grammar specifically used for defining other symbols and grammars.</w:t>
      </w:r>
    </w:p>
    <w:p w14:paraId="503D86D0" w14:textId="77777777" w:rsidR="00726292" w:rsidRPr="00726292" w:rsidRDefault="00726292" w:rsidP="00726292"/>
    <w:p w14:paraId="0F6ECE04" w14:textId="1168E124" w:rsidR="00057B72" w:rsidRDefault="00A82339" w:rsidP="00C61DA4">
      <w:pPr>
        <w:pStyle w:val="Heading2"/>
      </w:pPr>
      <w:r>
        <w:t>Tokens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057B72" w:rsidRPr="00FA46FC" w14:paraId="62AE0F36" w14:textId="77777777" w:rsidTr="00057B72">
        <w:tc>
          <w:tcPr>
            <w:tcW w:w="3116" w:type="dxa"/>
          </w:tcPr>
          <w:p w14:paraId="6DBCE4D6" w14:textId="2090B9FE" w:rsidR="00057B72" w:rsidRPr="00FA46FC" w:rsidRDefault="009C552A" w:rsidP="00FA46FC">
            <w:r w:rsidRPr="00FA46FC">
              <w:t>Token</w:t>
            </w:r>
          </w:p>
        </w:tc>
        <w:tc>
          <w:tcPr>
            <w:tcW w:w="6235" w:type="dxa"/>
          </w:tcPr>
          <w:p w14:paraId="02A3CF05" w14:textId="65649295" w:rsidR="00057B72" w:rsidRPr="00FA46FC" w:rsidRDefault="003E2BEA" w:rsidP="00FA46FC">
            <w:r w:rsidRPr="00FA46FC">
              <w:t>Lexeme</w:t>
            </w:r>
          </w:p>
        </w:tc>
      </w:tr>
      <w:tr w:rsidR="005E0B37" w:rsidRPr="00FA46FC" w14:paraId="20CB59B2" w14:textId="77777777" w:rsidTr="00057B72">
        <w:tc>
          <w:tcPr>
            <w:tcW w:w="3116" w:type="dxa"/>
          </w:tcPr>
          <w:p w14:paraId="0969705A" w14:textId="4DF7221D" w:rsidR="005E0B37" w:rsidRPr="000F0712" w:rsidRDefault="005E0B37" w:rsidP="00FA46FC">
            <w:pPr>
              <w:rPr>
                <w:sz w:val="20"/>
                <w:szCs w:val="20"/>
              </w:rPr>
            </w:pPr>
            <w:r w:rsidRPr="000F0712">
              <w:rPr>
                <w:sz w:val="20"/>
                <w:szCs w:val="20"/>
              </w:rPr>
              <w:t>number</w:t>
            </w:r>
          </w:p>
        </w:tc>
        <w:tc>
          <w:tcPr>
            <w:tcW w:w="6235" w:type="dxa"/>
          </w:tcPr>
          <w:p w14:paraId="2D07D6E2" w14:textId="3FC09872" w:rsidR="005E0B37" w:rsidRPr="00726292" w:rsidRDefault="00534E87" w:rsidP="00534E87">
            <w:r w:rsidRPr="00726292">
              <w:rPr>
                <w:rFonts w:cs="Menlo"/>
                <w:color w:val="333333"/>
                <w:sz w:val="20"/>
                <w:szCs w:val="20"/>
              </w:rPr>
              <w:t>`0`…`9`</w:t>
            </w:r>
          </w:p>
        </w:tc>
      </w:tr>
      <w:tr w:rsidR="005E0B37" w:rsidRPr="00FA46FC" w14:paraId="29870E1E" w14:textId="77777777" w:rsidTr="00057B72">
        <w:tc>
          <w:tcPr>
            <w:tcW w:w="3116" w:type="dxa"/>
          </w:tcPr>
          <w:p w14:paraId="72D1FF53" w14:textId="3D355B8E" w:rsidR="005E0B37" w:rsidRPr="000F0712" w:rsidRDefault="005E0B37" w:rsidP="00FA46FC">
            <w:pPr>
              <w:rPr>
                <w:sz w:val="20"/>
                <w:szCs w:val="20"/>
              </w:rPr>
            </w:pPr>
            <w:r w:rsidRPr="000F0712">
              <w:rPr>
                <w:sz w:val="20"/>
                <w:szCs w:val="20"/>
              </w:rPr>
              <w:t>char</w:t>
            </w:r>
          </w:p>
        </w:tc>
        <w:tc>
          <w:tcPr>
            <w:tcW w:w="6235" w:type="dxa"/>
          </w:tcPr>
          <w:p w14:paraId="7D3D08C9" w14:textId="37C3BD3D" w:rsidR="005E0B37" w:rsidRPr="00726292" w:rsidRDefault="00534E87" w:rsidP="00FA46FC">
            <w:r w:rsidRPr="00726292">
              <w:rPr>
                <w:rFonts w:cs="Menlo"/>
                <w:color w:val="333333"/>
                <w:sz w:val="20"/>
                <w:szCs w:val="20"/>
              </w:rPr>
              <w:t>`A`…`Z`</w:t>
            </w:r>
            <w:r w:rsidR="000B61DB" w:rsidRPr="00726292">
              <w:rPr>
                <w:rFonts w:cs="Menlo"/>
                <w:color w:val="333333"/>
                <w:sz w:val="20"/>
                <w:szCs w:val="20"/>
              </w:rPr>
              <w:t xml:space="preserve"> </w:t>
            </w:r>
            <w:r w:rsidRPr="00726292">
              <w:rPr>
                <w:rFonts w:cs="Menlo"/>
                <w:color w:val="333333"/>
                <w:sz w:val="20"/>
                <w:szCs w:val="20"/>
              </w:rPr>
              <w:t>|</w:t>
            </w:r>
            <w:r w:rsidR="000B61DB" w:rsidRPr="00726292">
              <w:rPr>
                <w:rFonts w:cs="Menlo"/>
                <w:color w:val="333333"/>
                <w:sz w:val="20"/>
                <w:szCs w:val="20"/>
              </w:rPr>
              <w:t xml:space="preserve"> </w:t>
            </w:r>
            <w:r w:rsidRPr="00726292">
              <w:rPr>
                <w:rFonts w:cs="Menlo"/>
                <w:color w:val="333333"/>
                <w:sz w:val="20"/>
                <w:szCs w:val="20"/>
              </w:rPr>
              <w:t>`a`…`z`</w:t>
            </w:r>
            <w:r w:rsidR="000B61DB" w:rsidRPr="00726292">
              <w:rPr>
                <w:rFonts w:cs="Menlo"/>
                <w:color w:val="333333"/>
                <w:sz w:val="20"/>
                <w:szCs w:val="20"/>
              </w:rPr>
              <w:t xml:space="preserve"> </w:t>
            </w:r>
            <w:r w:rsidRPr="00726292">
              <w:rPr>
                <w:rFonts w:cs="Menlo"/>
                <w:color w:val="333333"/>
                <w:sz w:val="20"/>
                <w:szCs w:val="20"/>
              </w:rPr>
              <w:t>|</w:t>
            </w:r>
            <w:r w:rsidR="000B61DB" w:rsidRPr="00726292">
              <w:rPr>
                <w:rFonts w:cs="Menlo"/>
                <w:color w:val="333333"/>
                <w:sz w:val="20"/>
                <w:szCs w:val="20"/>
              </w:rPr>
              <w:t xml:space="preserve"> </w:t>
            </w:r>
            <w:r w:rsidRPr="00726292">
              <w:rPr>
                <w:rFonts w:cs="Menlo"/>
                <w:color w:val="333333"/>
                <w:sz w:val="20"/>
                <w:szCs w:val="20"/>
              </w:rPr>
              <w:t>`_`</w:t>
            </w:r>
          </w:p>
        </w:tc>
      </w:tr>
      <w:tr w:rsidR="005E0B37" w:rsidRPr="00FA46FC" w14:paraId="20595DEE" w14:textId="77777777" w:rsidTr="00057B72">
        <w:tc>
          <w:tcPr>
            <w:tcW w:w="3116" w:type="dxa"/>
          </w:tcPr>
          <w:p w14:paraId="1C32D963" w14:textId="569F2456" w:rsidR="005E0B37" w:rsidRPr="000F0712" w:rsidRDefault="005E0B37" w:rsidP="00FA46FC">
            <w:pPr>
              <w:rPr>
                <w:sz w:val="20"/>
                <w:szCs w:val="20"/>
              </w:rPr>
            </w:pPr>
            <w:proofErr w:type="spellStart"/>
            <w:r w:rsidRPr="000F0712">
              <w:rPr>
                <w:sz w:val="20"/>
                <w:szCs w:val="20"/>
              </w:rPr>
              <w:t>escape_char</w:t>
            </w:r>
            <w:proofErr w:type="spellEnd"/>
          </w:p>
        </w:tc>
        <w:tc>
          <w:tcPr>
            <w:tcW w:w="6235" w:type="dxa"/>
          </w:tcPr>
          <w:p w14:paraId="65CA6389" w14:textId="6369C77B" w:rsidR="005E0B37" w:rsidRPr="00726292" w:rsidRDefault="00726292" w:rsidP="00FA46FC">
            <w:r w:rsidRPr="00726292">
              <w:rPr>
                <w:rStyle w:val="HTMLCode"/>
                <w:rFonts w:asciiTheme="minorHAnsi" w:hAnsiTheme="minorHAnsi" w:cs="Menlo"/>
                <w:color w:val="333333"/>
              </w:rPr>
              <w:t>`\` (`n` | `r` | `t` | `v` | `f` | `a` | `b` | `\` | "'" | `"` )</w:t>
            </w:r>
          </w:p>
        </w:tc>
      </w:tr>
      <w:tr w:rsidR="00057B72" w:rsidRPr="00FA46FC" w14:paraId="057FDEC6" w14:textId="77777777" w:rsidTr="00057B72">
        <w:trPr>
          <w:trHeight w:val="283"/>
        </w:trPr>
        <w:tc>
          <w:tcPr>
            <w:tcW w:w="3116" w:type="dxa"/>
          </w:tcPr>
          <w:p w14:paraId="4A8A6C2C" w14:textId="277BC695" w:rsidR="00057B72" w:rsidRPr="000F0712" w:rsidRDefault="0040487E" w:rsidP="00FA46FC">
            <w:pPr>
              <w:rPr>
                <w:sz w:val="20"/>
                <w:szCs w:val="20"/>
              </w:rPr>
            </w:pPr>
            <w:r w:rsidRPr="000F0712">
              <w:rPr>
                <w:sz w:val="20"/>
                <w:szCs w:val="20"/>
              </w:rPr>
              <w:t>start</w:t>
            </w:r>
          </w:p>
        </w:tc>
        <w:tc>
          <w:tcPr>
            <w:tcW w:w="6235" w:type="dxa"/>
          </w:tcPr>
          <w:p w14:paraId="3B64C0DB" w14:textId="3BC9D8FE" w:rsidR="00057B72" w:rsidRPr="00FA46FC" w:rsidRDefault="00057B72" w:rsidP="00FA46FC">
            <w:r w:rsidRPr="00FA46FC">
              <w:rPr>
                <w:rFonts w:cs="Menlo"/>
                <w:color w:val="333333"/>
                <w:sz w:val="20"/>
                <w:szCs w:val="20"/>
              </w:rPr>
              <w:t>`start`</w:t>
            </w:r>
          </w:p>
        </w:tc>
      </w:tr>
      <w:tr w:rsidR="00057B72" w:rsidRPr="00FA46FC" w14:paraId="78A77902" w14:textId="77777777" w:rsidTr="00057B72">
        <w:trPr>
          <w:trHeight w:val="283"/>
        </w:trPr>
        <w:tc>
          <w:tcPr>
            <w:tcW w:w="3116" w:type="dxa"/>
          </w:tcPr>
          <w:p w14:paraId="56A81A89" w14:textId="7A0330E0" w:rsidR="00057B72" w:rsidRPr="000F0712" w:rsidRDefault="0040487E" w:rsidP="00FA46FC">
            <w:pPr>
              <w:rPr>
                <w:sz w:val="20"/>
                <w:szCs w:val="20"/>
              </w:rPr>
            </w:pPr>
            <w:r w:rsidRPr="000F0712">
              <w:rPr>
                <w:sz w:val="20"/>
                <w:szCs w:val="20"/>
              </w:rPr>
              <w:t>string</w:t>
            </w:r>
          </w:p>
        </w:tc>
        <w:tc>
          <w:tcPr>
            <w:tcW w:w="6235" w:type="dxa"/>
          </w:tcPr>
          <w:p w14:paraId="0A0EE658" w14:textId="239FB18D" w:rsidR="00057B72" w:rsidRPr="00FA46FC" w:rsidRDefault="005E0B37" w:rsidP="00FA46FC">
            <w:pPr>
              <w:rPr>
                <w:rFonts w:cs="Menlo"/>
                <w:color w:val="333333"/>
                <w:sz w:val="20"/>
                <w:szCs w:val="20"/>
              </w:rPr>
            </w:pPr>
            <w:r>
              <w:rPr>
                <w:rFonts w:cs="Menlo"/>
                <w:color w:val="333333"/>
                <w:sz w:val="20"/>
                <w:szCs w:val="20"/>
              </w:rPr>
              <w:t xml:space="preserve">`"` { char | </w:t>
            </w:r>
            <w:proofErr w:type="spellStart"/>
            <w:r>
              <w:rPr>
                <w:rFonts w:cs="Menlo"/>
                <w:color w:val="333333"/>
                <w:sz w:val="20"/>
                <w:szCs w:val="20"/>
              </w:rPr>
              <w:t>escape</w:t>
            </w:r>
            <w:r w:rsidR="00057B72" w:rsidRPr="00FA46FC">
              <w:rPr>
                <w:rFonts w:cs="Menlo"/>
                <w:color w:val="333333"/>
                <w:sz w:val="20"/>
                <w:szCs w:val="20"/>
              </w:rPr>
              <w:t>_char</w:t>
            </w:r>
            <w:proofErr w:type="spellEnd"/>
            <w:r w:rsidR="00057B72" w:rsidRPr="00FA46FC">
              <w:rPr>
                <w:rFonts w:cs="Menlo"/>
                <w:color w:val="333333"/>
                <w:sz w:val="20"/>
                <w:szCs w:val="20"/>
              </w:rPr>
              <w:t xml:space="preserve"> } `"`</w:t>
            </w:r>
          </w:p>
        </w:tc>
      </w:tr>
      <w:tr w:rsidR="00B1368E" w:rsidRPr="00FA46FC" w14:paraId="369D6607" w14:textId="77777777" w:rsidTr="00057B72">
        <w:trPr>
          <w:trHeight w:val="283"/>
        </w:trPr>
        <w:tc>
          <w:tcPr>
            <w:tcW w:w="3116" w:type="dxa"/>
          </w:tcPr>
          <w:p w14:paraId="77861D26" w14:textId="5BBAFA21" w:rsidR="00B1368E" w:rsidRPr="000F0712" w:rsidRDefault="0040487E" w:rsidP="00FA46FC">
            <w:pPr>
              <w:rPr>
                <w:sz w:val="20"/>
                <w:szCs w:val="20"/>
              </w:rPr>
            </w:pPr>
            <w:proofErr w:type="spellStart"/>
            <w:r w:rsidRPr="000F0712">
              <w:rPr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6235" w:type="dxa"/>
          </w:tcPr>
          <w:p w14:paraId="6F193F46" w14:textId="40245C56" w:rsidR="00B1368E" w:rsidRPr="00FA46FC" w:rsidRDefault="00726292" w:rsidP="000F0712">
            <w:pPr>
              <w:rPr>
                <w:rFonts w:cs="Menlo"/>
                <w:color w:val="333333"/>
                <w:sz w:val="20"/>
                <w:szCs w:val="20"/>
              </w:rPr>
            </w:pPr>
            <w:r>
              <w:rPr>
                <w:rFonts w:cs="Menlo"/>
                <w:color w:val="333333"/>
                <w:sz w:val="20"/>
                <w:szCs w:val="20"/>
              </w:rPr>
              <w:t xml:space="preserve">char { char | </w:t>
            </w:r>
            <w:r w:rsidR="000F0712">
              <w:rPr>
                <w:rFonts w:cs="Menlo"/>
                <w:color w:val="333333"/>
                <w:sz w:val="20"/>
                <w:szCs w:val="20"/>
              </w:rPr>
              <w:t>number</w:t>
            </w:r>
            <w:r>
              <w:rPr>
                <w:rFonts w:cs="Menlo"/>
                <w:color w:val="333333"/>
                <w:sz w:val="20"/>
                <w:szCs w:val="20"/>
              </w:rPr>
              <w:t xml:space="preserve"> }</w:t>
            </w:r>
          </w:p>
        </w:tc>
      </w:tr>
    </w:tbl>
    <w:p w14:paraId="28E221BB" w14:textId="77777777" w:rsidR="00057B72" w:rsidRDefault="00057B72" w:rsidP="00FA46FC"/>
    <w:p w14:paraId="04FD5130" w14:textId="714FC980" w:rsidR="00C65C98" w:rsidRDefault="00870464" w:rsidP="00C61DA4">
      <w:pPr>
        <w:pStyle w:val="Heading2"/>
      </w:pPr>
      <w:r w:rsidRPr="00FA46FC">
        <w:t>Grammar</w:t>
      </w:r>
    </w:p>
    <w:p w14:paraId="46463922" w14:textId="77777777" w:rsidR="00C61DA4" w:rsidRPr="00FA46FC" w:rsidRDefault="00C61DA4" w:rsidP="00C61DA4">
      <w:r>
        <w:t xml:space="preserve">Assume all symbols have the option of being space separate. </w:t>
      </w:r>
    </w:p>
    <w:p w14:paraId="2F50B541" w14:textId="77777777" w:rsidR="00C61DA4" w:rsidRPr="00C61DA4" w:rsidRDefault="00C61DA4" w:rsidP="00C61DA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870464" w:rsidRPr="00FA46FC" w14:paraId="7F23B75A" w14:textId="77777777" w:rsidTr="00664FFB">
        <w:tc>
          <w:tcPr>
            <w:tcW w:w="3116" w:type="dxa"/>
          </w:tcPr>
          <w:p w14:paraId="703DF358" w14:textId="3D43D04C" w:rsidR="00870464" w:rsidRPr="00FA46FC" w:rsidRDefault="00870464" w:rsidP="00FA46FC">
            <w:r w:rsidRPr="00FA46FC">
              <w:t>Symbol</w:t>
            </w:r>
          </w:p>
        </w:tc>
        <w:tc>
          <w:tcPr>
            <w:tcW w:w="6235" w:type="dxa"/>
          </w:tcPr>
          <w:p w14:paraId="13AD6C62" w14:textId="77777777" w:rsidR="00870464" w:rsidRPr="00FA46FC" w:rsidRDefault="00870464" w:rsidP="00FA46FC">
            <w:r w:rsidRPr="00FA46FC">
              <w:t>LEXEME</w:t>
            </w:r>
          </w:p>
        </w:tc>
      </w:tr>
      <w:tr w:rsidR="00870464" w:rsidRPr="00FA46FC" w14:paraId="603E386D" w14:textId="77777777" w:rsidTr="00664FFB">
        <w:trPr>
          <w:trHeight w:val="283"/>
        </w:trPr>
        <w:tc>
          <w:tcPr>
            <w:tcW w:w="3116" w:type="dxa"/>
          </w:tcPr>
          <w:p w14:paraId="183DEA0A" w14:textId="66A79C8F" w:rsidR="00870464" w:rsidRPr="00840414" w:rsidRDefault="00C34998" w:rsidP="00FA46FC">
            <w:pPr>
              <w:rPr>
                <w:sz w:val="20"/>
                <w:szCs w:val="20"/>
              </w:rPr>
            </w:pPr>
            <w:r w:rsidRPr="00840414">
              <w:rPr>
                <w:sz w:val="20"/>
                <w:szCs w:val="20"/>
              </w:rPr>
              <w:t>grouping</w:t>
            </w:r>
          </w:p>
        </w:tc>
        <w:tc>
          <w:tcPr>
            <w:tcW w:w="6235" w:type="dxa"/>
          </w:tcPr>
          <w:p w14:paraId="1A483C4E" w14:textId="757E090C" w:rsidR="00870464" w:rsidRPr="00840414" w:rsidRDefault="00870464" w:rsidP="00FA46FC">
            <w:pPr>
              <w:rPr>
                <w:sz w:val="20"/>
                <w:szCs w:val="20"/>
              </w:rPr>
            </w:pPr>
            <w:r w:rsidRPr="00840414">
              <w:rPr>
                <w:rFonts w:cs="Menlo"/>
                <w:color w:val="333333"/>
                <w:sz w:val="20"/>
                <w:szCs w:val="20"/>
              </w:rPr>
              <w:t>`</w:t>
            </w:r>
            <w:r w:rsidR="00D345B9" w:rsidRPr="00840414">
              <w:rPr>
                <w:rFonts w:cs="Menlo"/>
                <w:color w:val="333333"/>
                <w:sz w:val="20"/>
                <w:szCs w:val="20"/>
              </w:rPr>
              <w:t>(</w:t>
            </w:r>
            <w:r w:rsidRPr="00840414">
              <w:rPr>
                <w:rFonts w:cs="Menlo"/>
                <w:color w:val="333333"/>
                <w:sz w:val="20"/>
                <w:szCs w:val="20"/>
              </w:rPr>
              <w:t>`</w:t>
            </w:r>
            <w:r w:rsidR="00D345B9" w:rsidRPr="00840414">
              <w:rPr>
                <w:rFonts w:cs="Menlo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840414">
              <w:rPr>
                <w:sz w:val="20"/>
                <w:szCs w:val="20"/>
              </w:rPr>
              <w:t>rvalue</w:t>
            </w:r>
            <w:proofErr w:type="spellEnd"/>
            <w:r w:rsidR="00840414" w:rsidRPr="00840414">
              <w:rPr>
                <w:rFonts w:cs="Menlo"/>
                <w:color w:val="333333"/>
                <w:sz w:val="20"/>
                <w:szCs w:val="20"/>
              </w:rPr>
              <w:t xml:space="preserve"> </w:t>
            </w:r>
            <w:r w:rsidR="00D345B9" w:rsidRPr="00840414">
              <w:rPr>
                <w:rFonts w:cs="Menlo"/>
                <w:color w:val="333333"/>
                <w:sz w:val="20"/>
                <w:szCs w:val="20"/>
              </w:rPr>
              <w:t>`)`</w:t>
            </w:r>
          </w:p>
        </w:tc>
      </w:tr>
      <w:tr w:rsidR="00870464" w:rsidRPr="00FA46FC" w14:paraId="7076B1FA" w14:textId="77777777" w:rsidTr="00664FFB">
        <w:trPr>
          <w:trHeight w:val="283"/>
        </w:trPr>
        <w:tc>
          <w:tcPr>
            <w:tcW w:w="3116" w:type="dxa"/>
          </w:tcPr>
          <w:p w14:paraId="4E07A15D" w14:textId="0E4CF2A2" w:rsidR="00870464" w:rsidRPr="00840414" w:rsidRDefault="00E34578" w:rsidP="00FA46FC">
            <w:pPr>
              <w:rPr>
                <w:sz w:val="20"/>
                <w:szCs w:val="20"/>
              </w:rPr>
            </w:pPr>
            <w:r w:rsidRPr="00840414">
              <w:rPr>
                <w:sz w:val="20"/>
                <w:szCs w:val="20"/>
              </w:rPr>
              <w:t>option</w:t>
            </w:r>
          </w:p>
        </w:tc>
        <w:tc>
          <w:tcPr>
            <w:tcW w:w="6235" w:type="dxa"/>
          </w:tcPr>
          <w:p w14:paraId="15C6389E" w14:textId="4B9E61A2" w:rsidR="00870464" w:rsidRPr="00840414" w:rsidRDefault="00FA46FC" w:rsidP="00FA46FC">
            <w:pPr>
              <w:rPr>
                <w:rFonts w:cs="Menlo"/>
                <w:color w:val="333333"/>
                <w:sz w:val="20"/>
                <w:szCs w:val="20"/>
              </w:rPr>
            </w:pPr>
            <w:r w:rsidRPr="00840414">
              <w:rPr>
                <w:rFonts w:cs="Menlo"/>
                <w:color w:val="333333"/>
                <w:sz w:val="20"/>
                <w:szCs w:val="20"/>
              </w:rPr>
              <w:t>`</w:t>
            </w:r>
            <w:r w:rsidR="00FC5CE7" w:rsidRPr="00840414">
              <w:rPr>
                <w:rStyle w:val="HTMLCode"/>
                <w:rFonts w:asciiTheme="minorHAnsi" w:hAnsiTheme="minorHAnsi" w:cs="Menlo"/>
                <w:color w:val="333333"/>
              </w:rPr>
              <w:t>[</w:t>
            </w:r>
            <w:r w:rsidRPr="00840414">
              <w:rPr>
                <w:rFonts w:cs="Menlo"/>
                <w:color w:val="333333"/>
                <w:sz w:val="20"/>
                <w:szCs w:val="20"/>
              </w:rPr>
              <w:t xml:space="preserve">` </w:t>
            </w:r>
            <w:proofErr w:type="spellStart"/>
            <w:r w:rsidR="00840414">
              <w:rPr>
                <w:sz w:val="20"/>
                <w:szCs w:val="20"/>
              </w:rPr>
              <w:t>rvalue</w:t>
            </w:r>
            <w:proofErr w:type="spellEnd"/>
            <w:r w:rsidR="00840414" w:rsidRPr="00840414">
              <w:rPr>
                <w:rFonts w:cs="Menlo"/>
                <w:color w:val="333333"/>
                <w:sz w:val="20"/>
                <w:szCs w:val="20"/>
              </w:rPr>
              <w:t xml:space="preserve"> </w:t>
            </w:r>
            <w:r w:rsidRPr="00840414">
              <w:rPr>
                <w:rFonts w:cs="Menlo"/>
                <w:color w:val="333333"/>
                <w:sz w:val="20"/>
                <w:szCs w:val="20"/>
              </w:rPr>
              <w:t>`</w:t>
            </w:r>
            <w:r w:rsidR="00FC5CE7" w:rsidRPr="00840414">
              <w:rPr>
                <w:rFonts w:cs="Menlo"/>
                <w:color w:val="333333"/>
                <w:sz w:val="20"/>
                <w:szCs w:val="20"/>
              </w:rPr>
              <w:t>]</w:t>
            </w:r>
            <w:r w:rsidRPr="00840414">
              <w:rPr>
                <w:rFonts w:cs="Menlo"/>
                <w:color w:val="333333"/>
                <w:sz w:val="20"/>
                <w:szCs w:val="20"/>
              </w:rPr>
              <w:t>`</w:t>
            </w:r>
          </w:p>
        </w:tc>
      </w:tr>
      <w:tr w:rsidR="00870464" w:rsidRPr="00FA46FC" w14:paraId="7A26C50F" w14:textId="77777777" w:rsidTr="00664FFB">
        <w:trPr>
          <w:trHeight w:val="283"/>
        </w:trPr>
        <w:tc>
          <w:tcPr>
            <w:tcW w:w="3116" w:type="dxa"/>
          </w:tcPr>
          <w:p w14:paraId="1496C6F3" w14:textId="1B6E4BFD" w:rsidR="00870464" w:rsidRPr="00840414" w:rsidRDefault="00FA46FC" w:rsidP="00FA46FC">
            <w:pPr>
              <w:rPr>
                <w:sz w:val="20"/>
                <w:szCs w:val="20"/>
              </w:rPr>
            </w:pPr>
            <w:r w:rsidRPr="00840414">
              <w:rPr>
                <w:sz w:val="20"/>
                <w:szCs w:val="20"/>
              </w:rPr>
              <w:t>repetition</w:t>
            </w:r>
            <w:r w:rsidR="00F32B3C" w:rsidRPr="00840414">
              <w:rPr>
                <w:sz w:val="20"/>
                <w:szCs w:val="20"/>
              </w:rPr>
              <w:t>0</w:t>
            </w:r>
            <w:r w:rsidRPr="00840414">
              <w:rPr>
                <w:sz w:val="20"/>
                <w:szCs w:val="20"/>
              </w:rPr>
              <w:t xml:space="preserve"> (0 to more)</w:t>
            </w:r>
          </w:p>
        </w:tc>
        <w:tc>
          <w:tcPr>
            <w:tcW w:w="6235" w:type="dxa"/>
          </w:tcPr>
          <w:p w14:paraId="775B06F4" w14:textId="0CE1AA67" w:rsidR="00870464" w:rsidRPr="00840414" w:rsidRDefault="00FA46FC" w:rsidP="00FA46FC">
            <w:pPr>
              <w:rPr>
                <w:rFonts w:cs="Menlo"/>
                <w:color w:val="333333"/>
                <w:sz w:val="20"/>
                <w:szCs w:val="20"/>
              </w:rPr>
            </w:pPr>
            <w:r w:rsidRPr="00840414">
              <w:rPr>
                <w:rFonts w:cs="Menlo"/>
                <w:color w:val="333333"/>
                <w:sz w:val="20"/>
                <w:szCs w:val="20"/>
              </w:rPr>
              <w:t>`</w:t>
            </w:r>
            <w:r w:rsidR="006258A3" w:rsidRPr="00840414">
              <w:rPr>
                <w:rFonts w:cs="Menlo"/>
                <w:color w:val="333333"/>
                <w:sz w:val="20"/>
                <w:szCs w:val="20"/>
              </w:rPr>
              <w:t>{</w:t>
            </w:r>
            <w:r w:rsidRPr="00840414">
              <w:rPr>
                <w:rFonts w:cs="Menlo"/>
                <w:color w:val="333333"/>
                <w:sz w:val="20"/>
                <w:szCs w:val="20"/>
              </w:rPr>
              <w:t xml:space="preserve">` </w:t>
            </w:r>
            <w:proofErr w:type="spellStart"/>
            <w:r w:rsidR="00840414">
              <w:rPr>
                <w:sz w:val="20"/>
                <w:szCs w:val="20"/>
              </w:rPr>
              <w:t>rvalue</w:t>
            </w:r>
            <w:proofErr w:type="spellEnd"/>
            <w:r w:rsidR="00840414" w:rsidRPr="00840414">
              <w:rPr>
                <w:rFonts w:cs="Menlo"/>
                <w:color w:val="333333"/>
                <w:sz w:val="20"/>
                <w:szCs w:val="20"/>
              </w:rPr>
              <w:t xml:space="preserve"> </w:t>
            </w:r>
            <w:r w:rsidRPr="00840414">
              <w:rPr>
                <w:rFonts w:cs="Menlo"/>
                <w:color w:val="333333"/>
                <w:sz w:val="20"/>
                <w:szCs w:val="20"/>
              </w:rPr>
              <w:t>`</w:t>
            </w:r>
            <w:r w:rsidR="006258A3" w:rsidRPr="00840414">
              <w:rPr>
                <w:rFonts w:cs="Menlo"/>
                <w:color w:val="333333"/>
                <w:sz w:val="20"/>
                <w:szCs w:val="20"/>
              </w:rPr>
              <w:t>}</w:t>
            </w:r>
            <w:r w:rsidRPr="00840414">
              <w:rPr>
                <w:rFonts w:cs="Menlo"/>
                <w:color w:val="333333"/>
                <w:sz w:val="20"/>
                <w:szCs w:val="20"/>
              </w:rPr>
              <w:t>`</w:t>
            </w:r>
          </w:p>
        </w:tc>
      </w:tr>
      <w:tr w:rsidR="00870464" w:rsidRPr="00FA46FC" w14:paraId="585D6A4D" w14:textId="77777777" w:rsidTr="00664FFB">
        <w:trPr>
          <w:trHeight w:val="283"/>
        </w:trPr>
        <w:tc>
          <w:tcPr>
            <w:tcW w:w="3116" w:type="dxa"/>
          </w:tcPr>
          <w:p w14:paraId="3C62CB8F" w14:textId="7E96DAB2" w:rsidR="00870464" w:rsidRPr="00840414" w:rsidRDefault="00FA46FC" w:rsidP="00FA46FC">
            <w:pPr>
              <w:rPr>
                <w:sz w:val="20"/>
                <w:szCs w:val="20"/>
              </w:rPr>
            </w:pPr>
            <w:r w:rsidRPr="00840414">
              <w:rPr>
                <w:sz w:val="20"/>
                <w:szCs w:val="20"/>
              </w:rPr>
              <w:t>repetition</w:t>
            </w:r>
            <w:r w:rsidR="00F32B3C" w:rsidRPr="00840414">
              <w:rPr>
                <w:sz w:val="20"/>
                <w:szCs w:val="20"/>
              </w:rPr>
              <w:t>1</w:t>
            </w:r>
            <w:r w:rsidRPr="00840414">
              <w:rPr>
                <w:sz w:val="20"/>
                <w:szCs w:val="20"/>
              </w:rPr>
              <w:t xml:space="preserve"> (1 to more)</w:t>
            </w:r>
          </w:p>
        </w:tc>
        <w:tc>
          <w:tcPr>
            <w:tcW w:w="6235" w:type="dxa"/>
          </w:tcPr>
          <w:p w14:paraId="3527F136" w14:textId="2B74D35D" w:rsidR="00870464" w:rsidRPr="00840414" w:rsidRDefault="00FA46FC" w:rsidP="00FA46FC">
            <w:pPr>
              <w:rPr>
                <w:rFonts w:cs="Menlo"/>
                <w:color w:val="333333"/>
                <w:sz w:val="20"/>
                <w:szCs w:val="20"/>
              </w:rPr>
            </w:pPr>
            <w:r w:rsidRPr="00840414">
              <w:rPr>
                <w:rFonts w:cs="Menlo"/>
                <w:color w:val="333333"/>
                <w:sz w:val="20"/>
                <w:szCs w:val="20"/>
              </w:rPr>
              <w:t xml:space="preserve">`{` </w:t>
            </w:r>
            <w:proofErr w:type="spellStart"/>
            <w:r w:rsidR="00840414">
              <w:rPr>
                <w:sz w:val="20"/>
                <w:szCs w:val="20"/>
              </w:rPr>
              <w:t>rvalue</w:t>
            </w:r>
            <w:proofErr w:type="spellEnd"/>
            <w:r w:rsidR="00840414" w:rsidRPr="00840414">
              <w:rPr>
                <w:rFonts w:cs="Menlo"/>
                <w:color w:val="333333"/>
                <w:sz w:val="20"/>
                <w:szCs w:val="20"/>
              </w:rPr>
              <w:t xml:space="preserve"> </w:t>
            </w:r>
            <w:r w:rsidRPr="00840414">
              <w:rPr>
                <w:rFonts w:cs="Menlo"/>
                <w:color w:val="333333"/>
                <w:sz w:val="20"/>
                <w:szCs w:val="20"/>
              </w:rPr>
              <w:t>`}+`</w:t>
            </w:r>
          </w:p>
        </w:tc>
      </w:tr>
      <w:tr w:rsidR="001201FC" w:rsidRPr="00FA46FC" w14:paraId="28DAE304" w14:textId="77777777" w:rsidTr="00664FFB">
        <w:trPr>
          <w:trHeight w:val="283"/>
        </w:trPr>
        <w:tc>
          <w:tcPr>
            <w:tcW w:w="3116" w:type="dxa"/>
          </w:tcPr>
          <w:p w14:paraId="265708C9" w14:textId="6FD9EA19" w:rsidR="001201FC" w:rsidRPr="00840414" w:rsidRDefault="00F32B3C" w:rsidP="00FA46FC">
            <w:pPr>
              <w:rPr>
                <w:sz w:val="20"/>
                <w:szCs w:val="20"/>
              </w:rPr>
            </w:pPr>
            <w:r w:rsidRPr="00840414">
              <w:rPr>
                <w:sz w:val="20"/>
                <w:szCs w:val="20"/>
              </w:rPr>
              <w:t>wrap</w:t>
            </w:r>
          </w:p>
        </w:tc>
        <w:tc>
          <w:tcPr>
            <w:tcW w:w="6235" w:type="dxa"/>
          </w:tcPr>
          <w:p w14:paraId="73F8BF96" w14:textId="170BF6ED" w:rsidR="001201FC" w:rsidRPr="00840414" w:rsidRDefault="00F32B3C" w:rsidP="00FA46FC">
            <w:pPr>
              <w:rPr>
                <w:rFonts w:cs="Menlo"/>
                <w:color w:val="333333"/>
                <w:sz w:val="20"/>
                <w:szCs w:val="20"/>
              </w:rPr>
            </w:pPr>
            <w:r w:rsidRPr="00840414">
              <w:rPr>
                <w:sz w:val="20"/>
                <w:szCs w:val="20"/>
              </w:rPr>
              <w:t>grouping | option | repetition0 | repetition1</w:t>
            </w:r>
          </w:p>
        </w:tc>
      </w:tr>
      <w:tr w:rsidR="00644932" w:rsidRPr="00FA46FC" w14:paraId="68BD48BF" w14:textId="77777777" w:rsidTr="00664FFB">
        <w:trPr>
          <w:trHeight w:val="283"/>
        </w:trPr>
        <w:tc>
          <w:tcPr>
            <w:tcW w:w="3116" w:type="dxa"/>
          </w:tcPr>
          <w:p w14:paraId="7D73AB5C" w14:textId="409CC4F8" w:rsidR="00644932" w:rsidRPr="00840414" w:rsidRDefault="00644932" w:rsidP="00FA46FC">
            <w:pPr>
              <w:rPr>
                <w:sz w:val="20"/>
                <w:szCs w:val="20"/>
              </w:rPr>
            </w:pPr>
            <w:r w:rsidRPr="00840414">
              <w:rPr>
                <w:sz w:val="20"/>
                <w:szCs w:val="20"/>
              </w:rPr>
              <w:t>regex</w:t>
            </w:r>
          </w:p>
        </w:tc>
        <w:tc>
          <w:tcPr>
            <w:tcW w:w="6235" w:type="dxa"/>
          </w:tcPr>
          <w:p w14:paraId="5981EF11" w14:textId="3FC2615B" w:rsidR="00644932" w:rsidRPr="00840414" w:rsidRDefault="00644932" w:rsidP="00644932">
            <w:pPr>
              <w:rPr>
                <w:rFonts w:cs="Menlo"/>
                <w:color w:val="333333"/>
                <w:sz w:val="20"/>
                <w:szCs w:val="20"/>
              </w:rPr>
            </w:pPr>
            <w:r w:rsidRPr="00840414">
              <w:rPr>
                <w:rFonts w:cs="Menlo"/>
                <w:color w:val="333333"/>
                <w:sz w:val="20"/>
                <w:szCs w:val="20"/>
              </w:rPr>
              <w:t>`regex` `(` string `)`</w:t>
            </w:r>
          </w:p>
        </w:tc>
      </w:tr>
      <w:tr w:rsidR="00870464" w:rsidRPr="00FA46FC" w14:paraId="5A0AD557" w14:textId="77777777" w:rsidTr="00664FFB">
        <w:trPr>
          <w:trHeight w:val="283"/>
        </w:trPr>
        <w:tc>
          <w:tcPr>
            <w:tcW w:w="3116" w:type="dxa"/>
          </w:tcPr>
          <w:p w14:paraId="12C3E2F8" w14:textId="3BB4AE45" w:rsidR="00870464" w:rsidRPr="00840414" w:rsidRDefault="00FA46FC" w:rsidP="00FA46FC">
            <w:pPr>
              <w:rPr>
                <w:sz w:val="20"/>
                <w:szCs w:val="20"/>
              </w:rPr>
            </w:pPr>
            <w:r w:rsidRPr="00840414">
              <w:rPr>
                <w:sz w:val="20"/>
                <w:szCs w:val="20"/>
              </w:rPr>
              <w:t>internal</w:t>
            </w:r>
          </w:p>
        </w:tc>
        <w:tc>
          <w:tcPr>
            <w:tcW w:w="6235" w:type="dxa"/>
          </w:tcPr>
          <w:p w14:paraId="7FE6F325" w14:textId="5A13489E" w:rsidR="00870464" w:rsidRPr="00840414" w:rsidRDefault="0013521F" w:rsidP="00451E1E">
            <w:pPr>
              <w:rPr>
                <w:rFonts w:cs="Menlo"/>
                <w:color w:val="333333"/>
                <w:sz w:val="20"/>
                <w:szCs w:val="20"/>
              </w:rPr>
            </w:pPr>
            <w:r w:rsidRPr="00840414">
              <w:rPr>
                <w:rFonts w:cs="Menlo"/>
                <w:color w:val="333333"/>
                <w:sz w:val="20"/>
                <w:szCs w:val="20"/>
              </w:rPr>
              <w:t xml:space="preserve">string | </w:t>
            </w:r>
            <w:proofErr w:type="spellStart"/>
            <w:r w:rsidRPr="00840414">
              <w:rPr>
                <w:rFonts w:cs="Menlo"/>
                <w:color w:val="333333"/>
                <w:sz w:val="20"/>
                <w:szCs w:val="20"/>
              </w:rPr>
              <w:t>var</w:t>
            </w:r>
            <w:proofErr w:type="spellEnd"/>
            <w:r w:rsidRPr="00840414">
              <w:rPr>
                <w:rFonts w:cs="Menlo"/>
                <w:color w:val="333333"/>
                <w:sz w:val="20"/>
                <w:szCs w:val="20"/>
              </w:rPr>
              <w:t xml:space="preserve"> | regex</w:t>
            </w:r>
            <w:r w:rsidR="00EF690E" w:rsidRPr="00840414">
              <w:rPr>
                <w:rFonts w:cs="Menlo"/>
                <w:color w:val="333333"/>
                <w:sz w:val="20"/>
                <w:szCs w:val="20"/>
              </w:rPr>
              <w:t xml:space="preserve"> | </w:t>
            </w:r>
            <w:r w:rsidR="00840414" w:rsidRPr="00840414">
              <w:rPr>
                <w:sz w:val="20"/>
                <w:szCs w:val="20"/>
              </w:rPr>
              <w:t>wrap</w:t>
            </w:r>
          </w:p>
        </w:tc>
      </w:tr>
      <w:tr w:rsidR="00870464" w:rsidRPr="00FA46FC" w14:paraId="4BF4F22A" w14:textId="77777777" w:rsidTr="00664FFB">
        <w:trPr>
          <w:trHeight w:val="283"/>
        </w:trPr>
        <w:tc>
          <w:tcPr>
            <w:tcW w:w="3116" w:type="dxa"/>
          </w:tcPr>
          <w:p w14:paraId="6CA75108" w14:textId="062FB8D8" w:rsidR="00870464" w:rsidRPr="00840414" w:rsidRDefault="0013521F" w:rsidP="00FA46FC">
            <w:pPr>
              <w:rPr>
                <w:sz w:val="20"/>
                <w:szCs w:val="20"/>
              </w:rPr>
            </w:pPr>
            <w:r w:rsidRPr="00840414">
              <w:rPr>
                <w:sz w:val="20"/>
                <w:szCs w:val="20"/>
              </w:rPr>
              <w:t>alternation</w:t>
            </w:r>
          </w:p>
        </w:tc>
        <w:tc>
          <w:tcPr>
            <w:tcW w:w="6235" w:type="dxa"/>
          </w:tcPr>
          <w:p w14:paraId="69DC855B" w14:textId="62A409BC" w:rsidR="00870464" w:rsidRPr="00840414" w:rsidRDefault="00840414" w:rsidP="00FA46FC">
            <w:pPr>
              <w:rPr>
                <w:rFonts w:cs="Menlo"/>
                <w:color w:val="333333"/>
                <w:sz w:val="20"/>
                <w:szCs w:val="20"/>
              </w:rPr>
            </w:pPr>
            <w:r>
              <w:rPr>
                <w:rStyle w:val="HTMLCode"/>
                <w:rFonts w:asciiTheme="minorHAnsi" w:hAnsiTheme="minorHAnsi" w:cs="Menlo"/>
                <w:color w:val="333333"/>
              </w:rPr>
              <w:t xml:space="preserve">internal | ( </w:t>
            </w:r>
            <w:r w:rsidR="0013521F" w:rsidRPr="00840414">
              <w:rPr>
                <w:rStyle w:val="HTMLCode"/>
                <w:rFonts w:asciiTheme="minorHAnsi" w:hAnsiTheme="minorHAnsi" w:cs="Menlo"/>
                <w:color w:val="333333"/>
              </w:rPr>
              <w:t>alternation `|` internal</w:t>
            </w:r>
            <w:r>
              <w:rPr>
                <w:rStyle w:val="HTMLCode"/>
                <w:rFonts w:asciiTheme="minorHAnsi" w:hAnsiTheme="minorHAnsi" w:cs="Menlo"/>
                <w:color w:val="333333"/>
              </w:rPr>
              <w:t xml:space="preserve"> )</w:t>
            </w:r>
          </w:p>
        </w:tc>
      </w:tr>
      <w:tr w:rsidR="00840414" w:rsidRPr="00FA46FC" w14:paraId="09566920" w14:textId="77777777" w:rsidTr="00664FFB">
        <w:trPr>
          <w:trHeight w:val="283"/>
        </w:trPr>
        <w:tc>
          <w:tcPr>
            <w:tcW w:w="3116" w:type="dxa"/>
          </w:tcPr>
          <w:p w14:paraId="4F6D4082" w14:textId="530BA1DA" w:rsidR="00840414" w:rsidRPr="00840414" w:rsidRDefault="00840414" w:rsidP="00FA46F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rvalue</w:t>
            </w:r>
            <w:proofErr w:type="spellEnd"/>
          </w:p>
        </w:tc>
        <w:tc>
          <w:tcPr>
            <w:tcW w:w="6235" w:type="dxa"/>
          </w:tcPr>
          <w:p w14:paraId="2D50A1A8" w14:textId="2EC1B10B" w:rsidR="00840414" w:rsidRPr="00840414" w:rsidRDefault="0094707D" w:rsidP="00FA46FC">
            <w:pPr>
              <w:rPr>
                <w:rStyle w:val="HTMLCode"/>
                <w:rFonts w:asciiTheme="minorHAnsi" w:hAnsiTheme="minorHAnsi" w:cs="Menlo"/>
                <w:color w:val="333333"/>
              </w:rPr>
            </w:pPr>
            <w:r>
              <w:rPr>
                <w:rStyle w:val="HTMLCode"/>
                <w:rFonts w:asciiTheme="minorHAnsi" w:hAnsiTheme="minorHAnsi" w:cs="Menlo"/>
                <w:color w:val="333333"/>
              </w:rPr>
              <w:t xml:space="preserve">alternation | ( </w:t>
            </w:r>
            <w:proofErr w:type="spellStart"/>
            <w:r>
              <w:rPr>
                <w:rStyle w:val="HTMLCode"/>
                <w:rFonts w:asciiTheme="minorHAnsi" w:hAnsiTheme="minorHAnsi" w:cs="Menlo"/>
                <w:color w:val="333333"/>
              </w:rPr>
              <w:t>rvalue</w:t>
            </w:r>
            <w:proofErr w:type="spellEnd"/>
            <w:r>
              <w:rPr>
                <w:rStyle w:val="HTMLCode"/>
                <w:rFonts w:asciiTheme="minorHAnsi" w:hAnsiTheme="minorHAnsi" w:cs="Menlo"/>
                <w:color w:val="333333"/>
              </w:rPr>
              <w:t xml:space="preserve"> </w:t>
            </w:r>
            <w:r w:rsidR="00FB0E94">
              <w:rPr>
                <w:rStyle w:val="HTMLCode"/>
                <w:rFonts w:asciiTheme="minorHAnsi" w:hAnsiTheme="minorHAnsi" w:cs="Menlo"/>
                <w:color w:val="333333"/>
              </w:rPr>
              <w:t>alternation )</w:t>
            </w:r>
          </w:p>
        </w:tc>
      </w:tr>
      <w:tr w:rsidR="00D6279A" w:rsidRPr="00FA46FC" w14:paraId="7500973C" w14:textId="77777777" w:rsidTr="00664FFB">
        <w:trPr>
          <w:trHeight w:val="283"/>
        </w:trPr>
        <w:tc>
          <w:tcPr>
            <w:tcW w:w="3116" w:type="dxa"/>
          </w:tcPr>
          <w:p w14:paraId="20571539" w14:textId="690D644A" w:rsidR="00D6279A" w:rsidRDefault="00D6279A" w:rsidP="00FA4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</w:t>
            </w:r>
          </w:p>
        </w:tc>
        <w:tc>
          <w:tcPr>
            <w:tcW w:w="6235" w:type="dxa"/>
          </w:tcPr>
          <w:p w14:paraId="47D5ED62" w14:textId="6CEA54E6" w:rsidR="00D6279A" w:rsidRDefault="00D6279A" w:rsidP="00FA46FC">
            <w:pPr>
              <w:rPr>
                <w:rStyle w:val="HTMLCode"/>
                <w:rFonts w:asciiTheme="minorHAnsi" w:hAnsiTheme="minorHAnsi" w:cs="Menlo"/>
                <w:color w:val="333333"/>
              </w:rPr>
            </w:pPr>
            <w:proofErr w:type="spellStart"/>
            <w:r>
              <w:rPr>
                <w:rStyle w:val="HTMLCode"/>
                <w:rFonts w:asciiTheme="minorHAnsi" w:hAnsiTheme="minorHAnsi" w:cs="Menlo"/>
                <w:color w:val="333333"/>
              </w:rPr>
              <w:t>var</w:t>
            </w:r>
            <w:proofErr w:type="spellEnd"/>
            <w:r>
              <w:rPr>
                <w:rStyle w:val="HTMLCode"/>
                <w:rFonts w:asciiTheme="minorHAnsi" w:hAnsiTheme="minorHAnsi" w:cs="Menlo"/>
                <w:color w:val="333333"/>
              </w:rPr>
              <w:t xml:space="preserve"> </w:t>
            </w:r>
            <w:r>
              <w:rPr>
                <w:rFonts w:cs="Menlo"/>
                <w:color w:val="333333"/>
                <w:sz w:val="20"/>
                <w:szCs w:val="20"/>
              </w:rPr>
              <w:t xml:space="preserve">`=` </w:t>
            </w:r>
            <w:proofErr w:type="spellStart"/>
            <w:r>
              <w:rPr>
                <w:rFonts w:cs="Menlo"/>
                <w:color w:val="333333"/>
                <w:sz w:val="20"/>
                <w:szCs w:val="20"/>
              </w:rPr>
              <w:t>rvalue</w:t>
            </w:r>
            <w:proofErr w:type="spellEnd"/>
            <w:r>
              <w:rPr>
                <w:rFonts w:cs="Menlo"/>
                <w:color w:val="333333"/>
                <w:sz w:val="20"/>
                <w:szCs w:val="20"/>
              </w:rPr>
              <w:t xml:space="preserve"> `;`</w:t>
            </w:r>
          </w:p>
        </w:tc>
      </w:tr>
      <w:tr w:rsidR="0025055D" w:rsidRPr="00FA46FC" w14:paraId="40623743" w14:textId="77777777" w:rsidTr="00664FFB">
        <w:trPr>
          <w:trHeight w:val="283"/>
        </w:trPr>
        <w:tc>
          <w:tcPr>
            <w:tcW w:w="3116" w:type="dxa"/>
          </w:tcPr>
          <w:p w14:paraId="4C6BBDC2" w14:textId="12EEDD75" w:rsidR="0025055D" w:rsidRDefault="0025055D" w:rsidP="00FA4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6235" w:type="dxa"/>
          </w:tcPr>
          <w:p w14:paraId="5C5B94A4" w14:textId="3628BF83" w:rsidR="0025055D" w:rsidRDefault="00750B07" w:rsidP="00FA46FC">
            <w:pPr>
              <w:rPr>
                <w:rStyle w:val="HTMLCode"/>
                <w:rFonts w:asciiTheme="minorHAnsi" w:hAnsiTheme="minorHAnsi" w:cs="Menlo"/>
                <w:color w:val="333333"/>
              </w:rPr>
            </w:pPr>
            <w:r>
              <w:rPr>
                <w:rStyle w:val="HTMLCode"/>
                <w:rFonts w:asciiTheme="minorHAnsi" w:hAnsiTheme="minorHAnsi" w:cs="Menlo"/>
                <w:color w:val="333333"/>
              </w:rPr>
              <w:t xml:space="preserve">assignment </w:t>
            </w:r>
            <w:r w:rsidR="0025055D">
              <w:rPr>
                <w:rStyle w:val="HTMLCode"/>
                <w:rFonts w:asciiTheme="minorHAnsi" w:hAnsiTheme="minorHAnsi" w:cs="Menlo"/>
                <w:color w:val="333333"/>
              </w:rPr>
              <w:t>{ assignment }</w:t>
            </w:r>
          </w:p>
        </w:tc>
      </w:tr>
    </w:tbl>
    <w:p w14:paraId="10541307" w14:textId="77777777" w:rsidR="00815D1B" w:rsidRDefault="00815D1B" w:rsidP="00C4349E"/>
    <w:p w14:paraId="0745EFB5" w14:textId="53FAF51F" w:rsidR="00C71833" w:rsidRDefault="00C71833" w:rsidP="00C71833">
      <w:pPr>
        <w:pStyle w:val="Heading2"/>
      </w:pPr>
      <w:r>
        <w:t>States</w:t>
      </w:r>
    </w:p>
    <w:p w14:paraId="61CB15EE" w14:textId="2A8FB514" w:rsidR="00712637" w:rsidRPr="00712637" w:rsidRDefault="00712637" w:rsidP="00712637">
      <w:r>
        <w:t>Forward edges of each state denote the transition to the next possible state.</w:t>
      </w:r>
    </w:p>
    <w:p w14:paraId="475D96CB" w14:textId="744CACE3" w:rsidR="00C61DA4" w:rsidRDefault="00C61DA4" w:rsidP="00870464">
      <w:r>
        <w:rPr>
          <w:noProof/>
        </w:rPr>
        <w:lastRenderedPageBreak/>
        <w:drawing>
          <wp:inline distT="0" distB="0" distL="0" distR="0" wp14:anchorId="713538F2" wp14:editId="3741D9C8">
            <wp:extent cx="5940425" cy="6307455"/>
            <wp:effectExtent l="0" t="0" r="3175" b="0"/>
            <wp:docPr id="1" name="Picture 1" descr="../Downloads/static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staticlex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9395" w14:textId="77777777" w:rsidR="00C71833" w:rsidRDefault="00C71833" w:rsidP="00870464"/>
    <w:p w14:paraId="0E1C957F" w14:textId="799FDEDB" w:rsidR="00C71833" w:rsidRDefault="00C71833" w:rsidP="00C71833">
      <w:pPr>
        <w:pStyle w:val="Heading2"/>
      </w:pPr>
      <w:r>
        <w:t>Ambiguities</w:t>
      </w:r>
    </w:p>
    <w:p w14:paraId="053580D5" w14:textId="372002D0" w:rsidR="00C71833" w:rsidRDefault="00C71833" w:rsidP="00C71833">
      <w:r>
        <w:t xml:space="preserve">Notice that concatenation </w:t>
      </w:r>
      <w:r w:rsidR="00712637">
        <w:t xml:space="preserve">is also represented as </w:t>
      </w:r>
      <w:r>
        <w:t>spaces</w:t>
      </w:r>
      <w:r w:rsidR="00712637">
        <w:t>. This can be resolved by evaluating the left and right symbols each set of spaces (spaces, tabs, and other standard delimiters).</w:t>
      </w:r>
    </w:p>
    <w:p w14:paraId="6218B296" w14:textId="12880BC0" w:rsidR="00712637" w:rsidRDefault="00F1481F" w:rsidP="00C71833">
      <w:r>
        <w:rPr>
          <w:noProof/>
        </w:rPr>
        <w:drawing>
          <wp:inline distT="0" distB="0" distL="0" distR="0" wp14:anchorId="2CAA7849" wp14:editId="083791C8">
            <wp:extent cx="4367530" cy="5819775"/>
            <wp:effectExtent l="0" t="0" r="1270" b="0"/>
            <wp:docPr id="4" name="Picture 4" descr="../../../Downloads/staticlexer%20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staticlexer%20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DB8CC6" w14:textId="77777777" w:rsidR="00712637" w:rsidRDefault="00712637" w:rsidP="00C71833"/>
    <w:p w14:paraId="5A2EBEA9" w14:textId="34E35EBF" w:rsidR="00712637" w:rsidRDefault="00712637" w:rsidP="00712637">
      <w:pPr>
        <w:pStyle w:val="Heading2"/>
      </w:pPr>
      <w:r>
        <w:t>Resolving Ambiguities</w:t>
      </w:r>
    </w:p>
    <w:p w14:paraId="4E552E70" w14:textId="34C1BF38" w:rsidR="00712637" w:rsidRDefault="00712637" w:rsidP="00712637">
      <w:r>
        <w:t>Let the edge in state graphs represent either spaces or concatenation, resolve the state by:</w:t>
      </w:r>
    </w:p>
    <w:p w14:paraId="10CC68C0" w14:textId="03CB6898" w:rsidR="003046CB" w:rsidRDefault="00F1481F" w:rsidP="00712637">
      <w:r>
        <w:rPr>
          <w:noProof/>
        </w:rPr>
        <w:drawing>
          <wp:inline distT="0" distB="0" distL="0" distR="0" wp14:anchorId="7635D120" wp14:editId="086E1FEC">
            <wp:extent cx="5938520" cy="4475480"/>
            <wp:effectExtent l="0" t="0" r="5080" b="0"/>
            <wp:docPr id="5" name="Picture 5" descr="../../../Downloads/staticlexer%20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staticlexer%20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860A" w14:textId="052A1E8E" w:rsidR="00B86224" w:rsidRDefault="00B86224" w:rsidP="00B86224">
      <w:pPr>
        <w:pStyle w:val="Heading2"/>
      </w:pPr>
      <w:proofErr w:type="gramStart"/>
      <w:r>
        <w:t>LR(</w:t>
      </w:r>
      <w:proofErr w:type="gramEnd"/>
      <w:r>
        <w:t>1) 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B86224" w14:paraId="7EE2917B" w14:textId="77777777" w:rsidTr="00B86224">
        <w:tc>
          <w:tcPr>
            <w:tcW w:w="1696" w:type="dxa"/>
          </w:tcPr>
          <w:p w14:paraId="57B86B39" w14:textId="3BE2D6CC" w:rsidR="00B86224" w:rsidRDefault="00B86224" w:rsidP="00712637">
            <w:r>
              <w:t>Symbol</w:t>
            </w:r>
          </w:p>
        </w:tc>
        <w:tc>
          <w:tcPr>
            <w:tcW w:w="7654" w:type="dxa"/>
          </w:tcPr>
          <w:p w14:paraId="58F6608B" w14:textId="08572635" w:rsidR="00B86224" w:rsidRDefault="00B86224" w:rsidP="00712637">
            <w:r>
              <w:t>Lexeme</w:t>
            </w:r>
          </w:p>
        </w:tc>
      </w:tr>
      <w:tr w:rsidR="00B86224" w14:paraId="33345BCC" w14:textId="77777777" w:rsidTr="00B86224">
        <w:tc>
          <w:tcPr>
            <w:tcW w:w="1696" w:type="dxa"/>
          </w:tcPr>
          <w:p w14:paraId="54F4057B" w14:textId="1261676B" w:rsidR="00B86224" w:rsidRPr="00B86224" w:rsidRDefault="00B86224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Start</w:t>
            </w:r>
          </w:p>
        </w:tc>
        <w:tc>
          <w:tcPr>
            <w:tcW w:w="7654" w:type="dxa"/>
          </w:tcPr>
          <w:p w14:paraId="30832BCE" w14:textId="3DC93522" w:rsidR="00B86224" w:rsidRPr="00B86224" w:rsidRDefault="00B86224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Program</w:t>
            </w:r>
          </w:p>
        </w:tc>
      </w:tr>
      <w:tr w:rsidR="00B86224" w14:paraId="4FAE5521" w14:textId="77777777" w:rsidTr="00B86224">
        <w:tc>
          <w:tcPr>
            <w:tcW w:w="1696" w:type="dxa"/>
          </w:tcPr>
          <w:p w14:paraId="7AB27267" w14:textId="6B083B35" w:rsidR="00B86224" w:rsidRPr="00B86224" w:rsidRDefault="00B86224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Program</w:t>
            </w:r>
          </w:p>
        </w:tc>
        <w:tc>
          <w:tcPr>
            <w:tcW w:w="7654" w:type="dxa"/>
          </w:tcPr>
          <w:p w14:paraId="2ADBDCB2" w14:textId="354C2478" w:rsidR="00B86224" w:rsidRPr="00B86224" w:rsidRDefault="00B86224" w:rsidP="00B86224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Stmt</w:t>
            </w:r>
            <w:proofErr w:type="spellEnd"/>
          </w:p>
        </w:tc>
      </w:tr>
      <w:tr w:rsidR="00B86224" w14:paraId="6CD72E1E" w14:textId="77777777" w:rsidTr="00B86224">
        <w:tc>
          <w:tcPr>
            <w:tcW w:w="1696" w:type="dxa"/>
          </w:tcPr>
          <w:p w14:paraId="13CA5F4F" w14:textId="16112777" w:rsidR="00B86224" w:rsidRPr="00B86224" w:rsidRDefault="00B86224" w:rsidP="00712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7654" w:type="dxa"/>
          </w:tcPr>
          <w:p w14:paraId="55B71CC2" w14:textId="2B23CFBB" w:rsidR="00B86224" w:rsidRPr="00B86224" w:rsidRDefault="00B86224" w:rsidP="00B86224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 xml:space="preserve">S </w:t>
            </w:r>
            <w:proofErr w:type="spellStart"/>
            <w:r w:rsidRPr="00B86224">
              <w:rPr>
                <w:sz w:val="20"/>
                <w:szCs w:val="20"/>
              </w:rPr>
              <w:t>Stmt</w:t>
            </w:r>
            <w:proofErr w:type="spellEnd"/>
          </w:p>
        </w:tc>
      </w:tr>
      <w:tr w:rsidR="00B86224" w14:paraId="0D8270B7" w14:textId="77777777" w:rsidTr="00B86224">
        <w:tc>
          <w:tcPr>
            <w:tcW w:w="1696" w:type="dxa"/>
          </w:tcPr>
          <w:p w14:paraId="6E04C33A" w14:textId="7BE39C8E" w:rsidR="00B86224" w:rsidRPr="00B86224" w:rsidRDefault="00B86224" w:rsidP="00712637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Stmt</w:t>
            </w:r>
            <w:proofErr w:type="spellEnd"/>
          </w:p>
        </w:tc>
        <w:tc>
          <w:tcPr>
            <w:tcW w:w="7654" w:type="dxa"/>
          </w:tcPr>
          <w:p w14:paraId="47C28C05" w14:textId="65F9FFED" w:rsidR="00B86224" w:rsidRPr="00B86224" w:rsidRDefault="00B86224" w:rsidP="00712637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Var</w:t>
            </w:r>
            <w:proofErr w:type="spellEnd"/>
            <w:r w:rsidRPr="00B86224">
              <w:rPr>
                <w:sz w:val="20"/>
                <w:szCs w:val="20"/>
              </w:rPr>
              <w:t xml:space="preserve"> Assign </w:t>
            </w:r>
            <w:proofErr w:type="spellStart"/>
            <w:r w:rsidRPr="00B86224">
              <w:rPr>
                <w:sz w:val="20"/>
                <w:szCs w:val="20"/>
              </w:rPr>
              <w:t>Rvalue</w:t>
            </w:r>
            <w:proofErr w:type="spellEnd"/>
            <w:r w:rsidRPr="00B86224">
              <w:rPr>
                <w:sz w:val="20"/>
                <w:szCs w:val="20"/>
              </w:rPr>
              <w:t xml:space="preserve"> End</w:t>
            </w:r>
          </w:p>
        </w:tc>
      </w:tr>
      <w:tr w:rsidR="00B86224" w14:paraId="05701A81" w14:textId="77777777" w:rsidTr="00B86224">
        <w:tc>
          <w:tcPr>
            <w:tcW w:w="1696" w:type="dxa"/>
          </w:tcPr>
          <w:p w14:paraId="602AC83D" w14:textId="42DC092E" w:rsidR="00B86224" w:rsidRPr="00B86224" w:rsidRDefault="00B86224" w:rsidP="00712637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Rvalue</w:t>
            </w:r>
            <w:proofErr w:type="spellEnd"/>
          </w:p>
        </w:tc>
        <w:tc>
          <w:tcPr>
            <w:tcW w:w="7654" w:type="dxa"/>
          </w:tcPr>
          <w:p w14:paraId="6450A8FF" w14:textId="0E58FAA3" w:rsidR="00B86224" w:rsidRPr="00B86224" w:rsidRDefault="00B86224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Mid</w:t>
            </w:r>
          </w:p>
        </w:tc>
      </w:tr>
      <w:tr w:rsidR="00B86224" w14:paraId="42177B75" w14:textId="77777777" w:rsidTr="00B86224">
        <w:tc>
          <w:tcPr>
            <w:tcW w:w="1696" w:type="dxa"/>
          </w:tcPr>
          <w:p w14:paraId="38B56E80" w14:textId="0693F94A" w:rsidR="00B86224" w:rsidRPr="00B86224" w:rsidRDefault="00B86224" w:rsidP="00712637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Rvalue</w:t>
            </w:r>
            <w:proofErr w:type="spellEnd"/>
          </w:p>
        </w:tc>
        <w:tc>
          <w:tcPr>
            <w:tcW w:w="7654" w:type="dxa"/>
          </w:tcPr>
          <w:p w14:paraId="235D01B6" w14:textId="75CF3697" w:rsidR="00B86224" w:rsidRPr="00B86224" w:rsidRDefault="00B86224" w:rsidP="00712637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Rvalue</w:t>
            </w:r>
            <w:proofErr w:type="spellEnd"/>
            <w:r w:rsidRPr="00B86224">
              <w:rPr>
                <w:sz w:val="20"/>
                <w:szCs w:val="20"/>
              </w:rPr>
              <w:t xml:space="preserve"> </w:t>
            </w:r>
            <w:proofErr w:type="spellStart"/>
            <w:r w:rsidRPr="00B86224">
              <w:rPr>
                <w:sz w:val="20"/>
                <w:szCs w:val="20"/>
              </w:rPr>
              <w:t>Concat</w:t>
            </w:r>
            <w:proofErr w:type="spellEnd"/>
            <w:r w:rsidRPr="00B86224">
              <w:rPr>
                <w:sz w:val="20"/>
                <w:szCs w:val="20"/>
              </w:rPr>
              <w:t xml:space="preserve"> Mid</w:t>
            </w:r>
          </w:p>
        </w:tc>
      </w:tr>
      <w:tr w:rsidR="00704BCF" w14:paraId="323AD055" w14:textId="77777777" w:rsidTr="00B86224">
        <w:tc>
          <w:tcPr>
            <w:tcW w:w="1696" w:type="dxa"/>
          </w:tcPr>
          <w:p w14:paraId="19E81744" w14:textId="333DDD20" w:rsidR="00704BCF" w:rsidRPr="00B86224" w:rsidRDefault="00704BCF" w:rsidP="00712637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Alterop</w:t>
            </w:r>
            <w:proofErr w:type="spellEnd"/>
          </w:p>
        </w:tc>
        <w:tc>
          <w:tcPr>
            <w:tcW w:w="7654" w:type="dxa"/>
          </w:tcPr>
          <w:p w14:paraId="77D1446C" w14:textId="59CC9C62" w:rsidR="00704BCF" w:rsidRPr="00B86224" w:rsidRDefault="00704BCF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Mid Alter</w:t>
            </w:r>
          </w:p>
        </w:tc>
      </w:tr>
      <w:tr w:rsidR="00B86224" w14:paraId="3F4F4915" w14:textId="77777777" w:rsidTr="00B86224">
        <w:tc>
          <w:tcPr>
            <w:tcW w:w="1696" w:type="dxa"/>
          </w:tcPr>
          <w:p w14:paraId="15571257" w14:textId="13AF908C" w:rsidR="00B86224" w:rsidRPr="00B86224" w:rsidRDefault="00B86224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Mid</w:t>
            </w:r>
          </w:p>
        </w:tc>
        <w:tc>
          <w:tcPr>
            <w:tcW w:w="7654" w:type="dxa"/>
          </w:tcPr>
          <w:p w14:paraId="486755B1" w14:textId="51490887" w:rsidR="00B86224" w:rsidRPr="00B86224" w:rsidRDefault="00B86224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Base</w:t>
            </w:r>
          </w:p>
        </w:tc>
      </w:tr>
      <w:tr w:rsidR="00B86224" w14:paraId="5660642E" w14:textId="77777777" w:rsidTr="00B86224">
        <w:tc>
          <w:tcPr>
            <w:tcW w:w="1696" w:type="dxa"/>
          </w:tcPr>
          <w:p w14:paraId="1B2AFB4B" w14:textId="4AF00FED" w:rsidR="00B86224" w:rsidRPr="00B86224" w:rsidRDefault="00B86224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Mid</w:t>
            </w:r>
          </w:p>
        </w:tc>
        <w:tc>
          <w:tcPr>
            <w:tcW w:w="7654" w:type="dxa"/>
          </w:tcPr>
          <w:p w14:paraId="5AF72557" w14:textId="0883E580" w:rsidR="00B86224" w:rsidRPr="00B86224" w:rsidRDefault="00B86224" w:rsidP="00641C21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Alterop</w:t>
            </w:r>
            <w:proofErr w:type="spellEnd"/>
            <w:r w:rsidRPr="00B86224">
              <w:rPr>
                <w:sz w:val="20"/>
                <w:szCs w:val="20"/>
              </w:rPr>
              <w:t xml:space="preserve"> </w:t>
            </w:r>
            <w:proofErr w:type="spellStart"/>
            <w:r w:rsidR="00641C21">
              <w:rPr>
                <w:sz w:val="20"/>
                <w:szCs w:val="20"/>
              </w:rPr>
              <w:t>Rvalue</w:t>
            </w:r>
            <w:proofErr w:type="spellEnd"/>
          </w:p>
        </w:tc>
      </w:tr>
      <w:tr w:rsidR="00B86224" w14:paraId="676C595B" w14:textId="77777777" w:rsidTr="00B86224">
        <w:tc>
          <w:tcPr>
            <w:tcW w:w="1696" w:type="dxa"/>
          </w:tcPr>
          <w:p w14:paraId="2CA12CE8" w14:textId="42ACEA1A" w:rsidR="00B86224" w:rsidRPr="00B86224" w:rsidRDefault="00B86224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Base</w:t>
            </w:r>
          </w:p>
        </w:tc>
        <w:tc>
          <w:tcPr>
            <w:tcW w:w="7654" w:type="dxa"/>
          </w:tcPr>
          <w:p w14:paraId="3E44909B" w14:textId="7E9DAC73" w:rsidR="00B86224" w:rsidRPr="00B86224" w:rsidRDefault="00B86224" w:rsidP="00B86224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String</w:t>
            </w:r>
          </w:p>
        </w:tc>
      </w:tr>
      <w:tr w:rsidR="00C4474A" w14:paraId="3C5D51E5" w14:textId="77777777" w:rsidTr="00B86224">
        <w:tc>
          <w:tcPr>
            <w:tcW w:w="1696" w:type="dxa"/>
          </w:tcPr>
          <w:p w14:paraId="348EF1A9" w14:textId="059C02AD" w:rsidR="00C4474A" w:rsidRPr="00B86224" w:rsidRDefault="00C4474A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Base</w:t>
            </w:r>
          </w:p>
        </w:tc>
        <w:tc>
          <w:tcPr>
            <w:tcW w:w="7654" w:type="dxa"/>
          </w:tcPr>
          <w:p w14:paraId="6AD9B0B7" w14:textId="7C5B2A1A" w:rsidR="00C4474A" w:rsidRPr="00B86224" w:rsidRDefault="00C4474A" w:rsidP="00B862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</w:t>
            </w:r>
            <w:proofErr w:type="spellEnd"/>
          </w:p>
        </w:tc>
      </w:tr>
      <w:tr w:rsidR="00C4474A" w14:paraId="3DF643FD" w14:textId="77777777" w:rsidTr="00B86224">
        <w:tc>
          <w:tcPr>
            <w:tcW w:w="1696" w:type="dxa"/>
          </w:tcPr>
          <w:p w14:paraId="0AE87BDD" w14:textId="1F75CFF2" w:rsidR="00C4474A" w:rsidRPr="00B86224" w:rsidRDefault="00C4474A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Base</w:t>
            </w:r>
          </w:p>
        </w:tc>
        <w:tc>
          <w:tcPr>
            <w:tcW w:w="7654" w:type="dxa"/>
          </w:tcPr>
          <w:p w14:paraId="13E47201" w14:textId="05B737A8" w:rsidR="00C4474A" w:rsidRPr="00B86224" w:rsidRDefault="00C4474A" w:rsidP="00B86224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 xml:space="preserve">Regex </w:t>
            </w:r>
            <w:proofErr w:type="spellStart"/>
            <w:r w:rsidRPr="00B86224">
              <w:rPr>
                <w:sz w:val="20"/>
                <w:szCs w:val="20"/>
              </w:rPr>
              <w:t>Lparen</w:t>
            </w:r>
            <w:proofErr w:type="spellEnd"/>
            <w:r w:rsidRPr="00B86224">
              <w:rPr>
                <w:sz w:val="20"/>
                <w:szCs w:val="20"/>
              </w:rPr>
              <w:t xml:space="preserve"> String </w:t>
            </w:r>
            <w:proofErr w:type="spellStart"/>
            <w:r w:rsidRPr="00B86224">
              <w:rPr>
                <w:sz w:val="20"/>
                <w:szCs w:val="20"/>
              </w:rPr>
              <w:t>Rparen</w:t>
            </w:r>
            <w:proofErr w:type="spellEnd"/>
          </w:p>
        </w:tc>
      </w:tr>
      <w:tr w:rsidR="00C4474A" w14:paraId="53917B2F" w14:textId="77777777" w:rsidTr="00B86224">
        <w:tc>
          <w:tcPr>
            <w:tcW w:w="1696" w:type="dxa"/>
          </w:tcPr>
          <w:p w14:paraId="581EECAD" w14:textId="60DED91C" w:rsidR="00C4474A" w:rsidRPr="00B86224" w:rsidRDefault="00C4474A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Base</w:t>
            </w:r>
          </w:p>
        </w:tc>
        <w:tc>
          <w:tcPr>
            <w:tcW w:w="7654" w:type="dxa"/>
          </w:tcPr>
          <w:p w14:paraId="356A8C34" w14:textId="603BE009" w:rsidR="00C4474A" w:rsidRPr="00B86224" w:rsidRDefault="00C4474A" w:rsidP="00B86224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Group</w:t>
            </w:r>
          </w:p>
        </w:tc>
      </w:tr>
      <w:tr w:rsidR="00C4474A" w14:paraId="39917570" w14:textId="77777777" w:rsidTr="00B86224">
        <w:tc>
          <w:tcPr>
            <w:tcW w:w="1696" w:type="dxa"/>
          </w:tcPr>
          <w:p w14:paraId="22241F0D" w14:textId="740EA371" w:rsidR="00C4474A" w:rsidRPr="00B86224" w:rsidRDefault="00C4474A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Base</w:t>
            </w:r>
          </w:p>
        </w:tc>
        <w:tc>
          <w:tcPr>
            <w:tcW w:w="7654" w:type="dxa"/>
          </w:tcPr>
          <w:p w14:paraId="5EC7FF13" w14:textId="70A10EA6" w:rsidR="00C4474A" w:rsidRPr="00B86224" w:rsidRDefault="00C4474A" w:rsidP="00B86224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Option</w:t>
            </w:r>
          </w:p>
        </w:tc>
      </w:tr>
      <w:tr w:rsidR="00C4474A" w14:paraId="403B7256" w14:textId="77777777" w:rsidTr="00B86224">
        <w:tc>
          <w:tcPr>
            <w:tcW w:w="1696" w:type="dxa"/>
          </w:tcPr>
          <w:p w14:paraId="09FC6B55" w14:textId="6DBBE605" w:rsidR="00C4474A" w:rsidRPr="00B86224" w:rsidRDefault="00C4474A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Base</w:t>
            </w:r>
          </w:p>
        </w:tc>
        <w:tc>
          <w:tcPr>
            <w:tcW w:w="7654" w:type="dxa"/>
          </w:tcPr>
          <w:p w14:paraId="33AE4936" w14:textId="5C74476C" w:rsidR="00C4474A" w:rsidRPr="00B86224" w:rsidRDefault="00C4474A" w:rsidP="00B86224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Rep0</w:t>
            </w:r>
          </w:p>
        </w:tc>
      </w:tr>
      <w:tr w:rsidR="00C4474A" w14:paraId="4F80D93B" w14:textId="77777777" w:rsidTr="00B86224">
        <w:tc>
          <w:tcPr>
            <w:tcW w:w="1696" w:type="dxa"/>
          </w:tcPr>
          <w:p w14:paraId="29F42B78" w14:textId="73E4F2F1" w:rsidR="00C4474A" w:rsidRPr="00B86224" w:rsidRDefault="00C4474A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Base</w:t>
            </w:r>
          </w:p>
        </w:tc>
        <w:tc>
          <w:tcPr>
            <w:tcW w:w="7654" w:type="dxa"/>
          </w:tcPr>
          <w:p w14:paraId="1734612E" w14:textId="3148F94B" w:rsidR="00C4474A" w:rsidRPr="00B86224" w:rsidRDefault="00C4474A" w:rsidP="00B86224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Rep1</w:t>
            </w:r>
          </w:p>
        </w:tc>
      </w:tr>
      <w:tr w:rsidR="00C4474A" w14:paraId="3E9A0B32" w14:textId="77777777" w:rsidTr="00B86224">
        <w:tc>
          <w:tcPr>
            <w:tcW w:w="1696" w:type="dxa"/>
          </w:tcPr>
          <w:p w14:paraId="7062AF63" w14:textId="579081E5" w:rsidR="00C4474A" w:rsidRPr="00B86224" w:rsidRDefault="00C4474A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Group</w:t>
            </w:r>
          </w:p>
        </w:tc>
        <w:tc>
          <w:tcPr>
            <w:tcW w:w="7654" w:type="dxa"/>
          </w:tcPr>
          <w:p w14:paraId="14EF6247" w14:textId="5DD40B40" w:rsidR="00C4474A" w:rsidRPr="00B86224" w:rsidRDefault="00C4474A" w:rsidP="00B86224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Lparen</w:t>
            </w:r>
            <w:proofErr w:type="spellEnd"/>
            <w:r w:rsidRPr="00B86224">
              <w:rPr>
                <w:sz w:val="20"/>
                <w:szCs w:val="20"/>
              </w:rPr>
              <w:t xml:space="preserve"> </w:t>
            </w:r>
            <w:proofErr w:type="spellStart"/>
            <w:r w:rsidRPr="00B86224">
              <w:rPr>
                <w:sz w:val="20"/>
                <w:szCs w:val="20"/>
              </w:rPr>
              <w:t>Rvalue</w:t>
            </w:r>
            <w:proofErr w:type="spellEnd"/>
            <w:r w:rsidRPr="00B86224">
              <w:rPr>
                <w:sz w:val="20"/>
                <w:szCs w:val="20"/>
              </w:rPr>
              <w:t xml:space="preserve"> </w:t>
            </w:r>
            <w:proofErr w:type="spellStart"/>
            <w:r w:rsidRPr="00B86224">
              <w:rPr>
                <w:sz w:val="20"/>
                <w:szCs w:val="20"/>
              </w:rPr>
              <w:t>Rparen</w:t>
            </w:r>
            <w:proofErr w:type="spellEnd"/>
          </w:p>
        </w:tc>
      </w:tr>
      <w:tr w:rsidR="00C4474A" w14:paraId="4C5377DC" w14:textId="77777777" w:rsidTr="00B86224">
        <w:tc>
          <w:tcPr>
            <w:tcW w:w="1696" w:type="dxa"/>
          </w:tcPr>
          <w:p w14:paraId="20B4FA76" w14:textId="2AC08705" w:rsidR="00C4474A" w:rsidRPr="00B86224" w:rsidRDefault="00C4474A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Option</w:t>
            </w:r>
          </w:p>
        </w:tc>
        <w:tc>
          <w:tcPr>
            <w:tcW w:w="7654" w:type="dxa"/>
          </w:tcPr>
          <w:p w14:paraId="59F94EDE" w14:textId="37088C74" w:rsidR="00C4474A" w:rsidRPr="00B86224" w:rsidRDefault="00C4474A" w:rsidP="00B86224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Lsb</w:t>
            </w:r>
            <w:proofErr w:type="spellEnd"/>
            <w:r w:rsidRPr="00B86224">
              <w:rPr>
                <w:sz w:val="20"/>
                <w:szCs w:val="20"/>
              </w:rPr>
              <w:t xml:space="preserve"> </w:t>
            </w:r>
            <w:proofErr w:type="spellStart"/>
            <w:r w:rsidRPr="00B86224">
              <w:rPr>
                <w:sz w:val="20"/>
                <w:szCs w:val="20"/>
              </w:rPr>
              <w:t>Rvalue</w:t>
            </w:r>
            <w:proofErr w:type="spellEnd"/>
            <w:r w:rsidRPr="00B86224">
              <w:rPr>
                <w:sz w:val="20"/>
                <w:szCs w:val="20"/>
              </w:rPr>
              <w:t xml:space="preserve"> </w:t>
            </w:r>
            <w:proofErr w:type="spellStart"/>
            <w:r w:rsidRPr="00B86224">
              <w:rPr>
                <w:sz w:val="20"/>
                <w:szCs w:val="20"/>
              </w:rPr>
              <w:t>Rsb</w:t>
            </w:r>
            <w:proofErr w:type="spellEnd"/>
          </w:p>
        </w:tc>
      </w:tr>
      <w:tr w:rsidR="00C4474A" w14:paraId="52FCB459" w14:textId="77777777" w:rsidTr="00B86224">
        <w:tc>
          <w:tcPr>
            <w:tcW w:w="1696" w:type="dxa"/>
          </w:tcPr>
          <w:p w14:paraId="741A5B84" w14:textId="5E011C79" w:rsidR="00C4474A" w:rsidRPr="00B86224" w:rsidRDefault="00C4474A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Rep0</w:t>
            </w:r>
          </w:p>
        </w:tc>
        <w:tc>
          <w:tcPr>
            <w:tcW w:w="7654" w:type="dxa"/>
          </w:tcPr>
          <w:p w14:paraId="3235BF68" w14:textId="6BAE4218" w:rsidR="00C4474A" w:rsidRPr="00B86224" w:rsidRDefault="00C4474A" w:rsidP="00B86224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Lcb</w:t>
            </w:r>
            <w:proofErr w:type="spellEnd"/>
            <w:r w:rsidRPr="00B86224">
              <w:rPr>
                <w:sz w:val="20"/>
                <w:szCs w:val="20"/>
              </w:rPr>
              <w:t xml:space="preserve"> </w:t>
            </w:r>
            <w:proofErr w:type="spellStart"/>
            <w:r w:rsidRPr="00B86224">
              <w:rPr>
                <w:sz w:val="20"/>
                <w:szCs w:val="20"/>
              </w:rPr>
              <w:t>Rvalue</w:t>
            </w:r>
            <w:proofErr w:type="spellEnd"/>
            <w:r w:rsidRPr="00B86224">
              <w:rPr>
                <w:sz w:val="20"/>
                <w:szCs w:val="20"/>
              </w:rPr>
              <w:t xml:space="preserve"> </w:t>
            </w:r>
            <w:proofErr w:type="spellStart"/>
            <w:r w:rsidRPr="00B86224">
              <w:rPr>
                <w:sz w:val="20"/>
                <w:szCs w:val="20"/>
              </w:rPr>
              <w:t>Rcb</w:t>
            </w:r>
            <w:proofErr w:type="spellEnd"/>
          </w:p>
        </w:tc>
      </w:tr>
      <w:tr w:rsidR="00C4474A" w14:paraId="7F6FA083" w14:textId="77777777" w:rsidTr="00B86224">
        <w:tc>
          <w:tcPr>
            <w:tcW w:w="1696" w:type="dxa"/>
          </w:tcPr>
          <w:p w14:paraId="21C82001" w14:textId="172A8164" w:rsidR="00C4474A" w:rsidRPr="00B86224" w:rsidRDefault="00C4474A" w:rsidP="00712637">
            <w:pPr>
              <w:rPr>
                <w:sz w:val="20"/>
                <w:szCs w:val="20"/>
              </w:rPr>
            </w:pPr>
            <w:r w:rsidRPr="00B86224">
              <w:rPr>
                <w:sz w:val="20"/>
                <w:szCs w:val="20"/>
              </w:rPr>
              <w:t>Rep1</w:t>
            </w:r>
          </w:p>
        </w:tc>
        <w:tc>
          <w:tcPr>
            <w:tcW w:w="7654" w:type="dxa"/>
          </w:tcPr>
          <w:p w14:paraId="15808B60" w14:textId="54B297BE" w:rsidR="00C4474A" w:rsidRPr="00B86224" w:rsidRDefault="00C4474A" w:rsidP="00B86224">
            <w:pPr>
              <w:rPr>
                <w:sz w:val="20"/>
                <w:szCs w:val="20"/>
              </w:rPr>
            </w:pPr>
            <w:proofErr w:type="spellStart"/>
            <w:r w:rsidRPr="00B86224">
              <w:rPr>
                <w:sz w:val="20"/>
                <w:szCs w:val="20"/>
              </w:rPr>
              <w:t>Lcb</w:t>
            </w:r>
            <w:proofErr w:type="spellEnd"/>
            <w:r w:rsidRPr="00B86224">
              <w:rPr>
                <w:sz w:val="20"/>
                <w:szCs w:val="20"/>
              </w:rPr>
              <w:t xml:space="preserve"> </w:t>
            </w:r>
            <w:proofErr w:type="spellStart"/>
            <w:r w:rsidRPr="00B86224">
              <w:rPr>
                <w:sz w:val="20"/>
                <w:szCs w:val="20"/>
              </w:rPr>
              <w:t>Rvalue</w:t>
            </w:r>
            <w:proofErr w:type="spellEnd"/>
            <w:r w:rsidRPr="00B86224">
              <w:rPr>
                <w:sz w:val="20"/>
                <w:szCs w:val="20"/>
              </w:rPr>
              <w:t xml:space="preserve"> </w:t>
            </w:r>
            <w:proofErr w:type="spellStart"/>
            <w:r w:rsidRPr="00B86224">
              <w:rPr>
                <w:sz w:val="20"/>
                <w:szCs w:val="20"/>
              </w:rPr>
              <w:t>Rcbmore</w:t>
            </w:r>
            <w:proofErr w:type="spellEnd"/>
          </w:p>
        </w:tc>
      </w:tr>
    </w:tbl>
    <w:p w14:paraId="3E99C403" w14:textId="77777777" w:rsidR="00B86224" w:rsidRPr="00B86224" w:rsidRDefault="00B86224" w:rsidP="00F1579A"/>
    <w:sectPr w:rsidR="00B86224" w:rsidRPr="00B86224" w:rsidSect="00830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99"/>
    <w:rsid w:val="00057B72"/>
    <w:rsid w:val="000B61DB"/>
    <w:rsid w:val="000F0712"/>
    <w:rsid w:val="001201FC"/>
    <w:rsid w:val="0013521F"/>
    <w:rsid w:val="00173E36"/>
    <w:rsid w:val="0025055D"/>
    <w:rsid w:val="002B1D99"/>
    <w:rsid w:val="003046CB"/>
    <w:rsid w:val="00342F21"/>
    <w:rsid w:val="003E2BEA"/>
    <w:rsid w:val="0040487E"/>
    <w:rsid w:val="00451E1E"/>
    <w:rsid w:val="00534E87"/>
    <w:rsid w:val="005B3A5B"/>
    <w:rsid w:val="005E0B37"/>
    <w:rsid w:val="006258A3"/>
    <w:rsid w:val="00634457"/>
    <w:rsid w:val="00641C21"/>
    <w:rsid w:val="00644932"/>
    <w:rsid w:val="00704BCF"/>
    <w:rsid w:val="00712637"/>
    <w:rsid w:val="00726292"/>
    <w:rsid w:val="00735BE6"/>
    <w:rsid w:val="00750B07"/>
    <w:rsid w:val="00815D1B"/>
    <w:rsid w:val="00830322"/>
    <w:rsid w:val="00840414"/>
    <w:rsid w:val="00870464"/>
    <w:rsid w:val="0094707D"/>
    <w:rsid w:val="00993A10"/>
    <w:rsid w:val="009C552A"/>
    <w:rsid w:val="00A56089"/>
    <w:rsid w:val="00A82339"/>
    <w:rsid w:val="00B1368E"/>
    <w:rsid w:val="00B86224"/>
    <w:rsid w:val="00C34998"/>
    <w:rsid w:val="00C4349E"/>
    <w:rsid w:val="00C4474A"/>
    <w:rsid w:val="00C61DA4"/>
    <w:rsid w:val="00C65C98"/>
    <w:rsid w:val="00C71833"/>
    <w:rsid w:val="00CE2019"/>
    <w:rsid w:val="00D345B9"/>
    <w:rsid w:val="00D6279A"/>
    <w:rsid w:val="00E12459"/>
    <w:rsid w:val="00E34578"/>
    <w:rsid w:val="00EF690E"/>
    <w:rsid w:val="00F1481F"/>
    <w:rsid w:val="00F1579A"/>
    <w:rsid w:val="00F32B3C"/>
    <w:rsid w:val="00F41683"/>
    <w:rsid w:val="00FA46FC"/>
    <w:rsid w:val="00FB0E94"/>
    <w:rsid w:val="00FC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E54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D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7B7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7B72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057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CE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5CE7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61D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15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241</Words>
  <Characters>1374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MetaRules</vt:lpstr>
      <vt:lpstr>    Tokens</vt:lpstr>
      <vt:lpstr>    Grammar</vt:lpstr>
      <vt:lpstr>    States</vt:lpstr>
      <vt:lpstr>    Ambiguities</vt:lpstr>
      <vt:lpstr>    Resolving Ambiguities</vt:lpstr>
      <vt:lpstr>    LR(1) Grammar</vt:lpstr>
    </vt:vector>
  </TitlesOfParts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2016-07-29T16:26:00Z</dcterms:created>
  <dcterms:modified xsi:type="dcterms:W3CDTF">2016-08-01T01:54:00Z</dcterms:modified>
</cp:coreProperties>
</file>