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outlineLvl w:val="0"/>
        <w:rPr>
          <w:rFonts w:hint="eastAsia" w:ascii="仿宋" w:hAnsi="仿宋" w:eastAsia="黑体"/>
          <w:bCs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附表</w:t>
      </w:r>
      <w:r>
        <w:rPr>
          <w:rFonts w:hint="eastAsia" w:ascii="黑体" w:hAnsi="黑体" w:eastAsia="黑体"/>
          <w:sz w:val="32"/>
          <w:szCs w:val="32"/>
        </w:rPr>
        <w:t>2</w:t>
      </w:r>
    </w:p>
    <w:p>
      <w:pPr>
        <w:adjustRightInd w:val="0"/>
        <w:snapToGrid w:val="0"/>
        <w:jc w:val="center"/>
        <w:outlineLvl w:val="0"/>
        <w:rPr>
          <w:rFonts w:ascii="方正小标宋简体" w:hAnsi="微软雅黑" w:eastAsia="方正小标宋简体"/>
          <w:sz w:val="36"/>
          <w:szCs w:val="36"/>
        </w:rPr>
      </w:pPr>
      <w:r>
        <w:rPr>
          <w:rFonts w:ascii="方正小标宋简体" w:hAnsi="微软雅黑" w:eastAsia="方正小标宋简体"/>
          <w:sz w:val="36"/>
          <w:szCs w:val="36"/>
        </w:rPr>
        <w:t>作品创作说明</w:t>
      </w:r>
    </w:p>
    <w:tbl>
      <w:tblPr>
        <w:tblStyle w:val="3"/>
        <w:tblW w:w="9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7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5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项目大类</w:t>
            </w:r>
          </w:p>
        </w:tc>
        <w:tc>
          <w:tcPr>
            <w:tcW w:w="7786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 w:cs="仿宋"/>
                <w:spacing w:val="-7"/>
                <w:sz w:val="28"/>
                <w:szCs w:val="28"/>
              </w:rPr>
              <w:t>□数字创作</w:t>
            </w:r>
            <w:r>
              <w:rPr>
                <w:rFonts w:ascii="仿宋" w:hAnsi="仿宋" w:eastAsia="仿宋" w:cs="仿宋"/>
                <w:spacing w:val="6"/>
                <w:sz w:val="28"/>
                <w:szCs w:val="28"/>
              </w:rPr>
              <w:t xml:space="preserve">       </w:t>
            </w:r>
            <w:r>
              <w:rPr>
                <w:rFonts w:ascii="仿宋" w:hAnsi="仿宋" w:eastAsia="仿宋" w:cs="仿宋"/>
                <w:spacing w:val="-7"/>
                <w:sz w:val="28"/>
                <w:szCs w:val="28"/>
              </w:rPr>
              <w:sym w:font="Wingdings 2" w:char="0052"/>
            </w:r>
            <w:r>
              <w:rPr>
                <w:rFonts w:hint="eastAsia" w:ascii="仿宋" w:hAnsi="仿宋" w:eastAsia="仿宋" w:cs="仿宋"/>
                <w:spacing w:val="-7"/>
                <w:sz w:val="28"/>
                <w:szCs w:val="28"/>
              </w:rPr>
              <w:t>程序设计</w:t>
            </w:r>
          </w:p>
        </w:tc>
      </w:tr>
      <w:tr>
        <w:trPr>
          <w:cantSplit/>
          <w:trHeight w:val="845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Cs/>
                <w:sz w:val="32"/>
                <w:szCs w:val="32"/>
              </w:rPr>
              <w:t>作品名称</w:t>
            </w:r>
          </w:p>
        </w:tc>
        <w:tc>
          <w:tcPr>
            <w:tcW w:w="7786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pacing w:val="-7"/>
                <w:sz w:val="28"/>
                <w:szCs w:val="28"/>
                <w:lang w:val="en-US" w:eastAsia="zh-Hans"/>
              </w:rPr>
            </w:pPr>
            <w:r>
              <w:rPr>
                <w:rFonts w:hint="eastAsia" w:ascii="仿宋" w:hAnsi="仿宋" w:eastAsia="仿宋" w:cs="仿宋"/>
                <w:spacing w:val="-7"/>
                <w:sz w:val="28"/>
                <w:szCs w:val="28"/>
                <w:lang w:val="en-US" w:eastAsia="zh-Hans"/>
              </w:rPr>
              <w:t>键盘字母练习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701" w:hRule="atLeast"/>
          <w:jc w:val="center"/>
        </w:trPr>
        <w:tc>
          <w:tcPr>
            <w:tcW w:w="9286" w:type="dxa"/>
            <w:gridSpan w:val="2"/>
            <w:noWrap w:val="0"/>
            <w:vAlign w:val="top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Cs/>
                <w:sz w:val="32"/>
                <w:szCs w:val="32"/>
              </w:rPr>
              <w:t>创作思想</w:t>
            </w:r>
            <w:r>
              <w:rPr>
                <w:rFonts w:ascii="仿宋" w:hAnsi="仿宋" w:eastAsia="仿宋"/>
                <w:sz w:val="28"/>
                <w:szCs w:val="28"/>
              </w:rPr>
              <w:t>（创作背景、目的和意义）</w:t>
            </w:r>
          </w:p>
          <w:p>
            <w:pPr>
              <w:rPr>
                <w:rFonts w:hint="default" w:ascii="仿宋" w:hAnsi="仿宋" w:eastAsia="仿宋"/>
                <w:sz w:val="21"/>
                <w:szCs w:val="21"/>
                <w:lang w:eastAsia="zh-Hans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在计算机已经成为工作生活必备工具的时代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掌握计算机技能是个人重要的基础能力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。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这款游戏的目的就是在这个背景下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通过有趣的游戏形式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提升小朋友对键盘的熟悉程度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709" w:hRule="atLeast"/>
          <w:jc w:val="center"/>
        </w:trPr>
        <w:tc>
          <w:tcPr>
            <w:tcW w:w="9286" w:type="dxa"/>
            <w:gridSpan w:val="2"/>
            <w:noWrap w:val="0"/>
            <w:vAlign w:val="top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Cs/>
                <w:sz w:val="32"/>
                <w:szCs w:val="32"/>
              </w:rPr>
              <w:t>创作过程</w:t>
            </w:r>
            <w:r>
              <w:rPr>
                <w:rFonts w:ascii="仿宋" w:hAnsi="仿宋" w:eastAsia="仿宋"/>
                <w:sz w:val="28"/>
                <w:szCs w:val="28"/>
              </w:rPr>
              <w:t>（运用了哪些技术或技巧完成主题创作，哪些是得意之处）</w:t>
            </w:r>
          </w:p>
          <w:p>
            <w:pPr>
              <w:rPr>
                <w:rFonts w:hint="default" w:ascii="仿宋" w:hAnsi="仿宋" w:eastAsia="仿宋"/>
                <w:sz w:val="28"/>
                <w:szCs w:val="28"/>
                <w:lang w:eastAsia="zh-Hans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使用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p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ython的py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game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包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实现识别键盘动作</w:t>
            </w:r>
            <w:r>
              <w:rPr>
                <w:rFonts w:hint="default" w:ascii="仿宋" w:hAnsi="仿宋" w:eastAsia="仿宋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Hans"/>
              </w:rPr>
              <w:t>练习对键盘打字母对学习</w:t>
            </w:r>
            <w:r>
              <w:rPr>
                <w:rFonts w:hint="default" w:ascii="仿宋" w:hAnsi="仿宋" w:eastAsia="仿宋"/>
                <w:sz w:val="28"/>
                <w:szCs w:val="28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014" w:hRule="atLeast"/>
          <w:jc w:val="center"/>
        </w:trPr>
        <w:tc>
          <w:tcPr>
            <w:tcW w:w="9286" w:type="dxa"/>
            <w:gridSpan w:val="2"/>
            <w:noWrap w:val="0"/>
            <w:vAlign w:val="top"/>
          </w:tcPr>
          <w:p>
            <w:pPr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ascii="仿宋" w:hAnsi="仿宋" w:eastAsia="仿宋"/>
                <w:bCs/>
                <w:sz w:val="32"/>
                <w:szCs w:val="32"/>
              </w:rPr>
              <w:t>原创部分</w:t>
            </w:r>
            <w:bookmarkStart w:id="0" w:name="_GoBack"/>
            <w:bookmarkEnd w:id="0"/>
          </w:p>
          <w:p>
            <w:pP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 xml:space="preserve">1 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难度递增模式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每得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100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分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字母下落速度增加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同时给与声音提示</w:t>
            </w:r>
          </w:p>
          <w:p>
            <w:pP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 xml:space="preserve">2 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游戏退出条件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即漏掉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10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个字母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游戏结束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并且在每一次漏掉后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给与声音提示</w:t>
            </w:r>
          </w:p>
          <w:p>
            <w:pPr>
              <w:rPr>
                <w:rFonts w:hint="default" w:ascii="仿宋" w:hAnsi="仿宋" w:eastAsia="仿宋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 xml:space="preserve">3 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增加游戏说明</w:t>
            </w:r>
            <w:r>
              <w:rPr>
                <w:rFonts w:hint="default" w:ascii="仿宋" w:hAnsi="仿宋" w:eastAsia="仿宋"/>
                <w:bCs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仿宋" w:hAnsi="仿宋" w:eastAsia="仿宋"/>
                <w:bCs/>
                <w:sz w:val="21"/>
                <w:szCs w:val="21"/>
                <w:lang w:val="en-US" w:eastAsia="zh-Hans"/>
              </w:rPr>
              <w:t>便于新用户了解游戏对操作方式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687" w:hRule="atLeast"/>
          <w:jc w:val="center"/>
        </w:trPr>
        <w:tc>
          <w:tcPr>
            <w:tcW w:w="9286" w:type="dxa"/>
            <w:gridSpan w:val="2"/>
            <w:noWrap w:val="0"/>
            <w:vAlign w:val="top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bCs/>
                <w:sz w:val="32"/>
                <w:szCs w:val="32"/>
              </w:rPr>
              <w:t>参考资源</w:t>
            </w:r>
            <w:r>
              <w:rPr>
                <w:rFonts w:ascii="仿宋" w:hAnsi="仿宋" w:eastAsia="仿宋"/>
                <w:sz w:val="28"/>
                <w:szCs w:val="28"/>
              </w:rPr>
              <w:t>（参考或引用他人资源及出处）</w:t>
            </w:r>
          </w:p>
          <w:p>
            <w:pPr>
              <w:rPr>
                <w:rFonts w:hint="default" w:ascii="仿宋" w:hAnsi="仿宋" w:eastAsia="仿宋"/>
                <w:sz w:val="28"/>
                <w:szCs w:val="28"/>
                <w:lang w:val="en-US" w:eastAsia="zh-Hans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Hans"/>
              </w:rPr>
              <w:t>国外网站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399" w:hRule="atLeast"/>
          <w:jc w:val="center"/>
        </w:trPr>
        <w:tc>
          <w:tcPr>
            <w:tcW w:w="9286" w:type="dxa"/>
            <w:gridSpan w:val="2"/>
            <w:noWrap w:val="0"/>
            <w:vAlign w:val="top"/>
          </w:tcPr>
          <w:p>
            <w:pPr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ascii="仿宋" w:hAnsi="仿宋" w:eastAsia="仿宋"/>
                <w:bCs/>
                <w:sz w:val="32"/>
                <w:szCs w:val="32"/>
              </w:rPr>
              <w:t>制作用软件及运行环境</w:t>
            </w:r>
          </w:p>
          <w:p>
            <w:pPr>
              <w:rPr>
                <w:rFonts w:hint="default" w:ascii="仿宋" w:hAnsi="仿宋" w:eastAsia="仿宋"/>
                <w:bCs/>
                <w:sz w:val="32"/>
                <w:szCs w:val="32"/>
                <w:lang w:eastAsia="zh-Hans"/>
              </w:rPr>
            </w:pPr>
            <w:r>
              <w:rPr>
                <w:rFonts w:hint="default" w:ascii="仿宋" w:hAnsi="仿宋" w:eastAsia="仿宋"/>
                <w:bCs/>
                <w:sz w:val="32"/>
                <w:szCs w:val="32"/>
              </w:rPr>
              <w:t>p</w:t>
            </w:r>
            <w:r>
              <w:rPr>
                <w:rFonts w:hint="eastAsia" w:ascii="仿宋" w:hAnsi="仿宋" w:eastAsia="仿宋"/>
                <w:bCs/>
                <w:sz w:val="32"/>
                <w:szCs w:val="32"/>
                <w:lang w:val="en-US" w:eastAsia="zh-Hans"/>
              </w:rPr>
              <w:t>ython</w:t>
            </w:r>
            <w:r>
              <w:rPr>
                <w:rFonts w:hint="default" w:ascii="仿宋" w:hAnsi="仿宋" w:eastAsia="仿宋"/>
                <w:bCs/>
                <w:sz w:val="32"/>
                <w:szCs w:val="32"/>
                <w:lang w:eastAsia="zh-Hans"/>
              </w:rPr>
              <w:t xml:space="preserve">    p</w:t>
            </w:r>
            <w:r>
              <w:rPr>
                <w:rFonts w:hint="eastAsia" w:ascii="仿宋" w:hAnsi="仿宋" w:eastAsia="仿宋"/>
                <w:bCs/>
                <w:sz w:val="32"/>
                <w:szCs w:val="32"/>
                <w:lang w:val="en-US" w:eastAsia="zh-Hans"/>
              </w:rPr>
              <w:t>y</w:t>
            </w:r>
            <w:r>
              <w:rPr>
                <w:rFonts w:hint="default" w:ascii="仿宋" w:hAnsi="仿宋" w:eastAsia="仿宋"/>
                <w:bCs/>
                <w:sz w:val="32"/>
                <w:szCs w:val="32"/>
                <w:lang w:eastAsia="zh-Hans"/>
              </w:rPr>
              <w:t>charm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27" w:hRule="atLeast"/>
          <w:jc w:val="center"/>
        </w:trPr>
        <w:tc>
          <w:tcPr>
            <w:tcW w:w="9286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  <w:bCs/>
                <w:sz w:val="32"/>
                <w:szCs w:val="32"/>
              </w:rPr>
            </w:pPr>
            <w:r>
              <w:rPr>
                <w:rFonts w:ascii="仿宋" w:hAnsi="仿宋" w:eastAsia="仿宋"/>
                <w:bCs/>
                <w:sz w:val="32"/>
                <w:szCs w:val="32"/>
              </w:rPr>
              <w:t>其他说明</w:t>
            </w:r>
            <w:r>
              <w:rPr>
                <w:rFonts w:ascii="仿宋" w:hAnsi="仿宋" w:eastAsia="仿宋"/>
                <w:sz w:val="28"/>
                <w:szCs w:val="28"/>
              </w:rPr>
              <w:t>（需要特别说明的问题）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color w:val="FF0000"/>
          <w:spacing w:val="-9"/>
          <w:kern w:val="2"/>
          <w:sz w:val="24"/>
          <w:szCs w:val="24"/>
          <w:lang w:val="zh-CN" w:eastAsia="zh-CN" w:bidi="zh-CN"/>
        </w:rPr>
      </w:pPr>
    </w:p>
    <w:p/>
    <w:sectPr>
      <w:headerReference r:id="rId3" w:type="first"/>
      <w:footerReference r:id="rId5" w:type="first"/>
      <w:footerReference r:id="rId4" w:type="default"/>
      <w:footnotePr>
        <w:pos w:val="beneathText"/>
        <w:numRestart w:val="eachPage"/>
      </w:footnotePr>
      <w:pgSz w:w="11906" w:h="16838"/>
      <w:pgMar w:top="1134" w:right="1134" w:bottom="1134" w:left="125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5"/>
      </w:rPr>
      <w:instrText xml:space="preserve"> PAGE </w:instrText>
    </w:r>
    <w:r>
      <w:fldChar w:fldCharType="separate"/>
    </w:r>
    <w:r>
      <w:rPr>
        <w:rStyle w:val="5"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5"/>
      </w:rPr>
      <w:instrText xml:space="preserve"> PAGE </w:instrText>
    </w:r>
    <w:r>
      <w:fldChar w:fldCharType="separate"/>
    </w:r>
    <w:r>
      <w:rPr>
        <w:rStyle w:val="5"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8849"/>
    <w:rsid w:val="FFE78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2023-02-08T08:42:00Z</dcterms:created>
  <dc:creator>宁亦鸣</dc:creator>
  <cp:lastModifiedBy>宁亦鸣</cp:lastModifiedBy>
  <dcterms:modified xsi:type="dcterms:W3CDTF">2023-02-08T09:22:44Z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3E462C7C641C5928F2EFE263AB96A371</vt:lpwstr>
  </property>
</Properties>
</file>