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D84" w:rsidRDefault="00727D84" w:rsidP="00727D84">
      <w:pPr>
        <w:jc w:val="center"/>
        <w:rPr>
          <w:b/>
          <w:bCs/>
          <w:sz w:val="32"/>
          <w:szCs w:val="32"/>
        </w:rPr>
      </w:pPr>
      <w:r w:rsidRPr="006C4095">
        <w:rPr>
          <w:b/>
          <w:bCs/>
          <w:sz w:val="32"/>
          <w:szCs w:val="32"/>
        </w:rPr>
        <w:t>Software Delivery Pipeline Manual Book</w:t>
      </w:r>
    </w:p>
    <w:p w:rsidR="006C4095" w:rsidRPr="006C4095" w:rsidRDefault="006C4095" w:rsidP="00727D84">
      <w:pPr>
        <w:jc w:val="center"/>
        <w:rPr>
          <w:b/>
          <w:bCs/>
          <w:sz w:val="32"/>
          <w:szCs w:val="32"/>
        </w:rPr>
      </w:pPr>
    </w:p>
    <w:p w:rsidR="006F5AE3" w:rsidRPr="0062572E" w:rsidRDefault="006F5AE3" w:rsidP="0062572E">
      <w:pPr>
        <w:pStyle w:val="ListParagraph"/>
        <w:numPr>
          <w:ilvl w:val="0"/>
          <w:numId w:val="3"/>
        </w:numPr>
        <w:rPr>
          <w:b/>
          <w:bCs/>
        </w:rPr>
      </w:pPr>
      <w:r w:rsidRPr="0062572E">
        <w:rPr>
          <w:b/>
          <w:bCs/>
        </w:rPr>
        <w:t>Set up the environment.</w:t>
      </w:r>
    </w:p>
    <w:p w:rsidR="00727D84" w:rsidRDefault="00727D84" w:rsidP="0062572E">
      <w:pPr>
        <w:pStyle w:val="ListParagraph"/>
        <w:numPr>
          <w:ilvl w:val="1"/>
          <w:numId w:val="3"/>
        </w:numPr>
        <w:ind w:left="360"/>
      </w:pPr>
      <w:r>
        <w:t xml:space="preserve">Ensure you </w:t>
      </w:r>
      <w:r w:rsidRPr="00727D84">
        <w:t>have the AWS CDK installed and initialized in your local environment.</w:t>
      </w:r>
    </w:p>
    <w:p w:rsidR="00727D84" w:rsidRPr="00727D84" w:rsidRDefault="00727D84" w:rsidP="0062572E">
      <w:pPr>
        <w:ind w:firstLine="360"/>
        <w:rPr>
          <w:color w:val="A6A6A6" w:themeColor="background1" w:themeShade="A6"/>
          <w:sz w:val="22"/>
          <w:szCs w:val="22"/>
        </w:rPr>
      </w:pPr>
      <w:proofErr w:type="spellStart"/>
      <w:r w:rsidRPr="00727D84">
        <w:rPr>
          <w:color w:val="A6A6A6" w:themeColor="background1" w:themeShade="A6"/>
          <w:sz w:val="22"/>
          <w:szCs w:val="22"/>
        </w:rPr>
        <w:t>npm</w:t>
      </w:r>
      <w:proofErr w:type="spellEnd"/>
      <w:r w:rsidRPr="00727D84">
        <w:rPr>
          <w:color w:val="A6A6A6" w:themeColor="background1" w:themeShade="A6"/>
          <w:sz w:val="22"/>
          <w:szCs w:val="22"/>
        </w:rPr>
        <w:t xml:space="preserve"> install -g </w:t>
      </w:r>
      <w:proofErr w:type="spellStart"/>
      <w:r w:rsidRPr="00727D84">
        <w:rPr>
          <w:color w:val="A6A6A6" w:themeColor="background1" w:themeShade="A6"/>
          <w:sz w:val="22"/>
          <w:szCs w:val="22"/>
        </w:rPr>
        <w:t>aws-cdk</w:t>
      </w:r>
      <w:proofErr w:type="spellEnd"/>
    </w:p>
    <w:p w:rsidR="00727D84" w:rsidRDefault="00727D84" w:rsidP="0062572E">
      <w:pPr>
        <w:pStyle w:val="ListParagraph"/>
        <w:numPr>
          <w:ilvl w:val="1"/>
          <w:numId w:val="3"/>
        </w:numPr>
        <w:ind w:left="360"/>
      </w:pPr>
      <w:r w:rsidRPr="00727D84">
        <w:t>And for the Python environment, make sure you have the necessary CDK libraries</w:t>
      </w:r>
      <w:r>
        <w:t>.</w:t>
      </w:r>
    </w:p>
    <w:p w:rsidR="0062572E" w:rsidRDefault="0062572E" w:rsidP="0062572E">
      <w:pPr>
        <w:pStyle w:val="ListParagraph"/>
        <w:ind w:left="360"/>
      </w:pPr>
    </w:p>
    <w:p w:rsidR="006F5AE3" w:rsidRPr="0062572E" w:rsidRDefault="006F5AE3" w:rsidP="00727D84">
      <w:pPr>
        <w:pStyle w:val="ListParagraph"/>
        <w:numPr>
          <w:ilvl w:val="0"/>
          <w:numId w:val="3"/>
        </w:numPr>
        <w:rPr>
          <w:b/>
          <w:bCs/>
        </w:rPr>
      </w:pPr>
      <w:r w:rsidRPr="0062572E">
        <w:rPr>
          <w:b/>
          <w:bCs/>
        </w:rPr>
        <w:t>Finish the CDK python file</w:t>
      </w:r>
    </w:p>
    <w:p w:rsidR="006F5AE3" w:rsidRDefault="006F5AE3" w:rsidP="0062572E">
      <w:pPr>
        <w:pStyle w:val="ListParagraph"/>
        <w:numPr>
          <w:ilvl w:val="1"/>
          <w:numId w:val="3"/>
        </w:numPr>
        <w:ind w:left="360"/>
      </w:pPr>
      <w:r>
        <w:t>Write the CDK Application</w:t>
      </w:r>
    </w:p>
    <w:p w:rsidR="006F5AE3" w:rsidRDefault="006F5AE3" w:rsidP="0062572E">
      <w:pPr>
        <w:pStyle w:val="ListParagraph"/>
        <w:numPr>
          <w:ilvl w:val="2"/>
          <w:numId w:val="3"/>
        </w:numPr>
        <w:ind w:left="1260"/>
      </w:pPr>
      <w:r w:rsidRPr="006F5AE3">
        <w:t>Define Imports: Import required AWS CDK libraries for managing AWS resources.</w:t>
      </w:r>
    </w:p>
    <w:p w:rsidR="006F5AE3" w:rsidRDefault="006F5AE3" w:rsidP="0062572E">
      <w:pPr>
        <w:pStyle w:val="ListParagraph"/>
        <w:numPr>
          <w:ilvl w:val="1"/>
          <w:numId w:val="3"/>
        </w:numPr>
        <w:ind w:left="360"/>
      </w:pPr>
      <w:r w:rsidRPr="006F5AE3">
        <w:t>Define AWS Resources</w:t>
      </w:r>
    </w:p>
    <w:p w:rsidR="006F5AE3" w:rsidRDefault="006F5AE3" w:rsidP="0062572E">
      <w:pPr>
        <w:pStyle w:val="ListParagraph"/>
        <w:numPr>
          <w:ilvl w:val="2"/>
          <w:numId w:val="3"/>
        </w:numPr>
        <w:ind w:left="1260"/>
      </w:pPr>
      <w:r w:rsidRPr="006F5AE3">
        <w:rPr>
          <w:b/>
          <w:bCs/>
        </w:rPr>
        <w:t>S3 Bucket</w:t>
      </w:r>
      <w:r w:rsidRPr="006F5AE3">
        <w:t>: This bucket is used to store the build artifacts</w:t>
      </w:r>
    </w:p>
    <w:p w:rsidR="006F5AE3" w:rsidRDefault="006F5AE3" w:rsidP="0062572E">
      <w:pPr>
        <w:ind w:left="540" w:firstLine="720"/>
        <w:rPr>
          <w:color w:val="A6A6A6" w:themeColor="background1" w:themeShade="A6"/>
        </w:rPr>
      </w:pPr>
      <w:proofErr w:type="spellStart"/>
      <w:r w:rsidRPr="006F5AE3">
        <w:rPr>
          <w:color w:val="A6A6A6" w:themeColor="background1" w:themeShade="A6"/>
        </w:rPr>
        <w:t>artifact_bucket</w:t>
      </w:r>
      <w:proofErr w:type="spellEnd"/>
      <w:r w:rsidRPr="006F5AE3">
        <w:rPr>
          <w:color w:val="A6A6A6" w:themeColor="background1" w:themeShade="A6"/>
        </w:rPr>
        <w:t xml:space="preserve"> = s</w:t>
      </w:r>
      <w:proofErr w:type="gramStart"/>
      <w:r w:rsidRPr="006F5AE3">
        <w:rPr>
          <w:color w:val="A6A6A6" w:themeColor="background1" w:themeShade="A6"/>
        </w:rPr>
        <w:t>3.Bucket</w:t>
      </w:r>
      <w:proofErr w:type="gramEnd"/>
      <w:r w:rsidRPr="006F5AE3">
        <w:rPr>
          <w:color w:val="A6A6A6" w:themeColor="background1" w:themeShade="A6"/>
        </w:rPr>
        <w:t>(self, "</w:t>
      </w:r>
      <w:proofErr w:type="spellStart"/>
      <w:r w:rsidRPr="006F5AE3">
        <w:rPr>
          <w:color w:val="A6A6A6" w:themeColor="background1" w:themeShade="A6"/>
        </w:rPr>
        <w:t>ArtifactBucket</w:t>
      </w:r>
      <w:proofErr w:type="spellEnd"/>
      <w:r w:rsidRPr="006F5AE3">
        <w:rPr>
          <w:color w:val="A6A6A6" w:themeColor="background1" w:themeShade="A6"/>
        </w:rPr>
        <w:t>")</w:t>
      </w:r>
    </w:p>
    <w:p w:rsidR="0062572E" w:rsidRDefault="0062572E" w:rsidP="0062572E">
      <w:pPr>
        <w:pStyle w:val="ListParagraph"/>
        <w:numPr>
          <w:ilvl w:val="2"/>
          <w:numId w:val="3"/>
        </w:numPr>
        <w:ind w:left="1260"/>
      </w:pPr>
      <w:proofErr w:type="spellStart"/>
      <w:r w:rsidRPr="0062572E">
        <w:rPr>
          <w:b/>
          <w:bCs/>
        </w:rPr>
        <w:t>CodeCommit</w:t>
      </w:r>
      <w:proofErr w:type="spellEnd"/>
      <w:r w:rsidRPr="0062572E">
        <w:rPr>
          <w:b/>
          <w:bCs/>
        </w:rPr>
        <w:t xml:space="preserve"> Repository: </w:t>
      </w:r>
      <w:r w:rsidRPr="0062572E">
        <w:t>A Git repository to store the source code of the Java project.</w:t>
      </w:r>
    </w:p>
    <w:p w:rsidR="0062572E" w:rsidRPr="0062572E" w:rsidRDefault="0062572E" w:rsidP="0062572E">
      <w:pPr>
        <w:ind w:left="1260"/>
        <w:rPr>
          <w:color w:val="A6A6A6" w:themeColor="background1" w:themeShade="A6"/>
        </w:rPr>
      </w:pPr>
      <w:proofErr w:type="spellStart"/>
      <w:r w:rsidRPr="0062572E">
        <w:rPr>
          <w:color w:val="A6A6A6" w:themeColor="background1" w:themeShade="A6"/>
        </w:rPr>
        <w:t>code_repo</w:t>
      </w:r>
      <w:proofErr w:type="spellEnd"/>
      <w:r w:rsidRPr="0062572E">
        <w:rPr>
          <w:color w:val="A6A6A6" w:themeColor="background1" w:themeShade="A6"/>
        </w:rPr>
        <w:t xml:space="preserve"> = </w:t>
      </w:r>
      <w:proofErr w:type="spellStart"/>
      <w:proofErr w:type="gramStart"/>
      <w:r w:rsidRPr="0062572E">
        <w:rPr>
          <w:color w:val="A6A6A6" w:themeColor="background1" w:themeShade="A6"/>
        </w:rPr>
        <w:t>codecommit.Repository</w:t>
      </w:r>
      <w:proofErr w:type="spellEnd"/>
      <w:proofErr w:type="gramEnd"/>
      <w:r w:rsidRPr="0062572E">
        <w:rPr>
          <w:color w:val="A6A6A6" w:themeColor="background1" w:themeShade="A6"/>
        </w:rPr>
        <w:t>(</w:t>
      </w:r>
    </w:p>
    <w:p w:rsidR="0062572E" w:rsidRPr="0062572E" w:rsidRDefault="0062572E" w:rsidP="0062572E">
      <w:pPr>
        <w:ind w:left="1260"/>
        <w:rPr>
          <w:color w:val="A6A6A6" w:themeColor="background1" w:themeShade="A6"/>
        </w:rPr>
      </w:pPr>
      <w:r w:rsidRPr="0062572E">
        <w:rPr>
          <w:color w:val="A6A6A6" w:themeColor="background1" w:themeShade="A6"/>
        </w:rPr>
        <w:t xml:space="preserve">    self, "</w:t>
      </w:r>
      <w:proofErr w:type="spellStart"/>
      <w:r w:rsidRPr="0062572E">
        <w:rPr>
          <w:color w:val="A6A6A6" w:themeColor="background1" w:themeShade="A6"/>
        </w:rPr>
        <w:t>JavaProjectRepo</w:t>
      </w:r>
      <w:proofErr w:type="spellEnd"/>
      <w:r w:rsidRPr="0062572E">
        <w:rPr>
          <w:color w:val="A6A6A6" w:themeColor="background1" w:themeShade="A6"/>
        </w:rPr>
        <w:t>",</w:t>
      </w:r>
    </w:p>
    <w:p w:rsidR="0062572E" w:rsidRPr="0062572E" w:rsidRDefault="0062572E" w:rsidP="0062572E">
      <w:pPr>
        <w:ind w:left="1260"/>
        <w:rPr>
          <w:color w:val="A6A6A6" w:themeColor="background1" w:themeShade="A6"/>
        </w:rPr>
      </w:pPr>
      <w:r w:rsidRPr="0062572E">
        <w:rPr>
          <w:color w:val="A6A6A6" w:themeColor="background1" w:themeShade="A6"/>
        </w:rPr>
        <w:t xml:space="preserve">    </w:t>
      </w:r>
      <w:proofErr w:type="spellStart"/>
      <w:r w:rsidRPr="0062572E">
        <w:rPr>
          <w:color w:val="A6A6A6" w:themeColor="background1" w:themeShade="A6"/>
        </w:rPr>
        <w:t>repository_name</w:t>
      </w:r>
      <w:proofErr w:type="spellEnd"/>
      <w:r w:rsidRPr="0062572E">
        <w:rPr>
          <w:color w:val="A6A6A6" w:themeColor="background1" w:themeShade="A6"/>
        </w:rPr>
        <w:t>="java-project",</w:t>
      </w:r>
    </w:p>
    <w:p w:rsidR="0062572E" w:rsidRPr="0062572E" w:rsidRDefault="0062572E" w:rsidP="0062572E">
      <w:pPr>
        <w:ind w:left="1260"/>
        <w:rPr>
          <w:color w:val="A6A6A6" w:themeColor="background1" w:themeShade="A6"/>
        </w:rPr>
      </w:pPr>
      <w:r w:rsidRPr="0062572E">
        <w:rPr>
          <w:color w:val="A6A6A6" w:themeColor="background1" w:themeShade="A6"/>
        </w:rPr>
        <w:t xml:space="preserve">   code=codecommit.Code.from_asset("</w:t>
      </w:r>
      <w:r w:rsidR="00112AA3" w:rsidRPr="00112AA3">
        <w:rPr>
          <w:color w:val="A6A6A6" w:themeColor="background1" w:themeShade="A6"/>
        </w:rPr>
        <w:t>finalProject/SoftwareDeliveryPipeline/java-project.zip</w:t>
      </w:r>
      <w:r w:rsidRPr="0062572E">
        <w:rPr>
          <w:color w:val="A6A6A6" w:themeColor="background1" w:themeShade="A6"/>
        </w:rPr>
        <w:t>")</w:t>
      </w:r>
    </w:p>
    <w:p w:rsidR="0062572E" w:rsidRDefault="0062572E" w:rsidP="0062572E">
      <w:pPr>
        <w:ind w:left="1260"/>
        <w:rPr>
          <w:color w:val="A6A6A6" w:themeColor="background1" w:themeShade="A6"/>
        </w:rPr>
      </w:pPr>
      <w:r w:rsidRPr="0062572E">
        <w:rPr>
          <w:color w:val="A6A6A6" w:themeColor="background1" w:themeShade="A6"/>
        </w:rPr>
        <w:t>)</w:t>
      </w:r>
    </w:p>
    <w:p w:rsidR="0062572E" w:rsidRDefault="0062572E" w:rsidP="0062572E">
      <w:pPr>
        <w:pStyle w:val="ListParagraph"/>
        <w:numPr>
          <w:ilvl w:val="2"/>
          <w:numId w:val="3"/>
        </w:numPr>
        <w:ind w:left="1260"/>
        <w:rPr>
          <w:color w:val="000000" w:themeColor="text1"/>
        </w:rPr>
      </w:pPr>
      <w:proofErr w:type="spellStart"/>
      <w:r w:rsidRPr="0062572E">
        <w:rPr>
          <w:b/>
          <w:bCs/>
          <w:color w:val="000000" w:themeColor="text1"/>
        </w:rPr>
        <w:t>CodeBuild</w:t>
      </w:r>
      <w:proofErr w:type="spellEnd"/>
      <w:r w:rsidRPr="0062572E">
        <w:rPr>
          <w:b/>
          <w:bCs/>
          <w:color w:val="000000" w:themeColor="text1"/>
        </w:rPr>
        <w:t xml:space="preserve"> Project: </w:t>
      </w:r>
      <w:r w:rsidRPr="0062572E">
        <w:rPr>
          <w:color w:val="000000" w:themeColor="text1"/>
        </w:rPr>
        <w:t xml:space="preserve">Defines the build project that uses the source from </w:t>
      </w:r>
      <w:proofErr w:type="spellStart"/>
      <w:r w:rsidRPr="0062572E">
        <w:rPr>
          <w:color w:val="000000" w:themeColor="text1"/>
        </w:rPr>
        <w:t>CodeCommit</w:t>
      </w:r>
      <w:proofErr w:type="spellEnd"/>
      <w:r w:rsidRPr="0062572E">
        <w:rPr>
          <w:color w:val="000000" w:themeColor="text1"/>
        </w:rPr>
        <w:t xml:space="preserve"> and outputs to the S3 bucket.</w:t>
      </w:r>
    </w:p>
    <w:p w:rsidR="0062572E" w:rsidRPr="0062572E" w:rsidRDefault="0062572E" w:rsidP="0062572E">
      <w:pPr>
        <w:ind w:left="1260"/>
        <w:rPr>
          <w:color w:val="808080" w:themeColor="background1" w:themeShade="80"/>
        </w:rPr>
      </w:pPr>
      <w:proofErr w:type="spellStart"/>
      <w:r w:rsidRPr="0062572E">
        <w:rPr>
          <w:color w:val="808080" w:themeColor="background1" w:themeShade="80"/>
        </w:rPr>
        <w:t>build_project</w:t>
      </w:r>
      <w:proofErr w:type="spellEnd"/>
      <w:r w:rsidRPr="0062572E">
        <w:rPr>
          <w:color w:val="808080" w:themeColor="background1" w:themeShade="80"/>
        </w:rPr>
        <w:t xml:space="preserve"> = </w:t>
      </w:r>
      <w:proofErr w:type="spellStart"/>
      <w:proofErr w:type="gramStart"/>
      <w:r w:rsidRPr="0062572E">
        <w:rPr>
          <w:color w:val="808080" w:themeColor="background1" w:themeShade="80"/>
        </w:rPr>
        <w:t>codebuild.Project</w:t>
      </w:r>
      <w:proofErr w:type="spellEnd"/>
      <w:proofErr w:type="gram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self, "</w:t>
      </w:r>
      <w:proofErr w:type="spellStart"/>
      <w:r w:rsidRPr="0062572E">
        <w:rPr>
          <w:color w:val="808080" w:themeColor="background1" w:themeShade="80"/>
        </w:rPr>
        <w:t>JavaBuildProject</w:t>
      </w:r>
      <w:proofErr w:type="spell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source=</w:t>
      </w:r>
      <w:proofErr w:type="spellStart"/>
      <w:proofErr w:type="gramStart"/>
      <w:r w:rsidRPr="0062572E">
        <w:rPr>
          <w:color w:val="808080" w:themeColor="background1" w:themeShade="80"/>
        </w:rPr>
        <w:t>codebuild.Source.code</w:t>
      </w:r>
      <w:proofErr w:type="gramEnd"/>
      <w:r w:rsidRPr="0062572E">
        <w:rPr>
          <w:color w:val="808080" w:themeColor="background1" w:themeShade="80"/>
        </w:rPr>
        <w:t>_commit</w:t>
      </w:r>
      <w:proofErr w:type="spellEnd"/>
      <w:r w:rsidRPr="0062572E">
        <w:rPr>
          <w:color w:val="808080" w:themeColor="background1" w:themeShade="80"/>
        </w:rPr>
        <w:t>(repository=</w:t>
      </w:r>
      <w:proofErr w:type="spellStart"/>
      <w:r w:rsidRPr="0062572E">
        <w:rPr>
          <w:color w:val="808080" w:themeColor="background1" w:themeShade="80"/>
        </w:rPr>
        <w:t>code_repo</w:t>
      </w:r>
      <w:proofErr w:type="spell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build_spec=</w:t>
      </w:r>
      <w:proofErr w:type="gramStart"/>
      <w:r w:rsidRPr="0062572E">
        <w:rPr>
          <w:color w:val="808080" w:themeColor="background1" w:themeShade="80"/>
        </w:rPr>
        <w:t>codebuild.BuildSpec.from</w:t>
      </w:r>
      <w:proofErr w:type="gramEnd"/>
      <w:r w:rsidRPr="0062572E">
        <w:rPr>
          <w:color w:val="808080" w:themeColor="background1" w:themeShade="80"/>
        </w:rPr>
        <w:t>_source_filename('buildspec.yml'),</w:t>
      </w:r>
    </w:p>
    <w:p w:rsidR="0062572E" w:rsidRPr="0062572E" w:rsidRDefault="0062572E" w:rsidP="0062572E">
      <w:pPr>
        <w:ind w:left="1260"/>
        <w:rPr>
          <w:color w:val="808080" w:themeColor="background1" w:themeShade="80"/>
        </w:rPr>
      </w:pPr>
      <w:r w:rsidRPr="0062572E">
        <w:rPr>
          <w:color w:val="808080" w:themeColor="background1" w:themeShade="80"/>
        </w:rPr>
        <w:t xml:space="preserve">    ...</w:t>
      </w:r>
    </w:p>
    <w:p w:rsidR="0062572E" w:rsidRDefault="0062572E" w:rsidP="0062572E">
      <w:pPr>
        <w:ind w:left="1260"/>
        <w:rPr>
          <w:color w:val="808080" w:themeColor="background1" w:themeShade="80"/>
        </w:rPr>
      </w:pPr>
      <w:r w:rsidRPr="0062572E">
        <w:rPr>
          <w:color w:val="808080" w:themeColor="background1" w:themeShade="80"/>
        </w:rPr>
        <w:t>)</w:t>
      </w:r>
    </w:p>
    <w:p w:rsidR="0062572E" w:rsidRDefault="0062572E" w:rsidP="0062572E">
      <w:pPr>
        <w:pStyle w:val="ListParagraph"/>
        <w:numPr>
          <w:ilvl w:val="2"/>
          <w:numId w:val="3"/>
        </w:numPr>
        <w:ind w:left="1260"/>
        <w:rPr>
          <w:color w:val="000000" w:themeColor="text1"/>
        </w:rPr>
      </w:pPr>
      <w:r w:rsidRPr="0062572E">
        <w:rPr>
          <w:b/>
          <w:bCs/>
          <w:color w:val="000000" w:themeColor="text1"/>
        </w:rPr>
        <w:t xml:space="preserve">IAM Role for </w:t>
      </w:r>
      <w:proofErr w:type="spellStart"/>
      <w:r w:rsidRPr="0062572E">
        <w:rPr>
          <w:b/>
          <w:bCs/>
          <w:color w:val="000000" w:themeColor="text1"/>
        </w:rPr>
        <w:t>CodePipeline</w:t>
      </w:r>
      <w:proofErr w:type="spellEnd"/>
      <w:r w:rsidRPr="0062572E">
        <w:rPr>
          <w:b/>
          <w:bCs/>
          <w:color w:val="000000" w:themeColor="text1"/>
        </w:rPr>
        <w:t xml:space="preserve">: </w:t>
      </w:r>
      <w:r w:rsidRPr="0062572E">
        <w:rPr>
          <w:color w:val="000000" w:themeColor="text1"/>
        </w:rPr>
        <w:t xml:space="preserve">A role that </w:t>
      </w:r>
      <w:proofErr w:type="spellStart"/>
      <w:r w:rsidRPr="0062572E">
        <w:rPr>
          <w:color w:val="000000" w:themeColor="text1"/>
        </w:rPr>
        <w:t>CodePipeline</w:t>
      </w:r>
      <w:proofErr w:type="spellEnd"/>
      <w:r w:rsidRPr="0062572E">
        <w:rPr>
          <w:color w:val="000000" w:themeColor="text1"/>
        </w:rPr>
        <w:t xml:space="preserve"> assumes to access other AWS services.</w:t>
      </w:r>
    </w:p>
    <w:p w:rsidR="0062572E" w:rsidRPr="0062572E" w:rsidRDefault="0062572E" w:rsidP="0062572E">
      <w:pPr>
        <w:ind w:left="1260"/>
        <w:rPr>
          <w:color w:val="808080" w:themeColor="background1" w:themeShade="80"/>
        </w:rPr>
      </w:pPr>
      <w:proofErr w:type="spellStart"/>
      <w:r w:rsidRPr="0062572E">
        <w:rPr>
          <w:color w:val="808080" w:themeColor="background1" w:themeShade="80"/>
        </w:rPr>
        <w:t>pipeline_role</w:t>
      </w:r>
      <w:proofErr w:type="spellEnd"/>
      <w:r w:rsidRPr="0062572E">
        <w:rPr>
          <w:color w:val="808080" w:themeColor="background1" w:themeShade="80"/>
        </w:rPr>
        <w:t xml:space="preserve"> = </w:t>
      </w:r>
      <w:proofErr w:type="spellStart"/>
      <w:proofErr w:type="gramStart"/>
      <w:r w:rsidRPr="0062572E">
        <w:rPr>
          <w:color w:val="808080" w:themeColor="background1" w:themeShade="80"/>
        </w:rPr>
        <w:t>iam.Role</w:t>
      </w:r>
      <w:proofErr w:type="spellEnd"/>
      <w:proofErr w:type="gram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self, "</w:t>
      </w:r>
      <w:proofErr w:type="spellStart"/>
      <w:r w:rsidRPr="0062572E">
        <w:rPr>
          <w:color w:val="808080" w:themeColor="background1" w:themeShade="80"/>
        </w:rPr>
        <w:t>CodePipelineServiceRole</w:t>
      </w:r>
      <w:proofErr w:type="spell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w:t>
      </w:r>
      <w:proofErr w:type="spellStart"/>
      <w:r w:rsidRPr="0062572E">
        <w:rPr>
          <w:color w:val="808080" w:themeColor="background1" w:themeShade="80"/>
        </w:rPr>
        <w:t>assumed_by</w:t>
      </w:r>
      <w:proofErr w:type="spellEnd"/>
      <w:r w:rsidRPr="0062572E">
        <w:rPr>
          <w:color w:val="808080" w:themeColor="background1" w:themeShade="80"/>
        </w:rPr>
        <w:t>=</w:t>
      </w:r>
      <w:proofErr w:type="spellStart"/>
      <w:proofErr w:type="gramStart"/>
      <w:r w:rsidRPr="0062572E">
        <w:rPr>
          <w:color w:val="808080" w:themeColor="background1" w:themeShade="80"/>
        </w:rPr>
        <w:t>iam.ServicePrincipal</w:t>
      </w:r>
      <w:proofErr w:type="spellEnd"/>
      <w:proofErr w:type="gramEnd"/>
      <w:r w:rsidRPr="0062572E">
        <w:rPr>
          <w:color w:val="808080" w:themeColor="background1" w:themeShade="80"/>
        </w:rPr>
        <w:t>("codepipeline.amazonaws.com"),</w:t>
      </w:r>
    </w:p>
    <w:p w:rsidR="0062572E" w:rsidRPr="0062572E" w:rsidRDefault="0062572E" w:rsidP="0062572E">
      <w:pPr>
        <w:ind w:left="1260"/>
        <w:rPr>
          <w:color w:val="808080" w:themeColor="background1" w:themeShade="80"/>
        </w:rPr>
      </w:pPr>
      <w:r w:rsidRPr="0062572E">
        <w:rPr>
          <w:color w:val="808080" w:themeColor="background1" w:themeShade="80"/>
        </w:rPr>
        <w:t xml:space="preserve">    ...</w:t>
      </w:r>
    </w:p>
    <w:p w:rsidR="0062572E" w:rsidRDefault="0062572E" w:rsidP="0062572E">
      <w:pPr>
        <w:ind w:left="1260"/>
        <w:rPr>
          <w:color w:val="808080" w:themeColor="background1" w:themeShade="80"/>
        </w:rPr>
      </w:pPr>
      <w:r w:rsidRPr="0062572E">
        <w:rPr>
          <w:color w:val="808080" w:themeColor="background1" w:themeShade="80"/>
        </w:rPr>
        <w:t>)</w:t>
      </w:r>
    </w:p>
    <w:p w:rsidR="0062572E" w:rsidRDefault="0062572E" w:rsidP="0062572E">
      <w:pPr>
        <w:pStyle w:val="ListParagraph"/>
        <w:numPr>
          <w:ilvl w:val="2"/>
          <w:numId w:val="3"/>
        </w:numPr>
        <w:ind w:left="1260"/>
        <w:rPr>
          <w:color w:val="000000" w:themeColor="text1"/>
        </w:rPr>
      </w:pPr>
      <w:proofErr w:type="spellStart"/>
      <w:r w:rsidRPr="0062572E">
        <w:rPr>
          <w:b/>
          <w:bCs/>
          <w:color w:val="000000" w:themeColor="text1"/>
        </w:rPr>
        <w:t>CodePipeline</w:t>
      </w:r>
      <w:proofErr w:type="spellEnd"/>
      <w:r w:rsidRPr="0062572E">
        <w:rPr>
          <w:b/>
          <w:bCs/>
          <w:color w:val="000000" w:themeColor="text1"/>
        </w:rPr>
        <w:t xml:space="preserve">: </w:t>
      </w:r>
      <w:r w:rsidRPr="0062572E">
        <w:rPr>
          <w:color w:val="000000" w:themeColor="text1"/>
        </w:rPr>
        <w:t xml:space="preserve">Orchestrates the workflow of pulling code from </w:t>
      </w:r>
      <w:proofErr w:type="spellStart"/>
      <w:r w:rsidRPr="0062572E">
        <w:rPr>
          <w:color w:val="000000" w:themeColor="text1"/>
        </w:rPr>
        <w:t>CodeCommit</w:t>
      </w:r>
      <w:proofErr w:type="spellEnd"/>
      <w:r w:rsidRPr="0062572E">
        <w:rPr>
          <w:color w:val="000000" w:themeColor="text1"/>
        </w:rPr>
        <w:t xml:space="preserve">, building it via </w:t>
      </w:r>
      <w:proofErr w:type="spellStart"/>
      <w:r w:rsidRPr="0062572E">
        <w:rPr>
          <w:color w:val="000000" w:themeColor="text1"/>
        </w:rPr>
        <w:t>CodeBuild</w:t>
      </w:r>
      <w:proofErr w:type="spellEnd"/>
      <w:r w:rsidRPr="0062572E">
        <w:rPr>
          <w:color w:val="000000" w:themeColor="text1"/>
        </w:rPr>
        <w:t>, and handling artifacts</w:t>
      </w:r>
      <w:r>
        <w:rPr>
          <w:color w:val="000000" w:themeColor="text1"/>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pipeline = </w:t>
      </w:r>
      <w:proofErr w:type="spellStart"/>
      <w:proofErr w:type="gramStart"/>
      <w:r w:rsidRPr="0062572E">
        <w:rPr>
          <w:color w:val="808080" w:themeColor="background1" w:themeShade="80"/>
        </w:rPr>
        <w:t>codepipeline.Pipeline</w:t>
      </w:r>
      <w:proofErr w:type="spellEnd"/>
      <w:proofErr w:type="gram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self, "</w:t>
      </w:r>
      <w:proofErr w:type="spellStart"/>
      <w:r w:rsidRPr="0062572E">
        <w:rPr>
          <w:color w:val="808080" w:themeColor="background1" w:themeShade="80"/>
        </w:rPr>
        <w:t>DeliveryPipeline</w:t>
      </w:r>
      <w:proofErr w:type="spellEnd"/>
      <w:r w:rsidRPr="0062572E">
        <w:rPr>
          <w:color w:val="808080" w:themeColor="background1" w:themeShade="80"/>
        </w:rPr>
        <w:t>",</w:t>
      </w:r>
    </w:p>
    <w:p w:rsidR="0062572E" w:rsidRPr="0062572E" w:rsidRDefault="0062572E" w:rsidP="0062572E">
      <w:pPr>
        <w:ind w:left="1260"/>
        <w:rPr>
          <w:color w:val="808080" w:themeColor="background1" w:themeShade="80"/>
        </w:rPr>
      </w:pPr>
      <w:r w:rsidRPr="0062572E">
        <w:rPr>
          <w:color w:val="808080" w:themeColor="background1" w:themeShade="80"/>
        </w:rPr>
        <w:t xml:space="preserve">    ...</w:t>
      </w:r>
    </w:p>
    <w:p w:rsidR="0062572E" w:rsidRPr="0062572E" w:rsidRDefault="0062572E" w:rsidP="0062572E">
      <w:pPr>
        <w:ind w:left="1260"/>
        <w:rPr>
          <w:color w:val="808080" w:themeColor="background1" w:themeShade="80"/>
        </w:rPr>
      </w:pPr>
      <w:r w:rsidRPr="0062572E">
        <w:rPr>
          <w:color w:val="808080" w:themeColor="background1" w:themeShade="80"/>
        </w:rPr>
        <w:t>)</w:t>
      </w:r>
    </w:p>
    <w:p w:rsidR="0062572E" w:rsidRPr="0062572E" w:rsidRDefault="0062572E" w:rsidP="0062572E">
      <w:pPr>
        <w:pStyle w:val="ListParagraph"/>
        <w:numPr>
          <w:ilvl w:val="2"/>
          <w:numId w:val="3"/>
        </w:numPr>
        <w:ind w:left="1260"/>
        <w:rPr>
          <w:color w:val="000000" w:themeColor="text1"/>
        </w:rPr>
      </w:pPr>
      <w:r w:rsidRPr="0062572E">
        <w:rPr>
          <w:b/>
          <w:bCs/>
          <w:color w:val="000000" w:themeColor="text1"/>
        </w:rPr>
        <w:t xml:space="preserve">Stages in Pipeline: </w:t>
      </w:r>
      <w:r w:rsidRPr="0062572E">
        <w:rPr>
          <w:color w:val="000000" w:themeColor="text1"/>
        </w:rPr>
        <w:t>Define the stages and actions in the pipeline</w:t>
      </w:r>
    </w:p>
    <w:p w:rsidR="0062572E" w:rsidRPr="0062572E" w:rsidRDefault="0062572E" w:rsidP="0062572E">
      <w:pPr>
        <w:ind w:left="1260"/>
        <w:rPr>
          <w:color w:val="808080" w:themeColor="background1" w:themeShade="80"/>
        </w:rPr>
      </w:pPr>
      <w:proofErr w:type="spellStart"/>
      <w:r w:rsidRPr="0062572E">
        <w:rPr>
          <w:color w:val="808080" w:themeColor="background1" w:themeShade="80"/>
        </w:rPr>
        <w:lastRenderedPageBreak/>
        <w:t>source_output</w:t>
      </w:r>
      <w:proofErr w:type="spellEnd"/>
      <w:r w:rsidRPr="0062572E">
        <w:rPr>
          <w:color w:val="808080" w:themeColor="background1" w:themeShade="80"/>
        </w:rPr>
        <w:t xml:space="preserve"> = </w:t>
      </w:r>
      <w:proofErr w:type="spellStart"/>
      <w:proofErr w:type="gramStart"/>
      <w:r w:rsidRPr="0062572E">
        <w:rPr>
          <w:color w:val="808080" w:themeColor="background1" w:themeShade="80"/>
        </w:rPr>
        <w:t>codepipeline.Artifact</w:t>
      </w:r>
      <w:proofErr w:type="spellEnd"/>
      <w:proofErr w:type="gramEnd"/>
      <w:r w:rsidRPr="0062572E">
        <w:rPr>
          <w:color w:val="808080" w:themeColor="background1" w:themeShade="80"/>
        </w:rPr>
        <w:t>()</w:t>
      </w:r>
    </w:p>
    <w:p w:rsidR="0062572E" w:rsidRPr="0062572E" w:rsidRDefault="0062572E" w:rsidP="0062572E">
      <w:pPr>
        <w:ind w:left="1260"/>
        <w:rPr>
          <w:color w:val="808080" w:themeColor="background1" w:themeShade="80"/>
        </w:rPr>
      </w:pPr>
      <w:proofErr w:type="spellStart"/>
      <w:r w:rsidRPr="0062572E">
        <w:rPr>
          <w:color w:val="808080" w:themeColor="background1" w:themeShade="80"/>
        </w:rPr>
        <w:t>build_output</w:t>
      </w:r>
      <w:proofErr w:type="spellEnd"/>
      <w:r w:rsidRPr="0062572E">
        <w:rPr>
          <w:color w:val="808080" w:themeColor="background1" w:themeShade="80"/>
        </w:rPr>
        <w:t xml:space="preserve"> = </w:t>
      </w:r>
      <w:proofErr w:type="spellStart"/>
      <w:proofErr w:type="gramStart"/>
      <w:r w:rsidRPr="0062572E">
        <w:rPr>
          <w:color w:val="808080" w:themeColor="background1" w:themeShade="80"/>
        </w:rPr>
        <w:t>codepipeline.Artifact</w:t>
      </w:r>
      <w:proofErr w:type="spellEnd"/>
      <w:proofErr w:type="gramEnd"/>
      <w:r w:rsidRPr="0062572E">
        <w:rPr>
          <w:color w:val="808080" w:themeColor="background1" w:themeShade="80"/>
        </w:rPr>
        <w:t>()</w:t>
      </w:r>
    </w:p>
    <w:p w:rsidR="0062572E" w:rsidRPr="0062572E" w:rsidRDefault="0062572E" w:rsidP="0062572E">
      <w:pPr>
        <w:ind w:left="1260"/>
        <w:rPr>
          <w:color w:val="808080" w:themeColor="background1" w:themeShade="80"/>
        </w:rPr>
      </w:pPr>
    </w:p>
    <w:p w:rsidR="006F5AE3" w:rsidRPr="0062572E" w:rsidRDefault="0062572E" w:rsidP="0062572E">
      <w:pPr>
        <w:ind w:left="1260"/>
        <w:rPr>
          <w:color w:val="808080" w:themeColor="background1" w:themeShade="80"/>
        </w:rPr>
      </w:pPr>
      <w:proofErr w:type="spellStart"/>
      <w:r w:rsidRPr="0062572E">
        <w:rPr>
          <w:color w:val="808080" w:themeColor="background1" w:themeShade="80"/>
        </w:rPr>
        <w:t>pipeline.add_stage</w:t>
      </w:r>
      <w:proofErr w:type="spellEnd"/>
      <w:r w:rsidRPr="0062572E">
        <w:rPr>
          <w:color w:val="808080" w:themeColor="background1" w:themeShade="80"/>
        </w:rPr>
        <w:t xml:space="preserve">(...); </w:t>
      </w:r>
      <w:proofErr w:type="spellStart"/>
      <w:r w:rsidRPr="0062572E">
        <w:rPr>
          <w:color w:val="808080" w:themeColor="background1" w:themeShade="80"/>
        </w:rPr>
        <w:t>pipeline.add_stage</w:t>
      </w:r>
      <w:proofErr w:type="spellEnd"/>
      <w:r w:rsidRPr="0062572E">
        <w:rPr>
          <w:color w:val="808080" w:themeColor="background1" w:themeShade="80"/>
        </w:rPr>
        <w:t>(...);</w:t>
      </w:r>
    </w:p>
    <w:p w:rsidR="006F5AE3" w:rsidRDefault="006F5AE3" w:rsidP="006F5AE3">
      <w:pPr>
        <w:ind w:left="360"/>
      </w:pPr>
    </w:p>
    <w:p w:rsidR="0062572E" w:rsidRPr="00753E2C" w:rsidRDefault="0062572E" w:rsidP="00727D84">
      <w:pPr>
        <w:pStyle w:val="ListParagraph"/>
        <w:numPr>
          <w:ilvl w:val="0"/>
          <w:numId w:val="3"/>
        </w:numPr>
        <w:rPr>
          <w:b/>
          <w:bCs/>
        </w:rPr>
      </w:pPr>
      <w:r w:rsidRPr="00753E2C">
        <w:rPr>
          <w:b/>
          <w:bCs/>
        </w:rPr>
        <w:t xml:space="preserve">Finish the </w:t>
      </w:r>
      <w:r w:rsidR="00727D84" w:rsidRPr="00753E2C">
        <w:rPr>
          <w:b/>
          <w:bCs/>
        </w:rPr>
        <w:t>Deploy</w:t>
      </w:r>
      <w:r w:rsidRPr="00753E2C">
        <w:rPr>
          <w:b/>
          <w:bCs/>
        </w:rPr>
        <w:t>ment of the stack</w:t>
      </w:r>
    </w:p>
    <w:p w:rsidR="00727D84" w:rsidRDefault="00727D84" w:rsidP="0062572E">
      <w:pPr>
        <w:pStyle w:val="ListParagraph"/>
        <w:numPr>
          <w:ilvl w:val="1"/>
          <w:numId w:val="3"/>
        </w:numPr>
      </w:pPr>
      <w:r w:rsidRPr="00727D84">
        <w:t xml:space="preserve">Run </w:t>
      </w:r>
      <w:r w:rsidR="0062572E">
        <w:t>“</w:t>
      </w:r>
      <w:proofErr w:type="spellStart"/>
      <w:r w:rsidRPr="00727D84">
        <w:t>cdk</w:t>
      </w:r>
      <w:proofErr w:type="spellEnd"/>
      <w:r w:rsidRPr="00727D84">
        <w:t xml:space="preserve"> deploy</w:t>
      </w:r>
      <w:r w:rsidR="0062572E">
        <w:t>”</w:t>
      </w:r>
      <w:r w:rsidRPr="00727D84">
        <w:t xml:space="preserve"> to deploy this stack to your AWS account.</w:t>
      </w:r>
    </w:p>
    <w:p w:rsidR="00727D84" w:rsidRPr="00727D84" w:rsidRDefault="00727D84" w:rsidP="0062572E">
      <w:pPr>
        <w:pStyle w:val="ListParagraph"/>
        <w:numPr>
          <w:ilvl w:val="1"/>
          <w:numId w:val="3"/>
        </w:numPr>
      </w:pPr>
      <w:r w:rsidRPr="00727D84">
        <w:t>Validate: Check AWS Console to ensure all resources are created and linked correctly.</w:t>
      </w:r>
    </w:p>
    <w:p w:rsidR="00727D84" w:rsidRPr="00727D84" w:rsidRDefault="00727D84" w:rsidP="0062572E">
      <w:pPr>
        <w:pStyle w:val="ListParagraph"/>
        <w:numPr>
          <w:ilvl w:val="1"/>
          <w:numId w:val="3"/>
        </w:numPr>
      </w:pPr>
      <w:r w:rsidRPr="00727D84">
        <w:t xml:space="preserve">Test the Pipeline: Make a commit to the </w:t>
      </w:r>
      <w:proofErr w:type="spellStart"/>
      <w:r w:rsidRPr="00727D84">
        <w:t>CodeCommit</w:t>
      </w:r>
      <w:proofErr w:type="spellEnd"/>
      <w:r w:rsidRPr="00727D84">
        <w:t xml:space="preserve"> repository and observe if the pipeline triggers a build and stores artifacts in S3.</w:t>
      </w:r>
    </w:p>
    <w:p w:rsidR="00727D84" w:rsidRPr="00727D84" w:rsidRDefault="00727D84" w:rsidP="00943F62"/>
    <w:p w:rsidR="00727D84" w:rsidRPr="00753E2C" w:rsidRDefault="00753E2C" w:rsidP="00753E2C">
      <w:pPr>
        <w:pStyle w:val="ListParagraph"/>
        <w:numPr>
          <w:ilvl w:val="0"/>
          <w:numId w:val="3"/>
        </w:numPr>
        <w:rPr>
          <w:b/>
          <w:bCs/>
        </w:rPr>
      </w:pPr>
      <w:r w:rsidRPr="00753E2C">
        <w:rPr>
          <w:b/>
          <w:bCs/>
        </w:rPr>
        <w:t xml:space="preserve">The difference </w:t>
      </w:r>
      <w:r>
        <w:rPr>
          <w:b/>
          <w:bCs/>
        </w:rPr>
        <w:t xml:space="preserve">between the new code </w:t>
      </w:r>
      <w:r w:rsidRPr="00753E2C">
        <w:rPr>
          <w:b/>
          <w:bCs/>
        </w:rPr>
        <w:t xml:space="preserve">from </w:t>
      </w:r>
      <w:r>
        <w:rPr>
          <w:b/>
          <w:bCs/>
        </w:rPr>
        <w:t xml:space="preserve">the code in </w:t>
      </w:r>
      <w:r w:rsidRPr="00753E2C">
        <w:rPr>
          <w:b/>
          <w:bCs/>
        </w:rPr>
        <w:t>our class lab</w:t>
      </w:r>
    </w:p>
    <w:p w:rsidR="00753E2C" w:rsidRPr="00753E2C" w:rsidRDefault="00753E2C" w:rsidP="00753E2C">
      <w:pPr>
        <w:pStyle w:val="ListParagraph"/>
        <w:numPr>
          <w:ilvl w:val="1"/>
          <w:numId w:val="3"/>
        </w:numPr>
      </w:pPr>
      <w:r w:rsidRPr="00753E2C">
        <w:t>The JSON CloudFormation template provides a static, declarative approach to infrastructure deployment, where every component and its configuration must be explicitly defined. This method is straightforward and ensures that resources are configured exactly as written, making it suitable for environments where changes are infrequent and predictability is crucial. However, it lacks flexibility, as any modifications require manual updates to the JSON code, which can be cumbersome and error-prone, especially as the complexity of the infrastructure grows.</w:t>
      </w:r>
    </w:p>
    <w:p w:rsidR="00753E2C" w:rsidRPr="00753E2C" w:rsidRDefault="00753E2C" w:rsidP="00753E2C">
      <w:pPr>
        <w:pStyle w:val="ListParagraph"/>
        <w:numPr>
          <w:ilvl w:val="1"/>
          <w:numId w:val="3"/>
        </w:numPr>
      </w:pPr>
      <w:r w:rsidRPr="00753E2C">
        <w:t>In contrast, the AWS CDK, using Python in this case, offers a dynamic, imperative approach that allows developers to use familiar programming constructs such as loops, conditions, and classes. This makes the CDK highly flexible and scalable, enabling developers to programmatically define complex environments, integrate infrastructure deployment tightly with application logic, and make modifications easily. This approach is particularly advantageous in agile development environments where infrastructure needs may evolve rapidly alongside application development.</w:t>
      </w:r>
    </w:p>
    <w:p w:rsidR="00753E2C" w:rsidRDefault="00753E2C" w:rsidP="00753E2C"/>
    <w:p w:rsidR="00753E2C" w:rsidRPr="00112AA3" w:rsidRDefault="008B63BC" w:rsidP="008B63BC">
      <w:pPr>
        <w:pStyle w:val="ListParagraph"/>
        <w:numPr>
          <w:ilvl w:val="0"/>
          <w:numId w:val="3"/>
        </w:numPr>
        <w:rPr>
          <w:b/>
          <w:bCs/>
        </w:rPr>
      </w:pPr>
      <w:r w:rsidRPr="00112AA3">
        <w:rPr>
          <w:b/>
          <w:bCs/>
        </w:rPr>
        <w:t>Reference</w:t>
      </w:r>
    </w:p>
    <w:p w:rsidR="008B63BC" w:rsidRDefault="00000000" w:rsidP="008B63BC">
      <w:pPr>
        <w:pStyle w:val="ListParagraph"/>
        <w:numPr>
          <w:ilvl w:val="1"/>
          <w:numId w:val="3"/>
        </w:numPr>
      </w:pPr>
      <w:hyperlink r:id="rId5" w:history="1">
        <w:r w:rsidR="008B63BC" w:rsidRPr="008D7CD4">
          <w:rPr>
            <w:rStyle w:val="Hyperlink"/>
          </w:rPr>
          <w:t>https://www.google.com/search?q=cdk+documentationn&amp;rlz=1C5CHFA_enUS814US815&amp;oq=cdk+documentationn&amp;gs_lcrp=EgZjaHJvbWUyBggAEEUYOTIJCAEQABgNGIAEMgkIAhAAGA0YgAQyCAgDEAAYDRgeMggIBBAAGA0YHjIICAUQABgNGB4yCggGEAAYBRgNGB4yCggHEAAYBRgNGB4yCggIEAAYBRgNGB4yCggJEAAYBRgNGB7SAQg2NTEyajBqN6gCCLACAQ&amp;sourceid=chrome&amp;ie=UTF-8</w:t>
        </w:r>
      </w:hyperlink>
    </w:p>
    <w:p w:rsidR="008B63BC" w:rsidRDefault="00000000" w:rsidP="008B63BC">
      <w:pPr>
        <w:pStyle w:val="ListParagraph"/>
        <w:numPr>
          <w:ilvl w:val="1"/>
          <w:numId w:val="3"/>
        </w:numPr>
      </w:pPr>
      <w:hyperlink r:id="rId6" w:history="1">
        <w:r w:rsidR="008B63BC" w:rsidRPr="008D7CD4">
          <w:rPr>
            <w:rStyle w:val="Hyperlink"/>
          </w:rPr>
          <w:t>https://github.com/aws/aws-cdk</w:t>
        </w:r>
      </w:hyperlink>
    </w:p>
    <w:p w:rsidR="008B63BC" w:rsidRDefault="008B63BC" w:rsidP="008B63BC">
      <w:pPr>
        <w:pStyle w:val="ListParagraph"/>
        <w:numPr>
          <w:ilvl w:val="1"/>
          <w:numId w:val="3"/>
        </w:numPr>
      </w:pPr>
      <w:r w:rsidRPr="008B63BC">
        <w:t>https://jeromevdl.medium.com/document-your-aws-cdk-constructs-like-a-pro-696fc40ed39f</w:t>
      </w:r>
    </w:p>
    <w:p w:rsidR="00727D84" w:rsidRDefault="00727D84" w:rsidP="00727D84">
      <w:pPr>
        <w:ind w:left="360"/>
      </w:pPr>
    </w:p>
    <w:sectPr w:rsidR="00727D84" w:rsidSect="00942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163"/>
    <w:multiLevelType w:val="multilevel"/>
    <w:tmpl w:val="AFAC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F60F4"/>
    <w:multiLevelType w:val="hybridMultilevel"/>
    <w:tmpl w:val="095A35FA"/>
    <w:lvl w:ilvl="0" w:tplc="414A1378">
      <w:start w:val="1"/>
      <w:numFmt w:val="upperRoman"/>
      <w:lvlText w:val="%1."/>
      <w:lvlJc w:val="left"/>
      <w:pPr>
        <w:ind w:left="360" w:hanging="360"/>
      </w:pPr>
      <w:rPr>
        <w:rFonts w:asciiTheme="minorHAnsi" w:eastAsiaTheme="minorEastAsia" w:hAnsiTheme="minorHAnsi" w:cstheme="minorBidi"/>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9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2125A3"/>
    <w:multiLevelType w:val="hybridMultilevel"/>
    <w:tmpl w:val="1B38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B6E1A"/>
    <w:multiLevelType w:val="multilevel"/>
    <w:tmpl w:val="4480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639D0"/>
    <w:multiLevelType w:val="multilevel"/>
    <w:tmpl w:val="48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DB7F28"/>
    <w:multiLevelType w:val="hybridMultilevel"/>
    <w:tmpl w:val="ABF089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5641">
    <w:abstractNumId w:val="5"/>
  </w:num>
  <w:num w:numId="2" w16cid:durableId="799494283">
    <w:abstractNumId w:val="2"/>
  </w:num>
  <w:num w:numId="3" w16cid:durableId="595135275">
    <w:abstractNumId w:val="1"/>
  </w:num>
  <w:num w:numId="4" w16cid:durableId="1730609233">
    <w:abstractNumId w:val="0"/>
  </w:num>
  <w:num w:numId="5" w16cid:durableId="1343704062">
    <w:abstractNumId w:val="3"/>
  </w:num>
  <w:num w:numId="6" w16cid:durableId="123647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84"/>
    <w:rsid w:val="00112AA3"/>
    <w:rsid w:val="003C16AB"/>
    <w:rsid w:val="00556D78"/>
    <w:rsid w:val="0062572E"/>
    <w:rsid w:val="006C4095"/>
    <w:rsid w:val="006F5AE3"/>
    <w:rsid w:val="00727D84"/>
    <w:rsid w:val="00750B7B"/>
    <w:rsid w:val="00753E2C"/>
    <w:rsid w:val="008B63BC"/>
    <w:rsid w:val="009421ED"/>
    <w:rsid w:val="0094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DC06C"/>
  <w15:chartTrackingRefBased/>
  <w15:docId w15:val="{5E2A865F-41BD-1D44-BA00-4405308A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5A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84"/>
    <w:pPr>
      <w:ind w:left="720"/>
      <w:contextualSpacing/>
    </w:pPr>
  </w:style>
  <w:style w:type="character" w:styleId="Strong">
    <w:name w:val="Strong"/>
    <w:basedOn w:val="DefaultParagraphFont"/>
    <w:uiPriority w:val="22"/>
    <w:qFormat/>
    <w:rsid w:val="00727D84"/>
    <w:rPr>
      <w:b/>
      <w:bCs/>
    </w:rPr>
  </w:style>
  <w:style w:type="character" w:customStyle="1" w:styleId="Heading4Char">
    <w:name w:val="Heading 4 Char"/>
    <w:basedOn w:val="DefaultParagraphFont"/>
    <w:link w:val="Heading4"/>
    <w:uiPriority w:val="9"/>
    <w:rsid w:val="006F5AE3"/>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62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72E"/>
    <w:rPr>
      <w:rFonts w:ascii="Courier New" w:eastAsia="Times New Roman" w:hAnsi="Courier New" w:cs="Courier New"/>
      <w:sz w:val="20"/>
      <w:szCs w:val="20"/>
    </w:rPr>
  </w:style>
  <w:style w:type="paragraph" w:styleId="NormalWeb">
    <w:name w:val="Normal (Web)"/>
    <w:basedOn w:val="Normal"/>
    <w:uiPriority w:val="99"/>
    <w:semiHidden/>
    <w:unhideWhenUsed/>
    <w:rsid w:val="00753E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63BC"/>
    <w:rPr>
      <w:color w:val="0563C1" w:themeColor="hyperlink"/>
      <w:u w:val="single"/>
    </w:rPr>
  </w:style>
  <w:style w:type="character" w:styleId="UnresolvedMention">
    <w:name w:val="Unresolved Mention"/>
    <w:basedOn w:val="DefaultParagraphFont"/>
    <w:uiPriority w:val="99"/>
    <w:semiHidden/>
    <w:unhideWhenUsed/>
    <w:rsid w:val="008B6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3209">
      <w:bodyDiv w:val="1"/>
      <w:marLeft w:val="0"/>
      <w:marRight w:val="0"/>
      <w:marTop w:val="0"/>
      <w:marBottom w:val="0"/>
      <w:divBdr>
        <w:top w:val="none" w:sz="0" w:space="0" w:color="auto"/>
        <w:left w:val="none" w:sz="0" w:space="0" w:color="auto"/>
        <w:bottom w:val="none" w:sz="0" w:space="0" w:color="auto"/>
        <w:right w:val="none" w:sz="0" w:space="0" w:color="auto"/>
      </w:divBdr>
    </w:div>
    <w:div w:id="233274209">
      <w:bodyDiv w:val="1"/>
      <w:marLeft w:val="0"/>
      <w:marRight w:val="0"/>
      <w:marTop w:val="0"/>
      <w:marBottom w:val="0"/>
      <w:divBdr>
        <w:top w:val="none" w:sz="0" w:space="0" w:color="auto"/>
        <w:left w:val="none" w:sz="0" w:space="0" w:color="auto"/>
        <w:bottom w:val="none" w:sz="0" w:space="0" w:color="auto"/>
        <w:right w:val="none" w:sz="0" w:space="0" w:color="auto"/>
      </w:divBdr>
    </w:div>
    <w:div w:id="442506708">
      <w:bodyDiv w:val="1"/>
      <w:marLeft w:val="0"/>
      <w:marRight w:val="0"/>
      <w:marTop w:val="0"/>
      <w:marBottom w:val="0"/>
      <w:divBdr>
        <w:top w:val="none" w:sz="0" w:space="0" w:color="auto"/>
        <w:left w:val="none" w:sz="0" w:space="0" w:color="auto"/>
        <w:bottom w:val="none" w:sz="0" w:space="0" w:color="auto"/>
        <w:right w:val="none" w:sz="0" w:space="0" w:color="auto"/>
      </w:divBdr>
    </w:div>
    <w:div w:id="446629457">
      <w:bodyDiv w:val="1"/>
      <w:marLeft w:val="0"/>
      <w:marRight w:val="0"/>
      <w:marTop w:val="0"/>
      <w:marBottom w:val="0"/>
      <w:divBdr>
        <w:top w:val="none" w:sz="0" w:space="0" w:color="auto"/>
        <w:left w:val="none" w:sz="0" w:space="0" w:color="auto"/>
        <w:bottom w:val="none" w:sz="0" w:space="0" w:color="auto"/>
        <w:right w:val="none" w:sz="0" w:space="0" w:color="auto"/>
      </w:divBdr>
    </w:div>
    <w:div w:id="466511971">
      <w:bodyDiv w:val="1"/>
      <w:marLeft w:val="0"/>
      <w:marRight w:val="0"/>
      <w:marTop w:val="0"/>
      <w:marBottom w:val="0"/>
      <w:divBdr>
        <w:top w:val="none" w:sz="0" w:space="0" w:color="auto"/>
        <w:left w:val="none" w:sz="0" w:space="0" w:color="auto"/>
        <w:bottom w:val="none" w:sz="0" w:space="0" w:color="auto"/>
        <w:right w:val="none" w:sz="0" w:space="0" w:color="auto"/>
      </w:divBdr>
    </w:div>
    <w:div w:id="565990319">
      <w:bodyDiv w:val="1"/>
      <w:marLeft w:val="0"/>
      <w:marRight w:val="0"/>
      <w:marTop w:val="0"/>
      <w:marBottom w:val="0"/>
      <w:divBdr>
        <w:top w:val="none" w:sz="0" w:space="0" w:color="auto"/>
        <w:left w:val="none" w:sz="0" w:space="0" w:color="auto"/>
        <w:bottom w:val="none" w:sz="0" w:space="0" w:color="auto"/>
        <w:right w:val="none" w:sz="0" w:space="0" w:color="auto"/>
      </w:divBdr>
    </w:div>
    <w:div w:id="788550375">
      <w:bodyDiv w:val="1"/>
      <w:marLeft w:val="0"/>
      <w:marRight w:val="0"/>
      <w:marTop w:val="0"/>
      <w:marBottom w:val="0"/>
      <w:divBdr>
        <w:top w:val="none" w:sz="0" w:space="0" w:color="auto"/>
        <w:left w:val="none" w:sz="0" w:space="0" w:color="auto"/>
        <w:bottom w:val="none" w:sz="0" w:space="0" w:color="auto"/>
        <w:right w:val="none" w:sz="0" w:space="0" w:color="auto"/>
      </w:divBdr>
    </w:div>
    <w:div w:id="916986025">
      <w:bodyDiv w:val="1"/>
      <w:marLeft w:val="0"/>
      <w:marRight w:val="0"/>
      <w:marTop w:val="0"/>
      <w:marBottom w:val="0"/>
      <w:divBdr>
        <w:top w:val="none" w:sz="0" w:space="0" w:color="auto"/>
        <w:left w:val="none" w:sz="0" w:space="0" w:color="auto"/>
        <w:bottom w:val="none" w:sz="0" w:space="0" w:color="auto"/>
        <w:right w:val="none" w:sz="0" w:space="0" w:color="auto"/>
      </w:divBdr>
    </w:div>
    <w:div w:id="1337726084">
      <w:bodyDiv w:val="1"/>
      <w:marLeft w:val="0"/>
      <w:marRight w:val="0"/>
      <w:marTop w:val="0"/>
      <w:marBottom w:val="0"/>
      <w:divBdr>
        <w:top w:val="none" w:sz="0" w:space="0" w:color="auto"/>
        <w:left w:val="none" w:sz="0" w:space="0" w:color="auto"/>
        <w:bottom w:val="none" w:sz="0" w:space="0" w:color="auto"/>
        <w:right w:val="none" w:sz="0" w:space="0" w:color="auto"/>
      </w:divBdr>
    </w:div>
    <w:div w:id="1505702085">
      <w:bodyDiv w:val="1"/>
      <w:marLeft w:val="0"/>
      <w:marRight w:val="0"/>
      <w:marTop w:val="0"/>
      <w:marBottom w:val="0"/>
      <w:divBdr>
        <w:top w:val="none" w:sz="0" w:space="0" w:color="auto"/>
        <w:left w:val="none" w:sz="0" w:space="0" w:color="auto"/>
        <w:bottom w:val="none" w:sz="0" w:space="0" w:color="auto"/>
        <w:right w:val="none" w:sz="0" w:space="0" w:color="auto"/>
      </w:divBdr>
      <w:divsChild>
        <w:div w:id="1016034037">
          <w:marLeft w:val="0"/>
          <w:marRight w:val="0"/>
          <w:marTop w:val="0"/>
          <w:marBottom w:val="0"/>
          <w:divBdr>
            <w:top w:val="single" w:sz="2" w:space="0" w:color="auto"/>
            <w:left w:val="single" w:sz="2" w:space="0" w:color="auto"/>
            <w:bottom w:val="single" w:sz="2" w:space="0" w:color="auto"/>
            <w:right w:val="single" w:sz="2" w:space="0" w:color="auto"/>
          </w:divBdr>
          <w:divsChild>
            <w:div w:id="44719749">
              <w:marLeft w:val="0"/>
              <w:marRight w:val="0"/>
              <w:marTop w:val="0"/>
              <w:marBottom w:val="0"/>
              <w:divBdr>
                <w:top w:val="single" w:sz="2" w:space="0" w:color="E3E3E3"/>
                <w:left w:val="single" w:sz="2" w:space="0" w:color="E3E3E3"/>
                <w:bottom w:val="single" w:sz="2" w:space="0" w:color="E3E3E3"/>
                <w:right w:val="single" w:sz="2" w:space="0" w:color="E3E3E3"/>
              </w:divBdr>
              <w:divsChild>
                <w:div w:id="125324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8734689">
      <w:bodyDiv w:val="1"/>
      <w:marLeft w:val="0"/>
      <w:marRight w:val="0"/>
      <w:marTop w:val="0"/>
      <w:marBottom w:val="0"/>
      <w:divBdr>
        <w:top w:val="none" w:sz="0" w:space="0" w:color="auto"/>
        <w:left w:val="none" w:sz="0" w:space="0" w:color="auto"/>
        <w:bottom w:val="none" w:sz="0" w:space="0" w:color="auto"/>
        <w:right w:val="none" w:sz="0" w:space="0" w:color="auto"/>
      </w:divBdr>
    </w:div>
    <w:div w:id="1538158164">
      <w:bodyDiv w:val="1"/>
      <w:marLeft w:val="0"/>
      <w:marRight w:val="0"/>
      <w:marTop w:val="0"/>
      <w:marBottom w:val="0"/>
      <w:divBdr>
        <w:top w:val="none" w:sz="0" w:space="0" w:color="auto"/>
        <w:left w:val="none" w:sz="0" w:space="0" w:color="auto"/>
        <w:bottom w:val="none" w:sz="0" w:space="0" w:color="auto"/>
        <w:right w:val="none" w:sz="0" w:space="0" w:color="auto"/>
      </w:divBdr>
    </w:div>
    <w:div w:id="211951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s/aws-cdk" TargetMode="External"/><Relationship Id="rId5" Type="http://schemas.openxmlformats.org/officeDocument/2006/relationships/hyperlink" Target="https://www.google.com/search?q=cdk+documentationn&amp;rlz=1C5CHFA_enUS814US815&amp;oq=cdk+documentationn&amp;gs_lcrp=EgZjaHJvbWUyBggAEEUYOTIJCAEQABgNGIAEMgkIAhAAGA0YgAQyCAgDEAAYDRgeMggIBBAAGA0YHjIICAUQABgNGB4yCggGEAAYBRgNGB4yCggHEAAYBRgNGB4yCggIEAAYBRgNGB4yCggJEAAYBRgNGB7SAQg2NTEyajBqN6gCCLACAQ&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Mingming Liu</dc:creator>
  <cp:keywords/>
  <dc:description/>
  <cp:lastModifiedBy>Mingming Liu</cp:lastModifiedBy>
  <cp:revision>6</cp:revision>
  <dcterms:created xsi:type="dcterms:W3CDTF">2024-05-12T16:20:00Z</dcterms:created>
  <dcterms:modified xsi:type="dcterms:W3CDTF">2024-05-13T23:53:00Z</dcterms:modified>
</cp:coreProperties>
</file>