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numPr>
          <w:ilvl w:val="0"/>
          <w:numId w:val="1001"/>
        </w:numPr>
        <w:pStyle w:val="Compact"/>
      </w:pPr>
      <w:r>
        <w:t xml:space="preserve">在一个封闭的村庄中惟一的产品是玉米，由于土地的原因好收成与坏收成交替出 现，今年的收成是 1000 公斤，明年的收成是 150 公斤，这个村庄与外界没有贸易。玉米可 以储存但是老鼠会吃掉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, 村民的效用函数是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是今年的消费,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是 明年的消费。</w:t>
      </w:r>
    </w:p>
    <w:p>
      <w:pPr>
        <w:numPr>
          <w:ilvl w:val="0"/>
          <w:numId w:val="1002"/>
        </w:numPr>
      </w:pPr>
      <w:r>
        <w:t xml:space="preserve">画出跨时期预算曲线，指出截距位置。</w:t>
      </w:r>
    </w:p>
    <w:p>
      <w:pPr>
        <w:numPr>
          <w:ilvl w:val="0"/>
          <w:numId w:val="1002"/>
        </w:numPr>
      </w:pPr>
      <w:r>
        <w:t xml:space="preserve">村民今年消费幅是多少?</w:t>
      </w:r>
    </w:p>
    <w:p>
      <w:pPr>
        <w:numPr>
          <w:ilvl w:val="0"/>
          <w:numId w:val="1002"/>
        </w:numPr>
      </w:pPr>
      <w:r>
        <w:t xml:space="preserve">老鼠会吃掉多少?</w:t>
      </w:r>
    </w:p>
    <w:p>
      <w:pPr>
        <w:pStyle w:val="FirstParagraph"/>
      </w:pPr>
      <w:r>
        <w:t xml:space="preserve">4)村民明年消费多少?</w:t>
      </w:r>
    </w:p>
    <w:p>
      <w:pPr>
        <w:numPr>
          <w:ilvl w:val="0"/>
          <w:numId w:val="1003"/>
        </w:numPr>
        <w:pStyle w:val="Compact"/>
      </w:pPr>
      <w:r>
        <w:t xml:space="preserve">如果考虑后年，且纹用函效为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是后年的消费，求解问题 (2)</w:t>
      </w:r>
      <m:oMath>
        <m:r>
          <m:rPr>
            <m:sty m:val="p"/>
          </m:rPr>
          <m:t>∼</m:t>
        </m:r>
        <m:r>
          <m:rPr>
            <m:sty m:val="p"/>
          </m:rPr>
          <m:t>(</m:t>
        </m:r>
        <m:r>
          <m:t>4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∘</m:t>
            </m:r>
          </m:sub>
        </m:sSub>
      </m:oMath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1)若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，则效用最大化：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rPr>
                  <m:nor/>
                  <m:sty m:val="p"/>
                </m:rPr>
                <m:t> st 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1000</m:t>
              </m:r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150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25</m:t>
              </m:r>
              <m:r>
                <m:rPr>
                  <m:sty m:val="p"/>
                </m:rPr>
                <m:t>%</m:t>
              </m:r>
              <m:r>
                <m:rPr>
                  <m:sty m:val="p"/>
                </m:rPr>
                <m:t>)</m:t>
              </m:r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合并约束约束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0.75</m:t>
            </m:r>
          </m:den>
        </m:f>
        <m:r>
          <m:rPr>
            <m:sty m:val="p"/>
          </m:rPr>
          <m:t>=</m:t>
        </m:r>
        <m:r>
          <m:t>1000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150</m:t>
            </m:r>
          </m:num>
          <m:den>
            <m:r>
              <m:t>0.75</m:t>
            </m:r>
          </m:den>
        </m:f>
      </m:oMath>
    </w:p>
    <w:p>
      <w:pPr>
        <w:pStyle w:val="BodyText"/>
      </w:pPr>
      <w:r>
        <w:t xml:space="preserve">构建拉格朗日函数：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1000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150</m:t>
                </m:r>
              </m:num>
              <m:den>
                <m:r>
                  <m:t>0.75</m:t>
                </m:r>
              </m:den>
            </m:f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0</m:t>
                </m:r>
                <m:r>
                  <m:rPr>
                    <m:sty m:val="p"/>
                  </m:rPr>
                  <m:t>.</m:t>
                </m:r>
                <m:r>
                  <m:t>75</m:t>
                </m:r>
              </m:den>
            </m:f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λ</m:t>
                      </m:r>
                    </m:num>
                    <m:den>
                      <m:r>
                        <m:t>0.75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1000</m:t>
            </m:r>
            <m:r>
              <m:rPr>
                <m:sty m:val="p"/>
              </m:rPr>
              <m:t>,</m:t>
            </m:r>
            <m:r>
              <m:t>150</m:t>
            </m:r>
            <m:r>
              <m:rPr>
                <m:sty m:val="p"/>
              </m:rPr>
              <m:t>≤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≤</m:t>
            </m:r>
            <m:r>
              <m:t>900</m:t>
            </m:r>
          </m:e>
        </m:d>
      </m:oMath>
    </w:p>
    <w:p>
      <w:pPr>
        <w:pStyle w:val="BodyText"/>
      </w:pPr>
      <w:r>
        <w:t xml:space="preserve">其中第一年储蓄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，耗子吃掉</w:t>
      </w:r>
      <w:r>
        <w:t xml:space="preserve"> </w:t>
      </w:r>
      <m:oMath>
        <m:r>
          <m:t>0.25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2)若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，则效用最大化：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μ</m:t>
              </m:r>
              <m:r>
                <m:rPr>
                  <m:sty m:val="p"/>
                </m:rPr>
                <m:t>=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1000</m:t>
              </m:r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150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25</m:t>
              </m:r>
              <m:r>
                <m:rPr>
                  <m:sty m:val="p"/>
                </m:rPr>
                <m:t>%</m:t>
              </m:r>
              <m:r>
                <m:rPr>
                  <m:sty m:val="p"/>
                </m:rPr>
                <m:t>)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1000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25</m:t>
              </m:r>
              <m:r>
                <m:rPr>
                  <m:sty m:val="p"/>
                </m:rPr>
                <m:t>%</m:t>
              </m:r>
              <m:r>
                <m:rPr>
                  <m:sty m:val="p"/>
                </m:rPr>
                <m:t>)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合并预算约束：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−</m:t>
            </m:r>
            <m:r>
              <m:t>k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</m:num>
          <m:den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/</m:t>
            </m:r>
            <m: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1000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150</m:t>
            </m:r>
          </m:num>
          <m:den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1000</m:t>
            </m:r>
          </m:num>
          <m:den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252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1000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900</m:t>
                  </m:r>
                </m:e>
              </m:mr>
              <m:mr>
                <m:e>
                  <m:r>
                    <m:t>1000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1675</m:t>
                  </m:r>
                </m:e>
              </m:mr>
            </m:m>
          </m:e>
        </m:d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1000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150</m:t>
                </m:r>
              </m:num>
              <m:den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25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)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1000</m:t>
                </m:r>
              </m:num>
              <m:den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25</m:t>
                </m:r>
                <m:r>
                  <m:rPr>
                    <m:sty m:val="p"/>
                  </m:rPr>
                  <m:t>%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r>
                      <m:rPr>
                        <m:sty m:val="p"/>
                      </m:rPr>
                      <m:t>%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r>
                      <m:rPr>
                        <m:sty m:val="p"/>
                      </m:rPr>
                      <m:t>%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d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λ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  <m:r>
                        <m:rPr>
                          <m:sty m:val="p"/>
                        </m:rPr>
                        <m:t>%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  <m:r>
                        <m:rPr>
                          <m:sty m:val="p"/>
                        </m:rPr>
                        <m:t>%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≐</m:t>
        </m:r>
        <m:r>
          <m:t>992.59</m:t>
        </m:r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≐</m:t>
        </m:r>
        <m:r>
          <m:t>744.44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558.33</m:t>
        </m:r>
      </m:oMath>
      <w:r>
        <w:t xml:space="preserve">不符合</w:t>
      </w:r>
    </w:p>
    <w:p>
      <w:pPr>
        <w:pStyle w:val="BodyText"/>
      </w:pPr>
      <w:r>
        <w:t xml:space="preserve">故均衡应该为角点解：</w:t>
      </w:r>
      <w:r>
        <w:t xml:space="preserve"> </w:t>
      </w:r>
      <m:oMath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1000</m:t>
        </m:r>
      </m:oMath>
    </w:p>
    <w:p>
      <w:pPr>
        <w:pStyle w:val="BodyText"/>
      </w:pPr>
      <w:r>
        <w:t xml:space="preserve">此时：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60</m:t>
        </m:r>
        <m:r>
          <m:rPr>
            <m:sty m:val="p"/>
          </m:rPr>
          <m:t>.</m:t>
        </m:r>
        <m:r>
          <m:t> 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450</m:t>
        </m:r>
      </m:oMath>
    </w:p>
    <w:p>
      <w:pPr>
        <w:pStyle w:val="BodyText"/>
      </w:pPr>
      <w:r>
        <w:t xml:space="preserve">储蓄：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400</m:t>
        </m:r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老鼠吃掉：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%</m:t>
            </m:r>
          </m:e>
        </m:d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4"/>
        </w:numPr>
        <w:pStyle w:val="Compact"/>
      </w:pPr>
      <w:r>
        <w:t xml:space="preserve">在一个出租车市场上，每辆车每趙活的经营成本（MC）为 5 元，每天可以拉 20 趙活,</w:t>
      </w:r>
      <w:r>
        <w:t xml:space="preserve"> </w:t>
      </w:r>
      <w:r>
        <w:t xml:space="preserve">对出租车的需求函数为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(</m:t>
        </m:r>
        <m:r>
          <m:rPr>
            <m:sty m:val="p"/>
          </m:rP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p</m:t>
        </m:r>
      </m:oMath>
    </w:p>
    <w:p>
      <w:pPr>
        <w:pStyle w:val="FirstParagraph"/>
      </w:pPr>
      <w:r>
        <w:t xml:space="preserve">1)求每趙活的均衡价格、出车次数和出租车个数。</w:t>
      </w:r>
    </w:p>
    <w:p>
      <w:pPr>
        <w:numPr>
          <w:ilvl w:val="0"/>
          <w:numId w:val="1005"/>
        </w:numPr>
      </w:pPr>
      <w:r>
        <w:t xml:space="preserve">需求函数改变为: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(</m:t>
        </m:r>
        <m:r>
          <m:rPr>
            <m:sty m:val="p"/>
          </m:rP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1220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如果政府给原有的司机每人发一个经营牌照, 出租</w:t>
      </w:r>
      <w:r>
        <w:t xml:space="preserve"> </w:t>
      </w:r>
      <w:r>
        <w:t xml:space="preserve">车个数不变，则均衡价格和利润为多少?</w:t>
      </w:r>
    </w:p>
    <w:p>
      <w:pPr>
        <w:numPr>
          <w:ilvl w:val="0"/>
          <w:numId w:val="1005"/>
        </w:numPr>
      </w:pPr>
      <w:r>
        <w:t xml:space="preserve">设一年出车 365 天，人们对未来收益的年折现率 r=10%，牌照值多少钱？出租车所有</w:t>
      </w:r>
      <w:r>
        <w:t xml:space="preserve"> </w:t>
      </w:r>
      <w:r>
        <w:t xml:space="preserve">者们愿出多少钱阻止多发一个牌照?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1)均衡时，单个出租车的利润为0</w:t>
      </w:r>
    </w:p>
    <w:p>
      <w:pPr>
        <w:pStyle w:val="BodyText"/>
      </w:pPr>
      <w:r>
        <w:t xml:space="preserve">此时：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需求：</w:t>
      </w:r>
      <m:oMath>
        <m:r>
          <m:t>D</m:t>
        </m:r>
        <m:r>
          <m:rPr>
            <m:sty m:val="p"/>
          </m:rPr>
          <m:t>=</m:t>
        </m:r>
        <m:r>
          <m:t>1100</m:t>
        </m:r>
      </m:oMath>
    </w:p>
    <w:p>
      <w:pPr>
        <w:pStyle w:val="BodyText"/>
      </w:pPr>
      <w:r>
        <w:t xml:space="preserve">出租车数量：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r>
          <m:t>55</m:t>
        </m:r>
      </m:oMath>
    </w:p>
    <w:p>
      <w:pPr>
        <w:pStyle w:val="BodyText"/>
      </w:pPr>
      <w:r>
        <w:t xml:space="preserve">2)若</w:t>
      </w:r>
      <m:oMath>
        <m:r>
          <m:t>D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1220</m:t>
        </m:r>
        <m:r>
          <m:rPr>
            <m:sty m:val="p"/>
          </m:rPr>
          <m:t>−</m:t>
        </m:r>
        <m:r>
          <m:t>20</m:t>
        </m:r>
        <m:r>
          <m:t>P</m:t>
        </m:r>
      </m:oMath>
    </w:p>
    <w:p>
      <w:pPr>
        <w:pStyle w:val="BodyText"/>
      </w:pPr>
      <w:r>
        <w:t xml:space="preserve">由于供给：</w:t>
      </w:r>
      <m:oMath>
        <m:r>
          <m:t>S</m:t>
        </m:r>
        <m:r>
          <m:rPr>
            <m:sty m:val="p"/>
          </m:rPr>
          <m:t>=</m:t>
        </m:r>
        <m:r>
          <m:t>1100</m:t>
        </m:r>
      </m:oMath>
    </w:p>
    <w:p>
      <w:pPr>
        <w:pStyle w:val="BodyText"/>
      </w:pPr>
      <w:r>
        <w:t xml:space="preserve">均衡条件：</w:t>
      </w:r>
      <m:oMath>
        <m:r>
          <m:t>D</m:t>
        </m:r>
        <m:r>
          <m:rPr>
            <m:sty m:val="p"/>
          </m:rPr>
          <m:t>=</m:t>
        </m:r>
        <m:r>
          <m:t>S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则每辆车每天的利润为</w:t>
      </w:r>
      <m:oMath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M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20</m:t>
        </m:r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3)牌照的价值：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365</m:t>
                </m:r>
                <m:r>
                  <m:rPr>
                    <m:sty m:val="p"/>
                  </m:rPr>
                  <m:t>⋅</m:t>
                </m:r>
                <m:r>
                  <m:t>π</m:t>
                </m:r>
              </m:num>
              <m:den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t</m:t>
                    </m:r>
                  </m:sup>
                </m:sSup>
              </m:den>
            </m:f>
          </m:e>
        </m:nary>
        <m:r>
          <m:rPr>
            <m:sty m:val="p"/>
          </m:rPr>
          <m:t>=</m:t>
        </m:r>
        <m:r>
          <m:t>80300</m:t>
        </m:r>
      </m:oMath>
    </w:p>
    <w:p>
      <w:pPr>
        <w:pStyle w:val="BodyText"/>
      </w:pPr>
      <w:r>
        <w:t xml:space="preserve">若发放56个牌照</w:t>
      </w:r>
    </w:p>
    <w:p>
      <w:pPr>
        <w:pStyle w:val="BodyText"/>
      </w:pPr>
      <w:r>
        <w:t xml:space="preserve">供给：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1120</m:t>
        </m:r>
      </m:oMath>
    </w:p>
    <w:p>
      <w:pPr>
        <w:pStyle w:val="BodyText"/>
      </w:pPr>
      <w:r>
        <w:t xml:space="preserve">需求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t>220</m:t>
        </m:r>
        <m:r>
          <m:rPr>
            <m:sty m:val="p"/>
          </m:rPr>
          <m:t>−</m:t>
        </m:r>
        <m:r>
          <m:t>20</m:t>
        </m:r>
        <m:r>
          <m:t>P</m:t>
        </m:r>
      </m:oMath>
    </w:p>
    <w:p>
      <w:pPr>
        <w:pStyle w:val="BodyText"/>
      </w:pPr>
      <w:r>
        <w:t xml:space="preserve">均衡时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r>
          <m:t> </m:t>
        </m:r>
        <m:r>
          <m:t>π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则每个出租车所有者最多愿出</w:t>
      </w:r>
      <m:oMath>
        <m:r>
          <m:t>V</m:t>
        </m:r>
        <m:r>
          <m:rPr>
            <m:sty m:val="p"/>
          </m:rPr>
          <m:t>=</m:t>
        </m:r>
        <m:r>
          <m:t>80300</m:t>
        </m:r>
      </m:oMath>
      <w:r>
        <w:t xml:space="preserve">阻止政府多发一个牌照。</w:t>
      </w:r>
    </w:p>
    <w:p>
      <w:pPr>
        <w:pStyle w:val="BodyText"/>
      </w:pPr>
      <w:r>
        <w:t xml:space="preserve">3.某一市场需求函数如下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−</m:t>
          </m:r>
          <m:r>
            <m:t>0.5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在该市场上只有两家企业，它们各自的成本函数为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0.5</m:t>
          </m:r>
          <m:sSubSup>
            <m:e>
              <m:r>
                <m:t>q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1)在斯塔克博格模型中，谁会成为领导者? 谁会成为追隨者?</w:t>
      </w:r>
    </w:p>
    <w:p>
      <w:pPr>
        <w:pStyle w:val="BodyText"/>
      </w:pPr>
      <w:r>
        <w:t xml:space="preserve">2)该市场最后的结局是什么? 为什么?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在斯塔克伯格模型中，产量领导者通过先生产一定数量的产量抢占市场份额，这种威胁是可信的，因为一旦生产就带来沉没成本。这就是所谓的先发优势。</w:t>
      </w:r>
    </w:p>
    <w:p>
      <w:pPr>
        <w:pStyle w:val="BodyText"/>
      </w:pPr>
      <w:r>
        <w:t xml:space="preserve">不过上述先发优势存在的前提是领导者具有一定的成本优势，若Q较大时并不成本优势，则可能出现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nor/>
                <m:sty m:val="p"/>
              </m:rPr>
              <m:t>Leader </m:t>
            </m:r>
          </m:sup>
        </m:sSup>
        <m:r>
          <m:rPr>
            <m:sty m:val="p"/>
          </m:rPr>
          <m:t>&lt;</m:t>
        </m:r>
        <m:sSup>
          <m:e>
            <m:r>
              <m:t>π</m:t>
            </m:r>
          </m:e>
          <m:sup>
            <m:r>
              <m:rPr>
                <m:nor/>
                <m:sty m:val="p"/>
              </m:rPr>
              <m:t>follower </m:t>
            </m:r>
          </m:sup>
        </m:sSup>
      </m:oMath>
      <w:r>
        <w:t xml:space="preserve"> </w:t>
      </w:r>
      <m:oMath>
        <m:sSup>
          <m:e>
            <m:r>
              <m:t>π</m:t>
            </m:r>
          </m:e>
          <m:sup>
            <m:r>
              <m:rPr>
                <m:nor/>
                <m:sty m:val="p"/>
              </m:rPr>
              <m:t>Leader </m:t>
            </m:r>
          </m:sup>
        </m:sSup>
        <m:r>
          <m:rPr>
            <m:sty m:val="p"/>
          </m:rPr>
          <m:t>&lt;</m:t>
        </m:r>
        <m:r>
          <m:t>0</m:t>
        </m:r>
      </m:oMath>
      <w:r>
        <w:t xml:space="preserve">。另外一方面，具有相对成本优势的更随着可以发挥优势，生产较大的又来攻击领导者，从而使得领导者利润小于0.</w:t>
      </w:r>
    </w:p>
    <w:p>
      <w:pPr>
        <w:pStyle w:val="BodyText"/>
      </w:pPr>
      <w:r>
        <w:t xml:space="preserve">古诺竞争的结果</w:t>
      </w:r>
    </w:p>
    <w:p>
      <w:pPr>
        <w:pStyle w:val="BodyText"/>
      </w:pPr>
      <w:r>
        <w:t xml:space="preserve">企业1,2利润最大化：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5</m:t>
        </m:r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Sup>
          <m:e>
            <m:r>
              <m:t>q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反应函数：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95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c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3200</m:t>
                      </m:r>
                      <m:r>
                        <m:t> 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45</m:t>
                      </m:r>
                    </m:e>
                  </m:m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c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900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企业1为领导者：</w:t>
      </w:r>
    </w:p>
    <w:p>
      <w:pPr>
        <w:pStyle w:val="BodyText"/>
      </w:pPr>
      <w:r>
        <w:t xml:space="preserve">企业2：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企业1：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5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均衡：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8</m:t>
                      </m:r>
                      <m:r>
                        <m:t>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3266.67</m:t>
                      </m:r>
                    </m:e>
                  </m:m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5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711.11</m:t>
                      </m:r>
                    </m:e>
                  </m:mr>
                </m:m>
                <m:r>
                  <m:t> </m:t>
                </m:r>
                <m:sSup>
                  <m:e>
                    <m:r>
                      <m:t>p</m:t>
                    </m:r>
                  </m:e>
                  <m:sup>
                    <m:r>
                      <m:t>s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40</m:t>
                </m:r>
              </m:e>
            </m:d>
          </m:e>
        </m:d>
      </m:oMath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Sup>
          <m:e>
            <m:r>
              <m:t>q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企业2为领导者：</w:t>
      </w:r>
    </w:p>
    <w:p>
      <w:pPr>
        <w:pStyle w:val="BodyText"/>
      </w:pPr>
      <w:r>
        <w:t xml:space="preserve">企业1：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−</m:t>
        </m:r>
        <m:r>
          <m:t>0.5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企业2：</w:t>
      </w: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0.2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t>0.5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0.5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均衡：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77.5</m:t>
                  </m:r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35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3003</m:t>
                      </m:r>
                      <m:r>
                        <m:t>.1</m:t>
                      </m:r>
                      <m:r>
                        <m:t>25</m:t>
                      </m:r>
                    </m:e>
                  </m:m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918.75</m:t>
                      </m:r>
                    </m:e>
                  </m:mr>
                </m:m>
                <m:sSup>
                  <m:e>
                    <m:r>
                      <m:t>p</m:t>
                    </m:r>
                  </m:e>
                  <m:sup>
                    <m:r>
                      <m:t>s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43.75</m:t>
                </m:r>
              </m:e>
            </m:d>
          </m:e>
        </m:d>
      </m:oMath>
    </w:p>
    <w:p>
      <w:pPr>
        <w:pStyle w:val="BodyText"/>
      </w:pPr>
      <w:r>
        <w:t xml:space="preserve">1)由上述分析知，企业1,2均想成为领导者，以获取更高的利润。两者通过产量策略阻止堆场成为领导者</w:t>
      </w:r>
    </w:p>
    <w:p>
      <w:pPr>
        <w:pStyle w:val="BodyText"/>
      </w:pPr>
      <w:r>
        <w:t xml:space="preserve">若企业2为领导者</w:t>
      </w:r>
    </w:p>
    <w:p>
      <w:pPr>
        <w:pStyle w:val="BodyText"/>
      </w:pPr>
      <w:r>
        <w:t xml:space="preserve">此时企业1可以通过调整产量使得，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,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95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200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190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10</m:t>
        </m:r>
      </m:oMath>
    </w:p>
    <w:p>
      <w:pPr>
        <w:pStyle w:val="BodyText"/>
      </w:pPr>
      <w:r>
        <w:t xml:space="preserve">此时企业2利润最大化：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π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Sup>
                <m:e>
                  <m:r>
                    <m:t>q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mr>
          <m:mr>
            <m:e/>
            <m:e>
              <m:r>
                <m:t> </m:t>
              </m:r>
              <m:r>
                <m:t>0</m:t>
              </m:r>
              <m:r>
                <m:rPr>
                  <m:sty m:val="p"/>
                </m:rPr>
                <m:t>≤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10</m:t>
              </m:r>
            </m:e>
          </m:mr>
        </m:m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4050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90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450</m:t>
                  </m:r>
                  <m:r>
                    <m:rPr>
                      <m:sty m:val="p"/>
                    </m:rPr>
                    <m:t>&lt;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即企业1可以通过产量策略使得企业2不想成为领导者。</w:t>
      </w:r>
    </w:p>
    <w:p>
      <w:pPr>
        <w:pStyle w:val="BodyText"/>
      </w:pPr>
      <w:r>
        <w:t xml:space="preserve">若企业1成为领导者：</w:t>
      </w:r>
    </w:p>
    <w:p>
      <w:pPr>
        <w:pStyle w:val="BodyText"/>
      </w:pPr>
      <w:r>
        <w:t xml:space="preserve">此时企业2可通过调整产量使得，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此时：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95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9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1</m:t>
        </m:r>
        <m:r>
          <m:t>90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100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180</m:t>
        </m:r>
      </m:oMath>
    </w:p>
    <w:p>
      <w:pPr>
        <w:pStyle w:val="BodyText"/>
      </w:pPr>
      <w:r>
        <w:t xml:space="preserve">此时企业1利润最大化：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π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/>
            <m:e>
              <m:r>
                <m:rPr>
                  <m:nor/>
                  <m:sty m:val="p"/>
                </m:rPr>
                <m:t> st </m:t>
              </m:r>
              <m:r>
                <m:rPr>
                  <m:sty m:val="p"/>
                </m:rPr>
                <m:t>:</m:t>
              </m:r>
              <m:r>
                <m:t> </m:t>
              </m:r>
              <m:r>
                <m:t>0</m:t>
              </m:r>
              <m:r>
                <m:rPr>
                  <m:sty m:val="p"/>
                </m:rPr>
                <m:t>≤</m:t>
              </m:r>
              <m:sSub>
                <m:e>
                  <m:r>
                    <m:t>9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180</m:t>
              </m:r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280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3266.67</m:t>
                      </m:r>
                    </m:e>
                  </m:m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12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711.11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即企业2不能通过产量策略使得企业1不想成为领导者。</w:t>
      </w:r>
    </w:p>
    <w:p>
      <w:pPr>
        <w:pStyle w:val="BodyText"/>
      </w:pPr>
      <w:r>
        <w:t xml:space="preserve">综上：企业1为领导者，企业2为跟随者。</w:t>
      </w:r>
    </w:p>
    <w:p>
      <w:pPr>
        <w:pStyle w:val="BodyText"/>
      </w:pPr>
      <w:r>
        <w:t xml:space="preserve">2)博弈矩阵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(3200,900)</w:t>
            </w:r>
          </w:p>
        </w:tc>
        <w:tc>
          <w:p>
            <w:pPr>
              <w:pStyle w:val="Compact"/>
              <w:jc w:val="left"/>
            </w:pPr>
            <w:r>
              <w:t xml:space="preserve">(3566.67,711.11)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(3003.125,918.75)</w:t>
            </w:r>
          </w:p>
        </w:tc>
        <w:tc>
          <w:p>
            <w:pPr>
              <w:pStyle w:val="Compact"/>
              <w:jc w:val="left"/>
            </w:pPr>
            <w:r>
              <w:t xml:space="preserve">(3200,900)</w:t>
            </w:r>
          </w:p>
        </w:tc>
      </w:tr>
    </w:tbl>
    <w:p>
      <w:pPr>
        <w:pStyle w:val="BodyText"/>
      </w:pPr>
      <w:r>
        <w:t xml:space="preserve">有限次博弈：</w:t>
      </w:r>
      <m:oMath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古诺均衡</w:t>
      </w:r>
    </w:p>
    <w:p>
      <w:pPr>
        <w:pStyle w:val="BodyText"/>
      </w:pPr>
      <w:r>
        <w:t xml:space="preserve">无限次博弈：有可能是</w:t>
      </w:r>
      <m:oMath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)</m:t>
        </m:r>
      </m:oMath>
      <w:r>
        <w:t xml:space="preserve">，斯塔克伯格均衡，关键看贴现</w:t>
      </w:r>
      <m:oMath>
        <m:r>
          <m:t>δ</m:t>
        </m:r>
      </m:oMath>
      <w:r>
        <w:t xml:space="preserve">,冷酷策略。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47261bad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2">
    <w:nsid w:val="4fbe019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8.24</dc:title>
  <dc:creator>None Leon</dc:creator>
  <cp:keywords/>
  <dcterms:created xsi:type="dcterms:W3CDTF">2021-04-09T13:34:34Z</dcterms:created>
  <dcterms:modified xsi:type="dcterms:W3CDTF">2021-04-09T13:34:34Z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