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9.16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2021/1/14</w:t>
      </w:r>
    </w:p>
    <w:p>
      <w:pPr>
        <w:pStyle w:val="FirstParagraph"/>
      </w:pPr>
      <w:r>
        <w:t xml:space="preserve">1.关于被国税局审计的不确定性，考虑外生收入为</w:t>
      </w:r>
      <m:oMath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的纳税人，其面临的税率为</w:t>
      </w:r>
      <m:oMath>
        <m:r>
          <m:t>t</m:t>
        </m:r>
        <m:r>
          <m:rPr>
            <m:sty m:val="p"/>
          </m:rPr>
          <m:t>，</m:t>
        </m:r>
      </m:oMath>
      <w:r>
        <w:t xml:space="preserve">，其中</w:t>
      </w:r>
      <m:oMath>
        <m:r>
          <m:t>0</m:t>
        </m:r>
        <m:r>
          <m:rPr>
            <m:sty m:val="p"/>
          </m:rPr>
          <m:t>&lt;</m:t>
        </m:r>
        <m:r>
          <m:t>t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。</m:t>
        </m:r>
      </m:oMath>
      <w:r>
        <w:t xml:space="preserve">她被要求向政府报告收入水平</w:t>
      </w:r>
      <m:oMath>
        <m:r>
          <m:t>x</m:t>
        </m:r>
      </m:oMath>
      <w:r>
        <w:t xml:space="preserve">，并根据报告纳税，即</w:t>
      </w:r>
      <m:oMath>
        <m:r>
          <m:t>t</m:t>
        </m:r>
        <m:r>
          <m:t>x</m:t>
        </m:r>
      </m:oMath>
      <w:r>
        <w:t xml:space="preserve">。如果纳税人是诚实的，她将报告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，但她可能会通过报告较低的收入0</w:t>
      </w:r>
      <m:oMath>
        <m:r>
          <m:rPr>
            <m:sty m:val="p"/>
          </m:rPr>
          <m:t>≤</m:t>
        </m:r>
        <m:r>
          <m:t>x</m:t>
        </m:r>
        <m:r>
          <m:rPr>
            <m:sty m:val="p"/>
          </m:rPr>
          <m:t>&lt;</m:t>
        </m:r>
        <m:r>
          <m:t>y</m:t>
        </m:r>
        <m:r>
          <m:t>来</m:t>
        </m:r>
        <m:r>
          <m:t>作</m:t>
        </m:r>
        <m:r>
          <m:t>弊</m:t>
        </m:r>
        <m:r>
          <m:rPr>
            <m:sty m:val="p"/>
          </m:rPr>
          <m:t>。</m:t>
        </m:r>
      </m:oMath>
      <w:r>
        <w:t xml:space="preserve">让</w:t>
      </w:r>
      <m:oMath>
        <m:r>
          <m:t>z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x</m:t>
        </m:r>
      </m:oMath>
      <w:r>
        <w:t xml:space="preserve">代表收入被低估的金额。政府不知道真正的收入是多少，必须通过审计和处罚制度来强制执行。假设纳税人所知的执行政策是以概率</w:t>
      </w:r>
      <m:oMath>
        <m:r>
          <m:t>p</m:t>
        </m:r>
        <m:r>
          <m:t>审</m:t>
        </m:r>
        <m:r>
          <m:t>计</m:t>
        </m:r>
        <m:r>
          <m:t>报</m:t>
        </m:r>
        <m:r>
          <m:t>告</m:t>
        </m:r>
        <m:r>
          <m:rPr>
            <m:sty m:val="p"/>
          </m:rPr>
          <m:t>，</m:t>
        </m:r>
      </m:oMath>
      <w:r>
        <w:t xml:space="preserve">其中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。</m:t>
        </m:r>
      </m:oMath>
      <w:r>
        <w:t xml:space="preserve">假设</w:t>
      </w:r>
      <m:oMath>
        <m:r>
          <m:t>p</m:t>
        </m:r>
      </m:oMath>
      <w:r>
        <w:t xml:space="preserve">是常数，因此独立于</w:t>
      </w:r>
      <m:oMath>
        <m:r>
          <m:t>x</m:t>
        </m:r>
        <m:r>
          <m:rPr>
            <m:sty m:val="p"/>
          </m:rPr>
          <m:t>。</m:t>
        </m:r>
      </m:oMath>
      <w:r>
        <w:t xml:space="preserve">如果有审计，我们假设政府总是知道这个人的真实收入</w:t>
      </w:r>
      <m:oMath>
        <m:r>
          <m:t>y</m:t>
        </m:r>
        <m:r>
          <m:rPr>
            <m:sty m:val="p"/>
          </m:rPr>
          <m:t>。</m:t>
        </m:r>
      </m:oMath>
      <w:r>
        <w:t xml:space="preserve">如果纳税人被发现作弊，除了逃税外，她还必须为每一美元的逃税收入支付罚款</w:t>
      </w:r>
      <m:oMath>
        <m:r>
          <m:t>θ</m:t>
        </m:r>
      </m:oMath>
      <w:r>
        <w:t xml:space="preserve">。假设纳税人是风险厌恶型的，这意味着她的效用</w:t>
      </w:r>
      <m:oMath>
        <m:r>
          <m:t>u</m:t>
        </m:r>
        <m:r>
          <m:rPr>
            <m:sty m:val="p"/>
          </m:rPr>
          <m:t>（</m:t>
        </m:r>
        <m:r>
          <m:t>x</m:t>
        </m:r>
        <m:r>
          <m:rPr>
            <m:sty m:val="p"/>
          </m:rPr>
          <m:t>）</m:t>
        </m:r>
      </m:oMath>
      <w:r>
        <w:t xml:space="preserve">在收入上是增加的和凹的，并且她使预期效用最大化。</w:t>
      </w:r>
    </w:p>
    <w:p>
      <w:pPr>
        <w:pStyle w:val="BodyText"/>
      </w:pPr>
      <w:r>
        <w:t xml:space="preserve">1)对于任何</w:t>
      </w:r>
      <m:oMath>
        <m:r>
          <m:t>z</m:t>
        </m:r>
        <m:r>
          <m:rPr>
            <m:sty m:val="p"/>
          </m:rPr>
          <m:t>，</m:t>
        </m:r>
      </m:oMath>
      <w:r>
        <w:t xml:space="preserve">其中</w:t>
      </w:r>
      <m:oMath>
        <m:r>
          <m:t>0</m:t>
        </m:r>
        <m:r>
          <m:rPr>
            <m:sty m:val="p"/>
          </m:rPr>
          <m:t>≤</m:t>
        </m:r>
        <m:r>
          <m:t>z</m:t>
        </m:r>
        <m:r>
          <m:rPr>
            <m:sty m:val="p"/>
          </m:rPr>
          <m:t>&lt;</m:t>
        </m:r>
        <m:r>
          <m:t>y</m:t>
        </m:r>
        <m:r>
          <m:rPr>
            <m:sty m:val="p"/>
          </m:rPr>
          <m:t>，</m:t>
        </m:r>
      </m:oMath>
      <w:r>
        <w:t xml:space="preserve">写出纳税人在两种可能情况中的每一种情况下将获得的收入：如果有审计和如果没有审计（请注意，消费者的选择变量是</w:t>
      </w:r>
      <m:oMath>
        <m:r>
          <m:t>z</m:t>
        </m:r>
      </m:oMath>
      <w:r>
        <w:t xml:space="preserve">）。</w:t>
      </w:r>
    </w:p>
    <w:p>
      <w:pPr>
        <w:numPr>
          <w:ilvl w:val="0"/>
          <w:numId w:val="1001"/>
        </w:numPr>
        <w:pStyle w:val="Compact"/>
      </w:pPr>
      <w:r>
        <w:t xml:space="preserve">计算出最低价值</w:t>
      </w:r>
      <m:oMath>
        <m:r>
          <m:t>t</m:t>
        </m:r>
      </m:oMath>
      <w:r>
        <w:t xml:space="preserve">，这样她就不会选择作弊了。</w:t>
      </w:r>
    </w:p>
    <w:p>
      <w:pPr>
        <w:pStyle w:val="FirstParagraph"/>
      </w:pPr>
      <w:r>
        <w:t xml:space="preserve">3)假设纳税人选择</w:t>
      </w:r>
      <m:oMath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&gt;</m:t>
        </m:r>
        <m:r>
          <m:t>0</m:t>
        </m:r>
      </m:oMath>
      <w:r>
        <w:t xml:space="preserve">。证明了最优值</w:t>
      </w:r>
      <m:oMath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在被审计的概率，</w:t>
      </w:r>
      <m:oMath>
        <m:r>
          <m:t>p</m:t>
        </m:r>
      </m:oMath>
      <w:r>
        <w:t xml:space="preserve">和被罚款的概率，</w:t>
      </w:r>
      <m:oMath>
        <m:r>
          <m:t>θ</m:t>
        </m:r>
      </m:oMath>
      <w:r>
        <w:t xml:space="preserve">中都减小。[提示：使用隐函数定理。</w:t>
      </w:r>
    </w:p>
    <w:p>
      <w:pPr>
        <w:pStyle w:val="BodyText"/>
      </w:pPr>
      <w:r>
        <w:t xml:space="preserve">4） 你能证明</w:t>
      </w:r>
      <m:oMath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随税率</w:t>
      </w:r>
      <m:oMath>
        <m:r>
          <m:t>t</m:t>
        </m:r>
        <m:r>
          <m:t>单</m:t>
        </m:r>
        <m:r>
          <m:t>调</m:t>
        </m:r>
        <m:r>
          <m:t>变</m:t>
        </m:r>
        <m:r>
          <m:t>化</m:t>
        </m:r>
        <m:r>
          <m:t>吗</m:t>
        </m:r>
        <m:r>
          <m:rPr>
            <m:sty m:val="p"/>
          </m:rPr>
          <m:t>？</m:t>
        </m:r>
      </m:oMath>
      <w:r>
        <w:t xml:space="preserve">如果你不能给出一个明确的答案，用纳税人的预期效用最大化问题从a部分提供一个解释，一方面增加新台币如何提高作弊的动机，另一方面减少这些动机。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不欺诈：</w:t>
      </w:r>
    </w:p>
    <w:p>
      <w:pPr>
        <w:pStyle w:val="BodyText"/>
      </w:pPr>
      <w:r>
        <w:t xml:space="preserve">税后收入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t</m:t>
        </m:r>
        <m:r>
          <m:rPr>
            <m:sty m:val="p"/>
          </m:rPr>
          <m:t>)</m:t>
        </m:r>
        <m:r>
          <m:t>y</m:t>
        </m:r>
      </m:oMath>
    </w:p>
    <w:p>
      <w:pPr>
        <w:pStyle w:val="BodyText"/>
      </w:pPr>
      <w:r>
        <w:t xml:space="preserve">税后效用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0</m:t>
                </m:r>
              </m:sub>
            </m:sSub>
          </m:e>
        </m:d>
      </m:oMath>
    </w:p>
    <w:p>
      <w:pPr>
        <w:pStyle w:val="BodyText"/>
      </w:pPr>
      <w:r>
        <w:t xml:space="preserve">欺诈：</w:t>
      </w:r>
    </w:p>
    <w:p>
      <w:pPr>
        <w:pStyle w:val="BodyText"/>
      </w:pPr>
      <w:r>
        <w:t xml:space="preserve">税后收入分布：</w:t>
      </w:r>
      <w:r>
        <w:t xml:space="preserve"> </w:t>
      </w:r>
      <m:oMath>
        <m:d>
          <m:dPr>
            <m:begChr m:val="("/>
            <m:endChr m:val=")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p</m:t>
                  </m:r>
                </m:e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</m:e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其中：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  <m:r>
                    <m:t>z</m:t>
                  </m:r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f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)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期望效用：</w:t>
      </w:r>
    </w:p>
    <w:p>
      <w:pPr>
        <w:pStyle w:val="BodyText"/>
      </w:pPr>
      <m:oMath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w:r>
        <w:t xml:space="preserve">当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，即不征税时，居民会选择逃税，此时的t即为最小的t</w:t>
      </w:r>
    </w:p>
    <w:p>
      <w:pPr>
        <w:pStyle w:val="BodyText"/>
      </w:pPr>
      <w:r>
        <w:t xml:space="preserve">比较静态分析：</w:t>
      </w:r>
    </w:p>
    <w:p>
      <w:pPr>
        <w:pStyle w:val="BodyText"/>
      </w:pPr>
      <w:r>
        <w:t xml:space="preserve">期望效用最大化：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E</m:t>
        </m:r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P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</m:oMath>
    </w:p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E</m:t>
            </m:r>
            <m:sSub>
              <m:e>
                <m:r>
                  <m:t>u</m:t>
                </m:r>
              </m:e>
              <m:sub>
                <m:r>
                  <m:t>1</m:t>
                </m:r>
              </m:sub>
            </m:sSub>
          </m:num>
          <m:den>
            <m:r>
              <m:t>d</m:t>
            </m:r>
            <m:r>
              <m:t>z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θ</m:t>
        </m:r>
        <m:r>
          <m:t>p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+</m:t>
        </m:r>
        <m:r>
          <m:t>t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p</m:t>
        </m:r>
        <m:r>
          <m:rPr>
            <m:sty m:val="p"/>
          </m:rPr>
          <m:t>)</m:t>
        </m:r>
        <m:sSup>
          <m:e>
            <m:r>
              <m:t>u</m:t>
            </m:r>
          </m:e>
          <m:sup>
            <m:r>
              <m:rPr>
                <m:sty m:val="p"/>
              </m:rPr>
              <m:t>′</m:t>
            </m:r>
          </m:sup>
        </m:sSup>
        <m:d>
          <m:dPr>
            <m:begChr m:val="("/>
            <m:endChr m:val=")"/>
            <m:grow/>
          </m:dPr>
          <m:e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m:oMath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(</m:t>
        </m:r>
        <m:r>
          <m:t>p</m:t>
        </m:r>
        <m:r>
          <m:rPr>
            <m:sty m:val="p"/>
          </m:rPr>
          <m:t>,</m:t>
        </m:r>
        <m:r>
          <m:t>θ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对一阶条件取全微分得：</w:t>
      </w:r>
    </w:p>
    <w:p>
      <w:pPr>
        <w:pStyle w:val="BodyText"/>
      </w:pPr>
      <m:oMath>
        <m:d>
          <m:dPr>
            <m:begChr m:val="["/>
            <m:endChr m:val="]"/>
            <m:grow/>
          </m:dPr>
          <m:e>
            <m:r>
              <m:rPr>
                <m:sty m:val="p"/>
              </m:rPr>
              <m:t>−</m:t>
            </m:r>
            <m:sSup>
              <m:e>
                <m:r>
                  <m:t>θ</m:t>
                </m:r>
              </m:e>
              <m:sup>
                <m:r>
                  <m:t>2</m:t>
                </m:r>
              </m:sup>
            </m:sSup>
            <m:r>
              <m:t>p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sSup>
              <m:e>
                <m:r>
                  <m:t>t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</m:d>
          </m:e>
        </m:d>
        <m:r>
          <m:t>d</m:t>
        </m:r>
        <m:sSup>
          <m:e>
            <m:r>
              <m:t>z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m:oMath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−</m:t>
            </m:r>
            <m:r>
              <m:t>t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−</m:t>
            </m:r>
            <m:r>
              <m:t>θ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t>d</m:t>
        </m:r>
        <m:r>
          <m:t>p</m:t>
        </m:r>
      </m:oMath>
    </w:p>
    <w:p>
      <w:pPr>
        <w:pStyle w:val="BodyText"/>
      </w:pPr>
      <m:oMath>
        <m:r>
          <m:rPr>
            <m:sty m:val="p"/>
          </m:rPr>
          <m:t>+</m:t>
        </m:r>
        <m:d>
          <m:dPr>
            <m:begChr m:val="["/>
            <m:endChr m:val="]"/>
            <m:grow/>
          </m:dPr>
          <m:e>
            <m:r>
              <m:rPr>
                <m:sty m:val="p"/>
              </m:rPr>
              <m:t>−</m:t>
            </m:r>
            <m:r>
              <m:t>p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  <m:r>
              <m:rPr>
                <m:sty m:val="p"/>
              </m:rPr>
              <m:t>+</m:t>
            </m:r>
            <m:r>
              <m:t>θ</m:t>
            </m:r>
            <m:r>
              <m:t>p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t>d</m:t>
        </m:r>
        <m:r>
          <m:t>θ</m:t>
        </m:r>
      </m:oMath>
    </w:p>
    <w:p>
      <w:pPr>
        <w:pStyle w:val="BodyText"/>
      </w:pPr>
      <m:oMath>
        <m:r>
          <m:rPr>
            <m:sty m:val="p"/>
          </m:rPr>
          <m:t>+</m:t>
        </m:r>
        <m:d>
          <m:dPr>
            <m:begChr m:val="["/>
            <m:endChr m:val=")"/>
            <m:grow/>
          </m:dPr>
          <m:e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  <m:r>
              <m:rPr>
                <m:sty m:val="p"/>
              </m:rPr>
              <m:t>)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</m:e>
            </m:d>
            <m:d>
              <m:dPr>
                <m:begChr m:val="("/>
                <m:endChr m:val=")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*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  <m:r>
              <m:rPr>
                <m:sty m:val="p"/>
              </m:rPr>
              <m:t>+</m:t>
            </m:r>
            <m:r>
              <m:t>θ</m:t>
            </m:r>
            <m:r>
              <m:t>p</m:t>
            </m:r>
            <m:r>
              <m:t>y</m:t>
            </m:r>
            <m:sSup>
              <m:e>
                <m:r>
                  <m:t>u</m:t>
                </m:r>
              </m:e>
              <m:sup>
                <m:r>
                  <m:rPr>
                    <m:sty m:val="p"/>
                  </m:rPr>
                  <m:t>′</m:t>
                </m:r>
                <m:r>
                  <m:rPr>
                    <m:sty m:val="p"/>
                  </m:rPr>
                  <m:t>′</m:t>
                </m:r>
              </m:sup>
            </m:sSup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</m:e>
            </m:d>
          </m:e>
        </m:d>
        <m:r>
          <m:t>d</m:t>
        </m:r>
        <m:r>
          <m:t>t</m:t>
        </m:r>
      </m:oMath>
    </w:p>
    <w:p>
      <w:pPr>
        <w:numPr>
          <w:ilvl w:val="0"/>
          <w:numId w:val="1002"/>
        </w:numPr>
        <w:pStyle w:val="Compact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rPr>
                <m:sty m:val="p"/>
              </m:rPr>
              <m:t>∂</m:t>
            </m:r>
            <m:r>
              <m:t>p</m:t>
            </m:r>
          </m:den>
        </m:f>
        <m:r>
          <m:rPr>
            <m:sty m:val="p"/>
          </m:rPr>
          <m:t>&lt;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rPr>
                <m:sty m:val="p"/>
              </m:rPr>
              <m:t>∂</m:t>
            </m:r>
            <m:r>
              <m:t>θ</m:t>
            </m:r>
          </m:den>
        </m:f>
        <m:r>
          <m:rPr>
            <m:sty m:val="p"/>
          </m:rPr>
          <m:t>&lt;</m:t>
        </m:r>
        <m:r>
          <m:t>0</m:t>
        </m:r>
      </m:oMath>
    </w:p>
    <w:p>
      <w:pPr>
        <w:pStyle w:val="FirstParagraph"/>
      </w:pPr>
      <w:r>
        <w:t xml:space="preserve">即审查的概率p越小，惩罚力度</w:t>
      </w:r>
      <m:oMath>
        <m:r>
          <m:t>θ</m:t>
        </m:r>
      </m:oMath>
      <w:r>
        <w:t xml:space="preserve"> </w:t>
      </w:r>
      <w:r>
        <w:t xml:space="preserve">越小，z越大，即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  <m:r>
          <m:rPr>
            <m:sty m:val="p"/>
          </m:rPr>
          <m:t>−</m:t>
        </m:r>
        <m:r>
          <m:t>z</m:t>
        </m:r>
      </m:oMath>
      <w:r>
        <w:t xml:space="preserve"> </w:t>
      </w:r>
      <w:r>
        <w:t xml:space="preserve">6越小，欺诈程度越大。</w:t>
      </w:r>
    </w:p>
    <w:p>
      <w:pPr>
        <w:pStyle w:val="FirstParagraph"/>
      </w:pP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 </w:t>
      </w:r>
      <w:r>
        <w:t xml:space="preserve">不确定</w:t>
      </w:r>
    </w:p>
    <w:p>
      <w:pPr>
        <w:pStyle w:val="BodyText"/>
      </w:pPr>
      <w:r>
        <w:t xml:space="preserve">一方面：</w:t>
      </w:r>
      <m:oMath>
        <m:r>
          <m:t>t</m:t>
        </m:r>
        <m:r>
          <m:rPr>
            <m:sty m:val="p"/>
          </m:rPr>
          <m:t>↑</m:t>
        </m:r>
      </m:oMath>
      <w:r>
        <w:t xml:space="preserve"> </w:t>
      </w:r>
      <w:r>
        <w:t xml:space="preserve">会诱使居民逃避税力度</w:t>
      </w:r>
      <w:r>
        <w:t xml:space="preserve"> </w:t>
      </w:r>
      <m:oMath>
        <m:r>
          <m:t>z</m:t>
        </m:r>
        <m:r>
          <m:rPr>
            <m:sty m:val="p"/>
          </m:rPr>
          <m:t>↑</m:t>
        </m:r>
      </m:oMath>
    </w:p>
    <w:p>
      <w:pPr>
        <w:pStyle w:val="BodyText"/>
      </w:pPr>
      <w:r>
        <w:t xml:space="preserve">另外一方面：</w:t>
      </w:r>
      <m:oMath>
        <m:r>
          <m:t>t</m:t>
        </m:r>
        <m:r>
          <m:rPr>
            <m:sty m:val="p"/>
          </m:rPr>
          <m:t>↑</m:t>
        </m:r>
      </m:oMath>
      <w:r>
        <w:t xml:space="preserve"> </w:t>
      </w:r>
      <w:r>
        <w:t xml:space="preserve">会使被审查时损失</w:t>
      </w:r>
      <w:r>
        <w:t xml:space="preserve"> </w:t>
      </w:r>
      <m:oMath>
        <m:r>
          <m:rPr>
            <m:sty m:val="p"/>
          </m:rPr>
          <m:t>↑</m:t>
        </m:r>
      </m:oMath>
      <w:r>
        <w:t xml:space="preserve">，从而使</w:t>
      </w:r>
      <w:r>
        <w:t xml:space="preserve"> </w:t>
      </w:r>
      <m:oMath>
        <m:r>
          <m:t>z</m:t>
        </m:r>
        <m:r>
          <m:rPr>
            <m:sty m:val="p"/>
          </m:rPr>
          <m:t>↓</m:t>
        </m:r>
      </m:oMath>
      <w:r>
        <w:t xml:space="preserve"> </w:t>
      </w:r>
      <m:oMath>
        <m:r>
          <m:rPr>
            <m:sty m:val="p"/>
          </m:rPr>
          <m:t>⇒</m:t>
        </m:r>
        <m:f>
          <m:fPr>
            <m:type m:val="bar"/>
          </m:fPr>
          <m:num>
            <m:r>
              <m:rPr>
                <m:sty m:val="p"/>
              </m:rPr>
              <m:t>∂</m:t>
            </m:r>
            <m:sSup>
              <m:e>
                <m:r>
                  <m:t>z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</w:p>
    <w:p>
      <w:pPr>
        <w:numPr>
          <w:ilvl w:val="0"/>
          <w:numId w:val="1004"/>
        </w:numPr>
        <w:pStyle w:val="Compact"/>
      </w:pPr>
      <w:r>
        <w:t xml:space="preserve">在一个纯粹交换的完全竞争市场上有两个消费者，A 和 B，两种商品，X和</w:t>
      </w:r>
      <w:r>
        <w:t xml:space="preserve"> </w:t>
      </w:r>
      <w:r>
        <w:t xml:space="preserve">Y。交换初始，A 拥有 3 个单位的 X, 2 个Y，B有 1 个X和 6 个 Y。 他们</w:t>
      </w:r>
      <w:r>
        <w:t xml:space="preserve"> </w:t>
      </w:r>
      <w:r>
        <w:t xml:space="preserve">的效用函数分别为: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r>
          <m:t> </m:t>
        </m:r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∘</m:t>
        </m:r>
      </m:oMath>
      <w:r>
        <w:t xml:space="preserve"> </w:t>
      </w:r>
      <w:r>
        <w:t xml:space="preserve">求:</w:t>
      </w:r>
    </w:p>
    <w:p>
      <w:pPr>
        <w:numPr>
          <w:ilvl w:val="0"/>
          <w:numId w:val="1005"/>
        </w:numPr>
      </w:pPr>
      <w:r>
        <w:t xml:space="preserve">市场竞争均衡的（相对）价格和各人的消费量。</w:t>
      </w:r>
    </w:p>
    <w:p>
      <w:pPr>
        <w:numPr>
          <w:ilvl w:val="0"/>
          <w:numId w:val="1005"/>
        </w:numPr>
      </w:pPr>
      <w:r>
        <w:t xml:space="preserve">表示帕累托最优分配的契约线的表达式。</w:t>
      </w:r>
    </w:p>
    <w:p>
      <w:pPr>
        <w:numPr>
          <w:ilvl w:val="0"/>
          <w:numId w:val="1005"/>
        </w:numPr>
      </w:pPr>
      <w:r>
        <w:t xml:space="preserve">其它条件相同，如果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的效用函数为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</m:oMath>
      <w:r>
        <w:t xml:space="preserve"> </w:t>
      </w:r>
      <w:r>
        <w:t xml:space="preserve">求一般均衡价格</w:t>
      </w:r>
      <w:r>
        <w:t xml:space="preserve"> </w:t>
      </w:r>
      <w:r>
        <w:t xml:space="preserve">和契约线。</w:t>
      </w:r>
    </w:p>
    <w:p>
      <w:pPr>
        <w:numPr>
          <w:ilvl w:val="0"/>
          <w:numId w:val="1005"/>
        </w:numPr>
      </w:pPr>
      <w:r>
        <w:t xml:space="preserve">其它条件相同，如果</w:t>
      </w:r>
      <w:r>
        <w:t xml:space="preserve"> </w:t>
      </w:r>
      <m:oMath>
        <m:r>
          <m:rPr>
            <m:sty m:val="p"/>
          </m:rPr>
          <m:t>A</m:t>
        </m:r>
      </m:oMath>
      <w:r>
        <w:t xml:space="preserve"> </w:t>
      </w:r>
      <w:r>
        <w:t xml:space="preserve">的效用函数为</w:t>
      </w:r>
      <w:r>
        <w:t xml:space="preserve"> </w:t>
      </w:r>
      <m:oMath>
        <m:r>
          <m:t>U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("/>
            <m:endChr m:val=")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,</m:t>
        </m:r>
      </m:oMath>
      <w:r>
        <w:t xml:space="preserve"> </w:t>
      </w:r>
      <w:r>
        <w:t xml:space="preserve">求一般均衡价</w:t>
      </w:r>
      <w:r>
        <w:t xml:space="preserve"> </w:t>
      </w:r>
      <w:r>
        <w:t xml:space="preserve">格和契约线。</w:t>
      </w:r>
    </w:p>
    <w:p>
      <w:pPr>
        <w:pStyle w:val="FirstParagraph"/>
      </w:pPr>
      <w:r>
        <w:t xml:space="preserve">solution：</w:t>
      </w:r>
    </w:p>
    <w:p>
      <w:pPr>
        <w:pStyle w:val="FirstParagraph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求竞争性均衡，不妨假设</w:t>
      </w:r>
      <w:r>
        <w:t xml:space="preserve"> </w:t>
      </w:r>
      <m:oMath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/</m:t>
        </m:r>
        <m:sSub>
          <m:e>
            <m:r>
              <m:t>p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i)效用最大化：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st:</w:t>
      </w:r>
      <w:r>
        <w:t xml:space="preserve"> </w:t>
      </w:r>
      <m:oMath>
        <m:r>
          <m:t>p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r>
              <m:t>p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  <m:r>
              <m:rPr>
                <m:sty m:val="p"/>
              </m:rPr>
              <m:t>−</m:t>
            </m:r>
            <m:r>
              <m:t>p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p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同理：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ii)x市场出清：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</m:num>
          <m:den>
            <m:r>
              <m:t>2</m:t>
            </m:r>
            <m:r>
              <m:t>p</m:t>
            </m:r>
          </m:den>
        </m:f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x</m:t>
            </m:r>
          </m:sub>
        </m:sSub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w:r>
        <w:t xml:space="preserve">此时瓦尔拉斯均衡价格只与总禀赋有关，而与禀赋的初始分配无关。</w:t>
      </w:r>
    </w:p>
    <w:p>
      <w:pPr>
        <w:pStyle w:val="BodyText"/>
      </w:pPr>
      <w:r>
        <w:t xml:space="preserve">iii）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</m:e>
        </m:d>
        <m:r>
          <m:rPr>
            <m:sty m:val="p"/>
          </m:rPr>
          <m:t>=</m:t>
        </m:r>
        <m:r>
          <m:rPr>
            <m:sty m:val="p"/>
          </m:rPr>
          <m:t>(</m:t>
        </m:r>
        <m:r>
          <m:t>4</m:t>
        </m:r>
        <m:r>
          <m:rPr>
            <m:sty m:val="p"/>
          </m:rPr>
          <m:t>,</m:t>
        </m:r>
        <m:r>
          <m:t>8</m:t>
        </m:r>
        <m:r>
          <m:rPr>
            <m:sty m:val="p"/>
          </m:rPr>
          <m:t>)</m:t>
        </m:r>
      </m:oMath>
      <w:r>
        <w:t xml:space="preserve">时，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2)契约曲线：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u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x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e</m:t>
                      </m:r>
                    </m:e>
                    <m:sub>
                      <m:r>
                        <m:t>y</m:t>
                      </m:r>
                    </m:sub>
                  </m:sSub>
                </m:e>
              </m:mr>
            </m:m>
          </m:e>
        </m:d>
      </m:oMath>
    </w:p>
    <w:p>
      <w:pPr>
        <w:pStyle w:val="BodyText"/>
      </w:pPr>
      <w:r>
        <w:t xml:space="preserve">拉格朗日函数：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e>
            </m:d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rPr>
                <m:sty m:val="p"/>
                <m:scr m:val="script"/>
              </m:rPr>
              <m:t>L</m:t>
            </m:r>
          </m:num>
          <m:den>
            <m:r>
              <m:rPr>
                <m:sty m:val="p"/>
              </m:rPr>
              <m:t>∂</m:t>
            </m:r>
            <m:sSub>
              <m:e>
                <m:r>
                  <m:t>x</m:t>
                </m:r>
              </m:e>
              <m:sub>
                <m:r>
                  <m:t>B</m:t>
                </m:r>
              </m:sub>
            </m:sSub>
          </m:den>
        </m:f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</m:num>
          <m:den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</m:den>
        </m:f>
        <m:r>
          <m:rPr>
            <m:sty m:val="p"/>
          </m:rPr>
          <m:t>⋅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t> </m:t>
        </m:r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</m:e>
        </m:d>
      </m:oMath>
    </w:p>
    <w:p>
      <w:pPr>
        <w:pStyle w:val="BodyText"/>
      </w:pPr>
      <w:r>
        <w:t xml:space="preserve">带入参数得：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b>
          <m:e>
            <m:r>
              <m:t>y</m:t>
            </m:r>
          </m:e>
          <m:sub>
            <m:r>
              <m:t>A</m:t>
            </m:r>
          </m:sub>
        </m:sSub>
        <m:d>
          <m:dPr>
            <m:begChr m:val="("/>
            <m:endChr m:val=")"/>
            <m:grow/>
          </m:dPr>
          <m:e>
            <m:r>
              <m:t>0</m:t>
            </m:r>
            <m:r>
              <m:rPr>
                <m:sty m:val="p"/>
              </m:rPr>
              <m:t>≤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≤</m:t>
            </m:r>
            <m:r>
              <m:t>4</m:t>
            </m:r>
          </m:e>
        </m:d>
      </m:oMath>
    </w:p>
    <w:p>
      <w:pPr>
        <w:pStyle w:val="BodyText"/>
      </w:pPr>
      <w:r>
        <w:t xml:space="preserve">3)小结：</w:t>
      </w:r>
    </w:p>
    <w:p>
      <w:pPr>
        <w:pStyle w:val="BodyText"/>
      </w:pPr>
      <w:r>
        <w:t xml:space="preserve">若A、B均为c-d效用函数，且A对x,y的支出份额</w:t>
      </w:r>
      <m:oMath>
        <m:r>
          <m:t>α</m:t>
        </m:r>
        <m:r>
          <m:rPr>
            <m:sty m:val="p"/>
          </m:rPr>
          <m:t>,</m:t>
        </m:r>
        <m:r>
          <m:t>β</m:t>
        </m:r>
      </m:oMath>
      <w:r>
        <w:t xml:space="preserve"> </w:t>
      </w:r>
      <w:r>
        <w:t xml:space="preserve">与B相同，则:</w:t>
      </w:r>
    </w:p>
    <w:p>
      <w:pPr>
        <w:pStyle w:val="BodyText"/>
      </w:pPr>
      <w:r>
        <w:t xml:space="preserve">瓦尔拉斯均衡只与总禀赋有关</w:t>
      </w:r>
    </w:p>
    <w:p>
      <w:pPr>
        <w:pStyle w:val="BodyText"/>
      </w:pPr>
      <w:r>
        <w:t xml:space="preserve">契约曲线为链接对角线的直线</w:t>
      </w:r>
    </w:p>
    <w:p>
      <w:pPr>
        <w:pStyle w:val="BodyText"/>
      </w:pPr>
      <w:r>
        <w:t xml:space="preserve">若不相同，则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变化，契约曲线为连接对角的曲线。</w:t>
      </w:r>
    </w:p>
    <w:p>
      <w:pPr>
        <w:pStyle w:val="BodyText"/>
      </w:pPr>
      <w:r>
        <w:t xml:space="preserve">note：9.14 2 ——国发2016-4</w:t>
      </w:r>
    </w:p>
    <w:p>
      <w:pPr>
        <w:pStyle w:val="BodyText"/>
      </w:pPr>
      <w:r>
        <w:t xml:space="preserve">2）</w:t>
      </w:r>
    </w:p>
    <w:p>
      <w:pPr>
        <w:pStyle w:val="BodyText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;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特殊效用函数可能会产生内点解，具体要看总禀赋的比例</w:t>
      </w:r>
    </w:p>
    <w:p>
      <w:pPr>
        <w:pStyle w:val="BodyText"/>
      </w:pPr>
      <w:r>
        <w:t xml:space="preserve">契约曲线：</w:t>
      </w:r>
    </w:p>
    <w:p>
      <w:pPr>
        <w:pStyle w:val="BodyText"/>
      </w:pPr>
      <w:r>
        <w:t xml:space="preserve">首先利用微积分求内点解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st:</w:t>
      </w:r>
      <w:r>
        <w:t xml:space="preserve"> </w:t>
      </w:r>
      <m:oMath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e>
        </m:d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拉格朗日函数：</w:t>
      </w:r>
    </w:p>
    <w:p>
      <w:pPr>
        <w:pStyle w:val="BodyText"/>
      </w:pP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λ</m:t>
        </m:r>
        <m:d>
          <m:dPr>
            <m:begChr m:val="["/>
            <m:endChr m:val="]"/>
            <m:grow/>
          </m:dPr>
          <m:e>
            <m:sSub>
              <m:e>
                <m:r>
                  <m:t>u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A</m:t>
                    </m:r>
                  </m:sub>
                </m:sSub>
              </m:e>
            </m:d>
            <m:d>
              <m:dPr>
                <m:begChr m:val="("/>
                <m:endChr m:val=")"/>
                <m:grow/>
              </m:dPr>
              <m:e>
                <m:sSub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y</m:t>
                    </m:r>
                  </m:e>
                  <m:sub>
                    <m:r>
                      <m:t>A</m:t>
                    </m:r>
                  </m:sub>
                </m:sSub>
              </m:e>
            </m:d>
          </m:e>
        </m:d>
      </m:oMath>
    </w:p>
    <w:p>
      <w:pPr>
        <w:pStyle w:val="BodyText"/>
      </w:pPr>
      <w:r>
        <w:t xml:space="preserve">FOC: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r>
                        <m:rPr>
                          <m:sty m:val="p"/>
                          <m:scr m:val="script"/>
                        </m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y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λ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，契约曲线为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，链接对角，此时无角点解</w:t>
      </w:r>
    </w:p>
    <w:p>
      <w:pPr>
        <w:pStyle w:val="BodyText"/>
      </w:pPr>
      <w:r>
        <w:t xml:space="preserve">若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≠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，则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−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为内点解。</w:t>
      </w:r>
    </w:p>
    <w:p>
      <w:pPr>
        <w:pStyle w:val="BodyText"/>
      </w:pPr>
      <w:r>
        <w:t xml:space="preserve">其次利用图示法求角点解</w:t>
      </w:r>
    </w:p>
    <w:p>
      <w:pPr>
        <w:pStyle w:val="BodyText"/>
      </w:pPr>
      <w:r>
        <w:t xml:space="preserve">也可以利用K-T条件，不过不直观且讨论复杂，若U不可微则不能使用。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图形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 </w:t>
      </w:r>
      <w:r>
        <w:t xml:space="preserve">图形</w:t>
      </w:r>
    </w:p>
    <w:p>
      <w:pPr>
        <w:pStyle w:val="BodyText"/>
      </w:pPr>
      <w:r>
        <w:t xml:space="preserve">瓦尔拉斯均衡</w:t>
      </w:r>
    </w:p>
    <w:p>
      <w:pPr>
        <w:pStyle w:val="BodyText"/>
      </w:pPr>
      <w:r>
        <w:t xml:space="preserve">求瓦尔拉斯均衡时，需要考虑两个问题：</w:t>
      </w:r>
    </w:p>
    <w:p>
      <w:pPr>
        <w:pStyle w:val="BodyText"/>
      </w:pPr>
      <w:r>
        <w:t xml:space="preserve">什么样的初始禀赋能够达到内点解、角点解</w:t>
      </w:r>
    </w:p>
    <w:p>
      <w:pPr>
        <w:pStyle w:val="BodyText"/>
      </w:pPr>
      <w:r>
        <w:t xml:space="preserve">不同的初始禀赋对应着什么样的均衡价格</w:t>
      </w:r>
    </w:p>
    <w:p>
      <w:pPr>
        <w:pStyle w:val="BodyText"/>
      </w:pPr>
      <w:r>
        <w:t xml:space="preserve">内点解所对应的禀赋以本题为例</w:t>
      </w:r>
    </w:p>
    <w:p>
      <w:pPr>
        <w:pStyle w:val="BodyText"/>
      </w:pPr>
      <w:r>
        <w:t xml:space="preserve">若均衡价格不为1，则A只选择单种商品，不为内点解</w:t>
      </w:r>
    </w:p>
    <w:p>
      <w:pPr>
        <w:pStyle w:val="BodyText"/>
      </w:pPr>
      <w:r>
        <w:t xml:space="preserve">若均衡价格为1，则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任意搭配，不容易确定，以B为研究中心</w:t>
      </w:r>
    </w:p>
    <w:p>
      <w:pPr>
        <w:pStyle w:val="BodyText"/>
      </w:pPr>
      <w:r>
        <w:t xml:space="preserve">此时：</w:t>
      </w:r>
    </w:p>
    <w:p>
      <w:pPr>
        <w:pStyle w:val="BodyText"/>
      </w:pP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B</m:t>
                </m:r>
              </m:sup>
            </m:sSubSup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由禀赋约束：</w:t>
      </w:r>
      <m:oMath>
        <m:r>
          <m:t>0</m:t>
        </m:r>
        <m:r>
          <m:rPr>
            <m:sty m:val="p"/>
          </m:rPr>
          <m:t>&lt;</m:t>
        </m:r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，</m:t>
        </m:r>
        <m:r>
          <m:t>0</m:t>
        </m:r>
        <m:r>
          <m:rPr>
            <m:sty m:val="p"/>
          </m:rPr>
          <m:t>&lt;</m:t>
        </m:r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y</m:t>
            </m:r>
          </m:sub>
        </m:sSub>
      </m:oMath>
    </w:p>
    <w:p>
      <w:pPr>
        <w:pStyle w:val="BodyText"/>
      </w:pPr>
      <w:r>
        <w:t xml:space="preserve">得：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B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B</m:t>
            </m:r>
          </m:sup>
        </m:sSubSup>
        <m:r>
          <m:rPr>
            <m:sty m:val="p"/>
          </m:rPr>
          <m:t>&lt;</m:t>
        </m:r>
        <m:r>
          <m:t>8</m:t>
        </m:r>
      </m:oMath>
    </w:p>
    <w:p>
      <w:pPr>
        <w:pStyle w:val="BodyText"/>
      </w:pPr>
      <w:r>
        <w:t xml:space="preserve">或</w:t>
      </w:r>
      <w:r>
        <w:t xml:space="preserve"> </w:t>
      </w:r>
      <m:oMath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&gt;</m:t>
        </m:r>
        <m:r>
          <m:t>4</m:t>
        </m:r>
      </m:oMath>
    </w:p>
    <w:p>
      <w:pPr>
        <w:pStyle w:val="BodyText"/>
      </w:pPr>
      <w:r>
        <w:t xml:space="preserve">则角点解对应的初始禀赋为：</w:t>
      </w:r>
    </w:p>
    <w:p>
      <w:pPr>
        <w:pStyle w:val="BodyText"/>
      </w:pPr>
      <m:oMath>
        <m:r>
          <m:t>0</m:t>
        </m:r>
        <m:r>
          <m:rPr>
            <m:sty m:val="p"/>
          </m:rPr>
          <m:t>&lt;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4</m:t>
        </m:r>
      </m:oMath>
    </w:p>
    <w:p>
      <w:pPr>
        <w:pStyle w:val="BodyText"/>
      </w:pP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如何随初始禀赋的变化而变化</w:t>
      </w:r>
    </w:p>
    <w:p>
      <w:pPr>
        <w:pStyle w:val="BodyText"/>
      </w:pPr>
      <w:r>
        <w:t xml:space="preserve">i)</w:t>
      </w:r>
      <m:oMath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&gt;</m:t>
        </m:r>
        <m:r>
          <m:t>4</m:t>
        </m:r>
      </m:oMath>
      <w:r>
        <w:t xml:space="preserve">: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，内点解</w:t>
      </w:r>
    </w:p>
    <w:p>
      <w:pPr>
        <w:pStyle w:val="BodyText"/>
      </w:pPr>
      <w:r>
        <w:t xml:space="preserve">ii）</w:t>
      </w:r>
    </w:p>
    <w:p>
      <w:pPr>
        <w:pStyle w:val="BodyText"/>
      </w:pPr>
      <m:oMath>
        <m:r>
          <m:t>0</m:t>
        </m:r>
        <m:r>
          <m:rPr>
            <m:sty m:val="p"/>
          </m:rPr>
          <m:t>&lt;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&lt;</m:t>
        </m:r>
        <m:r>
          <m:t>4</m:t>
        </m:r>
      </m:oMath>
      <w:r>
        <w:t xml:space="preserve">角点解</w:t>
      </w:r>
    </w:p>
    <w:p>
      <w:pPr>
        <w:pStyle w:val="BodyText"/>
      </w:pPr>
      <w:r>
        <w:t xml:space="preserve">若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&lt;</m:t>
        </m:r>
        <m:r>
          <m:t>1</m:t>
        </m:r>
      </m:oMath>
      <w:r>
        <w:t xml:space="preserve">，则</w:t>
      </w:r>
      <w:r>
        <w:t xml:space="preserve"> </w:t>
      </w: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此时为非均衡，不在契约曲线上</w:t>
      </w:r>
    </w:p>
    <w:p>
      <w:pPr>
        <w:pStyle w:val="BodyText"/>
      </w:pPr>
      <m:oMath>
        <m:r>
          <m:rPr>
            <m:sty m:val="p"/>
          </m:rPr>
          <m:t>(</m:t>
        </m:r>
        <m:r>
          <m:rPr>
            <m:sty m:val="p"/>
          </m:rPr>
          <m:t>*</m:t>
        </m:r>
        <m:r>
          <m:rPr>
            <m:sty m:val="p"/>
          </m:rPr>
          <m:t>*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若</w:t>
      </w:r>
      <w:r>
        <w:t xml:space="preserve"> </w:t>
      </w:r>
      <m:oMath>
        <m:r>
          <m:t>p</m:t>
        </m:r>
        <m:r>
          <m:rPr>
            <m:sty m:val="p"/>
          </m:rPr>
          <m:t>&gt;</m:t>
        </m:r>
        <m:r>
          <m:t>1</m:t>
        </m:r>
      </m:oMath>
      <w:r>
        <w:t xml:space="preserve"> </w:t>
      </w:r>
      <w:r>
        <w:t xml:space="preserve">，则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</m:oMath>
    </w:p>
    <w:p>
      <w:pPr>
        <w:pStyle w:val="BodyText"/>
      </w:pPr>
      <w:r>
        <w:t xml:space="preserve">A的禀赋约束：</w:t>
      </w:r>
    </w:p>
    <w:p>
      <w:pPr>
        <w:pStyle w:val="BodyText"/>
      </w:pPr>
      <m:oMath>
        <m:sSub>
          <m:e>
            <m:r>
              <m:t>y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t>p</m:t>
        </m:r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+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≤</m:t>
        </m:r>
        <m:r>
          <m:t>4</m:t>
        </m:r>
      </m:oMath>
    </w:p>
    <w:p>
      <w:pPr>
        <w:pStyle w:val="BodyText"/>
      </w:pPr>
      <m:oMath>
        <m:r>
          <m:rPr>
            <m:sty m:val="p"/>
          </m:rPr>
          <m:t>⇒</m:t>
        </m:r>
        <m:r>
          <m:t> </m:t>
        </m:r>
        <m:r>
          <m:t>1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≤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num>
          <m:den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</m:den>
        </m:f>
      </m:oMath>
    </w:p>
    <w:p>
      <w:pPr>
        <w:pStyle w:val="BodyText"/>
      </w:pPr>
      <w:r>
        <w:t xml:space="preserve">若B到达角点解均衡，则不应使B的最优选择落在内部区域，而应该在外部，退而求次选择角点解。</w:t>
      </w:r>
    </w:p>
    <w:p>
      <w:pPr>
        <w:pStyle w:val="BodyText"/>
      </w:pPr>
      <w:r>
        <w:t xml:space="preserve">由于</w:t>
      </w:r>
      <w:r>
        <w:t xml:space="preserve"> </w:t>
      </w:r>
      <m:oMath>
        <m:sSub>
          <m:e>
            <m:r>
              <m:t>y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β</m:t>
                </m:r>
              </m:sup>
            </m:sSubSup>
          </m:num>
          <m:den>
            <m:r>
              <m:t>2</m:t>
            </m:r>
          </m:den>
        </m:f>
        <m:r>
          <m:rPr>
            <m:sty m:val="p"/>
          </m:rPr>
          <m:t>&gt;</m:t>
        </m:r>
        <m:f>
          <m:fPr>
            <m:type m:val="bar"/>
          </m:fPr>
          <m:num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β</m:t>
                </m:r>
              </m:sup>
            </m:sSubSup>
          </m:num>
          <m:den>
            <m:r>
              <m:t>2</m:t>
            </m:r>
          </m:den>
        </m:f>
        <m:r>
          <m:rPr>
            <m:sty m:val="p"/>
          </m:rPr>
          <m:t>&gt;</m:t>
        </m:r>
        <m:r>
          <m:t>4</m:t>
        </m:r>
      </m:oMath>
    </w:p>
    <w:p>
      <w:pPr>
        <w:pStyle w:val="BodyText"/>
      </w:pPr>
      <w:r>
        <w:t xml:space="preserve">故仅使</w:t>
      </w:r>
      <w:r>
        <w:t xml:space="preserve"> </w:t>
      </w:r>
      <m:oMath>
        <m:sSub>
          <m:e>
            <m:r>
              <m:t>x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  <m:r>
              <m:rPr>
                <m:sty m:val="p"/>
              </m:rPr>
              <m:t>+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B</m:t>
                </m:r>
              </m:sup>
            </m:sSubSup>
          </m:num>
          <m:den>
            <m:r>
              <m:t>2</m:t>
            </m:r>
            <m:r>
              <m:t>p</m:t>
            </m:r>
          </m:den>
        </m:f>
        <m:r>
          <m:rPr>
            <m:sty m:val="p"/>
          </m:rPr>
          <m:t>≥</m:t>
        </m:r>
        <m:r>
          <m:t>4</m:t>
        </m:r>
      </m:oMath>
      <w:r>
        <w:t xml:space="preserve">即可</w:t>
      </w:r>
    </w:p>
    <w:p>
      <w:pPr>
        <w:pStyle w:val="BodyText"/>
      </w:pPr>
      <w:r>
        <w:t xml:space="preserve">若小于4则为非均衡</w:t>
      </w:r>
    </w:p>
    <w:p>
      <w:pPr>
        <w:pStyle w:val="BodyText"/>
      </w:pPr>
      <w:r>
        <w:t xml:space="preserve">则</w:t>
      </w:r>
    </w:p>
    <w:p>
      <w:pPr>
        <w:pStyle w:val="BodyText"/>
      </w:pPr>
      <m:oMath>
        <m:r>
          <m:t>1</m:t>
        </m:r>
        <m:r>
          <m:rPr>
            <m:sty m:val="p"/>
          </m:rPr>
          <m:t>&lt;</m:t>
        </m:r>
        <m:r>
          <m:t>p</m:t>
        </m:r>
        <m:r>
          <m:rPr>
            <m:sty m:val="p"/>
          </m:rPr>
          <m:t>≤</m:t>
        </m:r>
        <m:f>
          <m:fPr>
            <m:type m:val="bar"/>
          </m:fPr>
          <m:num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B</m:t>
                </m:r>
              </m:sup>
            </m:sSubSup>
          </m:num>
          <m:den>
            <m:r>
              <m:t>8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B</m:t>
                </m:r>
              </m:sup>
            </m:sSub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y</m:t>
                </m:r>
              </m:sub>
              <m:sup>
                <m:r>
                  <m:t>A</m:t>
                </m:r>
              </m:sup>
            </m:sSubSup>
          </m:num>
          <m:den>
            <m:r>
              <m:t>4</m:t>
            </m:r>
            <m:r>
              <m:rPr>
                <m:sty m:val="p"/>
              </m:rPr>
              <m:t>−</m:t>
            </m:r>
            <m:sSubSup>
              <m:e>
                <m:r>
                  <m:t>e</m:t>
                </m:r>
              </m:e>
              <m:sub>
                <m:r>
                  <m:t>x</m:t>
                </m:r>
              </m:sub>
              <m:sup>
                <m:r>
                  <m:t>A</m:t>
                </m:r>
              </m:sup>
            </m:sSubSup>
          </m:den>
        </m:f>
      </m:oMath>
    </w:p>
    <w:p>
      <w:pPr>
        <w:pStyle w:val="BodyText"/>
      </w:pPr>
      <w:r>
        <w:t xml:space="preserve">综上：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p</m:t>
        </m:r>
        <m:r>
          <m:rPr>
            <m:sty m:val="p"/>
          </m:rPr>
          <m:t>≤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t>4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  <m:sup>
                    <m:r>
                      <m:t>A</m:t>
                    </m:r>
                  </m:sup>
                </m:sSubSup>
              </m:num>
              <m:den>
                <m:sSubSup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  <m:sup>
                    <m:r>
                      <m:t>A</m:t>
                    </m:r>
                  </m:sup>
                </m:sSubSup>
              </m:den>
            </m:f>
            <m:r>
              <m:rPr>
                <m:sty m:val="p"/>
              </m:rPr>
              <m:t>,</m:t>
            </m:r>
            <m:f>
              <m:fPr>
                <m:type m:val="bar"/>
              </m:fPr>
              <m:num>
                <m:r>
                  <m:t>8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e</m:t>
                    </m:r>
                  </m:e>
                  <m:sub>
                    <m:r>
                      <m:t>y</m:t>
                    </m:r>
                  </m:sub>
                  <m:sup>
                    <m:r>
                      <m:t>A</m:t>
                    </m:r>
                  </m:sup>
                </m:sSubSup>
              </m:num>
              <m:den>
                <m:r>
                  <m:t>4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e</m:t>
                    </m:r>
                  </m:e>
                  <m:sub>
                    <m:r>
                      <m:t>x</m:t>
                    </m:r>
                  </m:sub>
                  <m:sup>
                    <m:r>
                      <m:t>A</m:t>
                    </m:r>
                  </m:sup>
                </m:sSubSup>
              </m:den>
            </m:f>
          </m:e>
        </m:d>
      </m:oMath>
    </w:p>
    <w:p>
      <w:pPr>
        <w:numPr>
          <w:ilvl w:val="0"/>
          <w:numId w:val="1007"/>
        </w:numPr>
        <w:pStyle w:val="Compact"/>
      </w:pPr>
      <m:oMath>
        <m:sSub>
          <m:e>
            <m:r>
              <m:t>u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  <m:r>
          <m:t> 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>
          <m:e>
            <m:r>
              <m:t>x</m:t>
            </m:r>
          </m:e>
          <m:sub>
            <m:r>
              <m:t>B</m:t>
            </m:r>
          </m:sub>
        </m:sSub>
        <m:sSub>
          <m:e>
            <m:r>
              <m:t>y</m:t>
            </m:r>
          </m:e>
          <m:sub>
            <m:r>
              <m:t>B</m:t>
            </m:r>
          </m:sub>
        </m:sSub>
      </m:oMath>
    </w:p>
    <w:p>
      <w:pPr>
        <w:pStyle w:val="FirstParagraph"/>
      </w:pPr>
      <w:r>
        <w:t xml:space="preserve">契约曲线：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rPr>
            <m:nor/>
            <m:sty m:val="p"/>
          </m:rPr>
          <m:t>min</m:t>
        </m:r>
        <m:d>
          <m:dPr>
            <m:begChr m:val="{"/>
            <m:endChr m:val="}"/>
            <m:grow/>
          </m:dPr>
          <m:e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m:oMath>
        <m:r>
          <m:t>s</m:t>
        </m:r>
        <m:r>
          <m:t>t</m:t>
        </m:r>
        <m:r>
          <m:rPr>
            <m:sty m:val="p"/>
          </m:rPr>
          <m:t>:</m:t>
        </m:r>
        <m:r>
          <m:t> </m:t>
        </m:r>
        <m:sSub>
          <m:e>
            <m:r>
              <m:t>u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A</m:t>
                </m:r>
              </m:sub>
            </m:sSub>
          </m:e>
        </m:d>
        <m:d>
          <m:dPr>
            <m:begChr m:val="("/>
            <m:endChr m:val=")"/>
            <m:grow/>
          </m:dPr>
          <m:e>
            <m:sSub>
              <m:e>
                <m:r>
                  <m:t>e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y</m:t>
                </m:r>
              </m:e>
              <m:sub>
                <m:r>
                  <m:t>A</m:t>
                </m:r>
              </m:sub>
            </m:sSub>
          </m:e>
        </m:d>
      </m:oMath>
    </w:p>
    <w:p>
      <w:pPr>
        <w:pStyle w:val="BodyText"/>
      </w:pPr>
      <w:r>
        <w:t xml:space="preserve">优化条件为：</w:t>
      </w:r>
      <w:r>
        <w:t xml:space="preserve"> </w:t>
      </w:r>
      <m:oMath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</m:oMath>
    </w:p>
    <w:p>
      <w:pPr>
        <w:pStyle w:val="BodyText"/>
      </w:pPr>
      <w:r>
        <w:t xml:space="preserve">若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，只有内点解</w:t>
      </w:r>
    </w:p>
    <w:p>
      <w:pPr>
        <w:pStyle w:val="BodyText"/>
      </w:pPr>
      <w:r>
        <w:t xml:space="preserve">若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≠</m:t>
        </m:r>
        <m:sSub>
          <m:e>
            <m:r>
              <m:t>e</m:t>
            </m:r>
          </m:e>
          <m:sub>
            <m:r>
              <m:t>y</m:t>
            </m:r>
          </m:sub>
        </m:sSub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>
          <m:e>
            <m:r>
              <m:t>y</m:t>
            </m:r>
          </m:e>
          <m:sub>
            <m:r>
              <m:t>A</m:t>
            </m:r>
          </m:sub>
        </m:sSub>
      </m:oMath>
      <w:r>
        <w:t xml:space="preserve">为内点解，且存在角点解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Sup>
          <m:e>
            <m:r>
              <m:t>E</m:t>
            </m:r>
          </m:e>
          <m:sub>
            <m:r>
              <m:t>1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,</m:t>
        </m:r>
        <m:sSubSup>
          <m:e>
            <m:r>
              <m:t>E</m:t>
            </m:r>
          </m:e>
          <m:sub>
            <m:r>
              <m:t>2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均为达不到的均衡，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</m:oMath>
      <w:r>
        <w:t xml:space="preserve">均没有帕累托改进的区域，为帕累托最优。</w:t>
      </w:r>
    </w:p>
    <w:p>
      <w:pPr>
        <w:pStyle w:val="BodyText"/>
      </w:pPr>
      <w:r>
        <w:t xml:space="preserve">瓦尔拉斯均衡</w:t>
      </w:r>
    </w:p>
    <w:p>
      <w:pPr>
        <w:pStyle w:val="BodyText"/>
      </w:pPr>
      <w:r>
        <w:t xml:space="preserve">内点解所对应的禀赋以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&lt;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为例</w:t>
      </w:r>
    </w:p>
    <w:p>
      <w:pPr>
        <w:pStyle w:val="BodyText"/>
      </w:pPr>
      <w:r>
        <w:t xml:space="preserve">当且仅当</w:t>
      </w:r>
      <w:r>
        <w:t xml:space="preserve"> </w:t>
      </w:r>
      <m:oMath>
        <m:sSubSup>
          <m:e>
            <m:r>
              <m:t>e</m:t>
            </m:r>
          </m:e>
          <m:sub>
            <m:r>
              <m:t>x</m:t>
            </m:r>
          </m:sub>
          <m:sup>
            <m:r>
              <m:t>A</m:t>
            </m:r>
          </m:sup>
        </m:sSubSup>
        <m:r>
          <m:rPr>
            <m:sty m:val="p"/>
          </m:rPr>
          <m:t>=</m:t>
        </m:r>
        <m:sSub>
          <m:e>
            <m:r>
              <m:t>e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且</w:t>
      </w:r>
      <w:r>
        <w:t xml:space="preserve"> </w:t>
      </w:r>
      <m:oMath>
        <m:sSub>
          <m:e>
            <m:r>
              <m:t>e</m:t>
            </m:r>
          </m:e>
          <m:sub>
            <m:r>
              <m:t>x</m:t>
            </m:r>
          </m:sub>
        </m:sSub>
        <m:r>
          <m:rPr>
            <m:sty m:val="p"/>
          </m:rPr>
          <m:t>≤</m:t>
        </m:r>
        <m:sSubSup>
          <m:e>
            <m:r>
              <m:t>e</m:t>
            </m:r>
          </m:e>
          <m:sub>
            <m:r>
              <m:t>y</m:t>
            </m:r>
          </m:sub>
          <m:sup>
            <m:r>
              <m:t>A</m:t>
            </m:r>
          </m:sup>
        </m:sSubSup>
        <m:r>
          <m:rPr>
            <m:sty m:val="p"/>
          </m:rPr>
          <m:t>≤</m:t>
        </m:r>
        <m:sSub>
          <m:e>
            <m:r>
              <m:t>e</m:t>
            </m:r>
          </m:e>
          <m:sub>
            <m:r>
              <m:t>y</m:t>
            </m:r>
          </m:sub>
        </m:sSub>
      </m:oMath>
      <w:r>
        <w:t xml:space="preserve">时，不能实现内点均衡：</w:t>
      </w:r>
    </w:p>
    <w:p>
      <w:pPr>
        <w:pStyle w:val="BodyText"/>
      </w:pPr>
      <m:oMath>
        <m:sSub>
          <m:e>
            <m:r>
              <m:t>E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E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均攥在帕累托改进的区间，都可以取角点解，</w:t>
      </w:r>
      <w:r>
        <w:t xml:space="preserve"> </w:t>
      </w:r>
      <m:oMath>
        <m:sSub>
          <m:e>
            <m:r>
              <m:t>E</m:t>
            </m:r>
          </m:e>
          <m:sub>
            <m:r>
              <m:t>4</m:t>
            </m:r>
          </m:sub>
        </m:sSub>
      </m:oMath>
      <w:r>
        <w:t xml:space="preserve"> </w:t>
      </w:r>
      <w:r>
        <w:t xml:space="preserve">不存在改进可能，</w:t>
      </w:r>
      <w:r>
        <w:t xml:space="preserve"> </w:t>
      </w:r>
      <m:oMath>
        <m:sSubSup>
          <m:e>
            <m:r>
              <m:t>E</m:t>
            </m:r>
          </m:e>
          <m:sub>
            <m:r>
              <m:t>4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，为角点解</w:t>
      </w:r>
    </w:p>
    <w:p>
      <w:pPr>
        <w:pStyle w:val="BodyText"/>
      </w:pPr>
      <w:r>
        <w:t xml:space="preserve">瓦尔拉斯均的价格：</w:t>
      </w:r>
    </w:p>
    <w:p>
      <w:pPr>
        <w:pStyle w:val="BodyText"/>
      </w:pPr>
      <w:r>
        <w:t xml:space="preserve">内点解：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A</m:t>
                          </m:r>
                        </m:sup>
                      </m:sSubSup>
                    </m:num>
                    <m:den>
                      <m:r>
                        <m:t>1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p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x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  <m:r>
                        <m:t>p</m:t>
                      </m:r>
                    </m:den>
                  </m:f>
                </m:e>
              </m:mr>
              <m:mr>
                <m:e>
                  <m:sSub>
                    <m:e>
                      <m:r>
                        <m:t>y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x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  <m:r>
                        <m:rPr>
                          <m:sty m:val="p"/>
                        </m:rPr>
                        <m:t>+</m:t>
                      </m:r>
                      <m:sSubSup>
                        <m:e>
                          <m:r>
                            <m:t>e</m:t>
                          </m:r>
                        </m:e>
                        <m:sub>
                          <m:r>
                            <m:t>y</m:t>
                          </m:r>
                        </m:sub>
                        <m:sup>
                          <m:r>
                            <m:t>B</m:t>
                          </m:r>
                        </m:sup>
                      </m:sSubSup>
                    </m:num>
                    <m:den>
                      <m:r>
                        <m:t>2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利用市场出清求出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*</m:t>
            </m:r>
          </m:sup>
        </m:sSup>
      </m:oMath>
    </w:p>
    <w:p>
      <w:pPr>
        <w:pStyle w:val="BodyText"/>
      </w:pPr>
      <w:r>
        <w:t xml:space="preserve">角点解：此时即为均衡状态，无需交易。</w:t>
      </w:r>
    </w:p>
    <w:p>
      <w:pPr>
        <w:pStyle w:val="BodyText"/>
      </w:pPr>
      <w:r>
        <w:t xml:space="preserve">3.回想一下15.5的例子中线性海滩上的Hotelling竞争模型。$为简单起见，假设冰淇淋摊只能位于直线段的两端（分区禁止在海滩中间进行商业开发）。这个问题要求你分析一个涉及产品扩散的进入阻止策略。</w:t>
      </w:r>
    </w:p>
    <w:p>
      <w:pPr>
        <w:pStyle w:val="BodyText"/>
      </w:pPr>
      <w:r>
        <w:t xml:space="preserve">1)考虑子游戏，公司</w:t>
      </w:r>
      <m:oMath>
        <m:r>
          <m:t>a</m:t>
        </m:r>
      </m:oMath>
      <w:r>
        <w:t xml:space="preserve">有两个冰激凌摊，一个在海滩的两端，B</w:t>
      </w:r>
      <m:oMath>
        <m:r>
          <m:t>和</m:t>
        </m:r>
      </m:oMath>
      <w:r>
        <w:t xml:space="preserve">a$一起位于右端点。这个子博弈的纳什均衡是什么？提示：伯特兰竞争在正确的终点接踵而至。</w:t>
      </w:r>
    </w:p>
    <w:p>
      <w:pPr>
        <w:pStyle w:val="BodyText"/>
      </w:pPr>
      <w:r>
        <w:t xml:space="preserve">2)如果</w:t>
      </w:r>
      <m:oMath>
        <m:r>
          <m:t>b</m:t>
        </m:r>
      </m:oMath>
      <w:r>
        <w:t xml:space="preserve">必须降低</w:t>
      </w:r>
      <m:oMath>
        <m:r>
          <m:t>K</m:t>
        </m:r>
        <m:r>
          <m:t>b</m:t>
        </m:r>
      </m:oMath>
      <w:r>
        <w:t xml:space="preserve">的进入成本，考虑到</w:t>
      </w:r>
      <m:oMath>
        <m:r>
          <m:t>A</m:t>
        </m:r>
      </m:oMath>
      <w:r>
        <w:t xml:space="preserve">公司处于市场的两端，并且在进入后仍然存在，它会选择进入吗？</w:t>
      </w:r>
    </w:p>
    <w:p>
      <w:pPr>
        <w:pStyle w:val="BodyText"/>
      </w:pPr>
      <w:r>
        <w:t xml:space="preserve">3)</w:t>
      </w:r>
      <m:oMath>
        <m:r>
          <m:t>A</m:t>
        </m:r>
      </m:oMath>
      <w:r>
        <w:t xml:space="preserve">的产品扩散策略可信吗？或者，在B美元进入市场后，A美元会退出市场的右端吗？为了回答这些问题，将</w:t>
      </w:r>
      <m:oMath>
        <m:r>
          <m:t>A</m:t>
        </m:r>
      </m:oMath>
      <w:r>
        <w:t xml:space="preserve">的利润与</w:t>
      </w:r>
      <m:oMath>
        <m:r>
          <m:t>A</m:t>
        </m:r>
      </m:oMath>
      <w:r>
        <w:t xml:space="preserve">在左边有一个摊位，并且</w:t>
      </w:r>
      <m:oMath>
        <m:r>
          <m:t>B</m:t>
        </m:r>
      </m:oMath>
      <w:r>
        <w:t xml:space="preserve">和</w:t>
      </w:r>
      <m:oMath>
        <m:r>
          <m:t>A</m:t>
        </m:r>
      </m:oMath>
      <w:r>
        <w:t xml:space="preserve">都在右边有摊位的情况进行比较，将</w:t>
      </w:r>
      <m:oMath>
        <m:r>
          <m:t>A</m:t>
        </m:r>
      </m:oMath>
      <w:r>
        <w:t xml:space="preserve">在左边有一个摊位，而</w:t>
      </w:r>
      <m:oMath>
        <m:r>
          <m:t>B</m:t>
        </m:r>
      </m:oMath>
      <w:r>
        <w:t xml:space="preserve">在右边有一个摊位的情况进行比较（因此</w:t>
      </w:r>
      <m:oMath>
        <m:r>
          <m:t>B</m:t>
        </m:r>
      </m:oMath>
      <w:r>
        <w:t xml:space="preserve">的进入将</w:t>
      </w:r>
      <m:oMath>
        <m:r>
          <m:t>A</m:t>
        </m:r>
      </m:oMath>
      <w:r>
        <w:t xml:space="preserve">从市场的右边挤出）。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1)企业B无进入成本</w:t>
      </w:r>
    </w:p>
    <w:p>
      <w:pPr>
        <w:pStyle w:val="BodyText"/>
      </w:pPr>
      <w:r>
        <w:t xml:space="preserve">若企业A不从右端退出</w:t>
      </w:r>
    </w:p>
    <w:p>
      <w:pPr>
        <w:pStyle w:val="BodyText"/>
      </w:pPr>
      <w:r>
        <w:t xml:space="preserve">企业A与B在右端形成伯川德模型</w:t>
      </w:r>
    </w:p>
    <w:p>
      <w:pPr>
        <w:pStyle w:val="BodyText"/>
      </w:pPr>
      <w:r>
        <w:t xml:space="preserve">右端与左端形成Hotelling模型</w:t>
      </w:r>
    </w:p>
    <w:p>
      <w:pPr>
        <w:pStyle w:val="BodyText"/>
      </w:pPr>
      <w:r>
        <w:t xml:space="preserve">右端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c</m:t>
        </m:r>
        <m:r>
          <m:t> </m:t>
        </m:r>
        <m:r>
          <m:rPr>
            <m:sty m:val="p"/>
          </m:rPr>
          <m:t>;</m:t>
        </m:r>
        <m:r>
          <m:t> </m:t>
        </m:r>
        <m:sSub>
          <m:e>
            <m:r>
              <m:t>π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左端需求x需满足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+</m:t>
        </m:r>
        <m:r>
          <m:t>t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则：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−</m:t>
            </m:r>
            <m:sSubSup>
              <m:e>
                <m:r>
                  <m:t>p</m:t>
                </m:r>
              </m:e>
              <m:sub>
                <m:r>
                  <m:t>A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</m:num>
          <m:den>
            <m:r>
              <m:t>2</m:t>
            </m:r>
            <m:r>
              <m:t>t</m:t>
            </m:r>
          </m:den>
        </m:f>
      </m:oMath>
      <w:r>
        <w:t xml:space="preserve"> </w:t>
      </w:r>
      <w:r>
        <w:t xml:space="preserve">，假设</w:t>
      </w:r>
      <w:r>
        <w:t xml:space="preserve"> </w:t>
      </w:r>
      <m:oMath>
        <m:d>
          <m:dPr>
            <m:begChr m:val="|"/>
            <m:endChr m:val="|"/>
            <m:grow/>
          </m:dPr>
          <m:e>
            <m:sSub>
              <m:e>
                <m:r>
                  <m:t>p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&lt;</m:t>
        </m:r>
        <m:r>
          <m:t>t</m:t>
        </m:r>
      </m:oMath>
      <w:r>
        <w:t xml:space="preserve">，保证需求为正。</w:t>
      </w:r>
    </w:p>
    <w:p>
      <w:pPr>
        <w:pStyle w:val="BodyText"/>
      </w:pPr>
      <w:r>
        <w:t xml:space="preserve">企业A利润最大化：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1</m:t>
            </m:r>
          </m:sup>
        </m:sSubSup>
        <m:r>
          <m:rPr>
            <m:sty m:val="p"/>
          </m:rPr>
          <m:t>+</m:t>
        </m:r>
        <m:sSubSup>
          <m:e>
            <m:r>
              <m:t>π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Sup>
              <m:e>
                <m:r>
                  <m:t>p</m:t>
                </m:r>
              </m:e>
              <m:sub>
                <m:r>
                  <m:t>A</m:t>
                </m:r>
              </m:sub>
              <m:sup>
                <m:r>
                  <m:t>1</m:t>
                </m:r>
              </m:sup>
            </m:sSubSup>
            <m:r>
              <m:rPr>
                <m:sty m:val="p"/>
              </m:rPr>
              <m:t>−</m:t>
            </m:r>
            <m:r>
              <m:t>c</m:t>
            </m:r>
          </m:e>
        </m:d>
        <m:r>
          <m:rPr>
            <m:sty m:val="p"/>
          </m:rPr>
          <m:t>⋅</m:t>
        </m:r>
        <m:r>
          <m:t>x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A</m:t>
                </m:r>
              </m:sub>
            </m:sSub>
          </m:num>
          <m:den>
            <m:r>
              <m:t>d</m:t>
            </m:r>
            <m:sSubSup>
              <m:e>
                <m:r>
                  <m:t>p</m:t>
                </m:r>
              </m:e>
              <m:sub>
                <m:r>
                  <m:t>A</m:t>
                </m:r>
              </m:sub>
              <m:sup>
                <m:r>
                  <m:rPr>
                    <m:sty m:val="p"/>
                  </m:rPr>
                  <m:t>′</m:t>
                </m:r>
              </m:sup>
            </m:sSub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>
              <m:t>t</m:t>
            </m:r>
          </m:den>
        </m:f>
        <m:r>
          <m:rPr>
            <m:sty m:val="p"/>
          </m:rPr>
          <m:t>[</m:t>
        </m:r>
        <m:r>
          <m:t>2</m:t>
        </m:r>
        <m:r>
          <m:t>c</m:t>
        </m:r>
        <m:r>
          <m:rPr>
            <m:sty m:val="p"/>
          </m:rPr>
          <m:t>+</m:t>
        </m:r>
        <m:r>
          <m:t>t</m:t>
        </m:r>
        <m:r>
          <m:rPr>
            <m:sty m:val="p"/>
          </m:rPr>
          <m:t>−</m:t>
        </m:r>
        <m:r>
          <m:t>2</m:t>
        </m:r>
        <m:r>
          <m:t>p</m:t>
        </m:r>
        <m:r>
          <m:rPr>
            <m:sty m:val="p"/>
          </m:rPr>
          <m:t>]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rPr>
                <m:sty m:val="p"/>
              </m:rPr>
              <m:t>′</m:t>
            </m:r>
          </m:sup>
        </m:sSubSup>
        <m:r>
          <m:rPr>
            <m:sty m:val="p"/>
          </m:rPr>
          <m:t>=</m:t>
        </m:r>
        <m:r>
          <m:t>c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</m:den>
        </m:f>
      </m:oMath>
    </w:p>
    <w:p>
      <w:pPr>
        <w:pStyle w:val="BodyText"/>
      </w:pPr>
      <m:oMath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8</m:t>
            </m:r>
          </m:den>
        </m:f>
      </m:oMath>
    </w:p>
    <w:p>
      <w:pPr>
        <w:pStyle w:val="BodyText"/>
      </w:pPr>
      <w:r>
        <w:t xml:space="preserve">若企业A从右端退出：Hotelling 模型</w:t>
      </w:r>
    </w:p>
    <w:p>
      <w:pPr>
        <w:pStyle w:val="BodyText"/>
      </w:pPr>
      <w:r>
        <w:t xml:space="preserve">企业A的需求应满足</w:t>
      </w:r>
    </w:p>
    <w:p>
      <w:pPr>
        <w:pStyle w:val="BodyText"/>
      </w:pP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r>
          <m:t>t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r>
          <m:t>t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−</m:t>
        </m:r>
        <m:r>
          <m:t>X</m:t>
        </m:r>
        <m:sSup>
          <m:e>
            <m:r>
              <m:rPr>
                <m:sty m:val="p"/>
              </m:rPr>
              <m:t>)</m:t>
            </m:r>
          </m:e>
          <m:sup>
            <m:r>
              <m:t>2</m:t>
            </m:r>
          </m:sup>
        </m:sSup>
      </m:oMath>
    </w:p>
    <w:p>
      <w:pPr>
        <w:pStyle w:val="BodyText"/>
      </w:pP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B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P</m:t>
                </m:r>
              </m:e>
              <m:sub>
                <m:r>
                  <m:t>A</m:t>
                </m:r>
              </m:sub>
            </m:sSub>
          </m:num>
          <m:den>
            <m:r>
              <m:t>2</m:t>
            </m:r>
            <m:r>
              <m:t>t</m:t>
            </m:r>
          </m:den>
        </m:f>
      </m:oMath>
    </w:p>
    <w:p>
      <w:pPr>
        <w:pStyle w:val="BodyText"/>
      </w:pPr>
      <w:r>
        <w:t xml:space="preserve">企业A,B利润最大化：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  <m:r>
                    <m:rPr>
                      <m:sty m:val="p"/>
                    </m:rPr>
                    <m:t>⋅</m:t>
                  </m:r>
                  <m:r>
                    <m:t>x</m:t>
                  </m:r>
                </m:e>
              </m:mr>
              <m:mr>
                <m:e>
                  <m:r>
                    <m:rPr>
                      <m:nor/>
                      <m:sty m:val="p"/>
                    </m:rPr>
                    <m:t>max</m:t>
                  </m:r>
                  <m:r>
                    <m:rPr>
                      <m:sty m:val="p"/>
                    </m:rPr>
                    <m:t>: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d>
                    <m:dPr>
                      <m:begChr m:val="("/>
                      <m:endChr m:val=")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r>
                        <m:t>c</m:t>
                      </m:r>
                    </m:e>
                  </m:d>
                  <m:r>
                    <m:rPr>
                      <m:sty m:val="p"/>
                    </m:rPr>
                    <m:t>(</m:t>
                  </m:r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)</m:t>
                  </m:r>
                </m:e>
              </m:mr>
            </m:m>
          </m:e>
        </m:d>
      </m:oMath>
    </w:p>
    <w:p>
      <w:pPr>
        <w:pStyle w:val="BodyText"/>
      </w:pPr>
      <w:r>
        <w:t xml:space="preserve">FOC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t</m:t>
                      </m:r>
                    </m:den>
                  </m:f>
                  <m:d>
                    <m:dPr>
                      <m:begChr m:val="("/>
                      <m:endChr m:val=")"/>
                      <m:grow/>
                    </m:dPr>
                    <m:e>
                      <m:r>
                        <m:t>t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A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π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m:t>∂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B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  <m:r>
                        <m:t>t</m:t>
                      </m:r>
                    </m:den>
                  </m:f>
                  <m:r>
                    <m:rPr>
                      <m:sty m:val="p"/>
                    </m:rPr>
                    <m:t>(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c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解得：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p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r>
                    <m:t>c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A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sSub>
                    <m:e>
                      <m:r>
                        <m:t>π</m:t>
                      </m:r>
                    </m:e>
                    <m:sub>
                      <m:r>
                        <m:t>B</m:t>
                      </m:r>
                    </m:sub>
                  </m:sSub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&gt;</m:t>
                  </m:r>
                  <m:f>
                    <m:fPr>
                      <m:type m:val="bar"/>
                    </m:fPr>
                    <m:num>
                      <m:r>
                        <m:t>t</m:t>
                      </m:r>
                    </m:num>
                    <m:den>
                      <m:r>
                        <m:t>8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综上：企业A从右端退出，企业B进入</w:t>
      </w:r>
    </w:p>
    <w:p>
      <w:pPr>
        <w:pStyle w:val="BodyText"/>
      </w:pPr>
      <w:r>
        <w:t xml:space="preserve">A,B在城市两端进行Hotelling竞争</w:t>
      </w:r>
    </w:p>
    <w:p>
      <w:pPr>
        <w:pStyle w:val="BodyText"/>
      </w:pPr>
      <w:r>
        <w:t xml:space="preserve">2）若存在进入成本</w:t>
      </w:r>
      <m:oMath>
        <m:sSub>
          <m:e>
            <m:r>
              <m:t>k</m:t>
            </m:r>
          </m:e>
          <m:sub>
            <m:r>
              <m:t>B</m:t>
            </m:r>
          </m:sub>
        </m:sSub>
      </m:oMath>
    </w:p>
    <w:p>
      <w:pPr>
        <w:pStyle w:val="BodyText"/>
      </w:pPr>
      <w:r>
        <w:t xml:space="preserve">若企业A不退出，则企业B进入后进行伯川德竞争。</w:t>
      </w:r>
      <w:r>
        <w:t xml:space="preserve"> </w:t>
      </w:r>
      <m:oMath>
        <m:sSub>
          <m:e>
            <m:r>
              <m:t>π</m:t>
            </m:r>
          </m:e>
          <m:sub>
            <m:r>
              <m:t>B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sSub>
          <m:e>
            <m:r>
              <m:t>k</m:t>
            </m:r>
          </m:e>
          <m:sub>
            <m:r>
              <m:t>B</m:t>
            </m:r>
          </m:sub>
        </m:sSub>
        <m:r>
          <m:rPr>
            <m:sty m:val="p"/>
          </m:rPr>
          <m:t>&lt;</m:t>
        </m:r>
        <m:r>
          <m:t>0</m:t>
        </m:r>
      </m:oMath>
      <w:r>
        <w:t xml:space="preserve">，企业B选择不进入，企业A获得垄断利润。由于</w:t>
      </w:r>
      <w:r>
        <w:t xml:space="preserve"> </w:t>
      </w:r>
      <m:oMath>
        <m:sSubSup>
          <m:e>
            <m:r>
              <m:t>π</m:t>
            </m:r>
          </m:e>
          <m:sub>
            <m:r>
              <m:t>A</m:t>
            </m:r>
          </m:sub>
          <m:sup>
            <m:r>
              <m:t>m</m:t>
            </m:r>
          </m:sup>
        </m:sSubSup>
      </m:oMath>
      <w:r>
        <w:t xml:space="preserve"> </w:t>
      </w:r>
      <w:r>
        <w:t xml:space="preserve">大于Hotelling模型的利润，故A的扩散战略可信。</w:t>
      </w:r>
    </w:p>
    <w:p>
      <w:pPr>
        <w:pStyle w:val="BodyText"/>
      </w:pPr>
      <w:r>
        <w:t xml:space="preserve">市场需求未知，无法求出</w:t>
      </w:r>
      <m:oMath>
        <m:sSubSup>
          <m:e>
            <m:r>
              <m:t>π</m:t>
            </m:r>
          </m:e>
          <m:sub>
            <m:r>
              <m:t>A</m:t>
            </m:r>
          </m:sub>
          <m:sup>
            <m:r>
              <m:t>m</m:t>
            </m:r>
          </m:sup>
        </m:sSubSup>
      </m:oMath>
      <w:r>
        <w:t xml:space="preserve">，但肯定大于</w:t>
      </w:r>
      <m:oMath>
        <m:sSub>
          <m:e>
            <m:r>
              <m:t>π</m:t>
            </m:r>
          </m:e>
          <m:sub>
            <m:r>
              <m:t>A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t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综上：若存在进入成本，则企业A的扩散战略可信，企业Az战略两个端点，企业B不进入。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521">
    <w:nsid w:val="71315dca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2">
    <w:nsid w:val="47261bad"/>
    <w:multiLevelType w:val="multilevel"/>
    <w:lvl w:ilvl="0">
      <w:start w:val="2"/>
      <w:numFmt w:val="lowerRoman"/>
      <w:lvlText w:val="%1)"/>
      <w:lvlJc w:val="left"/>
      <w:pPr>
        <w:ind w:left="720" w:hanging="480"/>
      </w:pPr>
    </w:lvl>
    <w:lvl w:ilvl="1">
      <w:start w:val="2"/>
      <w:numFmt w:val="lowerRoman"/>
      <w:lvlText w:val="%2)"/>
      <w:lvlJc w:val="left"/>
      <w:pPr>
        <w:ind w:left="1440" w:hanging="480"/>
      </w:pPr>
    </w:lvl>
    <w:lvl w:ilvl="2">
      <w:start w:val="2"/>
      <w:numFmt w:val="lowerRoman"/>
      <w:lvlText w:val="%3)"/>
      <w:lvlJc w:val="left"/>
      <w:pPr>
        <w:ind w:left="2160" w:hanging="480"/>
      </w:pPr>
    </w:lvl>
    <w:lvl w:ilvl="3">
      <w:start w:val="2"/>
      <w:numFmt w:val="lowerRoman"/>
      <w:lvlText w:val="%4)"/>
      <w:lvlJc w:val="left"/>
      <w:pPr>
        <w:ind w:left="2880" w:hanging="480"/>
      </w:pPr>
    </w:lvl>
    <w:lvl w:ilvl="4">
      <w:start w:val="2"/>
      <w:numFmt w:val="lowerRoman"/>
      <w:lvlText w:val="%5)"/>
      <w:lvlJc w:val="left"/>
      <w:pPr>
        <w:ind w:left="3600" w:hanging="480"/>
      </w:pPr>
    </w:lvl>
    <w:lvl w:ilvl="5">
      <w:start w:val="2"/>
      <w:numFmt w:val="lowerRoman"/>
      <w:lvlText w:val="%6)"/>
      <w:lvlJc w:val="left"/>
      <w:pPr>
        <w:ind w:left="4320" w:hanging="480"/>
      </w:pPr>
    </w:lvl>
    <w:lvl w:ilvl="6">
      <w:start w:val="2"/>
      <w:numFmt w:val="lowerRoman"/>
      <w:lvlText w:val="%7)"/>
      <w:lvlJc w:val="left"/>
      <w:pPr>
        <w:ind w:left="5040" w:hanging="480"/>
      </w:pPr>
    </w:lvl>
    <w:lvl w:ilvl="7">
      <w:start w:val="2"/>
      <w:numFmt w:val="lowerRoman"/>
      <w:lvlText w:val="%8)"/>
      <w:lvlJc w:val="left"/>
      <w:pPr>
        <w:ind w:left="5760" w:hanging="480"/>
      </w:pPr>
    </w:lvl>
    <w:lvl w:ilvl="8">
      <w:start w:val="2"/>
      <w:numFmt w:val="lowerRoman"/>
      <w:lvlText w:val="%9)"/>
      <w:lvlJc w:val="left"/>
      <w:pPr>
        <w:ind w:left="6480" w:hanging="480"/>
      </w:pPr>
    </w:lvl>
  </w:abstractNum>
  <w:abstractNum w:abstractNumId="99412">
    <w:nsid w:val="b3cbbdee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4fbe019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91a27d85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5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9.16</dc:title>
  <dc:creator>None Leon</dc:creator>
  <cp:keywords/>
  <dcterms:created xsi:type="dcterms:W3CDTF">2021-04-09T13:38:56Z</dcterms:created>
  <dcterms:modified xsi:type="dcterms:W3CDTF">2021-04-09T13:38:56Z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2021/1/14</vt:lpwstr>
  </property>
  <property fmtid="{D5CDD505-2E9C-101B-9397-08002B2CF9AE}" pid="3" name="output">
    <vt:lpwstr>word_document</vt:lpwstr>
  </property>
</Properties>
</file>