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9.26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2021/1/20</w:t>
      </w:r>
    </w:p>
    <w:p>
      <w:pPr>
        <w:numPr>
          <w:ilvl w:val="0"/>
          <w:numId w:val="1001"/>
        </w:numPr>
        <w:pStyle w:val="Compact"/>
      </w:pPr>
      <w:r>
        <w:t xml:space="preserve">在一个完全竞争的钢铁市场,市场的需求函数为P</w:t>
      </w:r>
      <w:r>
        <w:t xml:space="preserve"> </w:t>
      </w:r>
      <m:oMath>
        <m:sSub>
          <m:e>
            <m:r>
              <m:t>​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20</m:t>
        </m:r>
        <m:r>
          <m:rPr>
            <m:sty m:val="p"/>
          </m:rPr>
          <m:t>−</m:t>
        </m:r>
        <m:r>
          <m:t>Q</m:t>
        </m:r>
      </m:oMath>
      <w:r>
        <w:t xml:space="preserve">,市场的供给函 数为</w:t>
      </w:r>
      <w:r>
        <w:t xml:space="preserve"> </w:t>
      </w:r>
      <m:oMath>
        <m:sSub>
          <m:e>
            <m:r>
              <m:t>P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Q</m:t>
        </m:r>
      </m:oMath>
      <w:r>
        <w:t xml:space="preserve"> </w:t>
      </w:r>
      <w:r>
        <w:t xml:space="preserve">。炼钢企业的污染边际损耗是</w:t>
      </w:r>
      <w:r>
        <w:t xml:space="preserve"> </w:t>
      </w:r>
      <m:oMath>
        <m:r>
          <m:t>M</m:t>
        </m:r>
        <m:r>
          <m:t>D</m:t>
        </m:r>
        <m:r>
          <m:rPr>
            <m:sty m:val="p"/>
          </m:rPr>
          <m:t>=</m:t>
        </m:r>
        <m:r>
          <m:t>0.5</m:t>
        </m:r>
        <m:r>
          <m:t>Q</m:t>
        </m:r>
      </m:oMath>
      <w:r>
        <w:t xml:space="preserve">,当生产一单位钢铁时, 产 生一单位的社会污染。</w:t>
      </w:r>
    </w:p>
    <w:p>
      <w:pPr>
        <w:pStyle w:val="FirstParagraph"/>
      </w:pPr>
      <w:r>
        <w:t xml:space="preserve">(1)画出需求曲线、供给曲线、边际损耗曲线以及社会的边际成本曲线。</w:t>
      </w:r>
    </w:p>
    <w:p>
      <w:pPr>
        <w:pStyle w:val="BodyText"/>
      </w:pPr>
      <w:r>
        <w:t xml:space="preserve">(2)如果企业不对污染采取措施,那么市场的均衡价格和产量是多少?</w:t>
      </w:r>
    </w:p>
    <w:p>
      <w:pPr>
        <w:pStyle w:val="BodyText"/>
      </w:pPr>
      <w:r>
        <w:t xml:space="preserve">(3)请问社会最优的产量是什么?相应的污染成本为多少?</w:t>
      </w:r>
    </w:p>
    <w:p>
      <w:pPr>
        <w:pStyle w:val="BodyText"/>
      </w:pPr>
      <w:r>
        <w:t xml:space="preserve">(4)请问污染的外部性造成的社会福利损失为多少?</w:t>
      </w:r>
    </w:p>
    <w:p>
      <w:pPr>
        <w:pStyle w:val="BodyText"/>
      </w:pPr>
      <w:r>
        <w:t xml:space="preserve">(5)政府能否通过对产量征税从而达到社会最优产量水平?如果可以,如何征税?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1）图形</w:t>
      </w:r>
      <w:r>
        <w:t xml:space="preserve"> </w:t>
      </w:r>
      <m:oMath>
        <m:r>
          <m:t>M</m:t>
        </m:r>
        <m:sSup>
          <m:e>
            <m:r>
              <m:t>C</m:t>
            </m:r>
          </m:e>
          <m:sup>
            <m:r>
              <m:rPr>
                <m:nor/>
                <m:sty m:val="p"/>
              </m:rPr>
              <m:t>social </m:t>
            </m:r>
          </m:sup>
        </m:sSup>
        <m:r>
          <m:rPr>
            <m:sty m:val="p"/>
          </m:rPr>
          <m:t>=</m:t>
        </m:r>
        <m:sSup>
          <m:e>
            <m:r>
              <m:t>p</m:t>
            </m:r>
          </m:e>
          <m:sup>
            <m:r>
              <m:t>s</m:t>
            </m:r>
          </m:sup>
        </m:sSup>
        <m:r>
          <m:rPr>
            <m:sty m:val="p"/>
          </m:rPr>
          <m:t>+</m:t>
        </m:r>
        <m:r>
          <m:t>M</m:t>
        </m:r>
        <m:r>
          <m:t>D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1.5</m:t>
        </m:r>
        <m:r>
          <m:t>Q</m:t>
        </m:r>
      </m:oMath>
    </w:p>
    <w:p>
      <w:pPr>
        <w:pStyle w:val="BodyText"/>
      </w:pPr>
      <w:r>
        <w:t xml:space="preserve">2）企业不控制污染</w:t>
      </w:r>
    </w:p>
    <w:p>
      <w:pPr>
        <w:pStyle w:val="BodyText"/>
      </w:pPr>
      <w:r>
        <w:t xml:space="preserve">均衡时：</w:t>
      </w:r>
      <w:r>
        <w:t xml:space="preserve"> </w:t>
      </w:r>
      <m:oMath>
        <m:sSub>
          <m:e>
            <m:r>
              <m:t>p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d</m:t>
            </m:r>
          </m:sub>
        </m:sSub>
      </m:oMath>
    </w:p>
    <w:p>
      <w:pPr>
        <w:pStyle w:val="BodyText"/>
      </w:pPr>
      <w:r>
        <w:t xml:space="preserve">得：</w:t>
      </w:r>
      <m:oMath>
        <m:r>
          <m:t>p</m:t>
        </m:r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r>
          <m:t> </m:t>
        </m:r>
        <m:r>
          <m:t>Q</m:t>
        </m:r>
        <m:r>
          <m:rPr>
            <m:sty m:val="p"/>
          </m:rPr>
          <m:t>=</m:t>
        </m:r>
        <m:r>
          <m:t>9</m:t>
        </m:r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3）社会最优：</w:t>
      </w:r>
      <w:r>
        <w:t xml:space="preserve"> </w:t>
      </w:r>
      <m:oMath>
        <m:r>
          <m:t>P</m:t>
        </m:r>
        <m:r>
          <m:t>d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rPr>
                <m:nor/>
                <m:sty m:val="p"/>
              </m:rPr>
              <m:t>social </m:t>
            </m:r>
          </m:sup>
        </m:sSup>
      </m:oMath>
    </w:p>
    <w:p>
      <w:pPr>
        <w:pStyle w:val="BodyText"/>
      </w:pPr>
      <w:r>
        <w:t xml:space="preserve">均衡时：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12.8</m:t>
        </m:r>
      </m:oMath>
    </w:p>
    <w:p>
      <w:pPr>
        <w:pStyle w:val="BodyText"/>
      </w:pPr>
      <w:r>
        <w:t xml:space="preserve">污染：</w:t>
      </w:r>
      <w:r>
        <w:t xml:space="preserve"> </w:t>
      </w:r>
      <m:oMath>
        <m:sSup>
          <m:e>
            <m:r>
              <m:t>c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7.2</m:t>
        </m:r>
      </m:oMath>
    </w:p>
    <w:p>
      <w:pPr>
        <w:pStyle w:val="BodyText"/>
      </w:pPr>
      <w:r>
        <w:t xml:space="preserve">4）污染的外部性造成的sw的损失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Δ</m:t>
              </m:r>
              <m:r>
                <m:t>S</m:t>
              </m:r>
              <m:r>
                <m:t>W</m:t>
              </m:r>
            </m:e>
            <m:e>
              <m:r>
                <m:rPr>
                  <m:sty m:val="p"/>
                </m:rPr>
                <m:t>=</m:t>
              </m:r>
              <m:r>
                <m:t>S</m:t>
              </m:r>
              <m:sSup>
                <m:e>
                  <m:r>
                    <m:t>W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S</m:t>
              </m:r>
              <m:r>
                <m:t>W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9</m:t>
                  </m:r>
                </m:sub>
                <m:sup>
                  <m:r>
                    <m:t>7.2</m:t>
                  </m:r>
                </m:sup>
                <m:e>
                  <m:d>
                    <m:dPr>
                      <m:begChr m:val="["/>
                      <m:endChr m:val="]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m:t>(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)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M</m:t>
                      </m:r>
                      <m:sSubSup>
                        <m:e>
                          <m: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(</m:t>
                          </m:r>
                          <m:r>
                            <m:t>Q</m:t>
                          </m:r>
                          <m:r>
                            <m:rPr>
                              <m:sty m:val="p"/>
                            </m:rPr>
                            <m:t>)</m:t>
                          </m:r>
                        </m:sub>
                        <m:sup>
                          <m:r>
                            <m:rPr>
                              <m:nor/>
                              <m:sty m:val="p"/>
                            </m:rPr>
                            <m:t>socicl </m:t>
                          </m:r>
                        </m:sup>
                      </m:sSubSup>
                    </m:e>
                  </m:d>
                </m:e>
              </m:nary>
              <m:r>
                <m:t>d</m:t>
              </m:r>
              <m:r>
                <m:t>Q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4.05</m:t>
              </m:r>
            </m:e>
          </m:mr>
        </m:m>
      </m:oMath>
    </w:p>
    <w:p>
      <w:pPr>
        <w:pStyle w:val="BodyText"/>
      </w:pPr>
      <w:r>
        <w:t xml:space="preserve">5）假设对企业的单位产量征收t单位税收</w:t>
      </w:r>
    </w:p>
    <w:p>
      <w:pPr>
        <w:pStyle w:val="BodyText"/>
      </w:pPr>
      <w:r>
        <w:t xml:space="preserve">则</w:t>
      </w:r>
      <w:r>
        <w:t xml:space="preserve"> </w:t>
      </w:r>
      <m:oMath>
        <m:sSubSup>
          <m:e>
            <m:r>
              <m:t>p</m:t>
            </m:r>
          </m:e>
          <m:sub>
            <m:r>
              <m:t>s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+</m:t>
        </m:r>
        <m:r>
          <m:t>t</m:t>
        </m:r>
      </m:oMath>
    </w:p>
    <w:p>
      <w:pPr>
        <w:pStyle w:val="BodyText"/>
      </w:pPr>
      <w:r>
        <w:t xml:space="preserve">均衡时：</w:t>
      </w:r>
      <w:r>
        <w:t xml:space="preserve"> </w:t>
      </w:r>
      <m:oMath>
        <m:sSubSup>
          <m:e>
            <m:r>
              <m:t>p</m:t>
            </m:r>
          </m:e>
          <m:sub>
            <m:r>
              <m:t>s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sSup>
          <m:e>
            <m:r>
              <m:t>p</m:t>
            </m:r>
          </m:e>
          <m:sup>
            <m:r>
              <m:t>d</m:t>
            </m:r>
          </m:sup>
        </m:sSup>
      </m:oMath>
    </w:p>
    <w:p>
      <w:pPr>
        <w:pStyle w:val="BodyText"/>
      </w:pPr>
      <w:r>
        <w:t xml:space="preserve">得：</w:t>
      </w:r>
      <m:oMath>
        <m:sSup>
          <m:e>
            <m:r>
              <m:t>Q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9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t</m:t>
            </m:r>
          </m:num>
          <m:den>
            <m:r>
              <m:t>2</m:t>
            </m:r>
          </m:den>
        </m:f>
      </m:oMath>
    </w:p>
    <w:p>
      <w:pPr>
        <w:pStyle w:val="BodyText"/>
      </w:pPr>
      <m:oMath>
        <m:sSup>
          <m:e>
            <m:r>
              <m:t>Q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7.2</m:t>
        </m:r>
      </m:oMath>
    </w:p>
    <w:p>
      <w:pPr>
        <w:pStyle w:val="BodyText"/>
      </w:pP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3.6</m:t>
        </m:r>
      </m:oMath>
    </w:p>
    <w:p>
      <w:pPr>
        <w:numPr>
          <w:ilvl w:val="0"/>
          <w:numId w:val="1002"/>
        </w:numPr>
        <w:pStyle w:val="Compact"/>
      </w:pPr>
      <m:oMath>
        <m:r>
          <m:rPr>
            <m:sty m:val="p"/>
          </m:rPr>
          <m:t>(</m:t>
        </m:r>
        <m:r>
          <m:t>25</m:t>
        </m:r>
      </m:oMath>
      <w:r>
        <w:t xml:space="preserve"> </w:t>
      </w:r>
      <w:r>
        <w:t xml:space="preserve">分</w:t>
      </w:r>
      <w:r>
        <w:t xml:space="preserve"> </w:t>
      </w:r>
      <m:oMath>
        <m:r>
          <m:rPr>
            <m:sty m:val="p"/>
          </m:rPr>
          <m:t>)</m:t>
        </m:r>
      </m:oMath>
      <w:r>
        <w:t xml:space="preserve"> </w:t>
      </w:r>
      <w:r>
        <w:t xml:space="preserve">考虑下面这个纯交换经济: 在该经济中，有两个行为人 1 和 2 ,</w:t>
      </w:r>
      <w:r>
        <w:t xml:space="preserve"> </w:t>
      </w:r>
      <m:oMath>
        <m:r>
          <m:rPr>
            <m:sty m:val="p"/>
          </m:rPr>
          <m:t>=</m:t>
        </m:r>
        <m:r>
          <m:rPr>
            <m:nor/>
            <m:sty m:val="p"/>
          </m:rPr>
          <m:t>min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}</m:t>
        </m:r>
        <m:r>
          <m:rPr>
            <m:sty m:val="p"/>
          </m:rPr>
          <m:t>;</m:t>
        </m:r>
        <m:r>
          <m:t> </m:t>
        </m:r>
        <m:sSub>
          <m:e>
            <m:r>
              <m:rPr>
                <m:sty m:val="b"/>
              </m:rP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假设行为人 1 的初始亦赋为 4 个单位的</w:t>
      </w:r>
      <w:r>
        <w:t xml:space="preserve"> </w:t>
      </w:r>
      <m:oMath>
        <m:r>
          <m:rPr>
            <m:sty m:val="p"/>
          </m:rPr>
          <m:t>x</m:t>
        </m:r>
      </m:oMath>
      <w:r>
        <w:t xml:space="preserve"> </w:t>
      </w:r>
      <w:r>
        <w:t xml:space="preserve">商品，而行为人 2 的初始课赋为 2 个</w:t>
      </w:r>
      <w:r>
        <w:t xml:space="preserve"> </w:t>
      </w:r>
      <w:r>
        <w:t xml:space="preserve">单位的 Y 商品</w:t>
      </w:r>
    </w:p>
    <w:p>
      <w:pPr>
        <w:numPr>
          <w:ilvl w:val="0"/>
          <w:numId w:val="1003"/>
        </w:numPr>
      </w:pPr>
      <w:r>
        <w:t xml:space="preserve">(5 分) 在该经济中找到一个竞争均衡。</w:t>
      </w:r>
    </w:p>
    <w:p>
      <w:pPr>
        <w:numPr>
          <w:ilvl w:val="0"/>
          <w:numId w:val="1003"/>
        </w:numPr>
      </w:pPr>
      <w:r>
        <w:t xml:space="preserve">(5 分) 证明下面这个分配;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rPr>
                    <m:sty m:val="b"/>
                  </m:rP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b"/>
                  </m:rPr>
                  <m:t>y</m:t>
                </m:r>
              </m:e>
              <m:sub>
                <m:r>
                  <m:rPr>
                    <m:sty m:val="b"/>
                  </m:rP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b"/>
                  </m:rP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是帕累托有效的。</w:t>
      </w:r>
    </w:p>
    <w:p>
      <w:pPr>
        <w:numPr>
          <w:ilvl w:val="0"/>
          <w:numId w:val="1003"/>
        </w:numPr>
      </w:pPr>
      <w:r>
        <w:t xml:space="preserve">(5 分) 上面一问中的分配能否在转移初始离赋的情况下成为一个竞争均</w:t>
      </w:r>
      <w:r>
        <w:t xml:space="preserve"> </w:t>
      </w:r>
      <w:r>
        <w:t xml:space="preserve">衡的分配？如果可以，说明如何转移以及相应的均衡价格。如果不行，说明</w:t>
      </w:r>
      <w:r>
        <w:t xml:space="preserve"> </w:t>
      </w:r>
      <w:r>
        <w:t xml:space="preserve">为什么?</w:t>
      </w:r>
    </w:p>
    <w:p>
      <w:pPr>
        <w:pStyle w:val="FirstParagraph"/>
      </w:pPr>
      <w:r>
        <w:t xml:space="preserve">(4)(10 分)现假设行为人 2 在商品 X 上的消费对行为人 1 能产生正的外部</w:t>
      </w:r>
      <w:r>
        <w:t xml:space="preserve"> </w:t>
      </w:r>
      <w:r>
        <w:t xml:space="preserve">性。特别地，现假设行为人 1 的效用函数为</w:t>
      </w:r>
      <w:r>
        <w:t xml:space="preserve"> </w:t>
      </w:r>
      <m:oMath>
        <m:sSub>
          <m:e>
            <m:r>
              <m:rPr>
                <m:sty m:val="b"/>
              </m:rPr>
              <m:t>u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b"/>
                  </m:rPr>
                  <m:t>y</m:t>
                </m:r>
              </m:e>
              <m:sub>
                <m:r>
                  <m:rPr>
                    <m:sty m:val="b"/>
                  </m:rPr>
                  <m:t>1</m:t>
                </m:r>
              </m:sub>
            </m:sSub>
            <m:r>
              <m:rPr>
                <m:sty m:val="p"/>
              </m:rPr>
              <m:t>;</m:t>
            </m:r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nor/>
            <m:sty m:val="p"/>
          </m:rPr>
          <m:t>min</m:t>
        </m:r>
        <m:d>
          <m:dPr>
            <m:begChr m:val="{"/>
            <m:endChr m:val="}"/>
            <m:grow/>
          </m:dPr>
          <m:e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rPr>
                    <m:sty m:val="b"/>
                  </m:rP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b"/>
                  </m:rPr>
                  <m:t>y</m:t>
                </m:r>
              </m:e>
              <m:sub>
                <m:r>
                  <m:rPr>
                    <m:sty m:val="b"/>
                  </m:rPr>
                  <m:t>1</m:t>
                </m:r>
              </m:sub>
            </m:sSub>
          </m:e>
        </m:d>
        <m:r>
          <m:rPr>
            <m:sty m:val="p"/>
          </m:rPr>
          <m:t>;</m:t>
        </m:r>
      </m:oMath>
      <w:r>
        <w:t xml:space="preserve"> </w:t>
      </w:r>
      <w:r>
        <w:t xml:space="preserve">其中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rPr>
                <m:sty m:val="b"/>
              </m:rPr>
              <m:t>1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rPr>
                <m:sty m:val="b"/>
              </m:rPr>
              <m:t>1</m:t>
            </m:r>
          </m:sub>
        </m:sSub>
      </m:oMath>
      <w:r>
        <w:t xml:space="preserve"> </w:t>
      </w:r>
      <w:r>
        <w:t xml:space="preserve">为行为人 1</w:t>
      </w:r>
      <w:r>
        <w:t xml:space="preserve"> </w:t>
      </w:r>
      <w:r>
        <w:t xml:space="preserve">在 X 和</w:t>
      </w:r>
      <w:r>
        <w:t xml:space="preserve"> </w:t>
      </w:r>
      <m:oMath>
        <m:r>
          <m:rPr>
            <m:sty m:val="p"/>
          </m:rPr>
          <m:t>Y</m:t>
        </m:r>
      </m:oMath>
      <w:r>
        <w:t xml:space="preserve"> </w:t>
      </w:r>
      <w:r>
        <w:t xml:space="preserve">商品上的消费，x</w:t>
      </w:r>
      <w:r>
        <w:t xml:space="preserve"> 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为行为人 2 在</w:t>
      </w:r>
      <w:r>
        <w:t xml:space="preserve"> </w:t>
      </w:r>
      <m:oMath>
        <m:r>
          <m:rPr>
            <m:sty m:val="p"/>
          </m:rPr>
          <m:t>X</m:t>
        </m:r>
      </m:oMath>
      <w:r>
        <w:t xml:space="preserve"> </w:t>
      </w:r>
      <w:r>
        <w:t xml:space="preserve">上的消费。假设行为人 2 的效</w:t>
      </w:r>
      <w:r>
        <w:t xml:space="preserve"> </w:t>
      </w:r>
      <w:r>
        <w:t xml:space="preserve">用函数以及两人的初始棕赋都不变，找出该经济中全部由帕累托有效的分配。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1）假设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/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，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min</m:t>
        </m:r>
        <m:d>
          <m:dPr>
            <m:begChr m:val="{"/>
            <m:endChr m:val="}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m:oMath>
        <m:r>
          <m:t>s</m:t>
        </m:r>
        <m:r>
          <m:t>t</m:t>
        </m:r>
        <m:r>
          <m:rPr>
            <m:sty m:val="p"/>
          </m:rPr>
          <m:t>:</m:t>
        </m:r>
        <m:r>
          <m:t>p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</m:t>
        </m:r>
        <m:r>
          <m:t>p</m:t>
        </m:r>
      </m:oMath>
    </w:p>
    <w:p>
      <w:pPr>
        <w:pStyle w:val="BodyText"/>
      </w:pPr>
      <m:oMath>
        <m:r>
          <m:t>m</m:t>
        </m:r>
        <m:r>
          <m:t>a</m:t>
        </m:r>
        <m:r>
          <m:t>x</m:t>
        </m:r>
        <m:r>
          <m:rPr>
            <m:sty m:val="p"/>
          </m:rPr>
          <m:t>: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2</m:t>
            </m:r>
          </m:sup>
        </m:sSubSup>
        <m:sSubSup>
          <m:e>
            <m:r>
              <m:t>y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t xml:space="preserve"> </w:t>
      </w:r>
      <m:oMath>
        <m:r>
          <m:t>s</m:t>
        </m:r>
        <m:r>
          <m:t>t</m:t>
        </m:r>
        <m:r>
          <m:rPr>
            <m:sty m:val="p"/>
          </m:rPr>
          <m:t>:</m:t>
        </m:r>
        <m:r>
          <m:t>p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  <m:r>
                        <m:t>p</m:t>
                      </m:r>
                    </m:num>
                    <m:den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  <m:r>
                        <m:t>p</m:t>
                      </m:r>
                    </m:num>
                    <m:den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</m:num>
                    <m:den>
                      <m:r>
                        <m:t>5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6</m:t>
                      </m:r>
                    </m:num>
                    <m:den>
                      <m:r>
                        <m:t>5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市场2出清：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得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瓦尔拉斯均衡配置：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</m:e>
        </m:d>
      </m:oMath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16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6</m:t>
                </m:r>
              </m:num>
              <m:den>
                <m:r>
                  <m:t>5</m:t>
                </m:r>
              </m:den>
            </m:f>
          </m:e>
        </m:d>
      </m:oMath>
    </w:p>
    <w:p>
      <w:pPr>
        <w:pStyle w:val="BodyText"/>
      </w:pPr>
      <w:r>
        <w:t xml:space="preserve">2）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 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帕累托最优的条件：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{"/>
            <m:endChr m:val="}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w:r>
        <w:t xml:space="preserve">st: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U</m:t>
                </m:r>
              </m:e>
            </m:bar>
          </m:e>
          <m:sub>
            <m:r>
              <m:t>2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  <m:sup>
            <m:r>
              <m:t>2</m:t>
            </m:r>
          </m:sup>
        </m:sSup>
        <m:sSup>
          <m:e>
            <m:d>
              <m:dPr>
                <m:begChr m:val="("/>
                <m:endChr m:val=")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最优条件：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0</m:t>
                      </m:r>
                      <m:r>
                        <m:rPr>
                          <m:sty m:val="p"/>
                        </m:rPr>
                        <m:t>≤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≤</m:t>
                      </m:r>
                      <m:r>
                        <m:t>2</m:t>
                      </m:r>
                    </m:e>
                  </m:d>
                </m:e>
              </m:mr>
              <m:mr>
                <m:e>
                  <m:r>
                    <m:t>2</m:t>
                  </m:r>
                </m:e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2</m:t>
                      </m:r>
                      <m:r>
                        <m:rPr>
                          <m:sty m:val="p"/>
                        </m:rPr>
                        <m:t>≤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≤</m:t>
                      </m:r>
                      <m:r>
                        <m:t>4</m:t>
                      </m:r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将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,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带入满足条件</w:t>
      </w:r>
    </w:p>
    <w:p>
      <w:pPr>
        <w:pStyle w:val="BodyText"/>
      </w:pPr>
      <w:r>
        <w:t xml:space="preserve">3）假设转移后的禀赋为</w:t>
      </w:r>
      <w:r>
        <w:t xml:space="preserve"> </w:t>
      </w:r>
      <m:oMath>
        <m:d>
          <m:dPr>
            <m:begChr m:val="("/>
            <m:endChr m:val=")"/>
            <m:grow/>
          </m:dPr>
          <m:e>
            <m:sSubSup>
              <m:e>
                <m:r>
                  <m:t>e</m:t>
                </m:r>
              </m:e>
              <m:sub>
                <m:r>
                  <m:t>x</m:t>
                </m:r>
              </m:sub>
              <m:sup>
                <m:r>
                  <m:t>1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e</m:t>
                </m:r>
              </m:e>
              <m:sub>
                <m:r>
                  <m:t>y</m:t>
                </m:r>
              </m:sub>
              <m:sup>
                <m:r>
                  <m:t>1</m:t>
                </m:r>
              </m:sup>
            </m:sSubSup>
          </m:e>
        </m:d>
        <m:r>
          <m:t> </m:t>
        </m:r>
        <m:d>
          <m:dPr>
            <m:begChr m:val="("/>
            <m:endChr m:val=")"/>
            <m:grow/>
          </m:dPr>
          <m:e>
            <m:sSubSup>
              <m:e>
                <m:r>
                  <m:t>e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e</m:t>
                </m:r>
              </m:e>
              <m:sub>
                <m:r>
                  <m:t>y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w:r>
        <w:t xml:space="preserve">，价格为p</w:t>
      </w:r>
    </w:p>
    <w:p>
      <w:pPr>
        <w:pStyle w:val="BodyText"/>
      </w:pPr>
      <w:r>
        <w:t xml:space="preserve">则需求为：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1</m:t>
                          </m:r>
                        </m:sup>
                      </m:sSubSup>
                    </m:num>
                    <m:den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1</m:t>
                          </m:r>
                        </m:sup>
                      </m:sSubSup>
                    </m:num>
                    <m:den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Sup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+</m:t>
                          </m:r>
                          <m:sSubSup>
                            <m:e>
                              <m:r>
                                <m:t>e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m:t>5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p</m:t>
                          </m:r>
                          <m:sSubSup>
                            <m:e>
                              <m:r>
                                <m:t>e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+</m:t>
                          </m:r>
                          <m:sSubSup>
                            <m:e>
                              <m:r>
                                <m:t>e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m:t>5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令2）中分配为竞争性均衡，则：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1</m:t>
                          </m:r>
                        </m:sup>
                      </m:sSubSup>
                    </m:num>
                    <m:den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p</m:t>
                          </m:r>
                          <m:sSubSup>
                            <m:e>
                              <m:r>
                                <m:t>e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+</m:t>
                          </m:r>
                          <m:sSubSup>
                            <m:e>
                              <m:r>
                                <m:t>e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m:t>5</m:t>
                      </m:r>
                      <m:r>
                        <m:t>p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解得：p=0.5</w:t>
      </w:r>
    </w:p>
    <w:p>
      <w:pPr>
        <w:pStyle w:val="BodyText"/>
      </w:pPr>
      <w:r>
        <w:t xml:space="preserve">且</w:t>
      </w:r>
      <w:r>
        <w:t xml:space="preserve"> </w:t>
      </w:r>
      <m:oMath>
        <m:sSubSup>
          <m:e>
            <m:r>
              <m:t>e</m:t>
            </m:r>
          </m:e>
          <m:sub>
            <m:r>
              <m:t>x</m:t>
            </m:r>
          </m:sub>
          <m:sup>
            <m:r>
              <m:t>1</m:t>
            </m:r>
          </m:sup>
        </m:sSubSup>
        <m:r>
          <m:rPr>
            <m:sty m:val="p"/>
          </m:rPr>
          <m:t>+</m:t>
        </m:r>
        <m:r>
          <m:t>2</m:t>
        </m:r>
        <m:sSubSup>
          <m:e>
            <m:r>
              <m:t>e</m:t>
            </m:r>
          </m:e>
          <m:sub>
            <m:r>
              <m:t>j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3</m:t>
        </m:r>
        <m:r>
          <m:rPr>
            <m:sty m:val="p"/>
          </m:rPr>
          <m:t>⇒</m:t>
        </m:r>
        <m:d>
          <m:dPr>
            <m:begChr m:val="("/>
            <m:endChr m:val=")"/>
            <m:grow/>
          </m:dPr>
          <m:e>
            <m:sSubSup>
              <m:e>
                <m:r>
                  <m:t>e</m:t>
                </m:r>
              </m:e>
              <m:sub>
                <m:r>
                  <m:t>x</m:t>
                </m:r>
              </m:sub>
              <m:sup>
                <m:r>
                  <m:t>1</m:t>
                </m:r>
              </m:sup>
            </m:sSubSup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grow/>
          </m:dPr>
          <m:e>
            <m:sSubSup>
              <m:e>
                <m:r>
                  <m:t>e</m:t>
                </m:r>
              </m:e>
              <m:sub>
                <m:r>
                  <m:t>y</m:t>
                </m:r>
              </m:sub>
              <m:sup>
                <m:r>
                  <m:t>1</m:t>
                </m:r>
              </m:sup>
            </m:sSubSup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即将1的禀赋x,y按照1:2的笔记转换，即价格比</w:t>
      </w:r>
    </w:p>
    <w:p>
      <w:pPr>
        <w:pStyle w:val="BodyText"/>
      </w:pPr>
      <w:r>
        <w:t xml:space="preserve">4）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min</m:t>
        </m:r>
        <m:d>
          <m:dPr>
            <m:begChr m:val="{"/>
            <m:endChr m:val="}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t> 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2</m:t>
            </m:r>
          </m:sup>
        </m:sSubSup>
        <m:sSubSup>
          <m:e>
            <m:r>
              <m:t>y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t xml:space="preserve"> </w:t>
      </w:r>
      <w:r>
        <w:t xml:space="preserve">且</w:t>
      </w:r>
      <w:r>
        <w:t xml:space="preserve"> </w:t>
      </w:r>
      <m:oMath>
        <m:d>
          <m:dPr>
            <m:begChr m:val="("/>
            <m:endChr m:val=")"/>
            <m:grow/>
          </m:dPr>
          <m:e>
            <m:sSubSup>
              <m:e>
                <m:r>
                  <m:t>e</m:t>
                </m:r>
              </m:e>
              <m:sub>
                <m:r>
                  <m:t>1</m:t>
                </m:r>
              </m:sub>
              <m:sup>
                <m:r>
                  <m:t>x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e</m:t>
                </m:r>
              </m:e>
              <m:sub>
                <m:r>
                  <m:t>1</m:t>
                </m:r>
              </m:sub>
              <m:sup>
                <m:r>
                  <m:t>y</m:t>
                </m:r>
              </m:sup>
            </m:sSubSup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bSup>
              <m:e>
                <m:r>
                  <m:t>e</m:t>
                </m:r>
              </m:e>
              <m:sub>
                <m:r>
                  <m:t>2</m:t>
                </m:r>
              </m:sub>
              <m:sup>
                <m:r>
                  <m:t>x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e</m:t>
                </m:r>
              </m:e>
              <m:sub>
                <m:r>
                  <m:t>2</m:t>
                </m:r>
              </m:sub>
              <m:sup>
                <m:r>
                  <m:t>y</m:t>
                </m:r>
              </m:sup>
            </m:sSubSup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由于均衡时：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Sup>
          <m:e>
            <m:r>
              <m:t>e</m:t>
            </m:r>
          </m:e>
          <m:sub>
            <m:r>
              <m:t>1</m:t>
            </m:r>
          </m:sub>
          <m:sup>
            <m:r>
              <m:t>x</m:t>
            </m:r>
          </m:sup>
        </m:sSubSup>
        <m:r>
          <m:rPr>
            <m:sty m:val="p"/>
          </m:rPr>
          <m:t>+</m:t>
        </m:r>
        <m:sSubSup>
          <m:e>
            <m:r>
              <m:t>e</m:t>
            </m:r>
          </m:e>
          <m:sub>
            <m:r>
              <m:t>2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≡</m:t>
        </m:r>
        <m:r>
          <m:t>4</m:t>
        </m:r>
      </m:oMath>
    </w:p>
    <w:p>
      <w:pPr>
        <w:pStyle w:val="BodyText"/>
      </w:pPr>
      <w:r>
        <w:t xml:space="preserve">故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min</m:t>
        </m:r>
        <m:d>
          <m:dPr>
            <m:begChr m:val="{"/>
            <m:endChr m:val="}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 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2</m:t>
            </m:r>
          </m:sup>
        </m:sSubSup>
        <m:sSubSup>
          <m:e>
            <m:r>
              <m:t>y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</w:p>
    <w:p>
      <w:pPr>
        <w:pStyle w:val="BodyText"/>
      </w:pPr>
      <w:r>
        <w:t xml:space="preserve">帕累托有效配置：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t> </m:t>
        </m:r>
        <m:d>
          <m:dPr>
            <m:begChr m:val="("/>
            <m:endChr m:val=")"/>
            <m:grow/>
          </m:dPr>
          <m:e>
            <m:r>
              <m:t> </m:t>
            </m:r>
            <m:r>
              <m:t>0</m:t>
            </m:r>
            <m:r>
              <m:rPr>
                <m:sty m:val="p"/>
              </m:rPr>
              <m:t>≤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≤</m:t>
            </m:r>
            <m:r>
              <m:t>2</m:t>
            </m:r>
          </m:e>
        </m:d>
        <m:r>
          <m:t> </m:t>
        </m:r>
        <m:r>
          <m:rPr>
            <m:sty m:val="p"/>
          </m:rPr>
          <m:t>∪</m:t>
        </m:r>
        <m:r>
          <m:t> 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t> </m:t>
        </m:r>
        <m:d>
          <m:dPr>
            <m:begChr m:val="("/>
            <m:endChr m:val=")"/>
            <m:grow/>
          </m:dPr>
          <m:e>
            <m:r>
              <m:t> </m:t>
            </m:r>
            <m:r>
              <m:t>0</m:t>
            </m:r>
            <m:r>
              <m:rPr>
                <m:sty m:val="p"/>
              </m:rPr>
              <m:t>≤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≤</m:t>
            </m:r>
            <m:r>
              <m:t>4</m:t>
            </m:r>
          </m:e>
        </m:d>
      </m:oMath>
    </w:p>
    <w:p>
      <w:pPr>
        <w:pStyle w:val="BodyText"/>
      </w:pPr>
      <w:r>
        <w:t xml:space="preserve">瓦尔拉斯均衡的配置：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  <m:r>
                    <m:t>p</m:t>
                  </m:r>
                </m:e>
              </m:mr>
            </m:m>
            <m:r>
              <m:t> 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4</m:t>
                          </m:r>
                        </m:num>
                        <m:den>
                          <m:r>
                            <m:t>5</m:t>
                          </m:r>
                          <m:r>
                            <m:t>p</m:t>
                          </m:r>
                        </m:den>
                      </m:f>
                    </m:e>
                  </m:mr>
                  <m:m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6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</m:m>
              </m:e>
            </m:d>
          </m:e>
        </m:d>
      </m:oMath>
    </w:p>
    <w:p>
      <w:pPr>
        <w:pStyle w:val="BodyText"/>
      </w:pPr>
      <w:r>
        <w:t xml:space="preserve">市场出清：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6</m:t>
                </m:r>
              </m:num>
              <m:den>
                <m:r>
                  <m:t>5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假定餐饮业是一个完全竞争的固定成本行业，</w:t>
      </w:r>
      <w:r>
        <w:t xml:space="preserve">“</w:t>
      </w:r>
      <w:r>
        <w:t xml:space="preserve">老地方</w:t>
      </w:r>
      <w:r>
        <w:t xml:space="preserve">”</w:t>
      </w:r>
      <w:r>
        <w:t xml:space="preserve">是其中一个典型企业。长期中,</w:t>
      </w:r>
      <w:r>
        <w:t xml:space="preserve"> </w:t>
      </w:r>
      <w:r>
        <w:t xml:space="preserve">“</w:t>
      </w:r>
      <w:r>
        <w:t xml:space="preserve">老地方</w:t>
      </w:r>
      <w:r>
        <w:t xml:space="preserve">”</w:t>
      </w:r>
      <w:r>
        <w:t xml:space="preserve">提供每份菜的平均成本最低为 10 元，此时,</w:t>
      </w:r>
      <w:r>
        <w:t xml:space="preserve"> </w:t>
      </w:r>
      <w:r>
        <w:t xml:space="preserve">“</w:t>
      </w:r>
      <w:r>
        <w:t xml:space="preserve">老地方</w:t>
      </w:r>
      <w:r>
        <w:t xml:space="preserve">”</w:t>
      </w:r>
      <w:r>
        <w:t xml:space="preserve">每天要提供 500 份菜。</w:t>
      </w:r>
      <w:r>
        <w:t xml:space="preserve"> </w:t>
      </w:r>
      <w:r>
        <w:t xml:space="preserve">整个餐饮业每天的市场需求为: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50000</m:t>
        </m:r>
        <m:r>
          <m:rPr>
            <m:sty m:val="p"/>
          </m:rPr>
          <m:t>−</m:t>
        </m:r>
        <m:r>
          <m:t>50</m:t>
        </m:r>
        <m:r>
          <m:t>P</m:t>
        </m:r>
      </m:oMath>
      <w:r>
        <w:t xml:space="preserve"> </w:t>
      </w:r>
      <w:r>
        <w:t xml:space="preserve">。其中</w:t>
      </w:r>
      <w:r>
        <w:t xml:space="preserve"> </w:t>
      </w:r>
      <m:oMath>
        <m:r>
          <m:rPr>
            <m:sty m:val="p"/>
          </m:rPr>
          <m:t>Q</m:t>
        </m:r>
      </m:oMath>
      <w:r>
        <w:t xml:space="preserve"> </w:t>
      </w:r>
      <w:r>
        <w:t xml:space="preserve">为每天需求的菜的份数，P</w:t>
      </w:r>
      <w:r>
        <w:t xml:space="preserve"> </w:t>
      </w:r>
      <w:r>
        <w:t xml:space="preserve">为每份菜的价格。</w:t>
      </w:r>
    </w:p>
    <w:p>
      <w:pPr>
        <w:numPr>
          <w:ilvl w:val="0"/>
          <w:numId w:val="1005"/>
        </w:numPr>
      </w:pPr>
      <w:r>
        <w:t xml:space="preserve">给出餐饮业的长期供给曲线。并求长期中餐饮业可以容纳多少个企业?每个企业每 天提供多少份菜?每个企业每天的利润是多少?</w:t>
      </w:r>
    </w:p>
    <w:p>
      <w:pPr>
        <w:numPr>
          <w:ilvl w:val="0"/>
          <w:numId w:val="1005"/>
        </w:numPr>
      </w:pPr>
      <w:r>
        <w:t xml:space="preserve">作为一个典型企业，</w:t>
      </w:r>
      <w:r>
        <w:t xml:space="preserve">“</w:t>
      </w:r>
      <w:r>
        <w:t xml:space="preserve">老地方</w:t>
      </w:r>
      <w:r>
        <w:t xml:space="preserve">”</w:t>
      </w:r>
      <w:r>
        <w:t xml:space="preserve">的与长期均衡产量相伴随的短期总成本为: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990</m:t>
        </m:r>
        <m:r>
          <m:t>q</m:t>
        </m:r>
        <m:r>
          <m:rPr>
            <m:sty m:val="p"/>
          </m:rPr>
          <m:t>+</m:t>
        </m:r>
        <m:r>
          <m:t>250000</m:t>
        </m:r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r>
          <m:rPr>
            <m:sty m:val="p"/>
          </m:rPr>
          <m:t>q</m:t>
        </m:r>
      </m:oMath>
      <w:r>
        <w:t xml:space="preserve"> </w:t>
      </w:r>
      <w:r>
        <w:t xml:space="preserve">为其每天提供的菜的份数。要使其短期平均成</w:t>
      </w:r>
      <w:r>
        <w:t xml:space="preserve"> </w:t>
      </w:r>
      <w:r>
        <w:t xml:space="preserve">本曲线达到最低点，</w:t>
      </w:r>
      <w:r>
        <w:t xml:space="preserve">“</w:t>
      </w:r>
      <w:r>
        <w:t xml:space="preserve">老地方</w:t>
      </w:r>
      <w:r>
        <w:t xml:space="preserve">”</w:t>
      </w:r>
      <w:r>
        <w:t xml:space="preserve">每天需要提供多少份菜?</w:t>
      </w:r>
    </w:p>
    <w:p>
      <w:pPr>
        <w:numPr>
          <w:ilvl w:val="0"/>
          <w:numId w:val="1005"/>
        </w:numPr>
      </w:pPr>
      <w:r>
        <w:t xml:space="preserve">给出</w:t>
      </w:r>
      <w:r>
        <w:t xml:space="preserve">“</w:t>
      </w:r>
      <w:r>
        <w:t xml:space="preserve">老地方</w:t>
      </w:r>
      <w:r>
        <w:t xml:space="preserve">”</w:t>
      </w:r>
      <w:r>
        <w:t xml:space="preserve">和整个餐饮业的短期供给曲线。</w:t>
      </w:r>
    </w:p>
    <w:p>
      <w:pPr>
        <w:numPr>
          <w:ilvl w:val="0"/>
          <w:numId w:val="1005"/>
        </w:numPr>
      </w:pPr>
      <w:r>
        <w:t xml:space="preserve">由于移民的进入，</w:t>
      </w:r>
      <w:r>
        <w:t xml:space="preserve">“</w:t>
      </w:r>
      <w:r>
        <w:t xml:space="preserve">老地方</w:t>
      </w:r>
      <w:r>
        <w:t xml:space="preserve">”</w:t>
      </w:r>
      <w:r>
        <w:t xml:space="preserve">所在城市的餐饮业 的市场需求增加为：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55000</m:t>
        </m:r>
        <m:r>
          <m:rPr>
            <m:sty m:val="p"/>
          </m:rPr>
          <m:t>−</m:t>
        </m:r>
        <m:r>
          <m:t>50</m:t>
        </m:r>
        <m:r>
          <m:t>P</m:t>
        </m:r>
      </m:oMath>
      <w:r>
        <w:t xml:space="preserve"> </w:t>
      </w:r>
      <w:r>
        <w:t xml:space="preserve">。在非常短的时期内（既没有企业进入，现存企业也不能调整其</w:t>
      </w:r>
      <w:r>
        <w:t xml:space="preserve"> </w:t>
      </w:r>
      <w:r>
        <w:t xml:space="preserve">每天提供的菜的份数 )，餐饮市场的均衡价格是多少? 这个行业内的企业数量是多</w:t>
      </w:r>
      <w:r>
        <w:t xml:space="preserve"> </w:t>
      </w:r>
      <w:r>
        <w:t xml:space="preserve">少？每个企业每天提供多少份菜？每个企业每天的利润是多少?</w:t>
      </w:r>
    </w:p>
    <w:p>
      <w:pPr>
        <w:numPr>
          <w:ilvl w:val="0"/>
          <w:numId w:val="1005"/>
        </w:numPr>
      </w:pPr>
      <m:oMath>
        <m:r>
          <m:t> </m:t>
        </m:r>
      </m:oMath>
      <w:r>
        <w:t xml:space="preserve"> </w:t>
      </w:r>
      <w:r>
        <w:t xml:space="preserve">短期内，现存的每家企业都可以调整其每天提供的菜的份数，但新的企业不能进入。 此时，重新回答（4）中各问题。</w:t>
      </w:r>
    </w:p>
    <w:p>
      <w:pPr>
        <w:numPr>
          <w:ilvl w:val="0"/>
          <w:numId w:val="1005"/>
        </w:numPr>
      </w:pPr>
      <w:r>
        <w:t xml:space="preserve">长期中，不但现存的每家企业都可以调整其每天提供的菜的份数，而且新的企业可 以进入，原有的企业也可以退出。在此条件下，重新回答（4）中个问题。</w:t>
      </w:r>
    </w:p>
    <w:p>
      <w:pPr>
        <w:pStyle w:val="FirstParagraph"/>
      </w:pPr>
      <w:r>
        <w:t xml:space="preserve">solution</w:t>
      </w:r>
    </w:p>
    <w:p>
      <w:pPr>
        <w:pStyle w:val="BodyText"/>
      </w:pPr>
      <w:r>
        <w:t xml:space="preserve">1）完全竞争，成本不变行业：</w:t>
      </w:r>
    </w:p>
    <w:p>
      <w:pPr>
        <w:pStyle w:val="BodyText"/>
      </w:pPr>
      <m:oMath>
        <m:r>
          <m:t>A</m:t>
        </m:r>
        <m:sSub>
          <m:e>
            <m:r>
              <m:t>C</m:t>
            </m:r>
          </m:e>
          <m:sub>
            <m:r>
              <m:rPr>
                <m:nor/>
                <m:sty m:val="p"/>
              </m:rPr>
              <m:t>min</m:t>
            </m:r>
          </m:sub>
        </m:sSub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则长期供给曲线为：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长期竞争均衡时的企业数量：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Q</m:t>
            </m:r>
            <m:r>
              <m:rPr>
                <m:sty m:val="p"/>
              </m:rPr>
              <m:t>(</m:t>
            </m:r>
            <m:r>
              <m:t>10</m:t>
            </m:r>
            <m:r>
              <m:rPr>
                <m:sty m:val="p"/>
              </m:rPr>
              <m:t>)</m:t>
            </m:r>
          </m:num>
          <m:den>
            <m:r>
              <m:t>500</m:t>
            </m:r>
          </m:den>
        </m:f>
        <m:r>
          <m:rPr>
            <m:sty m:val="p"/>
          </m:rPr>
          <m:t>=</m:t>
        </m:r>
        <m:r>
          <m:t>99</m:t>
        </m:r>
      </m:oMath>
    </w:p>
    <w:p>
      <w:pPr>
        <w:pStyle w:val="BodyText"/>
      </w:pPr>
      <w:r>
        <w:t xml:space="preserve">每家企业每天提供500份菜，利润为0</w:t>
      </w:r>
    </w:p>
    <w:p>
      <w:pPr>
        <w:pStyle w:val="BodyText"/>
      </w:pPr>
      <w:r>
        <w:t xml:space="preserve">2）短期成本：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990</m:t>
        </m:r>
        <m:r>
          <m:t>q</m:t>
        </m:r>
        <m:r>
          <m:rPr>
            <m:sty m:val="p"/>
          </m:rPr>
          <m:t>+</m:t>
        </m:r>
        <m:r>
          <m:t>250000</m:t>
        </m:r>
      </m:oMath>
    </w:p>
    <w:p>
      <w:pPr>
        <w:pStyle w:val="BodyText"/>
      </w:pPr>
      <w:r>
        <w:t xml:space="preserve">则</w:t>
      </w:r>
      <w:r>
        <w:t xml:space="preserve"> </w:t>
      </w:r>
      <m:oMath>
        <m:r>
          <m:t>S</m:t>
        </m:r>
        <m:r>
          <m:t>A</m:t>
        </m:r>
        <m:r>
          <m:t>C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−</m:t>
        </m:r>
        <m:r>
          <m:t>990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250000</m:t>
            </m:r>
          </m:num>
          <m:den>
            <m:r>
              <m:t>q</m:t>
            </m:r>
          </m:den>
        </m:f>
      </m:oMath>
    </w:p>
    <w:p>
      <w:pPr>
        <w:pStyle w:val="BodyText"/>
      </w:pPr>
      <w:r>
        <w:t xml:space="preserve">令: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S</m:t>
            </m:r>
            <m:r>
              <m:t>A</m:t>
            </m:r>
            <m:r>
              <m:t>C</m:t>
            </m:r>
          </m:num>
          <m:den>
            <m:r>
              <m:t>d</m:t>
            </m:r>
            <m:r>
              <m:t>q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250000</m:t>
            </m:r>
          </m:num>
          <m:den>
            <m:sSup>
              <m:e>
                <m:r>
                  <m:t>q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500</m:t>
        </m:r>
      </m:oMath>
    </w:p>
    <w:p>
      <w:pPr>
        <w:pStyle w:val="BodyText"/>
      </w:pPr>
      <w:r>
        <w:t xml:space="preserve">3）单个企业的短期供给：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M</m:t>
        </m:r>
        <m:r>
          <m:t>C</m:t>
        </m:r>
      </m:oMath>
      <w:r>
        <w:t xml:space="preserve">，且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r>
          <m:t>A</m:t>
        </m:r>
        <m:r>
          <m:t>V</m:t>
        </m:r>
        <m:sSub>
          <m:e>
            <m:r>
              <m:t>C</m:t>
            </m:r>
          </m:e>
          <m:sub>
            <m:r>
              <m:rPr>
                <m:nor/>
                <m:sty m:val="p"/>
              </m:rPr>
              <m:t>min</m:t>
            </m:r>
          </m:sub>
        </m:sSub>
      </m:oMath>
      <w:r>
        <w:t xml:space="preserve">，存在固定成本</w:t>
      </w:r>
    </w:p>
    <w:p>
      <w:pPr>
        <w:pStyle w:val="BodyText"/>
      </w:pPr>
      <w:r>
        <w:t xml:space="preserve">得：</w:t>
      </w:r>
    </w:p>
    <w:p>
      <w:pPr>
        <w:pStyle w:val="BodyText"/>
      </w:pPr>
      <m:oMath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495</m:t>
        </m:r>
        <m:r>
          <m:t> 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行业的短期总供给为：</w:t>
      </w:r>
      <w:r>
        <w:t xml:space="preserve"> </w:t>
      </w:r>
      <m:oMath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r>
          <m:t>n</m:t>
        </m:r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79</m:t>
            </m:r>
          </m:num>
          <m:den>
            <m:r>
              <m:t>2</m:t>
            </m:r>
          </m:den>
        </m:f>
        <m:r>
          <m:t>p</m:t>
        </m:r>
        <m:r>
          <m:rPr>
            <m:sty m:val="p"/>
          </m:rPr>
          <m:t>+</m:t>
        </m:r>
        <m:r>
          <m:t>49005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4）极短期：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99</m:t>
        </m:r>
        <m:r>
          <m:rPr>
            <m:sty m:val="p"/>
          </m:rPr>
          <m:t>,</m:t>
        </m:r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r>
          <m:t>500</m:t>
        </m:r>
      </m:oMath>
    </w:p>
    <w:p>
      <w:pPr>
        <w:pStyle w:val="BodyText"/>
      </w:pPr>
      <w:r>
        <w:t xml:space="preserve">行业总供给不变：</w:t>
      </w:r>
      <w:r>
        <w:t xml:space="preserve"> </w:t>
      </w:r>
      <m:oMath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r>
          <m:t>99</m:t>
        </m:r>
        <m:r>
          <m:rPr>
            <m:sty m:val="p"/>
          </m:rPr>
          <m:t>⋅</m:t>
        </m:r>
        <m:r>
          <m:t>500</m:t>
        </m:r>
        <m:r>
          <m:rPr>
            <m:sty m:val="p"/>
          </m:rPr>
          <m:t>=</m:t>
        </m:r>
        <m:r>
          <m:t>49500</m:t>
        </m:r>
      </m:oMath>
    </w:p>
    <w:p>
      <w:pPr>
        <w:pStyle w:val="BodyText"/>
      </w:pPr>
      <w:r>
        <w:t xml:space="preserve">均衡时：</w:t>
      </w:r>
      <w:r>
        <w:t xml:space="preserve"> </w:t>
      </w:r>
      <m:oMath>
        <m:sSup>
          <m:e>
            <m:r>
              <m:t>Q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r>
          <m:t>55000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r>
          <m:t>p</m:t>
        </m:r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t>S</m:t>
            </m:r>
          </m:sup>
        </m:sSup>
      </m:oMath>
    </w:p>
    <w:p>
      <w:pPr>
        <w:pStyle w:val="BodyText"/>
      </w:pPr>
      <w:r>
        <w:t xml:space="preserve">解得：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单个企业利润：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⋅</m:t>
        </m:r>
        <m:r>
          <m:t>q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50000</m:t>
        </m:r>
      </m:oMath>
    </w:p>
    <w:p>
      <w:pPr>
        <w:pStyle w:val="BodyText"/>
      </w:pPr>
      <w:r>
        <w:t xml:space="preserve">5）短期：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99</m:t>
        </m:r>
      </m:oMath>
    </w:p>
    <w:p>
      <w:pPr>
        <w:pStyle w:val="BodyText"/>
      </w:pPr>
      <w:r>
        <w:t xml:space="preserve">均衡时：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99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49005</m:t>
                  </m:r>
                </m:e>
              </m:m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d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55000</m:t>
                  </m:r>
                  <m:r>
                    <m:rPr>
                      <m:sty m:val="p"/>
                    </m:rPr>
                    <m:t>−</m:t>
                  </m:r>
                  <m:r>
                    <m:t>50</m:t>
                  </m:r>
                  <m:r>
                    <m:t>p</m:t>
                  </m:r>
                </m:e>
              </m:m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d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p</m:t>
                  </m:r>
                  <m:acc>
                    <m:accPr>
                      <m:chr m:val="̇"/>
                    </m:accPr>
                    <m:e>
                      <m:r>
                        <m:rPr>
                          <m:sty m:val="p"/>
                        </m:rPr>
                        <m:t>=</m:t>
                      </m:r>
                    </m:e>
                  </m:acc>
                  <m:r>
                    <m:t>60.25</m:t>
                  </m:r>
                </m:e>
              </m:mr>
              <m:mr>
                <m:e>
                  <m:r>
                    <m:t>q</m:t>
                  </m:r>
                  <m:r>
                    <m:rPr>
                      <m:sty m:val="p"/>
                    </m:rPr>
                    <m:t>=</m:t>
                  </m:r>
                  <m:r>
                    <m:t>525</m:t>
                  </m:r>
                </m:e>
              </m:mr>
            </m:m>
          </m:e>
        </m:d>
      </m:oMath>
    </w:p>
    <w:p>
      <w:pPr>
        <w:pStyle w:val="BodyText"/>
      </w:pPr>
      <w:r>
        <w:t xml:space="preserve">单个企业利润：</w:t>
      </w:r>
    </w:p>
    <w:p>
      <w:pPr>
        <w:pStyle w:val="BodyText"/>
      </w:pPr>
      <m:oMath>
        <m:r>
          <m:t>π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⋅</m:t>
        </m:r>
        <m:r>
          <m:t>q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25757</m:t>
        </m:r>
      </m:oMath>
    </w:p>
    <w:p>
      <w:pPr>
        <w:pStyle w:val="BodyText"/>
      </w:pPr>
      <w:r>
        <w:t xml:space="preserve">6）长期：n，q均不发生变化</w:t>
      </w:r>
    </w:p>
    <w:p>
      <w:pPr>
        <w:pStyle w:val="BodyText"/>
      </w:pPr>
      <w:r>
        <w:t xml:space="preserve">长期均衡时：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e>
              </m:mr>
              <m:mr>
                <m:e>
                  <m:r>
                    <m:t>Q</m:t>
                  </m:r>
                  <m:r>
                    <m:rPr>
                      <m:sty m:val="p"/>
                    </m:rPr>
                    <m:t>=</m:t>
                  </m:r>
                  <m:r>
                    <m:t>55000</m:t>
                  </m:r>
                  <m:r>
                    <m:rPr>
                      <m:sty m:val="p"/>
                    </m:rPr>
                    <m:t>−</m:t>
                  </m:r>
                  <m:r>
                    <m:t>50</m:t>
                  </m:r>
                  <m:r>
                    <m:t>p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p</m:t>
              </m:r>
              <m:r>
                <m:rPr>
                  <m:sty m:val="p"/>
                </m:rPr>
                <m:t>=</m:t>
              </m:r>
              <m:r>
                <m:t>10</m:t>
              </m:r>
              <m:r>
                <m:rPr>
                  <m:sty m:val="p"/>
                </m:rPr>
                <m:t>,</m:t>
              </m:r>
            </m:e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54500</m:t>
              </m:r>
            </m:e>
          </m:mr>
          <m:mr>
            <m:e>
              <m:r>
                <m:t>n</m:t>
              </m:r>
              <m:r>
                <m:rPr>
                  <m:sty m:val="p"/>
                </m:rPr>
                <m:t>=</m:t>
              </m:r>
              <m:r>
                <m:t>109</m:t>
              </m:r>
            </m:e>
            <m:e>
              <m:r>
                <m:t>π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</m:mr>
        </m:m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31">
    <w:nsid w:val="47261bad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9.26</dc:title>
  <dc:creator>None Leon</dc:creator>
  <cp:keywords/>
  <dcterms:created xsi:type="dcterms:W3CDTF">2021-04-09T13:40:01Z</dcterms:created>
  <dcterms:modified xsi:type="dcterms:W3CDTF">2021-04-09T13:40:01Z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2021/1/20</vt:lpwstr>
  </property>
  <property fmtid="{D5CDD505-2E9C-101B-9397-08002B2CF9AE}" pid="3" name="output">
    <vt:lpwstr>word_document</vt:lpwstr>
  </property>
</Properties>
</file>