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9.28</w:t>
      </w:r>
    </w:p>
    <w:p>
      <w:pPr>
        <w:pStyle w:val="Author"/>
      </w:pPr>
      <w:r>
        <w:t xml:space="preserve">None</w:t>
      </w:r>
      <w:r>
        <w:t xml:space="preserve"> </w:t>
      </w:r>
      <w:r>
        <w:t xml:space="preserve">Leon</w:t>
      </w:r>
    </w:p>
    <w:p>
      <w:pPr>
        <w:pStyle w:val="Date"/>
      </w:pPr>
      <w:r>
        <w:t xml:space="preserve">2021/1/10</w:t>
      </w:r>
    </w:p>
    <w:p>
      <w:pPr>
        <w:pStyle w:val="FirstParagraph"/>
      </w:pPr>
      <w:r>
        <w:rPr>
          <w:rStyle w:val="VerbatimChar"/>
        </w:rPr>
        <w:t xml:space="preserve">{r setup, include=FALSE} knitr::opts_chunk$set(echo = TRUE)</w:t>
      </w:r>
    </w:p>
    <w:bookmarkStart w:id="20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1.为治理空气污染问题, 其他政府尝试污染权交易制度。政府</w:t>
      </w:r>
      <w:r>
        <w:t xml:space="preserve"> </w:t>
      </w:r>
      <w:r>
        <w:t xml:space="preserve">将总量为</w:t>
      </w:r>
      <w:r>
        <w:t xml:space="preserve"> </w:t>
      </w:r>
      <m:oMath>
        <m:acc>
          <m:accPr>
            <m:chr m:val="‾"/>
          </m:accPr>
          <m:e>
            <m:r>
              <m:t>Q</m:t>
            </m:r>
          </m:e>
        </m:acc>
      </m:oMath>
      <w:r>
        <w:t xml:space="preserve"> </w:t>
      </w:r>
      <w:r>
        <w:t xml:space="preserve">的污染排放许可证免费分配给</w:t>
      </w:r>
      <w:r>
        <w:t xml:space="preserve"> </w:t>
      </w:r>
      <m:oMath>
        <m:r>
          <m:rPr>
            <m:sty m:val="p"/>
          </m:rPr>
          <m:t>N</m:t>
        </m:r>
      </m:oMath>
      <w:r>
        <w:t xml:space="preserve"> </w:t>
      </w:r>
      <w:r>
        <w:t xml:space="preserve">家不同的企业。假设企业</w:t>
      </w:r>
      <w:r>
        <w:t xml:space="preserve"> </w:t>
      </w:r>
      <m:oMath>
        <m:r>
          <m:rPr>
            <m:sty m:val="p"/>
          </m:rPr>
          <m:t>i</m:t>
        </m:r>
      </m:oMath>
      <w:r>
        <w:t xml:space="preserve"> </w:t>
      </w:r>
      <w:r>
        <w:t xml:space="preserve">免费获得的初始污染证数量是</w:t>
      </w:r>
      <w:r>
        <w:t xml:space="preserve"> </w:t>
      </w:r>
      <m:oMath>
        <m:sSubSup>
          <m:e>
            <m:r>
              <m:t>Q</m:t>
            </m:r>
          </m:e>
          <m:sub>
            <m:r>
              <m:t>i</m:t>
            </m:r>
          </m:sub>
          <m:sup>
            <m:r>
              <m:t>0</m:t>
            </m:r>
          </m:sup>
        </m:sSubSup>
        <m:r>
          <m:rPr>
            <m:sty m:val="p"/>
          </m:rPr>
          <m:t>。</m:t>
        </m:r>
      </m:oMath>
      <w:r>
        <w:t xml:space="preserve"> </w:t>
      </w:r>
      <w:r>
        <w:t xml:space="preserve">显然我们有</w:t>
      </w:r>
      <w:r>
        <w:t xml:space="preserve"> </w:t>
      </w:r>
      <m:oMath>
        <m:acc>
          <m:accPr>
            <m:chr m:val="‾"/>
          </m:accPr>
          <m:e>
            <m:r>
              <m:t>Q</m:t>
            </m:r>
          </m:e>
        </m:acc>
        <m:r>
          <m:rPr>
            <m:sty m:val="p"/>
          </m:rPr>
          <m:t>=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sSubSup>
              <m:e>
                <m:r>
                  <m:t>Q</m:t>
                </m:r>
              </m:e>
              <m:sub>
                <m:r>
                  <m:t>0</m:t>
                </m:r>
              </m:sub>
              <m:sup>
                <m:r>
                  <m:t>n</m:t>
                </m:r>
              </m:sup>
            </m:sSubSup>
          </m:e>
        </m:nary>
      </m:oMath>
      <w:r>
        <w:t xml:space="preserve"> </w:t>
      </w:r>
      <w:r>
        <w:t xml:space="preserve">。企业可以在</w:t>
      </w:r>
      <w:r>
        <w:t xml:space="preserve"> </w:t>
      </w:r>
      <w:r>
        <w:t xml:space="preserve">市场上自由买卖这些污染权证数量。显然, 如果</w:t>
      </w:r>
      <w:r>
        <w:t xml:space="preserve"> </w:t>
      </w:r>
      <m:oMath>
        <m:sSub>
          <m:e>
            <m:r>
              <m:t>Q</m:t>
            </m:r>
          </m:e>
          <m:sub>
            <m:r>
              <m:t>i</m:t>
            </m:r>
          </m:sub>
        </m:sSub>
        <m:r>
          <m:rPr>
            <m:sty m:val="p"/>
          </m:rPr>
          <m:t>&gt;</m:t>
        </m:r>
        <m:sSubSup>
          <m:e>
            <m:r>
              <m:t>Q</m:t>
            </m:r>
          </m:e>
          <m:sub>
            <m:r>
              <m:t>i</m:t>
            </m:r>
          </m:sub>
          <m:sup>
            <m:r>
              <m:t>n</m:t>
            </m:r>
          </m:sup>
        </m:sSubSup>
        <m:r>
          <m:rPr>
            <m:sty m:val="p"/>
          </m:rPr>
          <m:t>,</m:t>
        </m:r>
      </m:oMath>
      <w:r>
        <w:t xml:space="preserve"> </w:t>
      </w:r>
      <w:r>
        <w:t xml:space="preserve">企业必须从</w:t>
      </w:r>
      <w:r>
        <w:t xml:space="preserve"> </w:t>
      </w:r>
      <w:r>
        <w:t xml:space="preserve">市场上购买额外的污染权证, 反之则卖出污染权证。设</w:t>
      </w:r>
      <w:r>
        <w:t xml:space="preserve"> </w:t>
      </w:r>
      <m:oMath>
        <m:sSub>
          <m:e>
            <m:r>
              <m:t>C</m:t>
            </m:r>
          </m:e>
          <m:sub>
            <m:r>
              <m:t>i</m:t>
            </m:r>
          </m:sub>
        </m:sSub>
        <m:d>
          <m:dPr>
            <m:begChr m:val="("/>
            <m:endChr m:val=")"/>
            <m:grow/>
          </m:dPr>
          <m:e>
            <m:sSub>
              <m:e>
                <m:r>
                  <m:t>Q</m:t>
                </m:r>
              </m:e>
              <m:sub>
                <m:r>
                  <m:t>i</m:t>
                </m:r>
              </m:sub>
            </m:sSub>
          </m:e>
        </m:d>
      </m:oMath>
      <w:r>
        <w:t xml:space="preserve"> </w:t>
      </w:r>
      <w:r>
        <w:t xml:space="preserve">是企业</w:t>
      </w:r>
      <w:r>
        <w:t xml:space="preserve"> </w:t>
      </w:r>
      <w:r>
        <w:t xml:space="preserve">的污染减排成本,</w:t>
      </w:r>
      <w:r>
        <w:t xml:space="preserve"> </w:t>
      </w:r>
      <m:oMath>
        <m:sSubSup>
          <m:e>
            <m:r>
              <m:t>C</m:t>
            </m:r>
          </m:e>
          <m:sub>
            <m:r>
              <m:t>i</m:t>
            </m:r>
          </m:sub>
          <m:sup>
            <m:r>
              <m:rPr>
                <m:sty m:val="p"/>
              </m:rPr>
              <m:t>′</m:t>
            </m:r>
          </m:sup>
        </m:sSubSup>
        <m:d>
          <m:dPr>
            <m:begChr m:val="("/>
            <m:endChr m:val=")"/>
            <m:grow/>
          </m:dPr>
          <m:e>
            <m:sSub>
              <m:e>
                <m:r>
                  <m:t>Q</m:t>
                </m:r>
              </m:e>
              <m:sub>
                <m:r>
                  <m:t>i</m:t>
                </m:r>
              </m:sub>
            </m:sSub>
          </m:e>
        </m:d>
        <m:r>
          <m:rPr>
            <m:sty m:val="p"/>
          </m:rPr>
          <m:t>&lt;</m:t>
        </m:r>
        <m:r>
          <m:t>0</m:t>
        </m:r>
        <m:r>
          <m:rPr>
            <m:sty m:val="p"/>
          </m:rPr>
          <m:t>,</m:t>
        </m:r>
        <m:sSubSup>
          <m:e>
            <m:r>
              <m:t>C</m:t>
            </m:r>
          </m:e>
          <m:sub>
            <m:r>
              <m:t>i</m:t>
            </m:r>
          </m:sub>
          <m:sup>
            <m:r>
              <m:rPr>
                <m:sty m:val="p"/>
              </m:rPr>
              <m:t>′</m:t>
            </m:r>
          </m:sup>
        </m:sSubSup>
        <m:d>
          <m:dPr>
            <m:begChr m:val="("/>
            <m:endChr m:val=")"/>
            <m:grow/>
          </m:dPr>
          <m:e>
            <m:sSub>
              <m:e>
                <m:r>
                  <m:t>Q</m:t>
                </m:r>
              </m:e>
              <m:sub>
                <m:r>
                  <m:t>i</m:t>
                </m:r>
              </m:sub>
            </m:sSub>
          </m:e>
        </m:d>
        <m:r>
          <m:rPr>
            <m:sty m:val="p"/>
          </m:rPr>
          <m:t>&gt;</m:t>
        </m:r>
        <m:sSub>
          <m:e>
            <m:r>
              <m:t>0</m:t>
            </m:r>
          </m:e>
          <m:sub>
            <m:r>
              <m:rPr>
                <m:sty m:val="p"/>
              </m:rPr>
              <m:t>∘</m:t>
            </m:r>
          </m:sub>
        </m:sSub>
      </m:oMath>
      <w:r>
        <w:t xml:space="preserve"> </w:t>
      </w:r>
      <w:r>
        <w:t xml:space="preserve">设</w:t>
      </w:r>
      <w:r>
        <w:t xml:space="preserve"> </w:t>
      </w:r>
      <m:oMath>
        <m:r>
          <m:rPr>
            <m:sty m:val="p"/>
          </m:rPr>
          <m:t>P</m:t>
        </m:r>
      </m:oMath>
      <w:r>
        <w:t xml:space="preserve"> </w:t>
      </w:r>
      <w:r>
        <w:t xml:space="preserve">为污染权证的市场价格。</w:t>
      </w:r>
    </w:p>
    <w:p>
      <w:pPr>
        <w:pStyle w:val="BodyText"/>
      </w:pPr>
      <w:r>
        <w:t xml:space="preserve">1)考虑污染权证交易市场完全竞争。请写下企业 } i 的减排成本最</w:t>
      </w:r>
      <w:r>
        <w:t xml:space="preserve"> </w:t>
      </w:r>
      <w:r>
        <w:t xml:space="preserve">优化问题并写下企业的污染排放的最优条件。请问在该制度下，不同</w:t>
      </w:r>
      <w:r>
        <w:t xml:space="preserve"> </w:t>
      </w:r>
      <w:r>
        <w:t xml:space="preserve">企业的减排活动有什么重要特征? 该制度是帕累托有效的吗?</w:t>
      </w:r>
    </w:p>
    <w:p>
      <w:pPr>
        <w:numPr>
          <w:ilvl w:val="0"/>
          <w:numId w:val="1001"/>
        </w:numPr>
        <w:pStyle w:val="Compact"/>
      </w:pPr>
      <w:r>
        <w:t xml:space="preserve">请写下污染证市场的竞争性均衡条件。请问污染权证市场均</w:t>
      </w:r>
      <w:r>
        <w:t xml:space="preserve"> </w:t>
      </w:r>
      <w:r>
        <w:t xml:space="preserve">衡是什么变量的函数? 初始的污染权分配对污染权证的市场均衡价格</w:t>
      </w:r>
      <w:r>
        <w:t xml:space="preserve"> </w:t>
      </w:r>
      <w:r>
        <w:t xml:space="preserve">和企业的减排活动有什么样的影响?</w:t>
      </w:r>
    </w:p>
    <w:p>
      <w:pPr>
        <w:pStyle w:val="FirstParagraph"/>
      </w:pPr>
      <w:r>
        <w:t xml:space="preserve">(3)设在污染权证市场上，企业 1 拥有垄断定价权，其它企业都</w:t>
      </w:r>
      <w:r>
        <w:t xml:space="preserve"> </w:t>
      </w:r>
      <w:r>
        <w:t xml:space="preserve">是价格跟随者。请分别写下企业 1 和其他企业的成本最小化问题以及</w:t>
      </w:r>
      <w:r>
        <w:t xml:space="preserve"> </w:t>
      </w:r>
      <w:r>
        <w:t xml:space="preserve">各自的污染物排放的最优条件。可考虑企业 1 选择污染权证价格以使</w:t>
      </w:r>
      <w:r>
        <w:t xml:space="preserve"> </w:t>
      </w:r>
      <w:r>
        <w:t xml:space="preserve">得自身的减排成本最小化。请问此时，污染权证制度是帕累托有效的</w:t>
      </w:r>
      <w:r>
        <w:t xml:space="preserve"> </w:t>
      </w:r>
      <w:r>
        <w:t xml:space="preserve">吗? 如果是帕累托有效的, 请解释你的答案。如果不是帕累托有效</w:t>
      </w:r>
      <w:r>
        <w:t xml:space="preserve"> </w:t>
      </w:r>
      <w:r>
        <w:t xml:space="preserve">的，请指出在什么条件下该污染权交易制度能实现帕累托有效的资源</w:t>
      </w:r>
      <w:r>
        <w:t xml:space="preserve"> </w:t>
      </w:r>
      <w:r>
        <w:t xml:space="preserve">配置。</w:t>
      </w:r>
    </w:p>
    <w:p>
      <w:pPr>
        <w:pStyle w:val="BodyText"/>
      </w:pPr>
      <w:r>
        <w:t xml:space="preserve">Solution:</w:t>
      </w:r>
    </w:p>
    <w:p>
      <w:pPr>
        <w:pStyle w:val="BodyText"/>
      </w:pPr>
      <w:r>
        <w:t xml:space="preserve">分析：首先对企业的行为进行分析。面对生产过程中的污染，一方面可以通过去污技术消去，另一方面可以购买污染权证。企业的行为无非是权衡两种方式的成本。</w:t>
      </w:r>
    </w:p>
    <w:p>
      <w:pPr>
        <w:pStyle w:val="BodyText"/>
      </w:pPr>
      <w:r>
        <w:t xml:space="preserve">由于</w:t>
      </w:r>
      <w:r>
        <w:t xml:space="preserve"> </w:t>
      </w:r>
      <m:oMath>
        <m:sSub>
          <m:e>
            <m:r>
              <m:t>Q</m:t>
            </m:r>
          </m:e>
          <m:sub>
            <m:r>
              <m:t>i</m:t>
            </m:r>
          </m:sub>
        </m:sSub>
        <m:r>
          <m:rPr>
            <m:sty m:val="p"/>
          </m:rPr>
          <m:t>&gt;</m:t>
        </m:r>
        <m:sSubSup>
          <m:e>
            <m:r>
              <m:t>Q</m:t>
            </m:r>
          </m:e>
          <m:sub>
            <m:r>
              <m:t>i</m:t>
            </m:r>
          </m:sub>
          <m:sup>
            <m:r>
              <m:t>0</m:t>
            </m:r>
          </m:sup>
        </m:sSubSup>
      </m:oMath>
      <w:r>
        <w:t xml:space="preserve">时，企业必须购买权证。故</w:t>
      </w:r>
      <w:r>
        <w:t xml:space="preserve"> </w:t>
      </w:r>
      <m:oMath>
        <m:sSub>
          <m:e>
            <m:r>
              <m:t>Q</m:t>
            </m:r>
          </m:e>
          <m:sub>
            <m:r>
              <m:t>i</m:t>
            </m:r>
          </m:sub>
        </m:sSub>
      </m:oMath>
      <w:r>
        <w:t xml:space="preserve">表示企业去污过程中使用凭证的消除量。假设</w:t>
      </w:r>
      <w:r>
        <w:t xml:space="preserve"> </w:t>
      </w:r>
      <m:oMath>
        <m:sSub>
          <m:e>
            <m:bar>
              <m:barPr>
                <m:pos m:val="top"/>
              </m:barPr>
              <m:e>
                <m:r>
                  <m:t>Q</m:t>
                </m:r>
              </m:e>
            </m:bar>
          </m:e>
          <m:sub>
            <m:r>
              <m:t>i</m:t>
            </m:r>
          </m:sub>
        </m:sSub>
      </m:oMath>
      <w:r>
        <w:t xml:space="preserve"> </w:t>
      </w:r>
      <w:r>
        <w:t xml:space="preserve">表示企业i的总污染量，且为外生变量。则</w:t>
      </w:r>
      <m:oMath>
        <m:bar>
          <m:barPr>
            <m:pos m:val="top"/>
          </m:barPr>
          <m:e>
            <m:sSub>
              <m:e>
                <m:r>
                  <m:t>Q</m:t>
                </m:r>
              </m:e>
              <m:sub>
                <m:r>
                  <m:t>i</m:t>
                </m:r>
              </m:sub>
            </m:sSub>
          </m:e>
        </m:bar>
        <m:r>
          <m:rPr>
            <m:sty m:val="p"/>
          </m:rPr>
          <m:t>−</m:t>
        </m:r>
        <m:sSub>
          <m:e>
            <m:r>
              <m:t>Q</m:t>
            </m:r>
          </m:e>
          <m:sub>
            <m:r>
              <m:t>i</m:t>
            </m:r>
          </m:sub>
        </m:sSub>
      </m:oMath>
      <w:r>
        <w:t xml:space="preserve">表示利用去污技术的消除量，该部分对应的成本为：</w:t>
      </w:r>
    </w:p>
    <w:p>
      <w:pPr>
        <w:pStyle w:val="BodyText"/>
      </w:pPr>
      <m:oMath>
        <m:sSub>
          <m:e>
            <m:r>
              <m:t>C</m:t>
            </m:r>
          </m:e>
          <m:sub>
            <m:r>
              <m:t>i</m:t>
            </m:r>
          </m:sub>
        </m:sSub>
        <m:d>
          <m:dPr>
            <m:begChr m:val="("/>
            <m:endChr m:val=")"/>
            <m:grow/>
          </m:dPr>
          <m:e>
            <m:sSub>
              <m:e>
                <m:r>
                  <m:t>Q</m:t>
                </m:r>
              </m:e>
              <m:sub>
                <m:r>
                  <m:t>i</m:t>
                </m:r>
              </m:sub>
            </m:sSub>
          </m:e>
        </m:d>
        <m:r>
          <m:rPr>
            <m:sty m:val="p"/>
          </m:rPr>
          <m:t>=</m:t>
        </m:r>
        <m:sSub>
          <m:e>
            <m:r>
              <m:t>C</m:t>
            </m:r>
          </m:e>
          <m:sub>
            <m:r>
              <m:t>i</m:t>
            </m:r>
          </m:sub>
        </m:sSub>
        <m:d>
          <m:dPr>
            <m:begChr m:val="("/>
            <m:endChr m:val=")"/>
            <m:grow/>
          </m:dPr>
          <m:e>
            <m:bar>
              <m:barPr>
                <m:pos m:val="top"/>
              </m:barPr>
              <m:e>
                <m:sSub>
                  <m:e>
                    <m:r>
                      <m:t>Q</m:t>
                    </m:r>
                  </m:e>
                  <m:sub>
                    <m:r>
                      <m:t>i</m:t>
                    </m:r>
                  </m:sub>
                </m:sSub>
              </m:e>
            </m:bar>
            <m:r>
              <m:rPr>
                <m:sty m:val="p"/>
              </m:rPr>
              <m:t>−</m:t>
            </m:r>
            <m:sSub>
              <m:e>
                <m:r>
                  <m:t>Q</m:t>
                </m:r>
              </m:e>
              <m:sub>
                <m:r>
                  <m:t>i</m:t>
                </m:r>
              </m:sub>
            </m:sSub>
          </m:e>
        </m:d>
      </m:oMath>
    </w:p>
    <w:p>
      <w:pPr>
        <w:pStyle w:val="BodyText"/>
      </w:pPr>
      <w:r>
        <w:t xml:space="preserve">由于</w:t>
      </w:r>
      <w:r>
        <w:t xml:space="preserve"> </w:t>
      </w:r>
      <m:oMath>
        <m:sSubSup>
          <m:e>
            <m:r>
              <m:t>C</m:t>
            </m:r>
          </m:e>
          <m:sub>
            <m:r>
              <m:t>i</m:t>
            </m:r>
          </m:sub>
          <m:sup>
            <m:r>
              <m:rPr>
                <m:sty m:val="p"/>
              </m:rPr>
              <m:t>′</m:t>
            </m:r>
          </m:sup>
        </m:sSubSup>
        <m:r>
          <m:rPr>
            <m:sty m:val="p"/>
          </m:rPr>
          <m:t>(</m:t>
        </m:r>
        <m:sSub>
          <m:e>
            <m:r>
              <m:t>Q</m:t>
            </m:r>
          </m:e>
          <m:sub>
            <m:r>
              <m:t>i</m:t>
            </m:r>
          </m:sub>
        </m:sSub>
        <m:r>
          <m:rPr>
            <m:sty m:val="p"/>
          </m:rPr>
          <m:t>)</m:t>
        </m:r>
        <m:r>
          <m:rPr>
            <m:sty m:val="p"/>
          </m:rPr>
          <m:t>=</m:t>
        </m:r>
        <m:r>
          <m:rPr>
            <m:sty m:val="p"/>
          </m:rPr>
          <m:t>−</m:t>
        </m:r>
        <m:sSubSup>
          <m:e>
            <m:r>
              <m:t>C</m:t>
            </m:r>
          </m:e>
          <m:sub>
            <m:r>
              <m:t>i</m:t>
            </m:r>
          </m:sub>
          <m:sup>
            <m:r>
              <m:rPr>
                <m:sty m:val="p"/>
              </m:rPr>
              <m:t>′</m:t>
            </m:r>
          </m:sup>
        </m:sSubSup>
        <m:d>
          <m:dPr>
            <m:begChr m:val="("/>
            <m:endChr m:val=")"/>
            <m:grow/>
          </m:dPr>
          <m:e>
            <m:bar>
              <m:barPr>
                <m:pos m:val="top"/>
              </m:barPr>
              <m:e>
                <m:sSub>
                  <m:e>
                    <m:r>
                      <m:t>Q</m:t>
                    </m:r>
                  </m:e>
                  <m:sub>
                    <m:r>
                      <m:t>i</m:t>
                    </m:r>
                  </m:sub>
                </m:sSub>
              </m:e>
            </m:bar>
            <m:r>
              <m:rPr>
                <m:sty m:val="p"/>
              </m:rPr>
              <m:t>−</m:t>
            </m:r>
            <m:sSub>
              <m:e>
                <m:r>
                  <m:t>Q</m:t>
                </m:r>
              </m:e>
              <m:sub>
                <m:r>
                  <m:t>i</m:t>
                </m:r>
              </m:sub>
            </m:sSub>
          </m:e>
        </m:d>
        <m:r>
          <m:rPr>
            <m:sty m:val="p"/>
          </m:rPr>
          <m:t>&lt;</m:t>
        </m:r>
        <m:r>
          <m:t>0</m:t>
        </m:r>
      </m:oMath>
      <w:r>
        <w:t xml:space="preserve"> </w:t>
      </w:r>
      <m:oMath>
        <m:sSubSup>
          <m:e>
            <m:r>
              <m:t>C</m:t>
            </m:r>
          </m:e>
          <m:sub>
            <m:r>
              <m:t>i</m:t>
            </m:r>
          </m:sub>
          <m:sup>
            <m:r>
              <m:rPr>
                <m:sty m:val="p"/>
              </m:rPr>
              <m:t>′</m:t>
            </m:r>
            <m:r>
              <m:rPr>
                <m:sty m:val="p"/>
              </m:rPr>
              <m:t>′</m:t>
            </m:r>
          </m:sup>
        </m:sSubSup>
        <m:d>
          <m:dPr>
            <m:begChr m:val="("/>
            <m:endChr m:val=")"/>
            <m:grow/>
          </m:dPr>
          <m:e>
            <m:sSub>
              <m:e>
                <m:r>
                  <m:t>Q</m:t>
                </m:r>
              </m:e>
              <m:sub>
                <m:r>
                  <m:t>i</m:t>
                </m:r>
              </m:sub>
            </m:sSub>
          </m:e>
        </m:d>
        <m:r>
          <m:rPr>
            <m:sty m:val="p"/>
          </m:rPr>
          <m:t>=</m:t>
        </m:r>
        <m:sSubSup>
          <m:e>
            <m:r>
              <m:t>C</m:t>
            </m:r>
          </m:e>
          <m:sub>
            <m:r>
              <m:t>i</m:t>
            </m:r>
          </m:sub>
          <m:sup>
            <m:r>
              <m:rPr>
                <m:sty m:val="p"/>
              </m:rPr>
              <m:t>′</m:t>
            </m:r>
            <m:r>
              <m:rPr>
                <m:sty m:val="p"/>
              </m:rPr>
              <m:t>′</m:t>
            </m:r>
          </m:sup>
        </m:sSubSup>
        <m:d>
          <m:dPr>
            <m:begChr m:val="("/>
            <m:endChr m:val=")"/>
            <m:grow/>
          </m:dPr>
          <m:e>
            <m:sSub>
              <m:e>
                <m:acc>
                  <m:accPr>
                    <m:chr m:val="‾"/>
                  </m:accPr>
                  <m:e>
                    <m:r>
                      <m:t>Q</m:t>
                    </m:r>
                  </m:e>
                </m:acc>
              </m:e>
              <m:sub>
                <m:r>
                  <m:t>i</m:t>
                </m:r>
              </m:sub>
            </m:sSub>
            <m:r>
              <m:rPr>
                <m:sty m:val="p"/>
              </m:rPr>
              <m:t>−</m:t>
            </m:r>
            <m:r>
              <m:t>2</m:t>
            </m:r>
            <m:sSub>
              <m:e>
                <m:r>
                  <m:t>Q</m:t>
                </m:r>
              </m:e>
              <m:sub>
                <m:r>
                  <m:t>i</m:t>
                </m:r>
              </m:sub>
            </m:sSub>
          </m:e>
        </m:d>
        <m:r>
          <m:rPr>
            <m:sty m:val="p"/>
          </m:rPr>
          <m:t>&gt;</m:t>
        </m:r>
        <m:r>
          <m:t>0</m:t>
        </m:r>
      </m:oMath>
    </w:p>
    <w:p>
      <w:pPr>
        <w:pStyle w:val="BodyText"/>
      </w:pPr>
      <w:r>
        <w:t xml:space="preserve">故企业的去污技术为污染量的单增凸函数</w:t>
      </w:r>
    </w:p>
    <w:p>
      <w:pPr>
        <w:numPr>
          <w:ilvl w:val="0"/>
          <w:numId w:val="1002"/>
        </w:numPr>
        <w:pStyle w:val="Compact"/>
      </w:pPr>
      <w:r>
        <w:t xml:space="preserve">i)企业i成本最小化：</w:t>
      </w:r>
    </w:p>
    <w:p>
      <w:pPr>
        <w:pStyle w:val="FirstParagraph"/>
      </w:pPr>
      <m:oMath>
        <m:r>
          <m:rPr>
            <m:nor/>
            <m:sty m:val="p"/>
          </m:rPr>
          <m:t>min</m:t>
        </m:r>
        <m:sSub>
          <m:e>
            <m:r>
              <m:t>C</m:t>
            </m:r>
          </m:e>
          <m:sub>
            <m:r>
              <m:t>i</m:t>
            </m:r>
          </m:sub>
        </m:sSub>
        <m:r>
          <m:rPr>
            <m:sty m:val="p"/>
          </m:rPr>
          <m:t>=</m:t>
        </m:r>
        <m:sSub>
          <m:e>
            <m:r>
              <m:t>C</m:t>
            </m:r>
          </m:e>
          <m:sub>
            <m:r>
              <m:t>i</m:t>
            </m:r>
          </m:sub>
        </m:sSub>
        <m:d>
          <m:dPr>
            <m:begChr m:val="("/>
            <m:endChr m:val=")"/>
            <m:grow/>
          </m:dPr>
          <m:e>
            <m:sSub>
              <m:e>
                <m:r>
                  <m:t>Q</m:t>
                </m:r>
              </m:e>
              <m:sub>
                <m:r>
                  <m:t>i</m:t>
                </m:r>
              </m:sub>
            </m:sSub>
          </m:e>
        </m:d>
        <m:r>
          <m:rPr>
            <m:sty m:val="p"/>
          </m:rPr>
          <m:t>+</m:t>
        </m:r>
        <m:r>
          <m:t>p</m:t>
        </m:r>
        <m:d>
          <m:dPr>
            <m:begChr m:val="("/>
            <m:endChr m:val=")"/>
            <m:grow/>
          </m:dPr>
          <m:e>
            <m:sSub>
              <m:e>
                <m:r>
                  <m:t>Q</m:t>
                </m:r>
              </m:e>
              <m:sub>
                <m:r>
                  <m:t>i</m:t>
                </m:r>
              </m:sub>
            </m:sSub>
            <m:r>
              <m:rPr>
                <m:sty m:val="p"/>
              </m:rPr>
              <m:t>−</m:t>
            </m:r>
            <m:sSup>
              <m:e>
                <m:sSub>
                  <m:e>
                    <m:r>
                      <m:t>Q</m:t>
                    </m:r>
                  </m:e>
                  <m:sub>
                    <m:r>
                      <m:t>i</m:t>
                    </m:r>
                  </m:sub>
                </m:sSub>
              </m:e>
              <m:sup>
                <m:r>
                  <m:t>0</m:t>
                </m:r>
              </m:sup>
            </m:sSup>
          </m:e>
        </m:d>
      </m:oMath>
    </w:p>
    <w:p>
      <w:pPr>
        <w:pStyle w:val="BodyText"/>
      </w:pPr>
      <w:r>
        <w:t xml:space="preserve">FOC: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sSub>
              <m:e>
                <m:r>
                  <m:t>C</m:t>
                </m:r>
              </m:e>
              <m:sub>
                <m:r>
                  <m:t>i</m:t>
                </m:r>
              </m:sub>
            </m:sSub>
          </m:num>
          <m:den>
            <m:r>
              <m:t>d</m:t>
            </m:r>
            <m:sSub>
              <m:e>
                <m:r>
                  <m:t>Q</m:t>
                </m:r>
              </m:e>
              <m:sub>
                <m:r>
                  <m:t>i</m:t>
                </m:r>
              </m:sub>
            </m:sSub>
          </m:den>
        </m:f>
        <m:r>
          <m:rPr>
            <m:sty m:val="p"/>
          </m:rPr>
          <m:t>=</m:t>
        </m:r>
        <m:sSubSup>
          <m:e>
            <m:r>
              <m:t>C</m:t>
            </m:r>
          </m:e>
          <m:sub>
            <m:r>
              <m:t>i</m:t>
            </m:r>
          </m:sub>
          <m:sup>
            <m:r>
              <m:rPr>
                <m:sty m:val="p"/>
              </m:rPr>
              <m:t>′</m:t>
            </m:r>
          </m:sup>
        </m:sSubSup>
        <m:d>
          <m:dPr>
            <m:begChr m:val="("/>
            <m:endChr m:val=")"/>
            <m:grow/>
          </m:dPr>
          <m:e>
            <m:sSub>
              <m:e>
                <m:r>
                  <m:t>α</m:t>
                </m:r>
              </m:e>
              <m:sub>
                <m:r>
                  <m:t>i</m:t>
                </m:r>
              </m:sub>
            </m:sSub>
          </m:e>
        </m:d>
        <m:r>
          <m:rPr>
            <m:sty m:val="p"/>
          </m:rPr>
          <m:t>+</m:t>
        </m:r>
        <m:r>
          <m:t>p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即：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rPr>
            <m:sty m:val="p"/>
          </m:rPr>
          <m:t>−</m:t>
        </m:r>
        <m:sSubSup>
          <m:e>
            <m:r>
              <m:t>C</m:t>
            </m:r>
          </m:e>
          <m:sub>
            <m:r>
              <m:t>i</m:t>
            </m:r>
          </m:sub>
          <m:sup>
            <m:r>
              <m:rPr>
                <m:sty m:val="p"/>
              </m:rPr>
              <m:t>′</m:t>
            </m:r>
          </m:sup>
        </m:sSubSup>
        <m:d>
          <m:dPr>
            <m:begChr m:val="("/>
            <m:endChr m:val=")"/>
            <m:grow/>
          </m:dPr>
          <m:e>
            <m:sSub>
              <m:e>
                <m:r>
                  <m:t>R</m:t>
                </m:r>
              </m:e>
              <m:sub>
                <m:r>
                  <m:t>i</m:t>
                </m:r>
              </m:sub>
            </m:sSub>
          </m:e>
        </m:d>
        <m:r>
          <m:t> </m:t>
        </m:r>
        <m:r>
          <m:rPr>
            <m:sty m:val="p"/>
          </m:rPr>
          <m:t>(</m:t>
        </m:r>
        <m:r>
          <m:rPr>
            <m:sty m:val="p"/>
          </m:rPr>
          <m:t>∀</m:t>
        </m:r>
        <m:r>
          <m:t>i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⋯</m:t>
        </m:r>
        <m:r>
          <m:t>N</m:t>
        </m:r>
        <m:r>
          <m:rPr>
            <m:sty m:val="p"/>
          </m:rPr>
          <m:t>)</m:t>
        </m:r>
      </m:oMath>
    </w:p>
    <w:p>
      <w:pPr>
        <w:pStyle w:val="BodyText"/>
      </w:pPr>
      <w:r>
        <w:t xml:space="preserve">ii)该制度下，任意企业i使得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rPr>
            <m:sty m:val="p"/>
          </m:rPr>
          <m:t>−</m:t>
        </m:r>
        <m:sSubSup>
          <m:e>
            <m:r>
              <m:t>c</m:t>
            </m:r>
          </m:e>
          <m:sub>
            <m:r>
              <m:t>i</m:t>
            </m:r>
          </m:sub>
          <m:sup>
            <m:r>
              <m:rPr>
                <m:sty m:val="p"/>
              </m:rPr>
              <m:t>′</m:t>
            </m:r>
          </m:sup>
        </m:sSubSup>
        <m:d>
          <m:dPr>
            <m:begChr m:val="("/>
            <m:endChr m:val=")"/>
            <m:grow/>
          </m:dPr>
          <m:e>
            <m:sSub>
              <m:e>
                <m:r>
                  <m:t>Q</m:t>
                </m:r>
              </m:e>
              <m:sub>
                <m:r>
                  <m:t>i</m:t>
                </m:r>
              </m:sub>
            </m:sSub>
          </m:e>
        </m:d>
      </m:oMath>
      <w:r>
        <w:t xml:space="preserve">，即使得两者去污方式的边际成本相等，，都等于市场价格p</w:t>
      </w:r>
    </w:p>
    <w:p>
      <w:pPr>
        <w:pStyle w:val="BodyText"/>
      </w:pPr>
      <w:r>
        <w:t xml:space="preserve">iii)该制度帕累托有效，证明如下：</w:t>
      </w:r>
      <w:r>
        <w:t xml:space="preserve"> </w:t>
      </w:r>
      <m:oMath>
        <m:r>
          <m:rPr>
            <m:nor/>
            <m:sty m:val="p"/>
          </m:rPr>
          <m:t>min</m:t>
        </m:r>
        <m:r>
          <m:rPr>
            <m:sty m:val="p"/>
          </m:rPr>
          <m:t>:</m:t>
        </m:r>
        <m:r>
          <m:t>C</m:t>
        </m:r>
        <m:r>
          <m:rPr>
            <m:sty m:val="p"/>
          </m:rPr>
          <m:t>=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sSub>
              <m:e>
                <m:r>
                  <m:t>C</m:t>
                </m:r>
              </m:e>
              <m:sub>
                <m:r>
                  <m:t>i</m:t>
                </m:r>
              </m:sub>
            </m:sSub>
          </m:e>
        </m:nary>
        <m:r>
          <m:rPr>
            <m:sty m:val="p"/>
          </m:rPr>
          <m:t>=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d>
              <m:dPr>
                <m:begChr m:val="["/>
                <m:endChr m:val="]"/>
                <m:grow/>
              </m:dPr>
              <m:e>
                <m:sSub>
                  <m:e>
                    <m:r>
                      <m:t>C</m:t>
                    </m:r>
                  </m:e>
                  <m:sub>
                    <m:r>
                      <m:t>i</m:t>
                    </m:r>
                  </m:sub>
                </m:sSub>
                <m:d>
                  <m:dPr>
                    <m:begChr m:val="("/>
                    <m:endChr m:val=")"/>
                    <m:grow/>
                  </m:dPr>
                  <m:e>
                    <m:sSub>
                      <m:e>
                        <m:r>
                          <m:t>Q</m:t>
                        </m:r>
                      </m:e>
                      <m:sub>
                        <m:r>
                          <m:t>i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m:t>+</m:t>
                </m:r>
                <m:r>
                  <m:t>P</m:t>
                </m:r>
                <m:d>
                  <m:dPr>
                    <m:begChr m:val="("/>
                    <m:endChr m:val=")"/>
                    <m:grow/>
                  </m:dPr>
                  <m:e>
                    <m:sSub>
                      <m:e>
                        <m:r>
                          <m:t>Q</m:t>
                        </m:r>
                      </m:e>
                      <m:sub>
                        <m: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sSubSup>
                      <m:e>
                        <m:r>
                          <m:t>Q</m:t>
                        </m:r>
                      </m:e>
                      <m:sub>
                        <m:r>
                          <m:t>i</m:t>
                        </m:r>
                      </m:sub>
                      <m:sup>
                        <m:r>
                          <m:t>0</m:t>
                        </m:r>
                      </m:sup>
                    </m:sSubSup>
                  </m:e>
                </m:d>
              </m:e>
            </m:d>
          </m:e>
        </m:nary>
      </m:oMath>
    </w:p>
    <w:p>
      <w:pPr>
        <w:pStyle w:val="BodyText"/>
      </w:pPr>
      <w:r>
        <w:t xml:space="preserve">st: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sSub>
              <m:e>
                <m:r>
                  <m:t>C</m:t>
                </m:r>
              </m:e>
              <m:sub>
                <m:r>
                  <m:t>i</m:t>
                </m:r>
              </m:sub>
            </m:sSub>
          </m:e>
        </m:nary>
        <m:r>
          <m:rPr>
            <m:sty m:val="p"/>
          </m:rPr>
          <m:t>=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Q</m:t>
            </m:r>
          </m:e>
        </m:nary>
        <m:sSup>
          <m:e>
            <m:r>
              <m:t>i</m:t>
            </m:r>
          </m:e>
          <m:sup>
            <m:r>
              <m:t>0</m:t>
            </m:r>
          </m:sup>
        </m:sSup>
      </m:oMath>
    </w:p>
    <w:p>
      <w:pPr>
        <w:pStyle w:val="BodyText"/>
      </w:pPr>
      <m:oMath>
        <m:r>
          <m:rPr>
            <m:sty m:val="p"/>
            <m:scr m:val="script"/>
          </m:rPr>
          <m:t>L</m:t>
        </m:r>
        <m:r>
          <m:rPr>
            <m:sty m:val="p"/>
          </m:rPr>
          <m:t>=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sSub>
              <m:e>
                <m:r>
                  <m:t>C</m:t>
                </m:r>
              </m:e>
              <m:sub>
                <m:r>
                  <m:t>i</m:t>
                </m:r>
              </m:sub>
            </m:sSub>
          </m:e>
        </m:nary>
        <m:r>
          <m:rPr>
            <m:sty m:val="p"/>
          </m:rPr>
          <m:t>+</m:t>
        </m:r>
        <m:r>
          <m:t>λ</m:t>
        </m:r>
        <m:d>
          <m:dPr>
            <m:begChr m:val="["/>
            <m:endChr m:val="]"/>
            <m:grow/>
          </m:dPr>
          <m:e>
            <m:nary>
              <m:naryPr>
                <m:chr m:val="∑"/>
                <m:limLoc m:val="undOvr"/>
                <m:subHide m:val="0"/>
                <m:supHide m:val="0"/>
              </m:naryPr>
              <m:sub>
                <m:r>
                  <m:t>i</m:t>
                </m:r>
                <m:r>
                  <m:rPr>
                    <m:sty m:val="p"/>
                  </m:rPr>
                  <m:t>=</m:t>
                </m:r>
                <m:r>
                  <m:t>1</m:t>
                </m:r>
              </m:sub>
              <m:sup>
                <m:r>
                  <m:t>N</m:t>
                </m:r>
              </m:sup>
              <m:e>
                <m:sSub>
                  <m:e>
                    <m:r>
                      <m:t>Q</m:t>
                    </m:r>
                  </m:e>
                  <m:sub>
                    <m:r>
                      <m:t>i</m:t>
                    </m:r>
                  </m:sub>
                </m:sSub>
              </m:e>
            </m:nary>
            <m:r>
              <m:rPr>
                <m:sty m:val="p"/>
              </m:rPr>
              <m:t>−</m:t>
            </m:r>
            <m:nary>
              <m:naryPr>
                <m:chr m:val="∑"/>
                <m:limLoc m:val="undOvr"/>
                <m:subHide m:val="0"/>
                <m:supHide m:val="0"/>
              </m:naryPr>
              <m:sub>
                <m:r>
                  <m:t>i</m:t>
                </m:r>
                <m:r>
                  <m:rPr>
                    <m:sty m:val="p"/>
                  </m:rPr>
                  <m:t>=</m:t>
                </m:r>
                <m:r>
                  <m:t>1</m:t>
                </m:r>
              </m:sub>
              <m:sup>
                <m:r>
                  <m:t>N</m:t>
                </m:r>
              </m:sup>
              <m:e>
                <m:sSub>
                  <m:e>
                    <m:r>
                      <m:t>Q</m:t>
                    </m:r>
                  </m:e>
                  <m:sub>
                    <m:r>
                      <m:t>i</m:t>
                    </m:r>
                  </m:sub>
                </m:sSub>
              </m:e>
            </m:nary>
          </m:e>
        </m:d>
      </m:oMath>
    </w:p>
    <w:p>
      <w:pPr>
        <w:pStyle w:val="BodyText"/>
      </w:pPr>
      <w:r>
        <w:t xml:space="preserve">Foc: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rPr>
                <m:sty m:val="p"/>
                <m:scr m:val="script"/>
              </m:rPr>
              <m:t>L</m:t>
            </m:r>
          </m:num>
          <m:den>
            <m:r>
              <m:rPr>
                <m:sty m:val="p"/>
              </m:rPr>
              <m:t>∂</m:t>
            </m:r>
            <m:sSub>
              <m:e>
                <m:r>
                  <m:t>Q</m:t>
                </m:r>
              </m:e>
              <m:sub>
                <m:r>
                  <m:t>i</m:t>
                </m:r>
              </m:sub>
            </m:sSub>
          </m:den>
        </m:f>
        <m:r>
          <m:rPr>
            <m:sty m:val="p"/>
          </m:rPr>
          <m:t>=</m:t>
        </m:r>
        <m:sSubSup>
          <m:e>
            <m:r>
              <m:t>c</m:t>
            </m:r>
          </m:e>
          <m:sub>
            <m:r>
              <m:t>i</m:t>
            </m:r>
          </m:sub>
          <m:sup>
            <m:r>
              <m:rPr>
                <m:sty m:val="p"/>
              </m:rPr>
              <m:t>′</m:t>
            </m:r>
          </m:sup>
        </m:sSubSup>
        <m:d>
          <m:dPr>
            <m:begChr m:val="("/>
            <m:endChr m:val=")"/>
            <m:grow/>
          </m:dPr>
          <m:e>
            <m:sSub>
              <m:e>
                <m:r>
                  <m:t>α</m:t>
                </m:r>
              </m:e>
              <m:sub>
                <m:r>
                  <m:t>i</m:t>
                </m:r>
              </m:sub>
            </m:sSub>
          </m:e>
        </m:d>
        <m:r>
          <m:rPr>
            <m:sty m:val="p"/>
          </m:rPr>
          <m:t>−</m:t>
        </m:r>
        <m:r>
          <m:t>λ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即：</w:t>
      </w:r>
      <w:r>
        <w:t xml:space="preserve"> </w:t>
      </w:r>
      <m:oMath>
        <m:sSubSup>
          <m:e>
            <m:r>
              <m:t>C</m:t>
            </m:r>
          </m:e>
          <m:sub>
            <m:r>
              <m:t>i</m:t>
            </m:r>
          </m:sub>
          <m:sup>
            <m:r>
              <m:rPr>
                <m:sty m:val="p"/>
              </m:rPr>
              <m:t>′</m:t>
            </m:r>
          </m:sup>
        </m:sSubSup>
        <m:r>
          <m:rPr>
            <m:sty m:val="p"/>
          </m:rPr>
          <m:t>(</m:t>
        </m:r>
        <m:sSub>
          <m:e>
            <m:r>
              <m:t>Q</m:t>
            </m:r>
          </m:e>
          <m:sub>
            <m:r>
              <m:t>i</m:t>
            </m:r>
          </m:sub>
        </m:sSub>
        <m:r>
          <m:rPr>
            <m:sty m:val="p"/>
          </m:rPr>
          <m:t>)</m:t>
        </m:r>
        <m:r>
          <m:rPr>
            <m:sty m:val="p"/>
          </m:rPr>
          <m:t>=</m:t>
        </m:r>
        <m:r>
          <m:t>λ</m:t>
        </m:r>
        <m:r>
          <m:t> </m:t>
        </m:r>
        <m:r>
          <m:rPr>
            <m:sty m:val="p"/>
          </m:rPr>
          <m:t>(</m:t>
        </m:r>
        <m:r>
          <m:rPr>
            <m:sty m:val="p"/>
          </m:rPr>
          <m:t>∀</m:t>
        </m:r>
        <m:r>
          <m:t>i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⋯</m:t>
        </m:r>
        <m:r>
          <m:t>N</m:t>
        </m:r>
        <m:r>
          <m:rPr>
            <m:sty m:val="p"/>
          </m:rPr>
          <m:t>)</m:t>
        </m:r>
      </m:oMath>
    </w:p>
    <w:p>
      <w:pPr>
        <w:pStyle w:val="BodyText"/>
      </w:pPr>
      <w:r>
        <w:t xml:space="preserve">2)由1)知：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rPr>
            <m:sty m:val="p"/>
          </m:rPr>
          <m:t>−</m:t>
        </m:r>
        <m:sSubSup>
          <m:e>
            <m:r>
              <m:t>c</m:t>
            </m:r>
          </m:e>
          <m:sub>
            <m:r>
              <m:t>i</m:t>
            </m:r>
          </m:sub>
          <m:sup>
            <m:r>
              <m:rPr>
                <m:sty m:val="p"/>
              </m:rPr>
              <m:t>′</m:t>
            </m:r>
          </m:sup>
        </m:sSubSup>
        <m:d>
          <m:dPr>
            <m:begChr m:val="("/>
            <m:endChr m:val=")"/>
            <m:grow/>
          </m:dPr>
          <m:e>
            <m:sSub>
              <m:e>
                <m:r>
                  <m:t>Q</m:t>
                </m:r>
              </m:e>
              <m:sub>
                <m:r>
                  <m:t>i</m:t>
                </m:r>
              </m:sub>
            </m:sSub>
          </m:e>
        </m:d>
      </m:oMath>
    </w:p>
    <w:p>
      <w:pPr>
        <w:pStyle w:val="BodyText"/>
      </w:pPr>
      <w:r>
        <w:t xml:space="preserve">由于</w:t>
      </w:r>
      <w:r>
        <w:t xml:space="preserve"> </w:t>
      </w:r>
      <m:oMath>
        <m:sSubSup>
          <m:e>
            <m:r>
              <m:t>C</m:t>
            </m:r>
          </m:e>
          <m:sub>
            <m:r>
              <m:t>i</m:t>
            </m:r>
          </m:sub>
          <m:sup>
            <m:r>
              <m:rPr>
                <m:sty m:val="p"/>
              </m:rPr>
              <m:t>′</m:t>
            </m:r>
          </m:sup>
        </m:sSubSup>
        <m:r>
          <m:rPr>
            <m:sty m:val="p"/>
          </m:rPr>
          <m:t>(</m:t>
        </m:r>
        <m:sSub>
          <m:e>
            <m:r>
              <m:t>Q</m:t>
            </m:r>
          </m:e>
          <m:sub>
            <m:r>
              <m:t>i</m:t>
            </m:r>
          </m:sub>
        </m:sSub>
        <m:r>
          <m:rPr>
            <m:sty m:val="p"/>
          </m:rPr>
          <m:t>)</m:t>
        </m:r>
      </m:oMath>
      <w:r>
        <w:t xml:space="preserve">单调，故存在一个反函数使得</w:t>
      </w:r>
    </w:p>
    <w:p>
      <w:pPr>
        <w:pStyle w:val="BodyText"/>
      </w:pPr>
      <m:oMath>
        <m:sSub>
          <m:e>
            <m:r>
              <m:t>Q</m:t>
            </m:r>
          </m:e>
          <m:sub>
            <m:r>
              <m:t>i</m:t>
            </m:r>
          </m:sub>
        </m:sSub>
        <m:r>
          <m:rPr>
            <m:sty m:val="p"/>
          </m:rPr>
          <m:t>=</m:t>
        </m:r>
        <m:sSub>
          <m:e>
            <m:r>
              <m:t>f</m:t>
            </m:r>
          </m:e>
          <m:sub>
            <m:r>
              <m:t>i</m:t>
            </m:r>
          </m:sub>
        </m:sSub>
        <m:r>
          <m:rPr>
            <m:sty m:val="p"/>
          </m:rPr>
          <m:t>(</m:t>
        </m:r>
        <m:r>
          <m:t>p</m:t>
        </m:r>
        <m:r>
          <m:rPr>
            <m:sty m:val="p"/>
          </m:rPr>
          <m:t>)</m:t>
        </m:r>
      </m:oMath>
      <w:r>
        <w:t xml:space="preserve">，即企业i的权证需求</w:t>
      </w:r>
    </w:p>
    <w:p>
      <w:pPr>
        <w:pStyle w:val="BodyText"/>
      </w:pPr>
      <w:r>
        <w:t xml:space="preserve">权证市场总需求：</w:t>
      </w:r>
    </w:p>
    <w:p>
      <w:pPr>
        <w:pStyle w:val="BodyText"/>
      </w:pPr>
      <m:oMath>
        <m:sSup>
          <m:e>
            <m:r>
              <m:t>Q</m:t>
            </m:r>
          </m:e>
          <m:sup>
            <m:r>
              <m:t>d</m:t>
            </m:r>
          </m:sup>
        </m:sSup>
        <m:r>
          <m:rPr>
            <m:sty m:val="p"/>
          </m:rPr>
          <m:t>=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sSub>
              <m:e>
                <m:r>
                  <m:t>Q</m:t>
                </m:r>
              </m:e>
              <m:sub>
                <m:r>
                  <m:t>i</m:t>
                </m:r>
              </m:sub>
            </m:sSub>
          </m:e>
        </m:nary>
        <m:r>
          <m:rPr>
            <m:sty m:val="p"/>
          </m:rPr>
          <m:t>=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sSub>
              <m:e>
                <m:r>
                  <m:t>f</m:t>
                </m:r>
              </m:e>
              <m:sub>
                <m:r>
                  <m:t>i</m:t>
                </m:r>
              </m:sub>
            </m:sSub>
          </m:e>
        </m:nary>
        <m:r>
          <m:rPr>
            <m:sty m:val="p"/>
          </m:rPr>
          <m:t>(</m:t>
        </m:r>
        <m:r>
          <m:t>p</m:t>
        </m:r>
        <m:r>
          <m:rPr>
            <m:sty m:val="p"/>
          </m:rPr>
          <m:t>)</m:t>
        </m:r>
      </m:oMath>
    </w:p>
    <w:p>
      <w:pPr>
        <w:pStyle w:val="BodyText"/>
      </w:pPr>
      <w:r>
        <w:t xml:space="preserve">均衡时：</w:t>
      </w:r>
      <w:r>
        <w:t xml:space="preserve"> </w:t>
      </w:r>
      <m:oMath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sSub>
              <m:e>
                <m:r>
                  <m:t>f</m:t>
                </m:r>
              </m:e>
              <m:sub>
                <m:r>
                  <m:t>i</m:t>
                </m:r>
              </m:sub>
            </m:sSub>
          </m:e>
        </m:nary>
        <m:r>
          <m:rPr>
            <m:sty m:val="p"/>
          </m:rPr>
          <m:t>(</m:t>
        </m:r>
        <m:r>
          <m:t>p</m:t>
        </m:r>
        <m:r>
          <m:rPr>
            <m:sty m:val="p"/>
          </m:rPr>
          <m:t>)</m:t>
        </m:r>
        <m:r>
          <m:rPr>
            <m:sty m:val="p"/>
          </m:rPr>
          <m:t>=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sSubSup>
              <m:e>
                <m:r>
                  <m:t>Q</m:t>
                </m:r>
              </m:e>
              <m:sub>
                <m:r>
                  <m:t>i</m:t>
                </m:r>
              </m:sub>
              <m:sup>
                <m:r>
                  <m:t>0</m:t>
                </m:r>
              </m:sup>
            </m:sSubSup>
          </m:e>
        </m:nary>
        <m:r>
          <m:rPr>
            <m:sty m:val="p"/>
          </m:rPr>
          <m:t>=</m:t>
        </m:r>
        <m:bar>
          <m:barPr>
            <m:pos m:val="top"/>
          </m:barPr>
          <m:e>
            <m:r>
              <m:t>Q</m:t>
            </m:r>
          </m:e>
        </m:bar>
      </m:oMath>
    </w:p>
    <w:p>
      <w:pPr>
        <w:pStyle w:val="BodyText"/>
      </w:pPr>
      <w:r>
        <w:t xml:space="preserve">故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g</m:t>
        </m:r>
        <m:r>
          <m:rPr>
            <m:sty m:val="p"/>
          </m:rPr>
          <m:t>(</m:t>
        </m:r>
        <m:bar>
          <m:barPr>
            <m:pos m:val="top"/>
          </m:barPr>
          <m:e>
            <m:r>
              <m:t>Q</m:t>
            </m:r>
          </m:e>
        </m:bar>
        <m:r>
          <m:rPr>
            <m:sty m:val="p"/>
          </m:rPr>
          <m:t>)</m:t>
        </m:r>
      </m:oMath>
      <w:r>
        <w:t xml:space="preserve">(单调性得反函数)</w:t>
      </w:r>
    </w:p>
    <w:p>
      <w:pPr>
        <w:pStyle w:val="BodyText"/>
      </w:pPr>
      <w:r>
        <w:t xml:space="preserve">因此均衡的价格是</w:t>
      </w:r>
      <m:oMath>
        <m:bar>
          <m:barPr>
            <m:pos m:val="top"/>
          </m:barPr>
          <m:e>
            <m:r>
              <m:t>Q</m:t>
            </m:r>
          </m:e>
        </m:bar>
        <m:r>
          <m:rPr>
            <m:sty m:val="p"/>
          </m:rPr>
          <m:t>)</m:t>
        </m:r>
      </m:oMath>
      <w:r>
        <w:t xml:space="preserve">的函数，与产权的初始分配无关。(科斯定理)</w:t>
      </w:r>
    </w:p>
    <w:p>
      <w:pPr>
        <w:pStyle w:val="BodyText"/>
      </w:pPr>
      <w:r>
        <w:t xml:space="preserve">3)若企业1是价格领导者：</w:t>
      </w:r>
    </w:p>
    <w:p>
      <w:pPr>
        <w:pStyle w:val="BodyText"/>
      </w:pPr>
      <w:r>
        <w:t xml:space="preserve">价格追随者</w:t>
      </w:r>
      <m:oMath>
        <m:r>
          <m:t>i</m:t>
        </m:r>
        <m:r>
          <m:rPr>
            <m:sty m:val="p"/>
          </m:rPr>
          <m:t>(</m:t>
        </m:r>
        <m:r>
          <m:t>i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3</m:t>
        </m:r>
        <m:r>
          <m:rPr>
            <m:sty m:val="p"/>
          </m:rPr>
          <m:t>⋯</m:t>
        </m:r>
        <m:r>
          <m:rPr>
            <m:sty m:val="p"/>
          </m:rPr>
          <m:t>⋅</m:t>
        </m:r>
        <m:r>
          <m:t>N</m:t>
        </m:r>
        <m:r>
          <m:rPr>
            <m:sty m:val="p"/>
          </m:rPr>
          <m:t>)</m:t>
        </m:r>
      </m:oMath>
      <w:r>
        <w:t xml:space="preserve">的最优条件：</w:t>
      </w:r>
    </w:p>
    <w:p>
      <w:pPr>
        <w:pStyle w:val="BodyText"/>
      </w:pPr>
      <m:oMath>
        <m:r>
          <m:t>p</m:t>
        </m:r>
        <m:r>
          <m:rPr>
            <m:sty m:val="p"/>
          </m:rPr>
          <m:t>=</m:t>
        </m:r>
        <m:sSubSup>
          <m:e>
            <m:r>
              <m:t>c</m:t>
            </m:r>
          </m:e>
          <m:sub>
            <m:r>
              <m:t>i</m:t>
            </m:r>
          </m:sub>
          <m:sup>
            <m:r>
              <m:rPr>
                <m:sty m:val="p"/>
              </m:rPr>
              <m:t>′</m:t>
            </m:r>
          </m:sup>
        </m:sSubSup>
        <m:d>
          <m:dPr>
            <m:begChr m:val="("/>
            <m:endChr m:val=")"/>
            <m:grow/>
          </m:dPr>
          <m:e>
            <m:sSub>
              <m:e>
                <m:r>
                  <m:t>Q</m:t>
                </m:r>
              </m:e>
              <m:sub>
                <m:r>
                  <m:t>i</m:t>
                </m:r>
              </m:sub>
            </m:sSub>
          </m:e>
        </m:d>
      </m:oMath>
    </w:p>
    <w:p>
      <w:pPr>
        <w:pStyle w:val="BodyText"/>
      </w:pPr>
      <w:r>
        <w:t xml:space="preserve">权证剩余需求：</w:t>
      </w:r>
    </w:p>
    <w:p>
      <w:pPr>
        <w:pStyle w:val="BodyText"/>
      </w:pPr>
      <m:oMath>
        <m:sSub>
          <m:e>
            <m:r>
              <m:t>Q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bar>
          <m:barPr>
            <m:pos m:val="top"/>
          </m:barPr>
          <m:e>
            <m:r>
              <m:t>Q</m:t>
            </m:r>
          </m:e>
        </m:bar>
        <m:r>
          <m:rPr>
            <m:sty m:val="p"/>
          </m:rPr>
          <m:t>−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2</m:t>
            </m:r>
          </m:sub>
          <m:sup>
            <m:r>
              <m:t>N</m:t>
            </m:r>
          </m:sup>
          <m:e>
            <m:sSub>
              <m:e>
                <m:r>
                  <m:t>Q</m:t>
                </m:r>
              </m:e>
              <m:sub>
                <m:r>
                  <m:t>i</m:t>
                </m:r>
              </m:sub>
            </m:sSub>
          </m:e>
        </m:nary>
        <m:r>
          <m:rPr>
            <m:sty m:val="p"/>
          </m:rPr>
          <m:t>=</m:t>
        </m:r>
        <m:sSub>
          <m:e>
            <m:r>
              <m:t>Q</m:t>
            </m:r>
          </m:e>
          <m:sub>
            <m:r>
              <m:t>1</m:t>
            </m:r>
          </m:sub>
        </m:sSub>
        <m:r>
          <m:rPr>
            <m:sty m:val="p"/>
          </m:rPr>
          <m:t>(</m:t>
        </m:r>
        <m:r>
          <m:t>p</m:t>
        </m:r>
        <m:r>
          <m:rPr>
            <m:sty m:val="p"/>
          </m:rPr>
          <m:t>)</m:t>
        </m:r>
      </m:oMath>
    </w:p>
    <w:p>
      <w:pPr>
        <w:pStyle w:val="BodyText"/>
      </w:pPr>
      <w:r>
        <w:t xml:space="preserve">价格领导者1的最优条件：</w:t>
      </w:r>
    </w:p>
    <w:p>
      <w:pPr>
        <w:pStyle w:val="BodyText"/>
      </w:pPr>
      <m:oMath>
        <m:r>
          <m:rPr>
            <m:nor/>
            <m:sty m:val="p"/>
          </m:rPr>
          <m:t>min</m:t>
        </m:r>
        <m:r>
          <m:rPr>
            <m:sty m:val="p"/>
          </m:rPr>
          <m:t>:</m:t>
        </m:r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sSub>
          <m:e>
            <m:r>
              <m:t>C</m:t>
            </m:r>
          </m:e>
          <m:sub>
            <m:r>
              <m:t>1</m:t>
            </m:r>
          </m:sub>
        </m:sSub>
        <m:d>
          <m:dPr>
            <m:begChr m:val="("/>
            <m:endChr m:val=")"/>
            <m:grow/>
          </m:dPr>
          <m:e>
            <m:sSub>
              <m:e>
                <m:r>
                  <m:t>Q</m:t>
                </m:r>
              </m:e>
              <m:sub>
                <m:r>
                  <m:t>1</m:t>
                </m:r>
              </m:sub>
            </m:sSub>
          </m:e>
        </m:d>
        <m:r>
          <m:rPr>
            <m:sty m:val="p"/>
          </m:rPr>
          <m:t>+</m:t>
        </m:r>
        <m:r>
          <m:t>P</m:t>
        </m:r>
        <m:d>
          <m:dPr>
            <m:begChr m:val="("/>
            <m:endChr m:val=")"/>
            <m:grow/>
          </m:dPr>
          <m:e>
            <m:sSub>
              <m:e>
                <m:r>
                  <m:t>Q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−</m:t>
            </m:r>
            <m:sSubSup>
              <m:e>
                <m:r>
                  <m:t>Q</m:t>
                </m:r>
              </m:e>
              <m:sub>
                <m:r>
                  <m:t>1</m:t>
                </m:r>
              </m:sub>
              <m:sup>
                <m:r>
                  <m:t>0</m:t>
                </m:r>
              </m:sup>
            </m:sSubSup>
          </m:e>
        </m:d>
      </m:oMath>
    </w:p>
    <w:p>
      <w:pPr>
        <w:pStyle w:val="BodyText"/>
      </w:pPr>
      <m:oMath>
        <m:r>
          <m:t>F</m:t>
        </m:r>
        <m:r>
          <m:t>o</m:t>
        </m:r>
        <m:r>
          <m:t>c</m:t>
        </m:r>
        <m:r>
          <m:rPr>
            <m:sty m:val="p"/>
          </m:rPr>
          <m:t>:</m:t>
        </m:r>
        <m:f>
          <m:fPr>
            <m:type m:val="bar"/>
          </m:fPr>
          <m:num>
            <m:r>
              <m:t>d</m:t>
            </m:r>
            <m:sSub>
              <m:e>
                <m:r>
                  <m:t>c</m:t>
                </m:r>
              </m:e>
              <m:sub>
                <m:r>
                  <m:t>1</m:t>
                </m:r>
              </m:sub>
            </m:sSub>
          </m:num>
          <m:den>
            <m:r>
              <m:t>d</m:t>
            </m:r>
            <m:r>
              <m:t>p</m:t>
            </m:r>
          </m:den>
        </m:f>
        <m:r>
          <m:rPr>
            <m:sty m:val="p"/>
          </m:rPr>
          <m:t>=</m:t>
        </m:r>
        <m:sSubSup>
          <m:e>
            <m:r>
              <m:t>c</m:t>
            </m:r>
          </m:e>
          <m:sub>
            <m:r>
              <m:t>1</m:t>
            </m:r>
          </m:sub>
          <m:sup>
            <m:r>
              <m:rPr>
                <m:sty m:val="p"/>
              </m:rPr>
              <m:t>′</m:t>
            </m:r>
          </m:sup>
        </m:sSubSup>
        <m:d>
          <m:dPr>
            <m:begChr m:val="("/>
            <m:endChr m:val=")"/>
            <m:grow/>
          </m:dPr>
          <m:e>
            <m:sSub>
              <m:e>
                <m:r>
                  <m:t>Q</m:t>
                </m:r>
              </m:e>
              <m:sub>
                <m:r>
                  <m:t>1</m:t>
                </m:r>
              </m:sub>
            </m:sSub>
          </m:e>
        </m:d>
        <m:r>
          <m:rPr>
            <m:sty m:val="p"/>
          </m:rPr>
          <m:t>⋅</m:t>
        </m:r>
        <m:f>
          <m:fPr>
            <m:type m:val="bar"/>
          </m:fPr>
          <m:num>
            <m:r>
              <m:t>d</m:t>
            </m:r>
            <m:sSub>
              <m:e>
                <m:r>
                  <m:t>Q</m:t>
                </m:r>
              </m:e>
              <m:sub>
                <m:r>
                  <m:t>1</m:t>
                </m:r>
              </m:sub>
            </m:sSub>
          </m:num>
          <m:den>
            <m:r>
              <m:t>d</m:t>
            </m:r>
            <m:r>
              <m:t>p</m:t>
            </m:r>
          </m:den>
        </m:f>
        <m:r>
          <m:rPr>
            <m:sty m:val="p"/>
          </m:rPr>
          <m:t>+</m:t>
        </m:r>
        <m:r>
          <m:t>p</m:t>
        </m:r>
        <m:r>
          <m:rPr>
            <m:sty m:val="p"/>
          </m:rPr>
          <m:t>⋅</m:t>
        </m:r>
        <m:f>
          <m:fPr>
            <m:type m:val="bar"/>
          </m:fPr>
          <m:num>
            <m:r>
              <m:t>d</m:t>
            </m:r>
            <m:sSub>
              <m:e>
                <m:r>
                  <m:t>Q</m:t>
                </m:r>
              </m:e>
              <m:sub>
                <m:r>
                  <m:t>1</m:t>
                </m:r>
              </m:sub>
            </m:sSub>
          </m:num>
          <m:den>
            <m:r>
              <m:t>d</m:t>
            </m:r>
            <m:r>
              <m:t>p</m:t>
            </m:r>
          </m:den>
        </m:f>
        <m:r>
          <m:rPr>
            <m:sty m:val="p"/>
          </m:rPr>
          <m:t>+</m:t>
        </m:r>
        <m:d>
          <m:dPr>
            <m:begChr m:val="("/>
            <m:endChr m:val=")"/>
            <m:grow/>
          </m:dPr>
          <m:e>
            <m:sSub>
              <m:e>
                <m:r>
                  <m:t>Q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−</m:t>
            </m:r>
            <m:sSubSup>
              <m:e>
                <m:r>
                  <m:t>Q</m:t>
                </m:r>
              </m:e>
              <m:sub>
                <m:r>
                  <m:t>1</m:t>
                </m:r>
              </m:sub>
              <m:sup>
                <m:r>
                  <m:t>0</m:t>
                </m:r>
              </m:sup>
            </m:sSubSup>
          </m:e>
        </m:d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当且仅当</w:t>
      </w:r>
      <w:r>
        <w:t xml:space="preserve"> </w:t>
      </w:r>
      <m:oMath>
        <m:sSub>
          <m:e>
            <m:r>
              <m:t>Q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sSubSup>
          <m:e>
            <m:r>
              <m:t>Q</m:t>
            </m:r>
          </m:e>
          <m:sub>
            <m:r>
              <m:t>1</m:t>
            </m:r>
          </m:sub>
          <m:sup>
            <m:r>
              <m:t>0</m:t>
            </m:r>
          </m:sup>
        </m:sSubSup>
      </m:oMath>
      <w:r>
        <w:t xml:space="preserve">时；</w:t>
      </w:r>
      <m:oMath>
        <m:r>
          <m:t>p</m:t>
        </m:r>
        <m:r>
          <m:rPr>
            <m:sty m:val="p"/>
          </m:rPr>
          <m:t>=</m:t>
        </m:r>
        <m:r>
          <m:rPr>
            <m:sty m:val="p"/>
          </m:rPr>
          <m:t>−</m:t>
        </m:r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′</m:t>
        </m:r>
        <m:r>
          <m:rPr>
            <m:sty m:val="p"/>
          </m:rPr>
          <m:t>(</m:t>
        </m:r>
        <m:sSub>
          <m:e>
            <m:r>
              <m:t>Q</m:t>
            </m:r>
          </m:e>
          <m:sub>
            <m:r>
              <m:t>1</m:t>
            </m:r>
          </m:sub>
        </m:sSub>
        <m:r>
          <m:rPr>
            <m:sty m:val="p"/>
          </m:rPr>
          <m:t>)</m:t>
        </m:r>
      </m:oMath>
      <w:r>
        <w:t xml:space="preserve">，即帕累托最优。</w:t>
      </w:r>
    </w:p>
    <w:p>
      <w:pPr>
        <w:pStyle w:val="BodyText"/>
      </w:pPr>
      <w:r>
        <w:t xml:space="preserve">即企业1对权证的需求为0时，能够达到帕累托最优，此时2-N相当于形成一个完全竞争市场，科斯定理成立。从整体上看，此时产权的初始分配会影响均衡价格。</w:t>
      </w:r>
    </w:p>
    <w:p>
      <w:pPr>
        <w:pStyle w:val="BodyText"/>
      </w:pPr>
      <w:r>
        <w:t xml:space="preserve">2.生产均衡。考虑一个经济体有两种商品，1和2，它们都是用资本和劳动生产的。企业是价格接受者，产出价格由国际市场决定。商品1和商品2的产出系数为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sSub>
                  <m:e>
                    <m:r>
                      <m:t>q</m:t>
                    </m:r>
                  </m:e>
                  <m:sub>
                    <m:r>
                      <m:t>1</m:t>
                    </m:r>
                  </m:sub>
                </m:sSub>
                <m:r>
                  <m:rPr>
                    <m:sty m:val="p"/>
                  </m:rPr>
                  <m:t>=</m:t>
                </m:r>
                <m:sSup>
                  <m:e>
                    <m:d>
                      <m:dPr>
                        <m:begChr m:val="("/>
                        <m:endChr m:val=")"/>
                        <m:grow/>
                      </m:dPr>
                      <m:e>
                        <m:sSub>
                          <m:e>
                            <m:r>
                              <m:t>K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e>
                    </m:d>
                  </m:e>
                  <m:sup>
                    <m:r>
                      <m:t>1</m:t>
                    </m:r>
                    <m:r>
                      <m:rPr>
                        <m:sty m:val="p"/>
                      </m:rPr>
                      <m:t>/</m:t>
                    </m:r>
                    <m:r>
                      <m:t>4</m:t>
                    </m:r>
                  </m:sup>
                </m:sSup>
                <m:sSup>
                  <m:e>
                    <m:d>
                      <m:dPr>
                        <m:begChr m:val="("/>
                        <m:endChr m:val=")"/>
                        <m:grow/>
                      </m:dPr>
                      <m:e>
                        <m:sSub>
                          <m:e>
                            <m:r>
                              <m:t>L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e>
                    </m:d>
                  </m:e>
                  <m:sup>
                    <m:r>
                      <m:t>3</m:t>
                    </m:r>
                    <m:r>
                      <m:rPr>
                        <m:sty m:val="p"/>
                      </m:rPr>
                      <m:t>/</m:t>
                    </m:r>
                    <m:r>
                      <m:t>4</m:t>
                    </m:r>
                  </m:sup>
                </m:sSup>
              </m:e>
            </m:mr>
            <m:mr>
              <m:e>
                <m:sSub>
                  <m:e>
                    <m:r>
                      <m:t>q</m:t>
                    </m:r>
                  </m:e>
                  <m:sub>
                    <m:r>
                      <m:t>2</m:t>
                    </m:r>
                  </m:sub>
                </m:sSub>
                <m:r>
                  <m:rPr>
                    <m:sty m:val="p"/>
                  </m:rPr>
                  <m:t>=</m:t>
                </m:r>
                <m:sSup>
                  <m:e>
                    <m:d>
                      <m:dPr>
                        <m:begChr m:val="("/>
                        <m:endChr m:val=")"/>
                        <m:grow/>
                      </m:dPr>
                      <m:e>
                        <m:sSub>
                          <m:e>
                            <m:r>
                              <m:t>K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</m:e>
                    </m:d>
                  </m:e>
                  <m:sup>
                    <m:r>
                      <m:t>3</m:t>
                    </m:r>
                    <m:r>
                      <m:rPr>
                        <m:sty m:val="p"/>
                      </m:rPr>
                      <m:t>/</m:t>
                    </m:r>
                    <m:r>
                      <m:t>4</m:t>
                    </m:r>
                  </m:sup>
                </m:sSup>
                <m:sSup>
                  <m:e>
                    <m:d>
                      <m:dPr>
                        <m:begChr m:val="("/>
                        <m:endChr m:val=")"/>
                        <m:grow/>
                      </m:dPr>
                      <m:e>
                        <m:sSub>
                          <m:e>
                            <m:r>
                              <m:t>L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</m:e>
                    </m:d>
                  </m:e>
                  <m:sup>
                    <m:r>
                      <m:t>1</m:t>
                    </m:r>
                    <m:r>
                      <m:rPr>
                        <m:sty m:val="p"/>
                      </m:rPr>
                      <m:t>/</m:t>
                    </m:r>
                    <m:r>
                      <m:t>4</m:t>
                    </m:r>
                  </m:sup>
                </m:sSup>
              </m:e>
            </m:mr>
          </m:m>
        </m:oMath>
      </m:oMathPara>
    </w:p>
    <w:p>
      <w:pPr>
        <w:pStyle w:val="FirstParagraph"/>
      </w:pPr>
      <w:r>
        <w:t xml:space="preserve">1)求出每个公司的边际成本。</w:t>
      </w:r>
    </w:p>
    <w:p>
      <w:pPr>
        <w:pStyle w:val="BodyText"/>
      </w:pPr>
      <w:r>
        <w:t xml:space="preserve">2)用1)部分的结果把你的结果和斯托尔珀-萨缪尔森定理联系起来。</w:t>
      </w:r>
    </w:p>
    <w:p>
      <w:pPr>
        <w:pStyle w:val="BodyText"/>
      </w:pPr>
      <w:r>
        <w:t xml:space="preserve">3)如果</w:t>
      </w:r>
      <m:oMath>
        <m:r>
          <m:t>p</m:t>
        </m:r>
        <m:r>
          <m:t>1</m:t>
        </m:r>
        <m:r>
          <m:rPr>
            <m:sty m:val="p"/>
          </m:rPr>
          <m:t>=</m:t>
        </m:r>
        <m:r>
          <m:t>2</m:t>
        </m:r>
        <m:r>
          <m:t>p</m:t>
        </m:r>
        <m:r>
          <m:t>2</m:t>
        </m:r>
        <m:r>
          <m:rPr>
            <m:sty m:val="p"/>
          </m:rPr>
          <m:t>，</m:t>
        </m:r>
      </m:oMath>
      <w:r>
        <w:t xml:space="preserve">，那么在均衡时</w:t>
      </w:r>
      <m:oMath>
        <m:r>
          <m:t>w</m:t>
        </m:r>
        <m:r>
          <m:t>L</m:t>
        </m:r>
        <m:r>
          <m:rPr>
            <m:sty m:val="p"/>
          </m:rPr>
          <m:t>=</m:t>
        </m:r>
        <m:r>
          <m:t>4</m:t>
        </m:r>
        <m:r>
          <m:t>w</m:t>
        </m:r>
        <m:r>
          <m:t>K</m:t>
        </m:r>
      </m:oMath>
    </w:p>
    <w:p>
      <w:pPr>
        <w:pStyle w:val="BodyText"/>
      </w:pPr>
      <w:r>
        <w:t xml:space="preserve">Solution:</w:t>
      </w:r>
    </w:p>
    <w:p>
      <w:pPr>
        <w:numPr>
          <w:ilvl w:val="0"/>
          <w:numId w:val="1003"/>
        </w:numPr>
        <w:pStyle w:val="Compact"/>
      </w:pPr>
      <w:r>
        <w:t xml:space="preserve">假设K,L的价格为</w:t>
      </w:r>
      <w:r>
        <w:t xml:space="preserve"> </w:t>
      </w:r>
      <m:oMath>
        <m:sSub>
          <m:e>
            <m:r>
              <m:t>w</m:t>
            </m:r>
          </m:e>
          <m:sub>
            <m:r>
              <m:t>k</m:t>
            </m:r>
          </m:sub>
        </m:sSub>
        <m:r>
          <m:rPr>
            <m:sty m:val="p"/>
          </m:rPr>
          <m:t>,</m:t>
        </m:r>
        <m:sSub>
          <m:e>
            <m:r>
              <m:t>w</m:t>
            </m:r>
          </m:e>
          <m:sub>
            <m:r>
              <m:t>l</m:t>
            </m:r>
          </m:sub>
        </m:sSub>
      </m:oMath>
    </w:p>
    <w:p>
      <w:pPr>
        <w:pStyle w:val="FirstParagraph"/>
      </w:pPr>
      <m:oMath>
        <m:m>
          <m:mPr>
            <m:baseJc m:val="center"/>
            <m:plcHide m:val="1"/>
            <m:mcs>
              <m:mc>
                <m:mcPr>
                  <m:mcJc m:val="right"/>
                  <m:count m:val="1"/>
                </m:mcPr>
              </m:mc>
              <m:mc>
                <m:mcPr>
                  <m:mcJc m:val="left"/>
                  <m:count m:val="1"/>
                </m:mcPr>
              </m:mc>
            </m:mcs>
          </m:mPr>
          <m:mr>
            <m:e>
              <m:r>
                <m:rPr>
                  <m:nor/>
                  <m:sty m:val="p"/>
                </m:rPr>
                <m:t>min</m:t>
              </m:r>
              <m:r>
                <m:rPr>
                  <m:sty m:val="p"/>
                </m:rPr>
                <m:t>:</m:t>
              </m:r>
            </m:e>
            <m:e>
              <m:r>
                <m:t>c</m:t>
              </m:r>
              <m:r>
                <m:rPr>
                  <m:sty m:val="p"/>
                </m:rPr>
                <m:t>=</m:t>
              </m:r>
              <m:sSub>
                <m:e>
                  <m:r>
                    <m:t>w</m:t>
                  </m:r>
                </m:e>
                <m:sub>
                  <m:r>
                    <m:t>k</m:t>
                  </m:r>
                </m:sub>
              </m:sSub>
              <m:r>
                <m:rPr>
                  <m:sty m:val="p"/>
                </m:rPr>
                <m:t>⋅</m:t>
              </m:r>
              <m:r>
                <m:t>k</m:t>
              </m:r>
              <m:r>
                <m:rPr>
                  <m:sty m:val="p"/>
                </m:rPr>
                <m:t>+</m:t>
              </m:r>
              <m:sSub>
                <m:e>
                  <m:r>
                    <m:t>w</m:t>
                  </m:r>
                </m:e>
                <m:sub>
                  <m:r>
                    <m:t>l</m:t>
                  </m:r>
                </m:sub>
              </m:sSub>
              <m:r>
                <m:rPr>
                  <m:sty m:val="p"/>
                </m:rPr>
                <m:t>⋅</m:t>
              </m:r>
              <m:r>
                <m:t>l</m:t>
              </m:r>
            </m:e>
          </m:mr>
          <m:mr>
            <m:e>
              <m:r>
                <m:t>s</m:t>
              </m:r>
              <m:r>
                <m:t>t</m:t>
              </m:r>
              <m:r>
                <m:rPr>
                  <m:sty m:val="p"/>
                </m:rPr>
                <m:t>:</m:t>
              </m:r>
            </m:e>
            <m:e>
              <m:r>
                <m:t>q</m:t>
              </m:r>
              <m:r>
                <m:rPr>
                  <m:sty m:val="p"/>
                </m:rPr>
                <m:t>=</m:t>
              </m:r>
              <m:sSup>
                <m:e>
                  <m:r>
                    <m:t>k</m:t>
                  </m:r>
                </m:e>
                <m:sup>
                  <m:r>
                    <m:t>α</m:t>
                  </m:r>
                </m:sup>
              </m:sSup>
              <m:sSup>
                <m:e>
                  <m:r>
                    <m:t>l</m:t>
                  </m:r>
                </m:e>
                <m:sup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r>
                    <m:t>α</m:t>
                  </m:r>
                </m:sup>
              </m:sSup>
            </m:e>
          </m:mr>
        </m:m>
      </m:oMath>
    </w:p>
    <w:p>
      <w:pPr>
        <w:pStyle w:val="BodyText"/>
      </w:pPr>
      <m:oMath>
        <m:r>
          <m:rPr>
            <m:sty m:val="p"/>
          </m:rPr>
          <m:t>⇒</m:t>
        </m:r>
        <m:r>
          <m:t> </m:t>
        </m:r>
        <m:f>
          <m:fPr>
            <m:type m:val="bar"/>
          </m:fPr>
          <m:num>
            <m:r>
              <m:t>k</m:t>
            </m:r>
          </m:num>
          <m:den>
            <m:r>
              <m:t>l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α</m:t>
            </m:r>
          </m:num>
          <m:den>
            <m:r>
              <m:t>1</m:t>
            </m:r>
            <m:r>
              <m:rPr>
                <m:sty m:val="p"/>
              </m:rPr>
              <m:t>−</m:t>
            </m:r>
            <m:r>
              <m:t>α</m:t>
            </m:r>
          </m:den>
        </m:f>
        <m:r>
          <m:rPr>
            <m:sty m:val="p"/>
          </m:rPr>
          <m:t>⋅</m:t>
        </m:r>
        <m:d>
          <m:dPr>
            <m:begChr m:val="("/>
            <m:endChr m:val=")"/>
            <m:grow/>
          </m:dPr>
          <m:e>
            <m:f>
              <m:fPr>
                <m:type m:val="bar"/>
              </m:fPr>
              <m:num>
                <m:sSub>
                  <m:e>
                    <m:r>
                      <m:t>w</m:t>
                    </m:r>
                  </m:e>
                  <m:sub>
                    <m:r>
                      <m:t>l</m:t>
                    </m:r>
                  </m:sub>
                </m:sSub>
              </m:num>
              <m:den>
                <m:sSub>
                  <m:e>
                    <m:r>
                      <m:t>w</m:t>
                    </m:r>
                  </m:e>
                  <m:sub>
                    <m:r>
                      <m:t>k</m:t>
                    </m:r>
                  </m:sub>
                </m:sSub>
              </m:den>
            </m:f>
          </m:e>
        </m:d>
      </m:oMath>
    </w:p>
    <w:p>
      <w:pPr>
        <w:pStyle w:val="BodyText"/>
      </w:pPr>
      <m:oMath>
        <m:r>
          <m:rPr>
            <m:sty m:val="p"/>
          </m:rPr>
          <m:t>⇒</m:t>
        </m:r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t>k</m:t>
                  </m:r>
                  <m:r>
                    <m:rPr>
                      <m:sty m:val="p"/>
                    </m:rPr>
                    <m:t>=</m:t>
                  </m:r>
                  <m:sSup>
                    <m:e>
                      <m:d>
                        <m:dPr>
                          <m:begChr m:val="("/>
                          <m:endChr m:val=")"/>
                          <m:grow/>
                        </m:dPr>
                        <m:e>
                          <m:f>
                            <m:fPr>
                              <m:type m:val="bar"/>
                            </m:fPr>
                            <m:num>
                              <m:r>
                                <m:t>α</m:t>
                              </m:r>
                            </m:num>
                            <m:den>
                              <m:r>
                                <m:t>1</m:t>
                              </m:r>
                              <m:r>
                                <m:rPr>
                                  <m:sty m:val="p"/>
                                </m:rPr>
                                <m:t>−</m:t>
                              </m:r>
                              <m:r>
                                <m:t>α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m:t>1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α</m:t>
                      </m:r>
                    </m:sup>
                  </m:sSup>
                  <m:sSup>
                    <m:e>
                      <m:d>
                        <m:dPr>
                          <m:begChr m:val="("/>
                          <m:endChr m:val=")"/>
                          <m:grow/>
                        </m:dPr>
                        <m:e>
                          <m:f>
                            <m:fPr>
                              <m:type m:val="bar"/>
                            </m:fPr>
                            <m:num>
                              <m:sSub>
                                <m:e>
                                  <m:r>
                                    <m:t>w</m:t>
                                  </m:r>
                                </m:e>
                                <m:sub>
                                  <m:r>
                                    <m:t>l</m:t>
                                  </m:r>
                                </m:sub>
                              </m:sSub>
                            </m:num>
                            <m:den>
                              <m:sSub>
                                <m:e>
                                  <m:r>
                                    <m:t>w</m:t>
                                  </m:r>
                                </m:e>
                                <m:sub>
                                  <m:r>
                                    <m:t>k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m:t>1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α</m:t>
                      </m:r>
                    </m:sup>
                  </m:sSup>
                  <m:r>
                    <m:t>q</m:t>
                  </m:r>
                </m:e>
              </m:mr>
              <m:mr>
                <m:e>
                  <m:r>
                    <m:t>l</m:t>
                  </m:r>
                  <m:r>
                    <m:rPr>
                      <m:sty m:val="p"/>
                    </m:rPr>
                    <m:t>=</m:t>
                  </m:r>
                  <m:sSup>
                    <m:e>
                      <m:d>
                        <m:dPr>
                          <m:begChr m:val="("/>
                          <m:endChr m:val=")"/>
                          <m:grow/>
                        </m:dPr>
                        <m:e>
                          <m:f>
                            <m:fPr>
                              <m:type m:val="bar"/>
                            </m:fPr>
                            <m:num>
                              <m:r>
                                <m:t>1</m:t>
                              </m:r>
                              <m:r>
                                <m:rPr>
                                  <m:sty m:val="p"/>
                                </m:rPr>
                                <m:t>−</m:t>
                              </m:r>
                              <m:r>
                                <m:t>α</m:t>
                              </m:r>
                            </m:num>
                            <m:den>
                              <m:r>
                                <m:t>α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m:t>α</m:t>
                      </m:r>
                    </m:sup>
                  </m:sSup>
                  <m:sSup>
                    <m:e>
                      <m:d>
                        <m:dPr>
                          <m:begChr m:val="("/>
                          <m:endChr m:val=")"/>
                          <m:grow/>
                        </m:dPr>
                        <m:e>
                          <m:f>
                            <m:fPr>
                              <m:type m:val="bar"/>
                            </m:fPr>
                            <m:num>
                              <m:sSub>
                                <m:e>
                                  <m:r>
                                    <m:t>w</m:t>
                                  </m:r>
                                </m:e>
                                <m:sub>
                                  <m:r>
                                    <m:t>k</m:t>
                                  </m:r>
                                </m:sub>
                              </m:sSub>
                            </m:num>
                            <m:den>
                              <m:sSub>
                                <m:e>
                                  <m:r>
                                    <m:t>w</m:t>
                                  </m:r>
                                </m:e>
                                <m:sub>
                                  <m:r>
                                    <m:t>l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m:t>α</m:t>
                      </m:r>
                    </m:sup>
                  </m:sSup>
                  <m:r>
                    <m:rPr>
                      <m:sty m:val="p"/>
                    </m:rPr>
                    <m:t>⋅</m:t>
                  </m:r>
                  <m:r>
                    <m:t>q</m:t>
                  </m:r>
                </m:e>
              </m:mr>
            </m:m>
          </m:e>
        </m:d>
      </m:oMath>
    </w:p>
    <w:p>
      <w:pPr>
        <w:pStyle w:val="BodyText"/>
      </w:pPr>
      <m:oMath>
        <m:r>
          <m:rPr>
            <m:sty m:val="p"/>
          </m:rPr>
          <m:t>⇒</m:t>
        </m:r>
        <m:r>
          <m:t>c</m:t>
        </m:r>
        <m:r>
          <m:rPr>
            <m:sty m:val="p"/>
          </m:rPr>
          <m:t>=</m:t>
        </m:r>
        <m:sSup>
          <m:e>
            <m:r>
              <m:t>α</m:t>
            </m:r>
          </m:e>
          <m:sup>
            <m:r>
              <m:rPr>
                <m:sty m:val="p"/>
              </m:rPr>
              <m:t>−</m:t>
            </m:r>
            <m:r>
              <m:t>α</m:t>
            </m:r>
          </m:sup>
        </m:sSup>
        <m:r>
          <m:rPr>
            <m:sty m:val="p"/>
          </m:rPr>
          <m:t>(</m:t>
        </m:r>
        <m:r>
          <m:t>1</m:t>
        </m:r>
        <m:r>
          <m:rPr>
            <m:sty m:val="p"/>
          </m:rPr>
          <m:t>−</m:t>
        </m:r>
        <m:r>
          <m:t>α</m:t>
        </m:r>
        <m:sSup>
          <m:e>
            <m:r>
              <m:rPr>
                <m:sty m:val="p"/>
              </m:rPr>
              <m:t>)</m:t>
            </m:r>
          </m:e>
          <m:sup>
            <m:r>
              <m:rPr>
                <m:sty m:val="p"/>
              </m:rPr>
              <m:t>−</m:t>
            </m:r>
            <m:r>
              <m:rPr>
                <m:sty m:val="p"/>
              </m:rPr>
              <m:t>(</m:t>
            </m:r>
            <m:r>
              <m:t>1</m:t>
            </m:r>
            <m:r>
              <m:rPr>
                <m:sty m:val="p"/>
              </m:rPr>
              <m:t>−</m:t>
            </m:r>
            <m:r>
              <m:t>α</m:t>
            </m:r>
            <m:r>
              <m:rPr>
                <m:sty m:val="p"/>
              </m:rPr>
              <m:t>)</m:t>
            </m:r>
          </m:sup>
        </m:sSup>
        <m:sSubSup>
          <m:e>
            <m:r>
              <m:t>w</m:t>
            </m:r>
          </m:e>
          <m:sub>
            <m:r>
              <m:t>k</m:t>
            </m:r>
          </m:sub>
          <m:sup>
            <m:r>
              <m:t>α</m:t>
            </m:r>
          </m:sup>
        </m:sSubSup>
        <m:sSubSup>
          <m:e>
            <m:r>
              <m:t>w</m:t>
            </m:r>
          </m:e>
          <m:sub>
            <m:r>
              <m:t>L</m:t>
            </m:r>
          </m:sub>
          <m:sup>
            <m:r>
              <m:t>1</m:t>
            </m:r>
            <m:r>
              <m:rPr>
                <m:sty m:val="p"/>
              </m:rPr>
              <m:t>−</m:t>
            </m:r>
            <m:r>
              <m:t>α</m:t>
            </m:r>
          </m:sup>
        </m:sSubSup>
        <m:r>
          <m:rPr>
            <m:sty m:val="p"/>
          </m:rPr>
          <m:t>⋅</m:t>
        </m:r>
        <m:r>
          <m:t>q</m:t>
        </m:r>
      </m:oMath>
    </w:p>
    <w:p>
      <w:pPr>
        <w:pStyle w:val="BodyText"/>
      </w:pPr>
      <m:oMath>
        <m:r>
          <m:rPr>
            <m:sty m:val="p"/>
          </m:rPr>
          <m:t>⇒</m:t>
        </m:r>
        <m:r>
          <m:t> </m:t>
        </m:r>
        <m:r>
          <m:t>m</m:t>
        </m:r>
        <m:r>
          <m:t>c</m:t>
        </m:r>
        <m:r>
          <m:rPr>
            <m:sty m:val="p"/>
          </m:rPr>
          <m:t>=</m:t>
        </m:r>
        <m:sSup>
          <m:e>
            <m:r>
              <m:t>α</m:t>
            </m:r>
          </m:e>
          <m:sup>
            <m:r>
              <m:rPr>
                <m:sty m:val="p"/>
              </m:rPr>
              <m:t>−</m:t>
            </m:r>
            <m:r>
              <m:t>α</m:t>
            </m:r>
          </m:sup>
        </m:sSup>
        <m:r>
          <m:rPr>
            <m:sty m:val="p"/>
          </m:rPr>
          <m:t>(</m:t>
        </m:r>
        <m:r>
          <m:t>1</m:t>
        </m:r>
        <m:r>
          <m:rPr>
            <m:sty m:val="p"/>
          </m:rPr>
          <m:t>−</m:t>
        </m:r>
        <m:r>
          <m:t>α</m:t>
        </m:r>
        <m:sSup>
          <m:e>
            <m:r>
              <m:rPr>
                <m:sty m:val="p"/>
              </m:rPr>
              <m:t>)</m:t>
            </m:r>
          </m:e>
          <m:sup>
            <m:r>
              <m:rPr>
                <m:sty m:val="p"/>
              </m:rPr>
              <m:t>−</m:t>
            </m:r>
            <m:r>
              <m:rPr>
                <m:sty m:val="p"/>
              </m:rPr>
              <m:t>(</m:t>
            </m:r>
            <m:r>
              <m:t>1</m:t>
            </m:r>
            <m:r>
              <m:rPr>
                <m:sty m:val="p"/>
              </m:rPr>
              <m:t>−</m:t>
            </m:r>
            <m:r>
              <m:t>α</m:t>
            </m:r>
            <m:r>
              <m:rPr>
                <m:sty m:val="p"/>
              </m:rPr>
              <m:t>)</m:t>
            </m:r>
          </m:sup>
        </m:sSup>
        <m:sSubSup>
          <m:e>
            <m:r>
              <m:t>w</m:t>
            </m:r>
          </m:e>
          <m:sub>
            <m:r>
              <m:t>k</m:t>
            </m:r>
          </m:sub>
          <m:sup>
            <m:r>
              <m:t>α</m:t>
            </m:r>
          </m:sup>
        </m:sSubSup>
        <m:sSubSup>
          <m:e>
            <m:r>
              <m:t>w</m:t>
            </m:r>
          </m:e>
          <m:sub>
            <m:r>
              <m:t>l</m:t>
            </m:r>
          </m:sub>
          <m:sup>
            <m:r>
              <m:t>1</m:t>
            </m:r>
            <m:r>
              <m:rPr>
                <m:sty m:val="p"/>
              </m:rPr>
              <m:t>−</m:t>
            </m:r>
            <m:r>
              <m:t>α</m:t>
            </m:r>
          </m:sup>
        </m:sSubSup>
      </m:oMath>
    </w:p>
    <w:p>
      <w:pPr>
        <w:pStyle w:val="BodyText"/>
      </w:pPr>
      <m:oMath>
        <m:r>
          <m:rPr>
            <m:sty m:val="p"/>
          </m:rPr>
          <m:t>⇒</m:t>
        </m:r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t>m</m:t>
                  </m:r>
                  <m:sSub>
                    <m:e>
                      <m:r>
                        <m:t>c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r>
                    <m:t>4</m:t>
                  </m:r>
                  <m:r>
                    <m:rPr>
                      <m:sty m:val="p"/>
                    </m:rPr>
                    <m:t>⋅</m:t>
                  </m:r>
                  <m:sSup>
                    <m:e>
                      <m:r>
                        <m:t>3</m:t>
                      </m:r>
                    </m:e>
                    <m:sup>
                      <m:r>
                        <m:rPr>
                          <m:sty m:val="p"/>
                        </m:rPr>
                        <m:t>−</m:t>
                      </m:r>
                      <m:f>
                        <m:fPr>
                          <m:type m:val="bar"/>
                        </m:fPr>
                        <m:num>
                          <m:r>
                            <m:t>3</m:t>
                          </m:r>
                        </m:num>
                        <m:den>
                          <m:r>
                            <m:t>4</m:t>
                          </m:r>
                        </m:den>
                      </m:f>
                    </m:sup>
                  </m:sSup>
                  <m:r>
                    <m:rPr>
                      <m:sty m:val="p"/>
                    </m:rPr>
                    <m:t>⋅</m:t>
                  </m:r>
                  <m:sSubSup>
                    <m:e>
                      <m:r>
                        <m:t>w</m:t>
                      </m:r>
                    </m:e>
                    <m:sub>
                      <m:r>
                        <m:t>k</m:t>
                      </m:r>
                    </m:sub>
                    <m:sup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4</m:t>
                          </m:r>
                        </m:den>
                      </m:f>
                    </m:sup>
                  </m:sSubSup>
                  <m:sSubSup>
                    <m:e>
                      <m:r>
                        <m:t>w</m:t>
                      </m:r>
                    </m:e>
                    <m:sub>
                      <m:r>
                        <m:t>L</m:t>
                      </m:r>
                    </m:sub>
                    <m:sup>
                      <m:f>
                        <m:fPr>
                          <m:type m:val="bar"/>
                        </m:fPr>
                        <m:num>
                          <m:r>
                            <m:t>3</m:t>
                          </m:r>
                        </m:num>
                        <m:den>
                          <m:r>
                            <m:t>4</m:t>
                          </m:r>
                        </m:den>
                      </m:f>
                    </m:sup>
                  </m:sSubSup>
                </m:e>
              </m:mr>
              <m:mr>
                <m:e>
                  <m:r>
                    <m:t>m</m:t>
                  </m:r>
                  <m:sSub>
                    <m:e>
                      <m:r>
                        <m:t>c</m:t>
                      </m:r>
                    </m:e>
                    <m:sub>
                      <m:r>
                        <m:t>2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r>
                    <m:t>4</m:t>
                  </m:r>
                  <m:r>
                    <m:rPr>
                      <m:sty m:val="p"/>
                    </m:rPr>
                    <m:t>⋅</m:t>
                  </m:r>
                  <m:sSup>
                    <m:e>
                      <m:r>
                        <m:t>3</m:t>
                      </m:r>
                    </m:e>
                    <m:sup>
                      <m:r>
                        <m:rPr>
                          <m:sty m:val="p"/>
                        </m:rPr>
                        <m:t>−</m:t>
                      </m:r>
                      <m:f>
                        <m:fPr>
                          <m:type m:val="bar"/>
                        </m:fPr>
                        <m:num>
                          <m:r>
                            <m:t>3</m:t>
                          </m:r>
                        </m:num>
                        <m:den>
                          <m:r>
                            <m:t>4</m:t>
                          </m:r>
                        </m:den>
                      </m:f>
                    </m:sup>
                  </m:sSup>
                  <m:r>
                    <m:rPr>
                      <m:sty m:val="p"/>
                    </m:rPr>
                    <m:t>⋅</m:t>
                  </m:r>
                  <m:sSubSup>
                    <m:e>
                      <m:r>
                        <m:t>w</m:t>
                      </m:r>
                    </m:e>
                    <m:sub>
                      <m:r>
                        <m:t>k</m:t>
                      </m:r>
                    </m:sub>
                    <m:sup>
                      <m:f>
                        <m:fPr>
                          <m:type m:val="bar"/>
                        </m:fPr>
                        <m:num>
                          <m:r>
                            <m:t>3</m:t>
                          </m:r>
                        </m:num>
                        <m:den>
                          <m:r>
                            <m:t>4</m:t>
                          </m:r>
                        </m:den>
                      </m:f>
                    </m:sup>
                  </m:sSubSup>
                  <m:sSubSup>
                    <m:e>
                      <m:r>
                        <m:t>w</m:t>
                      </m:r>
                    </m:e>
                    <m:sub>
                      <m:r>
                        <m:t>L</m:t>
                      </m:r>
                    </m:sub>
                    <m:sup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4</m:t>
                          </m:r>
                        </m:den>
                      </m:f>
                    </m:sup>
                  </m:sSubSup>
                </m:e>
              </m:mr>
            </m:m>
          </m:e>
        </m:d>
      </m:oMath>
    </w:p>
    <w:p>
      <w:pPr>
        <w:pStyle w:val="BodyText"/>
      </w:pPr>
      <w:r>
        <w:t xml:space="preserve">2)由于企业为价格接受者：</w:t>
      </w:r>
    </w:p>
    <w:p>
      <w:pPr>
        <w:pStyle w:val="BodyText"/>
      </w:pPr>
      <w:r>
        <w:t xml:space="preserve">则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M</m:t>
        </m:r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;</m:t>
        </m:r>
        <m:sSub>
          <m:e>
            <m:r>
              <m:t>P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t>M</m:t>
        </m:r>
        <m:sSub>
          <m:e>
            <m:r>
              <m:t>C</m:t>
            </m:r>
          </m:e>
          <m:sub>
            <m:r>
              <m:t>2</m:t>
            </m:r>
          </m:sub>
        </m:sSub>
      </m:oMath>
    </w:p>
    <w:p>
      <w:pPr>
        <w:pStyle w:val="BodyText"/>
      </w:pPr>
      <w:r>
        <w:t xml:space="preserve">即</w:t>
      </w:r>
      <w:r>
        <w:t xml:space="preserve"> </w:t>
      </w:r>
      <m:oMath>
        <m:f>
          <m:fPr>
            <m:type m:val="bar"/>
          </m:fPr>
          <m:num>
            <m:sSub>
              <m:e>
                <m:r>
                  <m:t>P</m:t>
                </m:r>
              </m:e>
              <m:sub>
                <m:r>
                  <m:t>1</m:t>
                </m:r>
              </m:sub>
            </m:sSub>
          </m:num>
          <m:den>
            <m:sSub>
              <m:e>
                <m:r>
                  <m:t>P</m:t>
                </m:r>
              </m:e>
              <m:sub>
                <m:r>
                  <m:t>2</m:t>
                </m:r>
              </m:sub>
            </m:sSub>
          </m:den>
        </m:f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grow/>
              </m:dPr>
              <m:e>
                <m:f>
                  <m:fPr>
                    <m:type m:val="bar"/>
                  </m:fPr>
                  <m:num>
                    <m:sSub>
                      <m:e>
                        <m:r>
                          <m:t>w</m:t>
                        </m:r>
                      </m:e>
                      <m:sub>
                        <m:r>
                          <m:t>l</m:t>
                        </m:r>
                      </m:sub>
                    </m:sSub>
                  </m:num>
                  <m:den>
                    <m:sSub>
                      <m:e>
                        <m:r>
                          <m:t>w</m:t>
                        </m:r>
                      </m:e>
                      <m:sub>
                        <m:r>
                          <m:t>k</m:t>
                        </m:r>
                      </m:sub>
                    </m:sSub>
                  </m:den>
                </m:f>
              </m:e>
            </m:d>
          </m:e>
          <m:sup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</m:sup>
        </m:sSup>
      </m:oMath>
    </w:p>
    <w:p>
      <w:pPr>
        <w:pStyle w:val="BodyText"/>
      </w:pPr>
      <w:r>
        <w:t xml:space="preserve">Stolper-Samuelson 效应：</w:t>
      </w:r>
    </w:p>
    <w:p>
      <w:pPr>
        <w:pStyle w:val="BodyText"/>
      </w:pPr>
      <w:r>
        <w:t xml:space="preserve">某一商品相对价格的上升，会使得该密集使用的生产要素的相对价格上升，即提高了该要素所有者的收入，这就是对外开放的一个重要意义。</w:t>
      </w:r>
    </w:p>
    <w:p>
      <w:pPr>
        <w:pStyle w:val="BodyText"/>
      </w:pPr>
      <m:oMath>
        <m:r>
          <m:t>p</m:t>
        </m:r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p</m:t>
                </m:r>
              </m:e>
              <m:sub>
                <m:r>
                  <m:t>1</m:t>
                </m:r>
              </m:sub>
            </m:sSub>
          </m:num>
          <m:den>
            <m:sSub>
              <m:e>
                <m:r>
                  <m:t>p</m:t>
                </m:r>
              </m:e>
              <m:sub>
                <m:r>
                  <m:t>2</m:t>
                </m:r>
              </m:sub>
            </m:sSub>
          </m:den>
        </m:f>
        <m:r>
          <m:rPr>
            <m:sty m:val="p"/>
          </m:rPr>
          <m:t>↑</m:t>
        </m:r>
        <m:r>
          <m:rPr>
            <m:sty m:val="p"/>
          </m:rPr>
          <m:t>→</m:t>
        </m:r>
        <m:d>
          <m:dPr>
            <m:begChr m:val="("/>
            <m:endChr m:val=")"/>
            <m:grow/>
          </m:dPr>
          <m:e>
            <m:f>
              <m:fPr>
                <m:type m:val="bar"/>
              </m:fPr>
              <m:num>
                <m:sSub>
                  <m:e>
                    <m:r>
                      <m:t>w</m:t>
                    </m:r>
                  </m:e>
                  <m:sub>
                    <m:r>
                      <m:t>l</m:t>
                    </m:r>
                  </m:sub>
                </m:sSub>
              </m:num>
              <m:den>
                <m:sSub>
                  <m:e>
                    <m:r>
                      <m:t>w</m:t>
                    </m:r>
                  </m:e>
                  <m:sub>
                    <m:r>
                      <m:t>k</m:t>
                    </m:r>
                  </m:sub>
                </m:sSub>
              </m:den>
            </m:f>
          </m:e>
        </m:d>
        <m:r>
          <m:rPr>
            <m:sty m:val="p"/>
          </m:rPr>
          <m:t>↑</m:t>
        </m:r>
        <m:r>
          <m:rPr>
            <m:sty m:val="p"/>
          </m:rPr>
          <m:t>→</m:t>
        </m:r>
        <m:f>
          <m:fPr>
            <m:type m:val="bar"/>
          </m:fPr>
          <m:num>
            <m:sSub>
              <m:e>
                <m:r>
                  <m:t>k</m:t>
                </m:r>
              </m:e>
              <m:sub>
                <m:r>
                  <m:t>1</m:t>
                </m:r>
              </m:sub>
            </m:sSub>
          </m:num>
          <m:den>
            <m:sSub>
              <m:e>
                <m:r>
                  <m:t>l</m:t>
                </m:r>
              </m:e>
              <m:sub>
                <m:r>
                  <m:t>1</m:t>
                </m:r>
              </m:sub>
            </m:sSub>
          </m:den>
        </m:f>
        <m:r>
          <m:rPr>
            <m:sty m:val="p"/>
          </m:rPr>
          <m:t>↑</m:t>
        </m:r>
        <m:r>
          <m:rPr>
            <m:sty m:val="p"/>
          </m:rPr>
          <m:t>,</m:t>
        </m:r>
        <m:f>
          <m:fPr>
            <m:type m:val="bar"/>
          </m:fPr>
          <m:num>
            <m:sSub>
              <m:e>
                <m:r>
                  <m:t>k</m:t>
                </m:r>
              </m:e>
              <m:sub>
                <m:r>
                  <m:t>2</m:t>
                </m:r>
              </m:sub>
            </m:sSub>
          </m:num>
          <m:den>
            <m:sSub>
              <m:e>
                <m:r>
                  <m:t>l</m:t>
                </m:r>
              </m:e>
              <m:sub>
                <m:r>
                  <m:t>2</m:t>
                </m:r>
              </m:sub>
            </m:sSub>
          </m:den>
        </m:f>
        <m:r>
          <m:rPr>
            <m:sty m:val="p"/>
          </m:rPr>
          <m:t>↑</m:t>
        </m:r>
      </m:oMath>
    </w:p>
    <w:p>
      <w:pPr>
        <w:pStyle w:val="BodyText"/>
      </w:pPr>
      <w:r>
        <w:t xml:space="preserve">3)由于</w:t>
      </w:r>
      <w:r>
        <w:t xml:space="preserve"> </w:t>
      </w:r>
      <m:oMath>
        <m:f>
          <m:fPr>
            <m:type m:val="bar"/>
          </m:fPr>
          <m:num>
            <m:sSub>
              <m:e>
                <m:r>
                  <m:t>W</m:t>
                </m:r>
              </m:e>
              <m:sub>
                <m:r>
                  <m:t>l</m:t>
                </m:r>
              </m:sub>
            </m:sSub>
          </m:num>
          <m:den>
            <m:r>
              <m:t>W</m:t>
            </m:r>
            <m:r>
              <m:t>k</m:t>
            </m:r>
          </m:den>
        </m:f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grow/>
              </m:dPr>
              <m:e>
                <m:f>
                  <m:fPr>
                    <m:type m:val="bar"/>
                  </m:fPr>
                  <m:num>
                    <m:sSub>
                      <m:e>
                        <m:r>
                          <m:t>P</m:t>
                        </m:r>
                      </m:e>
                      <m:sub>
                        <m:r>
                          <m:t>1</m:t>
                        </m:r>
                      </m:sub>
                    </m:sSub>
                  </m:num>
                  <m:den>
                    <m:sSub>
                      <m:e>
                        <m:r>
                          <m:t>P</m:t>
                        </m:r>
                      </m:e>
                      <m:sub>
                        <m:r>
                          <m:t>2</m:t>
                        </m:r>
                      </m:sub>
                    </m:sSub>
                  </m:den>
                </m:f>
              </m:e>
            </m:d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当</w:t>
      </w:r>
      <w:r>
        <w:t xml:space="preserve"> </w:t>
      </w:r>
      <m:oMath>
        <m:f>
          <m:fPr>
            <m:type m:val="bar"/>
          </m:fPr>
          <m:num>
            <m:sSub>
              <m:e>
                <m:r>
                  <m:t>p</m:t>
                </m:r>
              </m:e>
              <m:sub>
                <m:r>
                  <m:t>1</m:t>
                </m:r>
              </m:sub>
            </m:sSub>
          </m:num>
          <m:den>
            <m:sSub>
              <m:e>
                <m:r>
                  <m:t>p</m:t>
                </m:r>
              </m:e>
              <m:sub>
                <m:r>
                  <m:t>2</m:t>
                </m:r>
              </m:sub>
            </m:sSub>
          </m:den>
        </m:f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t xml:space="preserve">时，</w:t>
      </w:r>
      <w:r>
        <w:t xml:space="preserve"> </w:t>
      </w:r>
      <m:oMath>
        <m:sSub>
          <m:e>
            <m:r>
              <m:t>w</m:t>
            </m:r>
          </m:e>
          <m:sub>
            <m:r>
              <m:t>L</m:t>
            </m:r>
          </m:sub>
        </m:sSub>
        <m:r>
          <m:rPr>
            <m:sty m:val="p"/>
          </m:rPr>
          <m:t>=</m:t>
        </m:r>
        <m:r>
          <m:t>4</m:t>
        </m:r>
        <m:sSub>
          <m:e>
            <m:r>
              <m:t>w</m:t>
            </m:r>
          </m:e>
          <m:sub>
            <m:r>
              <m:t>k</m:t>
            </m:r>
          </m:sub>
        </m:sSub>
      </m:oMath>
    </w:p>
    <w:p>
      <w:pPr>
        <w:pStyle w:val="BodyText"/>
      </w:pPr>
      <w:r>
        <w:t xml:space="preserve">3.给定如下支付矩阵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player B</w:t>
            </w:r>
          </w:p>
        </w:tc>
        <w:tc>
          <w:p/>
        </w:tc>
      </w:tr>
      <w:tr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L</w:t>
            </w:r>
          </w:p>
        </w:tc>
        <w:tc>
          <w:p>
            <w:pPr>
              <w:pStyle w:val="Compact"/>
              <w:jc w:val="left"/>
            </w:pPr>
            <w:r>
              <w:t xml:space="preserve">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player A</w:t>
            </w:r>
          </w:p>
        </w:tc>
        <w:tc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p>
            <w:pPr>
              <w:pStyle w:val="Compact"/>
              <w:jc w:val="left"/>
            </w:pPr>
            <w:r>
              <w:t xml:space="preserve">(a,b)</w:t>
            </w:r>
          </w:p>
        </w:tc>
        <w:tc>
          <w:p>
            <w:pPr>
              <w:pStyle w:val="Compact"/>
              <w:jc w:val="left"/>
            </w:pPr>
            <w:r>
              <w:t xml:space="preserve">(c,d)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(e,f)</w:t>
            </w:r>
          </w:p>
        </w:tc>
        <w:tc>
          <w:p>
            <w:pPr>
              <w:pStyle w:val="Compact"/>
              <w:jc w:val="left"/>
            </w:pPr>
            <w:r>
              <w:t xml:space="preserve">(g,h)</w:t>
            </w:r>
          </w:p>
        </w:tc>
      </w:tr>
    </w:tbl>
    <w:p>
      <w:pPr>
        <w:numPr>
          <w:ilvl w:val="0"/>
          <w:numId w:val="1004"/>
        </w:numPr>
      </w:pPr>
      <w:r>
        <w:t xml:space="preserve">如(T,L)是占优策略（Dominant Strategy )，则 a 到 h 间应满足什么关系?</w:t>
      </w:r>
    </w:p>
    <w:p>
      <w:pPr>
        <w:numPr>
          <w:ilvl w:val="0"/>
          <w:numId w:val="1004"/>
        </w:numPr>
      </w:pPr>
      <w:r>
        <w:t xml:space="preserve">如(T,L)是纳什均衡，则 a 到 h 间应满足什么关系?</w:t>
      </w:r>
    </w:p>
    <w:p>
      <w:pPr>
        <w:numPr>
          <w:ilvl w:val="0"/>
          <w:numId w:val="1004"/>
        </w:numPr>
      </w:pPr>
      <w:r>
        <w:t xml:space="preserve">如(T,L)和(B,R)都是纳什均衡，则 a 到 h 间应满足什么关系?</w:t>
      </w:r>
    </w:p>
    <w:p>
      <w:pPr>
        <w:pStyle w:val="FirstParagraph"/>
      </w:pPr>
      <w:r>
        <w:t xml:space="preserve">4)试求该题目的混合策略。</w:t>
      </w:r>
    </w:p>
    <w:p>
      <w:pPr>
        <w:pStyle w:val="BodyText"/>
      </w:pPr>
      <w:r>
        <w:t xml:space="preserve">Solution:</w:t>
      </w:r>
    </w:p>
    <w:p>
      <w:pPr>
        <w:pStyle w:val="BodyText"/>
      </w:pPr>
      <w:r>
        <w:t xml:space="preserve">1)若(T,L)是占优策略: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对</m:t>
                    </m:r>
                    <m:r>
                      <m:t>A</m:t>
                    </m:r>
                    <m:r>
                      <m:t>而</m:t>
                    </m:r>
                    <m:r>
                      <m:t>言</m:t>
                    </m:r>
                    <m:r>
                      <m:rPr>
                        <m:sty m:val="p"/>
                      </m:rPr>
                      <m:t>：</m:t>
                    </m:r>
                  </m:e>
                  <m:e>
                    <m:r>
                      <m:t>a</m:t>
                    </m:r>
                    <m:r>
                      <m:rPr>
                        <m:sty m:val="p"/>
                      </m:rPr>
                      <m:t>≥</m:t>
                    </m:r>
                    <m:r>
                      <m:t>e</m:t>
                    </m:r>
                    <m:r>
                      <m:rPr>
                        <m:sty m:val="p"/>
                      </m:rPr>
                      <m:t>,</m:t>
                    </m:r>
                    <m:r>
                      <m:t> </m:t>
                    </m:r>
                    <m:r>
                      <m:t>c</m:t>
                    </m:r>
                    <m:r>
                      <m:rPr>
                        <m:sty m:val="p"/>
                      </m:rPr>
                      <m:t>≥</m:t>
                    </m:r>
                    <m:r>
                      <m:t>g</m:t>
                    </m:r>
                  </m:e>
                </m:mr>
                <m:mr>
                  <m:e>
                    <m:r>
                      <m:t>对</m:t>
                    </m:r>
                    <m:r>
                      <m:t>B</m:t>
                    </m:r>
                    <m:r>
                      <m:t>而</m:t>
                    </m:r>
                    <m:r>
                      <m:t>言</m:t>
                    </m:r>
                    <m:r>
                      <m:rPr>
                        <m:sty m:val="p"/>
                      </m:rPr>
                      <m:t>：</m:t>
                    </m:r>
                  </m:e>
                  <m:e>
                    <m:r>
                      <m:t>b</m:t>
                    </m:r>
                    <m:r>
                      <m:rPr>
                        <m:sty m:val="p"/>
                      </m:rPr>
                      <m:t>≥</m:t>
                    </m:r>
                    <m:r>
                      <m:t>d</m:t>
                    </m:r>
                    <m:r>
                      <m:rPr>
                        <m:sty m:val="p"/>
                      </m:rPr>
                      <m:t>,</m:t>
                    </m:r>
                    <m:r>
                      <m:t> </m:t>
                    </m:r>
                    <m:r>
                      <m:t>f</m:t>
                    </m:r>
                    <m:r>
                      <m:rPr>
                        <m:sty m:val="p"/>
                      </m:rPr>
                      <m:t>≥</m:t>
                    </m:r>
                    <m:r>
                      <m:t>h</m:t>
                    </m:r>
                  </m:e>
                </m:mr>
              </m:m>
              <m:r>
                <m:rPr>
                  <m:sty m:val="p"/>
                </m:rPr>
                <m:t>（</m:t>
              </m:r>
              <m:r>
                <m:t>取</m:t>
              </m:r>
              <m:r>
                <m:t>等</m:t>
              </m:r>
              <m:r>
                <m:t>号</m:t>
              </m:r>
              <m:r>
                <m:t>时</m:t>
              </m:r>
              <m:r>
                <m:t>为</m:t>
              </m:r>
              <m:r>
                <m:t>弱</m:t>
              </m:r>
              <m:r>
                <m:t>占</m:t>
              </m:r>
              <m:r>
                <m:t>优</m:t>
              </m:r>
              <m:r>
                <m:t>策</m:t>
              </m:r>
              <m:r>
                <m:t>略</m:t>
              </m:r>
              <m:r>
                <m:rPr>
                  <m:sty m:val="p"/>
                </m:rPr>
                <m:t>）</m:t>
              </m:r>
            </m:e>
          </m:d>
        </m:oMath>
      </m:oMathPara>
    </w:p>
    <w:p>
      <w:pPr>
        <w:pStyle w:val="FirstParagraph"/>
      </w:pPr>
      <w:r>
        <w:t xml:space="preserve">2)若</w:t>
      </w:r>
      <w:r>
        <w:t xml:space="preserve"> </w:t>
      </w:r>
      <m:oMath>
        <m:r>
          <m:rPr>
            <m:sty m:val="p"/>
          </m:rPr>
          <m:t>(</m:t>
        </m:r>
        <m:r>
          <m:t>T</m:t>
        </m:r>
        <m:r>
          <m:rPr>
            <m:sty m:val="p"/>
          </m:rPr>
          <m:t>,</m:t>
        </m:r>
        <m:r>
          <m:t>L</m:t>
        </m:r>
        <m:r>
          <m:rPr>
            <m:sty m:val="p"/>
          </m:rPr>
          <m:t>)</m:t>
        </m:r>
      </m:oMath>
      <w:r>
        <w:t xml:space="preserve">时NE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对</m:t>
                    </m:r>
                    <m:r>
                      <m:t>B</m:t>
                    </m:r>
                    <m:r>
                      <m:t>而</m:t>
                    </m:r>
                    <m:r>
                      <m:t>言</m:t>
                    </m:r>
                    <m:r>
                      <m:rPr>
                        <m:sty m:val="p"/>
                      </m:rPr>
                      <m:t>：</m:t>
                    </m:r>
                    <m:r>
                      <m:rPr>
                        <m:sty m:val="p"/>
                      </m:rPr>
                      <m:t>∈</m:t>
                    </m:r>
                    <m:r>
                      <m:t>1</m:t>
                    </m:r>
                    <m:r>
                      <m:rPr>
                        <m:sty m:val="p"/>
                      </m:rPr>
                      <m:t>:</m:t>
                    </m:r>
                  </m:e>
                  <m:e>
                    <m:r>
                      <m:t>b</m:t>
                    </m:r>
                    <m:r>
                      <m:rPr>
                        <m:sty m:val="p"/>
                      </m:rPr>
                      <m:t>≥</m:t>
                    </m:r>
                    <m:r>
                      <m:t>d</m:t>
                    </m:r>
                  </m:e>
                </m:mr>
                <m:mr>
                  <m:e>
                    <m:r>
                      <m:t>对</m:t>
                    </m:r>
                    <m:r>
                      <m:t>A</m:t>
                    </m:r>
                    <m:r>
                      <m:t>而</m:t>
                    </m:r>
                    <m:r>
                      <m:t>言</m:t>
                    </m:r>
                    <m:r>
                      <m:rPr>
                        <m:sty m:val="p"/>
                      </m:rPr>
                      <m:t>:</m:t>
                    </m:r>
                  </m:e>
                  <m:e>
                    <m:r>
                      <m:t>a</m:t>
                    </m:r>
                    <m:r>
                      <m:rPr>
                        <m:sty m:val="p"/>
                      </m:rPr>
                      <m:t>≥</m:t>
                    </m:r>
                    <m:r>
                      <m:t>e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3)若</w:t>
      </w:r>
      <m:oMath>
        <m:r>
          <m:rPr>
            <m:sty m:val="p"/>
          </m:rPr>
          <m:t>(</m:t>
        </m:r>
        <m:r>
          <m:t>T</m:t>
        </m:r>
        <m:r>
          <m:rPr>
            <m:sty m:val="p"/>
          </m:rPr>
          <m:t>,</m:t>
        </m:r>
        <m:r>
          <m:t>L</m:t>
        </m:r>
        <m:r>
          <m:rPr>
            <m:sty m:val="p"/>
          </m:rPr>
          <m:t>)</m:t>
        </m:r>
        <m:r>
          <m:rPr>
            <m:sty m:val="p"/>
          </m:rPr>
          <m:t>,</m:t>
        </m:r>
        <m:r>
          <m:rPr>
            <m:sty m:val="p"/>
          </m:rPr>
          <m:t>(</m:t>
        </m:r>
        <m:r>
          <m:t>B</m:t>
        </m:r>
        <m:r>
          <m:rPr>
            <m:sty m:val="p"/>
          </m:rPr>
          <m:t>,</m:t>
        </m:r>
        <m:r>
          <m:t>R</m:t>
        </m:r>
        <m:r>
          <m:rPr>
            <m:sty m:val="p"/>
          </m:rPr>
          <m:t>)</m:t>
        </m:r>
      </m:oMath>
      <w:r>
        <w:t xml:space="preserve">是NE：</w:t>
      </w:r>
    </w:p>
    <w:p>
      <w:pPr>
        <w:pStyle w:val="BodyText"/>
      </w:pPr>
      <m:oMath>
        <m:r>
          <m:rPr>
            <m:sty m:val="p"/>
          </m:rPr>
          <m:t>(</m:t>
        </m:r>
        <m:r>
          <m:t>T</m:t>
        </m:r>
        <m:r>
          <m:rPr>
            <m:sty m:val="p"/>
          </m:rPr>
          <m:t>,</m:t>
        </m:r>
        <m:r>
          <m:t>L</m:t>
        </m:r>
        <m:r>
          <m:rPr>
            <m:sty m:val="p"/>
          </m:rPr>
          <m:t>)</m:t>
        </m:r>
      </m:oMath>
      <w:r>
        <w:t xml:space="preserve">为NE:</w:t>
      </w:r>
      <w:r>
        <w:t xml:space="preserve"> </w:t>
      </w:r>
      <m:oMath>
        <m:r>
          <m:t>b</m:t>
        </m:r>
        <m:r>
          <m:rPr>
            <m:sty m:val="p"/>
          </m:rPr>
          <m:t>≥</m:t>
        </m:r>
        <m:r>
          <m:t>d</m:t>
        </m:r>
        <m:r>
          <m:rPr>
            <m:sty m:val="p"/>
          </m:rPr>
          <m:t>,</m:t>
        </m:r>
        <m:r>
          <m:t>a</m:t>
        </m:r>
        <m:r>
          <m:rPr>
            <m:sty m:val="p"/>
          </m:rPr>
          <m:t>≥</m:t>
        </m:r>
        <m:r>
          <m:t>e</m:t>
        </m:r>
      </m:oMath>
      <w:r>
        <w:t xml:space="preserve"> </w:t>
      </w:r>
      <m:oMath>
        <m:r>
          <m:rPr>
            <m:sty m:val="p"/>
          </m:rPr>
          <m:t>(</m:t>
        </m:r>
        <m:r>
          <m:t>B</m:t>
        </m:r>
        <m:r>
          <m:rPr>
            <m:sty m:val="p"/>
          </m:rPr>
          <m:t>,</m:t>
        </m:r>
        <m:r>
          <m:t>R</m:t>
        </m:r>
        <m:r>
          <m:rPr>
            <m:sty m:val="p"/>
          </m:rPr>
          <m:t>)</m:t>
        </m:r>
      </m:oMath>
      <w:r>
        <w:t xml:space="preserve">为NE:</w:t>
      </w:r>
      <w:r>
        <w:t xml:space="preserve"> </w:t>
      </w:r>
      <m:oMath>
        <m:r>
          <m:t>h</m:t>
        </m:r>
        <m:r>
          <m:rPr>
            <m:sty m:val="p"/>
          </m:rPr>
          <m:t>≥</m:t>
        </m:r>
        <m:r>
          <m:t>f</m:t>
        </m:r>
        <m:r>
          <m:t> </m:t>
        </m:r>
        <m:r>
          <m:t>g</m:t>
        </m:r>
        <m:r>
          <m:rPr>
            <m:sty m:val="p"/>
          </m:rPr>
          <m:t>≥</m:t>
        </m:r>
        <m:r>
          <m:t>c</m:t>
        </m:r>
      </m:oMath>
    </w:p>
    <w:p>
      <w:pPr>
        <w:pStyle w:val="BodyText"/>
      </w:pPr>
      <w:r>
        <w:t xml:space="preserve">4)混合均衡</w:t>
      </w:r>
    </w:p>
    <w:p>
      <w:pPr>
        <w:pStyle w:val="BodyText"/>
      </w:pPr>
      <w:r>
        <w:t xml:space="preserve">假设A以</w:t>
      </w:r>
      <m:oMath>
        <m:r>
          <m:t>γ</m:t>
        </m:r>
      </m:oMath>
      <w:r>
        <w:t xml:space="preserve">选择T,B以</w:t>
      </w:r>
      <m:oMath>
        <m:r>
          <m:t>θ</m:t>
        </m:r>
      </m:oMath>
      <w:r>
        <w:t xml:space="preserve">选择L</w:t>
      </w:r>
      <w:r>
        <w:t xml:space="preserve"> </w:t>
      </w:r>
      <w:r>
        <w:t xml:space="preserve">,且</w:t>
      </w:r>
      <m:oMath>
        <m:r>
          <m:rPr>
            <m:sty m:val="p"/>
          </m:rPr>
          <m:t>(</m:t>
        </m:r>
        <m:r>
          <m:t>0</m:t>
        </m:r>
        <m:r>
          <m:rPr>
            <m:sty m:val="p"/>
          </m:rPr>
          <m:t>&lt;</m:t>
        </m:r>
        <m:r>
          <m:t>γ</m:t>
        </m:r>
        <m:r>
          <m:rPr>
            <m:sty m:val="p"/>
          </m:rPr>
          <m:t>,</m:t>
        </m:r>
        <m:r>
          <m:t>θ</m:t>
        </m:r>
        <m:r>
          <m:rPr>
            <m:sty m:val="p"/>
          </m:rPr>
          <m:t>&lt;</m:t>
        </m:r>
        <m:r>
          <m:t>1</m:t>
        </m:r>
        <m:r>
          <m:rPr>
            <m:sty m:val="p"/>
          </m:rPr>
          <m:t>)</m:t>
        </m:r>
      </m:oMath>
    </w:p>
    <w:p>
      <w:pPr>
        <w:pStyle w:val="BodyText"/>
      </w:pPr>
      <w:r>
        <w:t xml:space="preserve">若A选T:</w:t>
      </w:r>
    </w:p>
    <w:p>
      <w:pPr>
        <w:pStyle w:val="BodyText"/>
      </w:pPr>
      <m:oMath>
        <m:r>
          <m:t>E</m:t>
        </m:r>
        <m:sSubSup>
          <m:e>
            <m:r>
              <m:t>π</m:t>
            </m:r>
          </m:e>
          <m:sub>
            <m:r>
              <m:t>A</m:t>
            </m:r>
          </m:sub>
          <m:sup>
            <m:r>
              <m:t>T</m:t>
            </m:r>
          </m:sup>
        </m:sSubSup>
        <m:r>
          <m:rPr>
            <m:sty m:val="p"/>
          </m:rPr>
          <m:t>=</m:t>
        </m:r>
        <m:r>
          <m:t>θ</m:t>
        </m:r>
        <m:r>
          <m:rPr>
            <m:sty m:val="p"/>
          </m:rPr>
          <m:t>⋅</m:t>
        </m:r>
        <m:r>
          <m:t>a</m:t>
        </m:r>
        <m:r>
          <m:rPr>
            <m:sty m:val="p"/>
          </m:rPr>
          <m:t>+</m:t>
        </m:r>
        <m:r>
          <m:rPr>
            <m:sty m:val="p"/>
          </m:rPr>
          <m:t>(</m:t>
        </m:r>
        <m:r>
          <m:t>1</m:t>
        </m:r>
        <m:r>
          <m:rPr>
            <m:sty m:val="p"/>
          </m:rPr>
          <m:t>−</m:t>
        </m:r>
        <m:r>
          <m:t>θ</m:t>
        </m:r>
        <m:r>
          <m:rPr>
            <m:sty m:val="p"/>
          </m:rPr>
          <m:t>)</m:t>
        </m:r>
        <m:r>
          <m:rPr>
            <m:sty m:val="p"/>
          </m:rPr>
          <m:t>⋅</m:t>
        </m:r>
        <m:r>
          <m:t>c</m:t>
        </m:r>
      </m:oMath>
    </w:p>
    <w:p>
      <w:pPr>
        <w:pStyle w:val="BodyText"/>
      </w:pPr>
      <w:r>
        <w:t xml:space="preserve">若A选B:</w:t>
      </w:r>
      <w:r>
        <w:t xml:space="preserve"> </w:t>
      </w:r>
      <m:oMath>
        <m:r>
          <m:t>E</m:t>
        </m:r>
        <m:sSubSup>
          <m:e>
            <m:r>
              <m:t>π</m:t>
            </m:r>
          </m:e>
          <m:sub>
            <m:r>
              <m:t>A</m:t>
            </m:r>
          </m:sub>
          <m:sup>
            <m:r>
              <m:t>B</m:t>
            </m:r>
          </m:sup>
        </m:sSubSup>
        <m:r>
          <m:rPr>
            <m:sty m:val="p"/>
          </m:rPr>
          <m:t>=</m:t>
        </m:r>
        <m:r>
          <m:t>θ</m:t>
        </m:r>
        <m:r>
          <m:rPr>
            <m:sty m:val="p"/>
          </m:rPr>
          <m:t>⋅</m:t>
        </m:r>
        <m:r>
          <m:t>e</m:t>
        </m:r>
        <m:r>
          <m:rPr>
            <m:sty m:val="p"/>
          </m:rPr>
          <m:t>+</m:t>
        </m:r>
        <m:r>
          <m:rPr>
            <m:sty m:val="p"/>
          </m:rPr>
          <m:t>(</m:t>
        </m:r>
        <m:r>
          <m:t>1</m:t>
        </m:r>
        <m:r>
          <m:rPr>
            <m:sty m:val="p"/>
          </m:rPr>
          <m:t>−</m:t>
        </m:r>
        <m:r>
          <m:t>θ</m:t>
        </m:r>
        <m:r>
          <m:rPr>
            <m:sty m:val="p"/>
          </m:rPr>
          <m:t>)</m:t>
        </m:r>
        <m:r>
          <m:rPr>
            <m:sty m:val="p"/>
          </m:rPr>
          <m:t>⋅</m:t>
        </m:r>
        <m:r>
          <m:t>g</m:t>
        </m:r>
      </m:oMath>
    </w:p>
    <w:p>
      <w:pPr>
        <w:pStyle w:val="BodyText"/>
      </w:pPr>
      <w:r>
        <w:t xml:space="preserve">由无差异性：</w:t>
      </w:r>
      <w:r>
        <w:t xml:space="preserve"> </w:t>
      </w:r>
      <m:oMath>
        <m:r>
          <m:t>E</m:t>
        </m:r>
        <m:sSubSup>
          <m:e>
            <m:r>
              <m:t>π</m:t>
            </m:r>
          </m:e>
          <m:sub>
            <m:r>
              <m:t>A</m:t>
            </m:r>
          </m:sub>
          <m:sup>
            <m:r>
              <m:t>T</m:t>
            </m:r>
          </m:sup>
        </m:sSubSup>
        <m:r>
          <m:rPr>
            <m:sty m:val="p"/>
          </m:rPr>
          <m:t>=</m:t>
        </m:r>
        <m:r>
          <m:t>E</m:t>
        </m:r>
        <m:sSubSup>
          <m:e>
            <m:r>
              <m:t>π</m:t>
            </m:r>
          </m:e>
          <m:sub>
            <m:r>
              <m:t>A</m:t>
            </m:r>
          </m:sub>
          <m:sup>
            <m:r>
              <m:t>B</m:t>
            </m:r>
          </m:sup>
        </m:sSubSup>
      </m:oMath>
    </w:p>
    <w:p>
      <w:pPr>
        <w:pStyle w:val="BodyText"/>
      </w:pPr>
      <w:r>
        <w:t xml:space="preserve">得：</w:t>
      </w:r>
      <w:r>
        <w:t xml:space="preserve"> </w:t>
      </w:r>
      <m:oMath>
        <m:sSup>
          <m:e>
            <m:r>
              <m:t>θ</m:t>
            </m:r>
          </m:e>
          <m:sup>
            <m:r>
              <m:rPr>
                <m:sty m:val="p"/>
              </m:rPr>
              <m:t>*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c</m:t>
            </m:r>
            <m:r>
              <m:rPr>
                <m:sty m:val="p"/>
              </m:rPr>
              <m:t>−</m:t>
            </m:r>
            <m:r>
              <m:t>g</m:t>
            </m:r>
          </m:num>
          <m:den>
            <m:r>
              <m:t>c</m:t>
            </m:r>
            <m:r>
              <m:rPr>
                <m:sty m:val="p"/>
              </m:rPr>
              <m:t>+</m:t>
            </m:r>
            <m:r>
              <m:t>e</m:t>
            </m:r>
            <m:r>
              <m:rPr>
                <m:sty m:val="p"/>
              </m:rPr>
              <m:t>−</m:t>
            </m:r>
            <m:r>
              <m:t>a</m:t>
            </m:r>
            <m:r>
              <m:rPr>
                <m:sty m:val="p"/>
              </m:rPr>
              <m:t>−</m:t>
            </m:r>
            <m:r>
              <m:t>g</m:t>
            </m:r>
          </m:den>
        </m:f>
      </m:oMath>
    </w:p>
    <w:p>
      <w:pPr>
        <w:pStyle w:val="BodyText"/>
      </w:pPr>
      <w:r>
        <w:t xml:space="preserve">同理得：</w:t>
      </w:r>
    </w:p>
    <w:p>
      <w:pPr>
        <w:pStyle w:val="BodyText"/>
      </w:pPr>
      <m:oMath>
        <m:sSup>
          <m:e>
            <m:r>
              <m:t>γ</m:t>
            </m:r>
          </m:e>
          <m:sup>
            <m:r>
              <m:rPr>
                <m:sty m:val="p"/>
              </m:rPr>
              <m:t>*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h</m:t>
            </m:r>
            <m:r>
              <m:rPr>
                <m:sty m:val="p"/>
              </m:rPr>
              <m:t>−</m:t>
            </m:r>
            <m:r>
              <m:t>f</m:t>
            </m:r>
          </m:num>
          <m:den>
            <m:r>
              <m:t>b</m:t>
            </m:r>
            <m:r>
              <m:rPr>
                <m:sty m:val="p"/>
              </m:rPr>
              <m:t>+</m:t>
            </m:r>
            <m:r>
              <m:t>h</m:t>
            </m:r>
            <m:r>
              <m:rPr>
                <m:sty m:val="p"/>
              </m:rPr>
              <m:t>−</m:t>
            </m:r>
            <m:r>
              <m:t>f</m:t>
            </m:r>
            <m:r>
              <m:rPr>
                <m:sty m:val="p"/>
              </m:rPr>
              <m:t>−</m:t>
            </m:r>
            <m:r>
              <m:t>d</m:t>
            </m:r>
          </m:den>
        </m:f>
      </m:oMath>
    </w:p>
    <w:p>
      <w:pPr>
        <w:pStyle w:val="BodyText"/>
      </w:pPr>
      <w:r>
        <w:t xml:space="preserve">当且仅当</w:t>
      </w:r>
      <w:r>
        <w:t xml:space="preserve"> </w:t>
      </w:r>
      <m:oMath>
        <m:r>
          <m:t>0</m:t>
        </m:r>
        <m:r>
          <m:rPr>
            <m:sty m:val="p"/>
          </m:rPr>
          <m:t>&lt;</m:t>
        </m:r>
        <m:sSup>
          <m:e>
            <m:r>
              <m:t>θ</m:t>
            </m:r>
          </m:e>
          <m:sup>
            <m:r>
              <m:rPr>
                <m:sty m:val="p"/>
              </m:rPr>
              <m:t>*</m:t>
            </m:r>
          </m:sup>
        </m:sSup>
        <m:r>
          <m:rPr>
            <m:sty m:val="p"/>
          </m:rPr>
          <m:t>,</m:t>
        </m:r>
        <m:sSup>
          <m:e>
            <m:r>
              <m:t>γ</m:t>
            </m:r>
          </m:e>
          <m:sup>
            <m:r>
              <m:rPr>
                <m:sty m:val="p"/>
              </m:rPr>
              <m:t>*</m:t>
            </m:r>
          </m:sup>
        </m:sSup>
        <m:r>
          <m:rPr>
            <m:sty m:val="p"/>
          </m:rPr>
          <m:t>&lt;</m:t>
        </m:r>
        <m:r>
          <m:t>1</m:t>
        </m:r>
      </m:oMath>
      <w:r>
        <w:t xml:space="preserve">时，存在混合策略NE</w:t>
      </w:r>
    </w:p>
    <w:p>
      <w:pPr>
        <w:pStyle w:val="BodyText"/>
      </w:pPr>
      <w:r>
        <w:t xml:space="preserve">即：</w:t>
      </w:r>
    </w:p>
    <w:p>
      <w:pPr>
        <w:pStyle w:val="BodyText"/>
      </w:pPr>
      <m:oMath>
        <m:r>
          <m:rPr>
            <m:sty m:val="p"/>
          </m:rPr>
          <m:t>(</m:t>
        </m:r>
        <m:r>
          <m:t>c</m:t>
        </m:r>
        <m:r>
          <m:rPr>
            <m:sty m:val="p"/>
          </m:rPr>
          <m:t>−</m:t>
        </m:r>
        <m:r>
          <m:t>g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e</m:t>
        </m:r>
        <m:r>
          <m:rPr>
            <m:sty m:val="p"/>
          </m:rPr>
          <m:t>−</m:t>
        </m:r>
        <m:r>
          <m:t>a</m:t>
        </m:r>
        <m:r>
          <m:rPr>
            <m:sty m:val="p"/>
          </m:rPr>
          <m:t>)</m:t>
        </m:r>
        <m:r>
          <m:rPr>
            <m:sty m:val="p"/>
          </m:rPr>
          <m:t>&gt;</m:t>
        </m:r>
        <m:r>
          <m:t>0</m:t>
        </m:r>
      </m:oMath>
      <w:r>
        <w:t xml:space="preserve"> </w:t>
      </w:r>
      <m:oMath>
        <m:r>
          <m:rPr>
            <m:sty m:val="p"/>
          </m:rPr>
          <m:t>(</m:t>
        </m:r>
        <m:r>
          <m:t>b</m:t>
        </m:r>
        <m:r>
          <m:rPr>
            <m:sty m:val="p"/>
          </m:rPr>
          <m:t>−</m:t>
        </m:r>
        <m:r>
          <m:t>d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h</m:t>
        </m:r>
        <m:r>
          <m:rPr>
            <m:sty m:val="p"/>
          </m:rPr>
          <m:t>−</m:t>
        </m:r>
        <m:r>
          <m:t>f</m:t>
        </m:r>
        <m:r>
          <m:rPr>
            <m:sty m:val="p"/>
          </m:rPr>
          <m:t>)</m:t>
        </m:r>
        <m:r>
          <m:rPr>
            <m:sty m:val="p"/>
          </m:rPr>
          <m:t>&gt;</m:t>
        </m:r>
        <m:r>
          <m:t>0</m:t>
        </m:r>
      </m:oMath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22">
    <w:nsid w:val="ea454b4c"/>
    <w:multiLevelType w:val="multilevel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abstractNum w:abstractNumId="99421">
    <w:nsid w:val="71315dca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2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9.28</dc:title>
  <dc:creator>None Leon</dc:creator>
  <cp:keywords/>
  <dcterms:created xsi:type="dcterms:W3CDTF">2021-04-09T13:40:09Z</dcterms:created>
  <dcterms:modified xsi:type="dcterms:W3CDTF">2021-04-09T13:40:09Z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2021/1/10</vt:lpwstr>
  </property>
  <property fmtid="{D5CDD505-2E9C-101B-9397-08002B2CF9AE}" pid="3" name="output">
    <vt:lpwstr>word_document</vt:lpwstr>
  </property>
</Properties>
</file>