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7.1</w:t>
      </w:r>
      <w:r>
        <w:t xml:space="preserve"> </w:t>
      </w:r>
      <w:r>
        <w:t xml:space="preserve">Combinatorial</w:t>
      </w:r>
      <w:r>
        <w:t xml:space="preserve"> </w:t>
      </w:r>
      <w:r>
        <w:t xml:space="preserve">Optimization</w:t>
      </w:r>
      <w:r>
        <w:t xml:space="preserve"> </w:t>
      </w:r>
      <w:r>
        <w:t xml:space="preserve">Problems</w:t>
      </w:r>
    </w:p>
    <w:p>
      <w:pPr>
        <w:pStyle w:val="Author"/>
      </w:pPr>
      <w:r>
        <w:t xml:space="preserve">Ming</w:t>
      </w:r>
      <w:r>
        <w:t xml:space="preserve"> </w:t>
      </w:r>
      <w:r>
        <w:t xml:space="preserve">Lu</w:t>
      </w:r>
    </w:p>
    <w:p>
      <w:pPr>
        <w:pStyle w:val="Date"/>
      </w:pPr>
      <w:r>
        <w:t xml:space="preserve">2022-04-02</w:t>
      </w:r>
    </w:p>
    <w:p>
      <w:pPr>
        <w:pStyle w:val="FirstParagraph"/>
      </w:pPr>
      <w:r>
        <w:t xml:space="preserve">Definition 7.1 An optimization problem is a tuple</w:t>
      </w:r>
      <w:r>
        <w:t xml:space="preserve"> </w:t>
      </w:r>
      <m:oMath>
        <m:r>
          <m:rPr>
            <m:sty m:val="p"/>
            <m:scr m:val="script"/>
          </m:rPr>
          <m:t>P</m:t>
        </m:r>
        <m:r>
          <m:rPr>
            <m:sty m:val="p"/>
          </m:rPr>
          <m:t>=</m:t>
        </m:r>
        <m:d>
          <m:dPr>
            <m:begChr m:val="("/>
            <m:endChr m:val=")"/>
            <m:sepChr m:val=""/>
            <m:grow/>
          </m:dPr>
          <m:e>
            <m:r>
              <m:rPr>
                <m:sty m:val="p"/>
                <m:scr m:val="script"/>
              </m:rPr>
              <m:t>S</m:t>
            </m:r>
            <m:r>
              <m:rPr>
                <m:sty m:val="p"/>
              </m:rPr>
              <m:t>,</m:t>
            </m:r>
            <m:r>
              <m:t>Ω</m:t>
            </m:r>
            <m:r>
              <m:rPr>
                <m:sty m:val="p"/>
              </m:rPr>
              <m:t>,</m:t>
            </m:r>
            <m:r>
              <m:t>F</m:t>
            </m:r>
          </m:e>
        </m:d>
      </m:oMath>
      <w:r>
        <w:t xml:space="preserve">, where</w:t>
      </w:r>
      <w:r>
        <w:t xml:space="preserve"> </w:t>
      </w:r>
      <m:oMath>
        <m:r>
          <m:rPr>
            <m:sty m:val="p"/>
            <m:scr m:val="script"/>
          </m:rPr>
          <m:t>S</m:t>
        </m:r>
      </m:oMath>
      <w:r>
        <w:t xml:space="preserve"> </w:t>
      </w:r>
      <w:r>
        <w:t xml:space="preserve">is a set of feasible solutions,</w:t>
      </w:r>
      <w:r>
        <w:t xml:space="preserve"> </w:t>
      </w:r>
      <m:oMath>
        <m:r>
          <m:t>Ω</m:t>
        </m:r>
      </m:oMath>
      <w:r>
        <w:t xml:space="preserve"> </w:t>
      </w:r>
      <w:r>
        <w:t xml:space="preserve">is a set of constraints over a fixed number of parameters, and</w:t>
      </w:r>
      <w:r>
        <w:t xml:space="preserve"> </w:t>
      </w:r>
      <m:oMath>
        <m:r>
          <m:t>F</m:t>
        </m:r>
        <m:r>
          <m:rPr>
            <m:sty m:val="p"/>
          </m:rPr>
          <m:t>:</m:t>
        </m:r>
        <m:r>
          <m:rPr>
            <m:sty m:val="p"/>
            <m:scr m:val="script"/>
          </m:rPr>
          <m:t>S</m:t>
        </m:r>
        <m:r>
          <m:rPr>
            <m:sty m:val="p"/>
          </m:rPr>
          <m:t>→</m:t>
        </m:r>
        <m:sSup>
          <m:e>
            <m:r>
              <m:rPr>
                <m:sty m:val="p"/>
                <m:scr m:val="double-struck"/>
              </m:rPr>
              <m:t>R</m:t>
            </m:r>
          </m:e>
          <m:sup>
            <m:r>
              <m:rPr>
                <m:sty m:val="p"/>
              </m:rPr>
              <m:t>+</m:t>
            </m:r>
          </m:sup>
        </m:sSup>
      </m:oMath>
      <w:r>
        <w:t xml:space="preserve">is an objective function to be minimized. The set of constraints</w:t>
      </w:r>
      <w:r>
        <w:t xml:space="preserve"> </w:t>
      </w:r>
      <m:oMath>
        <m:r>
          <m:t>Ω</m:t>
        </m:r>
      </m:oMath>
      <w:r>
        <w:t xml:space="preserve"> </w:t>
      </w:r>
      <w:r>
        <w:t xml:space="preserve">consists of all the variables in a given set of equations. The set of feasible solutions</w:t>
      </w:r>
      <w:r>
        <w:t xml:space="preserve"> </w:t>
      </w:r>
      <m:oMath>
        <m:r>
          <m:rPr>
            <m:sty m:val="p"/>
            <m:scr m:val="script"/>
          </m:rPr>
          <m:t>S</m:t>
        </m:r>
      </m:oMath>
      <w:r>
        <w:t xml:space="preserve"> </w:t>
      </w:r>
      <w:r>
        <w:t xml:space="preserve">consists of all arrays of values for the variables that satisfies the constraints in</w:t>
      </w:r>
      <w:r>
        <w:t xml:space="preserve"> </w:t>
      </w:r>
      <m:oMath>
        <m:r>
          <m:t>Ω</m:t>
        </m:r>
      </m:oMath>
      <w:r>
        <w:t xml:space="preserve">. A solution for the optimization problem</w:t>
      </w:r>
      <w:r>
        <w:t xml:space="preserve"> </w:t>
      </w:r>
      <m:oMath>
        <m:r>
          <m:rPr>
            <m:sty m:val="p"/>
            <m:scr m:val="script"/>
          </m:rPr>
          <m:t>P</m:t>
        </m:r>
      </m:oMath>
      <w:r>
        <w:t xml:space="preserve"> </w:t>
      </w:r>
      <w:r>
        <w:t xml:space="preserve">is an element</w:t>
      </w:r>
      <w:r>
        <w:t xml:space="preserve"> </w:t>
      </w:r>
      <m:oMath>
        <m:sSup>
          <m:e>
            <m:r>
              <m:t>s</m:t>
            </m:r>
          </m:e>
          <m:sup>
            <m:r>
              <m:rPr>
                <m:sty m:val="p"/>
              </m:rPr>
              <m:t>*</m:t>
            </m:r>
          </m:sup>
        </m:sSup>
      </m:oMath>
      <w:r>
        <w:t xml:space="preserve"> </w:t>
      </w:r>
      <w:r>
        <w:t xml:space="preserve">of</w:t>
      </w:r>
      <w:r>
        <w:t xml:space="preserve"> </w:t>
      </w:r>
      <m:oMath>
        <m:r>
          <m:rPr>
            <m:sty m:val="p"/>
            <m:scr m:val="script"/>
          </m:rPr>
          <m:t>S</m:t>
        </m:r>
      </m:oMath>
      <w:r>
        <w:t xml:space="preserve"> </w:t>
      </w:r>
      <w:r>
        <w:t xml:space="preserve">such that</w:t>
      </w:r>
      <w:r>
        <w:t xml:space="preserve"> </w:t>
      </w:r>
      <m:oMath>
        <m:r>
          <m:t>F</m:t>
        </m:r>
        <m:d>
          <m:dPr>
            <m:begChr m:val="("/>
            <m:endChr m:val=")"/>
            <m:sepChr m:val=""/>
            <m:grow/>
          </m:dPr>
          <m:e>
            <m:sSup>
              <m:e>
                <m:r>
                  <m:t>s</m:t>
                </m:r>
              </m:e>
              <m:sup>
                <m:r>
                  <m:rPr>
                    <m:sty m:val="p"/>
                  </m:rPr>
                  <m:t>*</m:t>
                </m:r>
              </m:sup>
            </m:sSup>
          </m:e>
        </m:d>
        <m:r>
          <m:rPr>
            <m:sty m:val="p"/>
          </m:rPr>
          <m:t>≤</m:t>
        </m:r>
        <m:r>
          <m:t>F</m:t>
        </m:r>
        <m:d>
          <m:dPr>
            <m:begChr m:val="("/>
            <m:endChr m:val=")"/>
            <m:sepChr m:val=""/>
            <m:grow/>
          </m:dPr>
          <m:e>
            <m:r>
              <m:t>s</m:t>
            </m:r>
          </m:e>
        </m:d>
      </m:oMath>
      <w:r>
        <w:t xml:space="preserve"> </w:t>
      </w:r>
      <w:r>
        <w:t xml:space="preserve">for all</w:t>
      </w:r>
      <w:r>
        <w:t xml:space="preserve"> </w:t>
      </w:r>
      <m:oMath>
        <m:r>
          <m:t>s</m:t>
        </m:r>
        <m:r>
          <m:rPr>
            <m:sty m:val="p"/>
          </m:rPr>
          <m:t>∈</m:t>
        </m:r>
        <m:r>
          <m:rPr>
            <m:sty m:val="p"/>
            <m:scr m:val="script"/>
          </m:rPr>
          <m:t>S</m:t>
        </m:r>
      </m:oMath>
      <w:r>
        <w:t xml:space="preserve">; such a</w:t>
      </w:r>
      <w:r>
        <w:t xml:space="preserve"> </w:t>
      </w:r>
      <m:oMath>
        <m:sSup>
          <m:e>
            <m:r>
              <m:t>s</m:t>
            </m:r>
          </m:e>
          <m:sup>
            <m:r>
              <m:rPr>
                <m:sty m:val="p"/>
              </m:rPr>
              <m:t>*</m:t>
            </m:r>
          </m:sup>
        </m:sSup>
      </m:oMath>
      <w:r>
        <w:t xml:space="preserve"> </w:t>
      </w:r>
      <w:r>
        <w:t xml:space="preserve">is called a globally optimal solution.</w:t>
      </w:r>
    </w:p>
    <w:p>
      <w:pPr>
        <w:pStyle w:val="BodyText"/>
      </w:pPr>
      <w:r>
        <w:t xml:space="preserve">In a strict sense we have defined above a minimization problem. For a maximization problem just ask for the global solution</w:t>
      </w:r>
      <w:r>
        <w:t xml:space="preserve"> </w:t>
      </w:r>
      <m:oMath>
        <m:sSup>
          <m:e>
            <m:r>
              <m:t>s</m:t>
            </m:r>
          </m:e>
          <m:sup>
            <m:r>
              <m:rPr>
                <m:sty m:val="p"/>
              </m:rPr>
              <m:t>*</m:t>
            </m:r>
          </m:sup>
        </m:sSup>
      </m:oMath>
      <w:r>
        <w:t xml:space="preserve"> </w:t>
      </w:r>
      <w:r>
        <w:t xml:space="preserve">to satisfy</w:t>
      </w:r>
      <w:r>
        <w:t xml:space="preserve"> </w:t>
      </w:r>
      <m:oMath>
        <m:r>
          <m:t>F</m:t>
        </m:r>
        <m:d>
          <m:dPr>
            <m:begChr m:val="("/>
            <m:endChr m:val=")"/>
            <m:sepChr m:val=""/>
            <m:grow/>
          </m:dPr>
          <m:e>
            <m:sSup>
              <m:e>
                <m:r>
                  <m:t>s</m:t>
                </m:r>
              </m:e>
              <m:sup>
                <m:r>
                  <m:rPr>
                    <m:sty m:val="p"/>
                  </m:rPr>
                  <m:t>*</m:t>
                </m:r>
              </m:sup>
            </m:sSup>
          </m:e>
        </m:d>
        <m:r>
          <m:rPr>
            <m:sty m:val="p"/>
          </m:rPr>
          <m:t>≥</m:t>
        </m:r>
        <m:r>
          <m:t>F</m:t>
        </m:r>
        <m:d>
          <m:dPr>
            <m:begChr m:val="("/>
            <m:endChr m:val=")"/>
            <m:sepChr m:val=""/>
            <m:grow/>
          </m:dPr>
          <m:e>
            <m:r>
              <m:t>s</m:t>
            </m:r>
          </m:e>
        </m:d>
      </m:oMath>
      <w:r>
        <w:t xml:space="preserve"> </w:t>
      </w:r>
      <w:r>
        <w:t xml:space="preserve">for all</w:t>
      </w:r>
      <w:r>
        <w:t xml:space="preserve"> </w:t>
      </w:r>
      <m:oMath>
        <m:r>
          <m:t>s</m:t>
        </m:r>
        <m:r>
          <m:rPr>
            <m:sty m:val="p"/>
          </m:rPr>
          <m:t>∈</m:t>
        </m:r>
        <m:r>
          <m:rPr>
            <m:sty m:val="p"/>
            <m:scr m:val="script"/>
          </m:rPr>
          <m:t>S</m:t>
        </m:r>
      </m:oMath>
      <w:r>
        <w:t xml:space="preserve">.</w:t>
      </w:r>
    </w:p>
    <w:p>
      <w:pPr>
        <w:pStyle w:val="BodyText"/>
      </w:pPr>
      <w:r>
        <w:t xml:space="preserve">tormally treat any optımızation problem as a mınımızation problem.</w:t>
      </w:r>
      <w:r>
        <w:t xml:space="preserve"> </w:t>
      </w:r>
      <w:r>
        <w:t xml:space="preserve">Example</w:t>
      </w:r>
      <w:r>
        <w:t xml:space="preserve"> </w:t>
      </w:r>
      <m:oMath>
        <m:r>
          <m:t>7.1</m:t>
        </m:r>
      </m:oMath>
      <w:r>
        <w:t xml:space="preserve"> </w:t>
      </w:r>
      <w:r>
        <w:t xml:space="preserve">Consider a GARCH(1,1) model for a log return series</w:t>
      </w:r>
      <w:r>
        <w:t xml:space="preserve"> </w:t>
      </w:r>
      <m:oMath>
        <m:sSubSup>
          <m:e>
            <m:d>
              <m:dPr>
                <m:begChr m:val="{"/>
                <m:endChr m:val="}"/>
                <m:sepChr m:val=""/>
                <m:grow/>
              </m:dPr>
              <m:e>
                <m:sSub>
                  <m:e>
                    <m:r>
                      <m:t>r</m:t>
                    </m:r>
                  </m:e>
                  <m:sub>
                    <m:r>
                      <m:t>t</m:t>
                    </m:r>
                  </m:sub>
                </m:sSub>
              </m:e>
            </m:d>
          </m:e>
          <m:sub>
            <m:r>
              <m:t>t</m:t>
            </m:r>
            <m:r>
              <m:rPr>
                <m:sty m:val="p"/>
              </m:rPr>
              <m:t>=</m:t>
            </m:r>
            <m:r>
              <m:t>1</m:t>
            </m:r>
          </m:sub>
          <m:sup>
            <m:r>
              <m:t>T</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r>
                  <m:t>μ</m:t>
                </m:r>
                <m:r>
                  <m:rPr>
                    <m:sty m:val="p"/>
                  </m:rPr>
                  <m:t>+</m:t>
                </m:r>
                <m:sSub>
                  <m:e>
                    <m:r>
                      <m:t>a</m:t>
                    </m:r>
                  </m:e>
                  <m:sub>
                    <m:r>
                      <m:t>t</m:t>
                    </m:r>
                  </m:sub>
                </m:sSub>
                <m:r>
                  <m:rPr>
                    <m:sty m:val="p"/>
                  </m:rPr>
                  <m:t>,</m:t>
                </m:r>
                <m:r>
                  <m:t> </m:t>
                </m:r>
                <m:sSub>
                  <m:e>
                    <m:r>
                      <m:t>a</m:t>
                    </m:r>
                  </m:e>
                  <m:sub>
                    <m:r>
                      <m:t>t</m:t>
                    </m:r>
                  </m:sub>
                </m:sSub>
                <m:r>
                  <m:rPr>
                    <m:sty m:val="p"/>
                  </m:rPr>
                  <m:t>∼</m:t>
                </m:r>
                <m:r>
                  <m:t>N</m:t>
                </m:r>
                <m:d>
                  <m:dPr>
                    <m:begChr m:val="("/>
                    <m:endChr m:val=")"/>
                    <m:sepChr m:val=""/>
                    <m:grow/>
                  </m:dPr>
                  <m:e>
                    <m:r>
                      <m:t>0</m:t>
                    </m:r>
                    <m:r>
                      <m:rPr>
                        <m:sty m:val="p"/>
                      </m:rPr>
                      <m:t>,</m:t>
                    </m:r>
                    <m:sSubSup>
                      <m:e>
                        <m:r>
                          <m:t>σ</m:t>
                        </m:r>
                      </m:e>
                      <m:sub>
                        <m:r>
                          <m:t>t</m:t>
                        </m:r>
                      </m:sub>
                      <m:sup>
                        <m:r>
                          <m:t>2</m:t>
                        </m:r>
                      </m:sup>
                    </m:sSubSup>
                  </m:e>
                </m:d>
              </m:e>
            </m:mr>
            <m:mr>
              <m:e>
                <m:sSubSup>
                  <m:e>
                    <m:r>
                      <m:t>σ</m:t>
                    </m:r>
                  </m:e>
                  <m:sub>
                    <m:r>
                      <m:t>t</m:t>
                    </m:r>
                  </m:sub>
                  <m:sup>
                    <m:r>
                      <m:t>2</m:t>
                    </m:r>
                  </m:sup>
                </m:sSubSup>
              </m:e>
              <m:e>
                <m:r>
                  <m:rPr>
                    <m:sty m:val="p"/>
                  </m:rPr>
                  <m:t>=</m:t>
                </m:r>
                <m:r>
                  <m:t>ω</m:t>
                </m:r>
                <m:r>
                  <m:rPr>
                    <m:sty m:val="p"/>
                  </m:rPr>
                  <m:t>+</m:t>
                </m:r>
                <m:sSub>
                  <m:e>
                    <m:r>
                      <m:t>α</m:t>
                    </m:r>
                  </m:e>
                  <m:sub>
                    <m:r>
                      <m:t>1</m:t>
                    </m:r>
                  </m:sub>
                </m:sSub>
                <m:r>
                  <m:rPr>
                    <m:sty m:val="p"/>
                  </m:rPr>
                  <m:t>⋅</m:t>
                </m:r>
                <m:sSubSup>
                  <m:e>
                    <m:r>
                      <m:t>a</m:t>
                    </m:r>
                  </m:e>
                  <m:sub>
                    <m:r>
                      <m:t>t</m:t>
                    </m:r>
                    <m:r>
                      <m:rPr>
                        <m:sty m:val="p"/>
                      </m:rPr>
                      <m:t>−</m:t>
                    </m:r>
                    <m:r>
                      <m:t>1</m:t>
                    </m:r>
                  </m:sub>
                  <m:sup>
                    <m:r>
                      <m:t>2</m:t>
                    </m:r>
                  </m:sup>
                </m:sSubSup>
                <m:r>
                  <m:rPr>
                    <m:sty m:val="p"/>
                  </m:rPr>
                  <m:t>+</m:t>
                </m:r>
                <m:sSub>
                  <m:e>
                    <m:r>
                      <m:t>β</m:t>
                    </m:r>
                  </m:e>
                  <m:sub>
                    <m:r>
                      <m:t>1</m:t>
                    </m:r>
                  </m:sub>
                </m:sSub>
                <m:r>
                  <m:rPr>
                    <m:sty m:val="p"/>
                  </m:rPr>
                  <m:t>⋅</m:t>
                </m:r>
                <m:sSubSup>
                  <m:e>
                    <m:r>
                      <m:t>σ</m:t>
                    </m:r>
                  </m:e>
                  <m:sub>
                    <m:r>
                      <m:t>t</m:t>
                    </m:r>
                    <m:r>
                      <m:rPr>
                        <m:sty m:val="p"/>
                      </m:rPr>
                      <m:t>−</m:t>
                    </m:r>
                    <m:r>
                      <m:t>1</m:t>
                    </m:r>
                  </m:sub>
                  <m:sup>
                    <m:r>
                      <m:t>2</m:t>
                    </m:r>
                  </m:sup>
                </m:sSubSup>
              </m:e>
            </m:mr>
          </m:m>
        </m:oMath>
      </m:oMathPara>
    </w:p>
    <w:p>
      <w:pPr>
        <w:pStyle w:val="FirstParagraph"/>
      </w:pPr>
      <w:r>
        <w:t xml:space="preserve">with</w:t>
      </w:r>
      <w:r>
        <w:t xml:space="preserve"> </w:t>
      </w:r>
      <m:oMath>
        <m:r>
          <m:rPr>
            <m:sty m:val="p"/>
          </m:rPr>
          <m:t>−</m:t>
        </m:r>
        <m:r>
          <m:t>1</m:t>
        </m:r>
        <m:r>
          <m:rPr>
            <m:sty m:val="p"/>
          </m:rPr>
          <m:t>≤</m:t>
        </m:r>
        <m:r>
          <m:t>μ</m:t>
        </m:r>
        <m:r>
          <m:rPr>
            <m:sty m:val="p"/>
          </m:rPr>
          <m:t>≤</m:t>
        </m:r>
        <m:r>
          <m:t>1</m:t>
        </m:r>
        <m:r>
          <m:rPr>
            <m:sty m:val="p"/>
          </m:rPr>
          <m:t>,</m:t>
        </m:r>
        <m:r>
          <m:t>ω</m:t>
        </m:r>
        <m:r>
          <m:rPr>
            <m:sty m:val="p"/>
          </m:rPr>
          <m:t>&gt;</m:t>
        </m:r>
        <m:r>
          <m:t>0</m:t>
        </m:r>
        <m:r>
          <m:rPr>
            <m:sty m:val="p"/>
          </m:rPr>
          <m:t>,</m:t>
        </m:r>
        <m:sSub>
          <m:e>
            <m:r>
              <m:t>α</m:t>
            </m:r>
          </m:e>
          <m:sub>
            <m:r>
              <m:t>1</m:t>
            </m:r>
          </m:sub>
        </m:sSub>
        <m:r>
          <m:rPr>
            <m:sty m:val="p"/>
          </m:rPr>
          <m:t>≥</m:t>
        </m:r>
        <m:r>
          <m:t>0</m:t>
        </m:r>
        <m:r>
          <m:rPr>
            <m:sty m:val="p"/>
          </m:rPr>
          <m:t>,</m:t>
        </m:r>
        <m:sSub>
          <m:e>
            <m:r>
              <m:t>β</m:t>
            </m:r>
          </m:e>
          <m:sub>
            <m:r>
              <m:t>1</m:t>
            </m:r>
          </m:sub>
        </m:sSub>
        <m:r>
          <m:rPr>
            <m:sty m:val="p"/>
          </m:rPr>
          <m:t>≥</m:t>
        </m:r>
        <m:r>
          <m:t>0</m:t>
        </m:r>
        <m:r>
          <m:rPr>
            <m:sty m:val="p"/>
          </m:rPr>
          <m:t>,</m:t>
        </m:r>
        <m:sSub>
          <m:e>
            <m:r>
              <m:t>α</m:t>
            </m:r>
          </m:e>
          <m:sub>
            <m:r>
              <m:t>1</m:t>
            </m:r>
          </m:sub>
        </m:sSub>
        <m:r>
          <m:rPr>
            <m:sty m:val="p"/>
          </m:rPr>
          <m:t>+</m:t>
        </m:r>
        <m:sSub>
          <m:e>
            <m:r>
              <m:t>β</m:t>
            </m:r>
          </m:e>
          <m:sub>
            <m:r>
              <m:t>1</m:t>
            </m:r>
          </m:sub>
        </m:sSub>
        <m:r>
          <m:rPr>
            <m:sty m:val="p"/>
          </m:rPr>
          <m:t>&lt;</m:t>
        </m:r>
        <m:r>
          <m:t>1</m:t>
        </m:r>
      </m:oMath>
      <w:r>
        <w:t xml:space="preserve">. Here we want to estimate the parameters</w:t>
      </w:r>
      <w:r>
        <w:t xml:space="preserve"> </w:t>
      </w:r>
      <m:oMath>
        <m:r>
          <m:t>μ</m:t>
        </m:r>
        <m:r>
          <m:rPr>
            <m:sty m:val="p"/>
          </m:rPr>
          <m:t>,</m:t>
        </m:r>
        <m:r>
          <m:t>ω</m:t>
        </m:r>
        <m:r>
          <m:rPr>
            <m:sty m:val="p"/>
          </m:rPr>
          <m:t>,</m:t>
        </m:r>
        <m:sSub>
          <m:e>
            <m:r>
              <m:t>α</m:t>
            </m:r>
          </m:e>
          <m:sub>
            <m:r>
              <m:t>1</m:t>
            </m:r>
          </m:sub>
        </m:sSub>
      </m:oMath>
      <w:r>
        <w:t xml:space="preserve"> </w:t>
      </w:r>
      <w:r>
        <w:t xml:space="preserve">and</w:t>
      </w:r>
      <w:r>
        <w:t xml:space="preserve"> </w:t>
      </w:r>
      <m:oMath>
        <m:sSub>
          <m:e>
            <m:r>
              <m:t>β</m:t>
            </m:r>
          </m:e>
          <m:sub>
            <m:r>
              <m:t>1</m:t>
            </m:r>
          </m:sub>
        </m:sSub>
      </m:oMath>
      <w:r>
        <w:t xml:space="preserve">, so that we can recursively obtain</w:t>
      </w:r>
      <w:r>
        <w:t xml:space="preserve"> </w:t>
      </w:r>
      <m:oMath>
        <m:sSub>
          <m:e>
            <m:r>
              <m:t>σ</m:t>
            </m:r>
          </m:e>
          <m:sub>
            <m:r>
              <m:t>t</m:t>
            </m:r>
          </m:sub>
        </m:sSub>
      </m:oMath>
      <w:r>
        <w:t xml:space="preserve"> </w:t>
      </w:r>
      <w:r>
        <w:t xml:space="preserve">and</w:t>
      </w:r>
      <w:r>
        <w:t xml:space="preserve"> </w:t>
      </w:r>
      <m:oMath>
        <m:sSub>
          <m:e>
            <m:r>
              <m:t>a</m:t>
            </m:r>
          </m:e>
          <m:sub>
            <m:r>
              <m:t>t</m:t>
            </m:r>
          </m:sub>
        </m:sSub>
      </m:oMath>
      <w:r>
        <w:t xml:space="preserve">. We have seen in Chap. 4 that this estimation can be done by the method of maximum likelihood. Thus, the underlying combinatorial optimization problem</w:t>
      </w:r>
      <w:r>
        <w:t xml:space="preserve"> </w:t>
      </w:r>
      <m:oMath>
        <m:d>
          <m:dPr>
            <m:begChr m:val="("/>
            <m:endChr m:val=")"/>
            <m:sepChr m:val=""/>
            <m:grow/>
          </m:dPr>
          <m:e>
            <m:r>
              <m:rPr>
                <m:sty m:val="p"/>
                <m:scr m:val="script"/>
              </m:rPr>
              <m:t>S</m:t>
            </m:r>
            <m:r>
              <m:rPr>
                <m:sty m:val="p"/>
              </m:rPr>
              <m:t>,</m:t>
            </m:r>
            <m:r>
              <m:t>Ω</m:t>
            </m:r>
            <m:r>
              <m:rPr>
                <m:sty m:val="p"/>
              </m:rPr>
              <m:t>,</m:t>
            </m:r>
            <m:r>
              <m:t>F</m:t>
            </m:r>
          </m:e>
        </m:d>
      </m:oMath>
      <w:r>
        <w:t xml:space="preserve"> </w:t>
      </w:r>
      <w:r>
        <w:t xml:space="preserve">can be explicitly define as follows. The set of constraints</w:t>
      </w:r>
      <w:r>
        <w:t xml:space="preserve"> </w:t>
      </w:r>
      <m:oMath>
        <m:r>
          <m:t>Ω</m:t>
        </m:r>
      </m:oMath>
      <w:r>
        <w:t xml:space="preserve"> </w:t>
      </w:r>
      <w:r>
        <w:t xml:space="preserve">consist of Eq. (7.1) plus the inequalities involving tuples of four variables</w:t>
      </w:r>
      <w:r>
        <w:t xml:space="preserve"> </w:t>
      </w:r>
      <m:oMath>
        <m:r>
          <m:t>ψ</m:t>
        </m:r>
        <m:r>
          <m:rPr>
            <m:sty m:val="p"/>
          </m:rPr>
          <m:t>=</m:t>
        </m:r>
        <m:d>
          <m:dPr>
            <m:begChr m:val="("/>
            <m:endChr m:val=")"/>
            <m:sepChr m:val=""/>
            <m:grow/>
          </m:dPr>
          <m:e>
            <m:r>
              <m:t>ω</m:t>
            </m:r>
            <m:r>
              <m:rPr>
                <m:sty m:val="p"/>
              </m:rPr>
              <m:t>,</m:t>
            </m:r>
            <m:sSub>
              <m:e>
                <m:r>
                  <m:t>α</m:t>
                </m:r>
              </m:e>
              <m:sub>
                <m:r>
                  <m:t>1</m:t>
                </m:r>
              </m:sub>
            </m:sSub>
            <m:r>
              <m:rPr>
                <m:sty m:val="p"/>
              </m:rPr>
              <m:t>,</m:t>
            </m:r>
            <m:sSub>
              <m:e>
                <m:r>
                  <m:t>β</m:t>
                </m:r>
              </m:e>
              <m:sub>
                <m:r>
                  <m:t>1</m:t>
                </m:r>
              </m:sub>
            </m:sSub>
            <m:r>
              <m:rPr>
                <m:sty m:val="p"/>
              </m:rPr>
              <m:t>,</m:t>
            </m:r>
            <m:r>
              <m:t>μ</m:t>
            </m:r>
          </m:e>
        </m:d>
      </m:oMath>
      <w:r>
        <w:t xml:space="preserve">; the set of feasible solutions</w:t>
      </w:r>
      <w:r>
        <w:t xml:space="preserve"> </w:t>
      </w:r>
      <m:oMath>
        <m:r>
          <m:rPr>
            <m:sty m:val="p"/>
            <m:scr m:val="script"/>
          </m:rPr>
          <m:t>S</m:t>
        </m:r>
      </m:oMath>
      <w:r>
        <w:t xml:space="preserve"> </w:t>
      </w:r>
      <w:r>
        <w:t xml:space="preserve">are the values for</w:t>
      </w:r>
      <w:r>
        <w:t xml:space="preserve"> </w:t>
      </w:r>
      <m:oMath>
        <m:r>
          <m:t>ψ</m:t>
        </m:r>
        <m:r>
          <m:rPr>
            <m:sty m:val="p"/>
          </m:rPr>
          <m:t>=</m:t>
        </m:r>
        <m:d>
          <m:dPr>
            <m:begChr m:val="("/>
            <m:endChr m:val=")"/>
            <m:sepChr m:val=""/>
            <m:grow/>
          </m:dPr>
          <m:e>
            <m:r>
              <m:t>ω</m:t>
            </m:r>
            <m:r>
              <m:rPr>
                <m:sty m:val="p"/>
              </m:rPr>
              <m:t>,</m:t>
            </m:r>
            <m:sSub>
              <m:e>
                <m:r>
                  <m:t>α</m:t>
                </m:r>
              </m:e>
              <m:sub>
                <m:r>
                  <m:t>1</m:t>
                </m:r>
              </m:sub>
            </m:sSub>
            <m:r>
              <m:rPr>
                <m:sty m:val="p"/>
              </m:rPr>
              <m:t>,</m:t>
            </m:r>
            <m:sSub>
              <m:e>
                <m:r>
                  <m:t>β</m:t>
                </m:r>
              </m:e>
              <m:sub>
                <m:r>
                  <m:t>1</m:t>
                </m:r>
              </m:sub>
            </m:sSub>
            <m:r>
              <m:rPr>
                <m:sty m:val="p"/>
              </m:rPr>
              <m:t>,</m:t>
            </m:r>
            <m:r>
              <m:t>μ</m:t>
            </m:r>
          </m:e>
        </m:d>
      </m:oMath>
      <w:r>
        <w:t xml:space="preserve"> </w:t>
      </w:r>
      <w:r>
        <w:t xml:space="preserve">that satisfy the Eq. (7.1) and inequalities, and we seek for those values that maximizes the log likelihood function (without additive constants)</w:t>
      </w:r>
    </w:p>
    <w:p>
      <w:pPr>
        <w:pStyle w:val="BodyText"/>
      </w:pPr>
      <m:oMathPara>
        <m:oMathParaPr>
          <m:jc m:val="center"/>
        </m:oMathParaPr>
        <m:oMath>
          <m:r>
            <m:t>F</m:t>
          </m:r>
          <m:d>
            <m:dPr>
              <m:begChr m:val="("/>
              <m:endChr m:val=")"/>
              <m:sepChr m:val=""/>
              <m:grow/>
            </m:dPr>
            <m:e>
              <m:r>
                <m:t>ψ</m:t>
              </m:r>
            </m:e>
          </m:d>
          <m:r>
            <m:rPr>
              <m:sty m:val="p"/>
            </m:rPr>
            <m:t>=</m:t>
          </m:r>
          <m:r>
            <m:rPr>
              <m:sty m:val="p"/>
            </m:rPr>
            <m:t>−</m:t>
          </m:r>
          <m:f>
            <m:fPr>
              <m:type m:val="bar"/>
            </m:fPr>
            <m:num>
              <m:r>
                <m:t>1</m:t>
              </m:r>
            </m:num>
            <m:den>
              <m:r>
                <m:t>2</m:t>
              </m:r>
            </m:den>
          </m:f>
          <m:nary>
            <m:naryPr>
              <m:chr m:val="∑"/>
              <m:limLoc m:val="undOvr"/>
              <m:subHide m:val="0"/>
              <m:supHide m:val="0"/>
            </m:naryPr>
            <m:sub>
              <m:r>
                <m:t>t</m:t>
              </m:r>
              <m:r>
                <m:rPr>
                  <m:sty m:val="p"/>
                </m:rPr>
                <m:t>=</m:t>
              </m:r>
              <m:r>
                <m:t>1</m:t>
              </m:r>
            </m:sub>
            <m:sup>
              <m:r>
                <m:t>T</m:t>
              </m:r>
            </m:sup>
            <m:e>
              <m:d>
                <m:dPr>
                  <m:begChr m:val="("/>
                  <m:endChr m:val=")"/>
                  <m:sepChr m:val=""/>
                  <m:grow/>
                </m:dPr>
                <m:e>
                  <m:r>
                    <m:rPr>
                      <m:sty m:val="p"/>
                    </m:rPr>
                    <m:t>ln</m:t>
                  </m:r>
                  <m:sSubSup>
                    <m:e>
                      <m:r>
                        <m:t>σ</m:t>
                      </m:r>
                    </m:e>
                    <m:sub>
                      <m:r>
                        <m:t>t</m:t>
                      </m:r>
                    </m:sub>
                    <m:sup>
                      <m:r>
                        <m:t>2</m:t>
                      </m:r>
                    </m:sup>
                  </m:sSubSup>
                  <m:r>
                    <m:rPr>
                      <m:sty m:val="p"/>
                    </m:rPr>
                    <m:t>+</m:t>
                  </m:r>
                  <m:f>
                    <m:fPr>
                      <m:type m:val="bar"/>
                    </m:fPr>
                    <m:num>
                      <m:sSubSup>
                        <m:e>
                          <m:r>
                            <m:t>a</m:t>
                          </m:r>
                        </m:e>
                        <m:sub>
                          <m:r>
                            <m:t>t</m:t>
                          </m:r>
                        </m:sub>
                        <m:sup>
                          <m:r>
                            <m:t>2</m:t>
                          </m:r>
                        </m:sup>
                      </m:sSubSup>
                    </m:num>
                    <m:den>
                      <m:sSubSup>
                        <m:e>
                          <m:r>
                            <m:t>σ</m:t>
                          </m:r>
                        </m:e>
                        <m:sub>
                          <m:r>
                            <m:t>t</m:t>
                          </m:r>
                        </m:sub>
                        <m:sup>
                          <m:r>
                            <m:t>2</m:t>
                          </m:r>
                        </m:sup>
                      </m:sSubSup>
                    </m:den>
                  </m:f>
                </m:e>
              </m:d>
            </m:e>
          </m:nary>
        </m:oMath>
      </m:oMathPara>
    </w:p>
    <w:p>
      <w:pPr>
        <w:pStyle w:val="FirstParagraph"/>
      </w:pPr>
      <w:r>
        <w:t xml:space="preserve">This is the objective function to consider for this problem, where one seeks to maximize its value with respect to all</w:t>
      </w:r>
      <w:r>
        <w:t xml:space="preserve"> </w:t>
      </w:r>
      <m:oMath>
        <m:r>
          <m:t>ψ</m:t>
        </m:r>
        <m:r>
          <m:rPr>
            <m:sty m:val="p"/>
          </m:rPr>
          <m:t>∈</m:t>
        </m:r>
        <m:r>
          <m:rPr>
            <m:sty m:val="p"/>
            <m:scr m:val="script"/>
          </m:rPr>
          <m:t>S</m:t>
        </m:r>
      </m:oMath>
      <w:r>
        <w:t xml:space="preserve">. This function can have various local maxima, and therefore a traditional iterative numerical method (e.g. the local search described below as Algorithm 7.1) will often fail to find a global optimum. Hence, the need of an optimization heuristic is justified.</w:t>
      </w:r>
    </w:p>
    <w:p>
      <w:pPr>
        <w:pStyle w:val="BodyText"/>
      </w:pPr>
      <w:r>
        <w:t xml:space="preserve">Example 7.2 Another maximization problem we consider in this chapter is to find trading rules from Technical Analysis that best perform in a period of time</w:t>
      </w:r>
      <w:r>
        <w:t xml:space="preserve"> </w:t>
      </w:r>
      <m:oMath>
        <m:d>
          <m:dPr>
            <m:begChr m:val="["/>
            <m:endChr m:val="]"/>
            <m:sepChr m:val=""/>
            <m:grow/>
          </m:dPr>
          <m:e>
            <m:r>
              <m:t>1</m:t>
            </m:r>
            <m:r>
              <m:rPr>
                <m:sty m:val="p"/>
              </m:rPr>
              <m:t>,</m:t>
            </m:r>
            <m:r>
              <m:t>T</m:t>
            </m:r>
          </m:e>
        </m:d>
      </m:oMath>
      <w:r>
        <w:t xml:space="preserve"> </w:t>
      </w:r>
      <w:r>
        <w:t xml:space="preserve">and for an asset’s return time series</w:t>
      </w:r>
      <w:r>
        <w:t xml:space="preserve"> </w:t>
      </w:r>
      <m:oMath>
        <m:sSubSup>
          <m:e>
            <m:d>
              <m:dPr>
                <m:begChr m:val="{"/>
                <m:endChr m:val="}"/>
                <m:sepChr m:val=""/>
                <m:grow/>
              </m:dPr>
              <m:e>
                <m:sSub>
                  <m:e>
                    <m:r>
                      <m:t>r</m:t>
                    </m:r>
                  </m:e>
                  <m:sub>
                    <m:r>
                      <m:t>t</m:t>
                    </m:r>
                  </m:sub>
                </m:sSub>
              </m:e>
            </m:d>
          </m:e>
          <m:sub>
            <m:r>
              <m:t>t</m:t>
            </m:r>
            <m:r>
              <m:rPr>
                <m:sty m:val="p"/>
              </m:rPr>
              <m:t>=</m:t>
            </m:r>
            <m:r>
              <m:t>1</m:t>
            </m:r>
          </m:sub>
          <m:sup>
            <m:r>
              <m:t>T</m:t>
            </m:r>
          </m:sup>
        </m:sSubSup>
      </m:oMath>
      <w:r>
        <w:t xml:space="preserve">. A description of this problem as a tuple</w:t>
      </w:r>
      <w:r>
        <w:t xml:space="preserve"> </w:t>
      </w:r>
      <m:oMath>
        <m:d>
          <m:dPr>
            <m:begChr m:val="("/>
            <m:endChr m:val=")"/>
            <m:sepChr m:val=""/>
            <m:grow/>
          </m:dPr>
          <m:e>
            <m:r>
              <m:rPr>
                <m:sty m:val="p"/>
                <m:scr m:val="script"/>
              </m:rPr>
              <m:t>S</m:t>
            </m:r>
            <m:r>
              <m:rPr>
                <m:sty m:val="p"/>
              </m:rPr>
              <m:t>,</m:t>
            </m:r>
            <m:r>
              <m:t>Ω</m:t>
            </m:r>
            <m:r>
              <m:rPr>
                <m:sty m:val="p"/>
              </m:rPr>
              <m:t>,</m:t>
            </m:r>
            <m:r>
              <m:t>F</m:t>
            </m:r>
          </m:e>
        </m:d>
      </m:oMath>
      <w:r>
        <w:t xml:space="preserve"> </w:t>
      </w:r>
      <w:r>
        <w:t xml:space="preserve">is given by:</w:t>
      </w:r>
      <w:r>
        <w:t xml:space="preserve"> </w:t>
      </w:r>
      <m:oMath>
        <m:r>
          <m:t>Ω</m:t>
        </m:r>
      </m:oMath>
      <w:r>
        <w:t xml:space="preserve"> </w:t>
      </w:r>
      <w:r>
        <w:t xml:space="preserve">as a set of production rules which describe the process of constructing technical trading rules (or investment recipes as those presented in Sect. 6.1), from some predefined set of constants, variables and functions.</w:t>
      </w:r>
      <w:r>
        <w:t xml:space="preserve"> </w:t>
      </w:r>
      <m:oMath>
        <m:r>
          <m:rPr>
            <m:sty m:val="p"/>
            <m:scr m:val="script"/>
          </m:rPr>
          <m:t>S</m:t>
        </m:r>
      </m:oMath>
      <w:r>
        <w:t xml:space="preserve"> </w:t>
      </w:r>
      <w:r>
        <w:t xml:space="preserve">consists of the trading rules conforming to the specifications given by</w:t>
      </w:r>
      <w:r>
        <w:t xml:space="preserve"> </w:t>
      </w:r>
      <m:oMath>
        <m:r>
          <m:t>Ω</m:t>
        </m:r>
      </m:oMath>
      <w:r>
        <w:t xml:space="preserve">.</w:t>
      </w:r>
      <w:r>
        <w:t xml:space="preserve"> </w:t>
      </w:r>
      <m:oMath>
        <m:r>
          <m:t>F</m:t>
        </m:r>
      </m:oMath>
      <w:r>
        <w:t xml:space="preserve"> </w:t>
      </w:r>
      <w:r>
        <w:t xml:space="preserve">could be the compounded benefit of a trading rule acting on</w:t>
      </w:r>
      <w:r>
        <w:t xml:space="preserve"> </w:t>
      </w:r>
      <m:oMath>
        <m:sSubSup>
          <m:e>
            <m:d>
              <m:dPr>
                <m:begChr m:val="{"/>
                <m:endChr m:val="}"/>
                <m:sepChr m:val=""/>
                <m:grow/>
              </m:dPr>
              <m:e>
                <m:sSub>
                  <m:e>
                    <m:r>
                      <m:t>r</m:t>
                    </m:r>
                  </m:e>
                  <m:sub>
                    <m:r>
                      <m:t>t</m:t>
                    </m:r>
                  </m:sub>
                </m:sSub>
              </m:e>
            </m:d>
          </m:e>
          <m:sub>
            <m:r>
              <m:t>t</m:t>
            </m:r>
            <m:r>
              <m:rPr>
                <m:sty m:val="p"/>
              </m:rPr>
              <m:t>=</m:t>
            </m:r>
            <m:r>
              <m:t>1</m:t>
            </m:r>
          </m:sub>
          <m:sup>
            <m:r>
              <m:t>T</m:t>
            </m:r>
          </m:sup>
        </m:sSubSup>
      </m:oMath>
      <w:r>
        <w:t xml:space="preserve"> </w:t>
      </w:r>
      <w:r>
        <w:t xml:space="preserve">(for an absolute measure of performance), or the excess return over the whole period</w:t>
      </w:r>
      <w:r>
        <w:t xml:space="preserve"> </w:t>
      </w:r>
      <m:oMath>
        <m:d>
          <m:dPr>
            <m:begChr m:val="["/>
            <m:endChr m:val="]"/>
            <m:sepChr m:val=""/>
            <m:grow/>
          </m:dPr>
          <m:e>
            <m:r>
              <m:t>1</m:t>
            </m:r>
            <m:r>
              <m:rPr>
                <m:sty m:val="p"/>
              </m:rPr>
              <m:t>,</m:t>
            </m:r>
            <m:r>
              <m:t>T</m:t>
            </m:r>
          </m:e>
        </m:d>
      </m:oMath>
      <w:r>
        <w:t xml:space="preserve"> </w:t>
      </w:r>
      <w:r>
        <w:t xml:space="preserve">with respect to a buy-and-hold strategy, which is a more realistic measure of performance as it is a test against the most common passive investment attitude.</w:t>
      </w:r>
      <w:r>
        <w:t xml:space="preserve"> </w:t>
      </w:r>
      <w:r>
        <w:t xml:space="preserve">The objective is to find the trading rule in</w:t>
      </w:r>
      <w:r>
        <w:t xml:space="preserve"> </w:t>
      </w:r>
      <m:oMath>
        <m:r>
          <m:rPr>
            <m:sty m:val="p"/>
            <m:scr m:val="script"/>
          </m:rPr>
          <m:t>S</m:t>
        </m:r>
      </m:oMath>
      <w:r>
        <w:t xml:space="preserve"> </w:t>
      </w:r>
      <w:r>
        <w:t xml:space="preserve">with maximum</w:t>
      </w:r>
      <w:r>
        <w:t xml:space="preserve"> </w:t>
      </w:r>
      <m:oMath>
        <m:r>
          <m:t>F</m:t>
        </m:r>
      </m:oMath>
      <w:r>
        <w:t xml:space="preserve">-value when acting on</w:t>
      </w:r>
      <w:r>
        <w:t xml:space="preserve"> </w:t>
      </w:r>
      <m:oMath>
        <m:sSubSup>
          <m:e>
            <m:d>
              <m:dPr>
                <m:begChr m:val="{"/>
                <m:endChr m:val="}"/>
                <m:sepChr m:val=""/>
                <m:grow/>
              </m:dPr>
              <m:e>
                <m:sSub>
                  <m:e>
                    <m:r>
                      <m:t>r</m:t>
                    </m:r>
                  </m:e>
                  <m:sub>
                    <m:r>
                      <m:t>t</m:t>
                    </m:r>
                  </m:sub>
                </m:sSub>
              </m:e>
            </m:d>
          </m:e>
          <m:sub>
            <m:r>
              <m:t>t</m:t>
            </m:r>
            <m:r>
              <m:rPr>
                <m:sty m:val="p"/>
              </m:rPr>
              <m:t>=</m:t>
            </m:r>
            <m:r>
              <m:t>1</m:t>
            </m:r>
          </m:sub>
          <m:sup>
            <m:r>
              <m:t>T</m:t>
            </m:r>
          </m:sup>
        </m:sSubSup>
      </m:oMath>
      <w:r>
        <w:t xml:space="preserve">. Note that the search space of all possible trading rules is exponential in the number of basic elements used for defining trading rules; hence an exhaustive deterministic search is out of the question, and we can justly turn to heuristic optimization techniques.</w:t>
      </w:r>
    </w:p>
    <w:p>
      <w:pPr>
        <w:pStyle w:val="BodyText"/>
      </w:pPr>
      <w:r>
        <w:t xml:space="preserve">The classical local search algorithm for solving an optimization problem</w:t>
      </w:r>
      <w:r>
        <w:t xml:space="preserve"> </w:t>
      </w:r>
      <m:oMath>
        <m:d>
          <m:dPr>
            <m:begChr m:val="("/>
            <m:endChr m:val=")"/>
            <m:sepChr m:val=""/>
            <m:grow/>
          </m:dPr>
          <m:e>
            <m:r>
              <m:rPr>
                <m:sty m:val="p"/>
                <m:scr m:val="script"/>
              </m:rPr>
              <m:t>S</m:t>
            </m:r>
            <m:r>
              <m:rPr>
                <m:sty m:val="p"/>
              </m:rPr>
              <m:t>,</m:t>
            </m:r>
            <m:r>
              <m:t>Ω</m:t>
            </m:r>
            <m:r>
              <m:rPr>
                <m:sty m:val="p"/>
              </m:rPr>
              <m:t>,</m:t>
            </m:r>
            <m:r>
              <m:t>F</m:t>
            </m:r>
          </m:e>
        </m:d>
      </m:oMath>
      <w:r>
        <w:t xml:space="preserve"> </w:t>
      </w:r>
      <w:r>
        <w:t xml:space="preserve">starts with an initial solution (usually generated at random), and by making small perturbations or changes to the current solution creates another; that is, new solutions are obtained</w:t>
      </w:r>
      <w:r>
        <w:t xml:space="preserve"> </w:t>
      </w:r>
      <w:r>
        <w:t xml:space="preserve">“</w:t>
      </w:r>
      <w:r>
        <w:t xml:space="preserve">in the neighborhood of current solutions</w:t>
      </w:r>
      <w:r>
        <w:t xml:space="preserve">”</w:t>
      </w:r>
      <w:r>
        <w:t xml:space="preserve">. If the new solution is better (i.e. has a smaller</w:t>
      </w:r>
      <w:r>
        <w:t xml:space="preserve"> </w:t>
      </w:r>
      <m:oMath>
        <m:r>
          <m:t>F</m:t>
        </m:r>
      </m:oMath>
      <w:r>
        <w:t xml:space="preserve">-value) then the current solution is substituted by the new one. This process is repeated until some stopping criteria is met, which can be (and often is) that there is no further significant improvement in the values of</w:t>
      </w:r>
      <w:r>
        <w:t xml:space="preserve"> </w:t>
      </w:r>
      <m:oMath>
        <m:r>
          <m:t>F</m:t>
        </m:r>
      </m:oMath>
      <w:r>
        <w:t xml:space="preserve">, or that a predetermined number of repetitions have been accomplished. Algorithm 7.1 presents the classical local search procedure for solving</w:t>
      </w:r>
      <w:r>
        <w:t xml:space="preserve"> </w:t>
      </w:r>
      <m:oMath>
        <m:d>
          <m:dPr>
            <m:begChr m:val="("/>
            <m:endChr m:val=")"/>
            <m:sepChr m:val=""/>
            <m:grow/>
          </m:dPr>
          <m:e>
            <m:r>
              <m:rPr>
                <m:sty m:val="p"/>
                <m:scr m:val="script"/>
              </m:rPr>
              <m:t>S</m:t>
            </m:r>
            <m:r>
              <m:rPr>
                <m:sty m:val="p"/>
              </m:rPr>
              <m:t>,</m:t>
            </m:r>
            <m:r>
              <m:t>Ω</m:t>
            </m:r>
            <m:r>
              <m:rPr>
                <m:sty m:val="p"/>
              </m:rPr>
              <m:t>,</m:t>
            </m:r>
            <m:r>
              <m:t>F</m:t>
            </m:r>
          </m:e>
        </m:d>
      </m:oMath>
      <w:r>
        <w:t xml:space="preserve">. Observe that with this procedure we can only guarantee that the search ends in a local optimum. In other words, if our optimization problem has more than one local minimum, once the search routine reaches one of these local solutions, it is likely to get trap in its vicinity because small perturbations will not produce better solutions, and so it misses the global minimum. A way to escape from this local trap is to allow to enter into the search path some solutions that are worse than those previously obtained. However, these</w:t>
      </w:r>
      <w:r>
        <w:t xml:space="preserve"> </w:t>
      </w:r>
      <w:r>
        <w:t xml:space="preserve">“</w:t>
      </w:r>
      <w:r>
        <w:t xml:space="preserve">escape-moves</w:t>
      </w:r>
      <w:r>
        <w:t xml:space="preserve">”</w:t>
      </w:r>
      <w:r>
        <w:t xml:space="preserve"> </w:t>
      </w:r>
      <w:r>
        <w:t xml:space="preserve">(also known as uphill-moves) must be performed in a controlled manner to avoid jumping out of the vicinity of a potential global solution. The heuristics presented in the following sections are in essence different implementations of these escape-moves.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7.1 Combinatorial Optimization Problems</dc:title>
  <dc:creator>Ming Lu</dc:creator>
  <cp:keywords/>
  <dcterms:created xsi:type="dcterms:W3CDTF">2022-04-02T11:49:18Z</dcterms:created>
  <dcterms:modified xsi:type="dcterms:W3CDTF">2022-04-02T11:49:18Z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