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4.3</w:t>
      </w:r>
      <w:r>
        <w:t xml:space="preserve"> </w:t>
      </w:r>
      <w:r>
        <w:t xml:space="preserve">Nonlinear</w:t>
      </w:r>
      <w:r>
        <w:t xml:space="preserve"> </w:t>
      </w:r>
      <w:r>
        <w:t xml:space="preserve">Models</w:t>
      </w:r>
      <w:r>
        <w:t xml:space="preserve"> </w:t>
      </w:r>
      <w:r>
        <w:t xml:space="preserve">ARCH</w:t>
      </w:r>
      <w:r>
        <w:t xml:space="preserve"> </w:t>
      </w:r>
      <w:r>
        <w:t xml:space="preserve">and</w:t>
      </w:r>
      <w:r>
        <w:t xml:space="preserve"> </w:t>
      </w:r>
      <w:r>
        <w:t xml:space="preserve">GARCH</w:t>
      </w:r>
    </w:p>
    <w:p>
      <w:pPr>
        <w:pStyle w:val="Author"/>
      </w:pPr>
      <w:r>
        <w:t xml:space="preserve">Ming</w:t>
      </w:r>
      <w:r>
        <w:t xml:space="preserve"> </w:t>
      </w:r>
      <w:r>
        <w:t xml:space="preserve">Lu</w:t>
      </w:r>
    </w:p>
    <w:p>
      <w:pPr>
        <w:pStyle w:val="Date"/>
      </w:pPr>
      <w:r>
        <w:t xml:space="preserve">2022-04-02</w:t>
      </w:r>
    </w:p>
    <w:p>
      <w:pPr>
        <w:pStyle w:val="FirstParagraph"/>
      </w:pPr>
      <w:r>
        <w:t xml:space="preserve">Financial time series often exhibit daily returns with similar high variance for a succession of time periods and similar low variance for other string of periods. We have empirically observed this dependance of the return’s variance with its past by computing the ACF function of squared returns and obtained significant lag values. These observations motivates models of financial returns where their variance evolves over time, or what are known as conditional heteroscedastic models. In the general structure of stationary random time series model given by Eq. (4.2), we want</w:t>
      </w:r>
      <w:r>
        <w:t xml:space="preserve"> </w:t>
      </w:r>
      <m:oMath>
        <m:sSubSup>
          <m:e>
            <m:r>
              <m:t>σ</m:t>
            </m:r>
          </m:e>
          <m:sub>
            <m:r>
              <m:t>t</m:t>
            </m:r>
          </m:sub>
          <m:sup>
            <m:r>
              <m:t>2</m:t>
            </m:r>
          </m:sup>
        </m:sSubSup>
        <m:r>
          <m:rPr>
            <m:sty m:val="p"/>
          </m:rPr>
          <m:t>=</m:t>
        </m:r>
      </m:oMath>
      <w:r>
        <w:t xml:space="preserve"> </w:t>
      </w:r>
      <m:oMath>
        <m:r>
          <m:rPr>
            <m:sty m:val="p"/>
          </m:rPr>
          <m:t>Var</m:t>
        </m:r>
        <m:d>
          <m:dPr>
            <m:begChr m:val="("/>
            <m:endChr m:val=")"/>
            <m:sepChr m:val=""/>
            <m:grow/>
          </m:dPr>
          <m:e>
            <m:sSub>
              <m:e>
                <m:r>
                  <m:t>Y</m:t>
                </m:r>
              </m:e>
              <m:sub>
                <m:r>
                  <m:t>t</m:t>
                </m:r>
              </m:sub>
            </m:sSub>
            <m:r>
              <m:rPr>
                <m:sty m:val="p"/>
              </m:rPr>
              <m:t>∣</m:t>
            </m:r>
            <m:sSub>
              <m:e>
                <m:r>
                  <m:t>F</m:t>
                </m:r>
              </m:e>
              <m:sub>
                <m:r>
                  <m:t>t</m:t>
                </m:r>
                <m:r>
                  <m:rPr>
                    <m:sty m:val="p"/>
                  </m:rPr>
                  <m:t>−</m:t>
                </m:r>
                <m:r>
                  <m:t>1</m:t>
                </m:r>
              </m:sub>
            </m:sSub>
          </m:e>
        </m:d>
      </m:oMath>
      <w:r>
        <w:t xml:space="preserve"> </w:t>
      </w:r>
      <w:r>
        <w:t xml:space="preserve">to vary with</w:t>
      </w:r>
      <w:r>
        <w:t xml:space="preserve"> </w:t>
      </w:r>
      <m:oMath>
        <m:sSub>
          <m:e>
            <m:r>
              <m:t>F</m:t>
            </m:r>
          </m:e>
          <m:sub>
            <m:r>
              <m:t>t</m:t>
            </m:r>
            <m:r>
              <m:rPr>
                <m:sty m:val="p"/>
              </m:rPr>
              <m:t>−</m:t>
            </m:r>
            <m:r>
              <m:t>1</m:t>
            </m:r>
          </m:sub>
        </m:sSub>
      </m:oMath>
      <w:r>
        <w:t xml:space="preserve">.</w:t>
      </w:r>
    </w:p>
    <w:bookmarkStart w:id="20" w:name="the-arch-model"/>
    <w:p>
      <w:pPr>
        <w:pStyle w:val="Heading1"/>
      </w:pPr>
      <w:r>
        <w:t xml:space="preserve">4.3.1 The ARCH Model</w:t>
      </w:r>
    </w:p>
    <w:p>
      <w:pPr>
        <w:pStyle w:val="FirstParagraph"/>
      </w:pPr>
      <w:r>
        <w:t xml:space="preserve">The Autoregressive Conditional Heteroscedastic model of order</w:t>
      </w:r>
      <w:r>
        <w:t xml:space="preserve"> </w:t>
      </w:r>
      <m:oMath>
        <m:r>
          <m:t>p</m:t>
        </m:r>
        <m:r>
          <m:rPr>
            <m:sty m:val="p"/>
          </m:rPr>
          <m:t>,</m:t>
        </m:r>
        <m:r>
          <m:rPr>
            <m:sty m:val="p"/>
          </m:rPr>
          <m:t>ARCH</m:t>
        </m:r>
        <m:d>
          <m:dPr>
            <m:begChr m:val="("/>
            <m:endChr m:val=")"/>
            <m:sepChr m:val=""/>
            <m:grow/>
          </m:dPr>
          <m:e>
            <m:r>
              <m:t>p</m:t>
            </m:r>
          </m:e>
        </m:d>
      </m:oMath>
      <w:r>
        <w:t xml:space="preserve">, was conceived by Robert Engle under the premise that the conditional variance is a linear function of the past</w:t>
      </w:r>
      <w:r>
        <w:t xml:space="preserve"> </w:t>
      </w:r>
      <m:oMath>
        <m:r>
          <m:t>p</m:t>
        </m:r>
      </m:oMath>
      <w:r>
        <w:t xml:space="preserve"> </w:t>
      </w:r>
      <w:r>
        <w:t xml:space="preserve">squared innovations.</w:t>
      </w:r>
      <w:r>
        <w:t xml:space="preserve"> </w:t>
      </w:r>
      <m:oMath>
        <m:sSup>
          <m:e>
            <m:r>
              <m:t>​</m:t>
            </m:r>
          </m:e>
          <m:sup>
            <m:r>
              <m:t>7</m:t>
            </m:r>
          </m:sup>
        </m:sSup>
      </m:oMath>
      <w:r>
        <w:t xml:space="preserve"> </w:t>
      </w:r>
      <w:r>
        <w:t xml:space="preserve">Thus,</w:t>
      </w:r>
    </w:p>
    <w:p>
      <w:pPr>
        <w:pStyle w:val="BodyText"/>
      </w:pPr>
      <m:oMathPara>
        <m:oMathParaPr>
          <m:jc m:val="center"/>
        </m:oMathParaPr>
        <m:oMath>
          <m:m>
            <m:mPr>
              <m:baseJc m:val="center"/>
              <m:plcHide m:val="1"/>
              <m:mcs>
                <m:mc>
                  <m:mcPr>
                    <m:mcJc m:val="right"/>
                    <m:count m:val="1"/>
                  </m:mcPr>
                </m:mc>
                <m:mc>
                  <m:mcPr>
                    <m:mcJc m:val="left"/>
                    <m:count m:val="1"/>
                  </m:mcPr>
                </m:mc>
              </m:mcs>
            </m:mPr>
            <m:mr>
              <m:e>
                <m:sSub>
                  <m:e>
                    <m:r>
                      <m:t>Y</m:t>
                    </m:r>
                  </m:e>
                  <m:sub>
                    <m:r>
                      <m:t>t</m:t>
                    </m:r>
                  </m:sub>
                </m:sSub>
              </m:e>
              <m:e>
                <m:r>
                  <m:rPr>
                    <m:sty m:val="p"/>
                  </m:rPr>
                  <m:t>=</m:t>
                </m:r>
                <m:sSub>
                  <m:e>
                    <m:r>
                      <m:t>μ</m:t>
                    </m:r>
                  </m:e>
                  <m:sub>
                    <m:r>
                      <m:t>t</m:t>
                    </m:r>
                  </m:sub>
                </m:sSub>
                <m:r>
                  <m:rPr>
                    <m:sty m:val="p"/>
                  </m:rPr>
                  <m:t>+</m:t>
                </m:r>
                <m:sSub>
                  <m:e>
                    <m:r>
                      <m:t>a</m:t>
                    </m:r>
                  </m:e>
                  <m:sub>
                    <m:r>
                      <m:t>t</m:t>
                    </m:r>
                  </m:sub>
                </m:sSub>
              </m:e>
            </m:mr>
            <m:mr>
              <m:e>
                <m:sSubSup>
                  <m:e>
                    <m:r>
                      <m:t>σ</m:t>
                    </m:r>
                  </m:e>
                  <m:sub>
                    <m:r>
                      <m:t>t</m:t>
                    </m:r>
                  </m:sub>
                  <m:sup>
                    <m:r>
                      <m:t>2</m:t>
                    </m:r>
                  </m:sup>
                </m:sSubSup>
              </m:e>
              <m:e>
                <m:r>
                  <m:rPr>
                    <m:sty m:val="p"/>
                  </m:rPr>
                  <m:t>=</m:t>
                </m:r>
                <m:r>
                  <m:t>ω</m:t>
                </m:r>
                <m:r>
                  <m:rPr>
                    <m:sty m:val="p"/>
                  </m:rPr>
                  <m:t>+</m:t>
                </m:r>
                <m:sSub>
                  <m:e>
                    <m:r>
                      <m:t>α</m:t>
                    </m:r>
                  </m:e>
                  <m:sub>
                    <m:r>
                      <m:t>1</m:t>
                    </m:r>
                  </m:sub>
                </m:sSub>
                <m:sSubSup>
                  <m:e>
                    <m:r>
                      <m:t>a</m:t>
                    </m:r>
                  </m:e>
                  <m:sub>
                    <m:r>
                      <m:t>t</m:t>
                    </m:r>
                    <m:r>
                      <m:rPr>
                        <m:sty m:val="p"/>
                      </m:rPr>
                      <m:t>−</m:t>
                    </m:r>
                    <m:r>
                      <m:t>1</m:t>
                    </m:r>
                  </m:sub>
                  <m:sup>
                    <m:r>
                      <m:t>2</m:t>
                    </m:r>
                  </m:sup>
                </m:sSubSup>
                <m:r>
                  <m:rPr>
                    <m:sty m:val="p"/>
                  </m:rPr>
                  <m:t>+</m:t>
                </m:r>
                <m:r>
                  <m:rPr>
                    <m:sty m:val="p"/>
                  </m:rPr>
                  <m:t>⋯</m:t>
                </m:r>
                <m:r>
                  <m:rPr>
                    <m:sty m:val="p"/>
                  </m:rPr>
                  <m:t>+</m:t>
                </m:r>
                <m:sSub>
                  <m:e>
                    <m:r>
                      <m:t>α</m:t>
                    </m:r>
                  </m:e>
                  <m:sub>
                    <m:r>
                      <m:t>p</m:t>
                    </m:r>
                  </m:sub>
                </m:sSub>
                <m:sSubSup>
                  <m:e>
                    <m:r>
                      <m:t>a</m:t>
                    </m:r>
                  </m:e>
                  <m:sub>
                    <m:r>
                      <m:t>t</m:t>
                    </m:r>
                    <m:r>
                      <m:rPr>
                        <m:sty m:val="p"/>
                      </m:rPr>
                      <m:t>−</m:t>
                    </m:r>
                    <m:r>
                      <m:t>p</m:t>
                    </m:r>
                  </m:sub>
                  <m:sup>
                    <m:r>
                      <m:t>2</m:t>
                    </m:r>
                  </m:sup>
                </m:sSubSup>
              </m:e>
            </m:mr>
          </m:m>
        </m:oMath>
      </m:oMathPara>
    </w:p>
    <w:p>
      <w:pPr>
        <w:pStyle w:val="FirstParagraph"/>
      </w:pPr>
      <w:r>
        <w:t xml:space="preserve">For this model to be well defined and the conditional variance to be positive, the parameters must satisfy</w:t>
      </w:r>
      <w:r>
        <w:t xml:space="preserve"> </w:t>
      </w:r>
      <m:oMath>
        <m:r>
          <m:t>ω</m:t>
        </m:r>
        <m:r>
          <m:rPr>
            <m:sty m:val="p"/>
          </m:rPr>
          <m:t>&gt;</m:t>
        </m:r>
        <m:r>
          <m:t>0</m:t>
        </m:r>
      </m:oMath>
      <w:r>
        <w:t xml:space="preserve"> </w:t>
      </w:r>
      <w:r>
        <w:t xml:space="preserve">and</w:t>
      </w:r>
      <w:r>
        <w:t xml:space="preserve"> </w:t>
      </w:r>
      <m:oMath>
        <m:sSub>
          <m:e>
            <m:r>
              <m:t>α</m:t>
            </m:r>
          </m:e>
          <m:sub>
            <m:r>
              <m:t>1</m:t>
            </m:r>
          </m:sub>
        </m:sSub>
        <m:r>
          <m:rPr>
            <m:sty m:val="p"/>
          </m:rPr>
          <m:t>≥</m:t>
        </m:r>
        <m:r>
          <m:t>0</m:t>
        </m:r>
        <m:r>
          <m:rPr>
            <m:sty m:val="p"/>
          </m:rPr>
          <m:t>,</m:t>
        </m:r>
        <m:r>
          <m:rPr>
            <m:sty m:val="p"/>
          </m:rPr>
          <m:t>…</m:t>
        </m:r>
        <m:r>
          <m:rPr>
            <m:sty m:val="p"/>
          </m:rPr>
          <m:t>,</m:t>
        </m:r>
        <m:sSub>
          <m:e>
            <m:r>
              <m:t>α</m:t>
            </m:r>
          </m:e>
          <m:sub>
            <m:r>
              <m:t>p</m:t>
            </m:r>
          </m:sub>
        </m:sSub>
        <m:r>
          <m:rPr>
            <m:sty m:val="p"/>
          </m:rPr>
          <m:t>≥</m:t>
        </m:r>
        <m:r>
          <m:t>0</m:t>
        </m:r>
      </m:oMath>
      <w:r>
        <w:t xml:space="preserve">. Defining</w:t>
      </w:r>
      <w:r>
        <w:t xml:space="preserve"> </w:t>
      </w:r>
      <m:oMath>
        <m:sSub>
          <m:e>
            <m:r>
              <m:t>W</m:t>
            </m:r>
          </m:e>
          <m:sub>
            <m:r>
              <m:t>t</m:t>
            </m:r>
          </m:sub>
        </m:sSub>
        <m:r>
          <m:rPr>
            <m:sty m:val="p"/>
          </m:rPr>
          <m:t>=</m:t>
        </m:r>
        <m:sSubSup>
          <m:e>
            <m:r>
              <m:t>a</m:t>
            </m:r>
          </m:e>
          <m:sub>
            <m:r>
              <m:t>t</m:t>
            </m:r>
          </m:sub>
          <m:sup>
            <m:r>
              <m:t>2</m:t>
            </m:r>
          </m:sup>
        </m:sSubSup>
        <m:r>
          <m:rPr>
            <m:sty m:val="p"/>
          </m:rPr>
          <m:t>−</m:t>
        </m:r>
        <m:sSubSup>
          <m:e>
            <m:r>
              <m:t>σ</m:t>
            </m:r>
          </m:e>
          <m:sub>
            <m:r>
              <m:t>t</m:t>
            </m:r>
          </m:sub>
          <m:sup>
            <m:r>
              <m:t>2</m:t>
            </m:r>
          </m:sup>
        </m:sSubSup>
      </m:oMath>
      <w:r>
        <w:t xml:space="preserve">, we can rewrite Eq. (4.30) as</w:t>
      </w:r>
    </w:p>
    <w:p>
      <w:pPr>
        <w:pStyle w:val="BodyText"/>
      </w:pPr>
      <m:oMathPara>
        <m:oMathParaPr>
          <m:jc m:val="center"/>
        </m:oMathParaPr>
        <m:oMath>
          <m:sSubSup>
            <m:e>
              <m:r>
                <m:t>a</m:t>
              </m:r>
            </m:e>
            <m:sub>
              <m:r>
                <m:t>t</m:t>
              </m:r>
            </m:sub>
            <m:sup>
              <m:r>
                <m:t>2</m:t>
              </m:r>
            </m:sup>
          </m:sSubSup>
          <m:r>
            <m:rPr>
              <m:sty m:val="p"/>
            </m:rPr>
            <m:t>=</m:t>
          </m:r>
          <m:r>
            <m:t>ω</m:t>
          </m:r>
          <m:r>
            <m:rPr>
              <m:sty m:val="p"/>
            </m:rPr>
            <m:t>+</m:t>
          </m:r>
          <m:nary>
            <m:naryPr>
              <m:chr m:val="∑"/>
              <m:limLoc m:val="undOvr"/>
              <m:subHide m:val="0"/>
              <m:supHide m:val="0"/>
            </m:naryPr>
            <m:sub>
              <m:r>
                <m:t>k</m:t>
              </m:r>
              <m:r>
                <m:rPr>
                  <m:sty m:val="p"/>
                </m:rPr>
                <m:t>=</m:t>
              </m:r>
              <m:r>
                <m:t>1</m:t>
              </m:r>
            </m:sub>
            <m:sup>
              <m:r>
                <m:t>p</m:t>
              </m:r>
            </m:sup>
            <m:e>
              <m:sSub>
                <m:e>
                  <m:r>
                    <m:t>α</m:t>
                  </m:r>
                </m:e>
                <m:sub>
                  <m:r>
                    <m:t>k</m:t>
                  </m:r>
                </m:sub>
              </m:sSub>
            </m:e>
          </m:nary>
          <m:sSubSup>
            <m:e>
              <m:r>
                <m:t>a</m:t>
              </m:r>
            </m:e>
            <m:sub>
              <m:r>
                <m:t>t</m:t>
              </m:r>
              <m:r>
                <m:rPr>
                  <m:sty m:val="p"/>
                </m:rPr>
                <m:t>−</m:t>
              </m:r>
              <m:r>
                <m:t>k</m:t>
              </m:r>
            </m:sub>
            <m:sup>
              <m:r>
                <m:t>2</m:t>
              </m:r>
            </m:sup>
          </m:sSubSup>
          <m:r>
            <m:rPr>
              <m:sty m:val="p"/>
            </m:rPr>
            <m:t>+</m:t>
          </m:r>
          <m:sSub>
            <m:e>
              <m:r>
                <m:t>W</m:t>
              </m:r>
            </m:e>
            <m:sub>
              <m:r>
                <m:t>t</m:t>
              </m:r>
            </m:sub>
          </m:sSub>
        </m:oMath>
      </m:oMathPara>
    </w:p>
    <w:p>
      <w:pPr>
        <w:pStyle w:val="FirstParagraph"/>
      </w:pPr>
      <w:r>
        <w:t xml:space="preserve">and since</w:t>
      </w:r>
      <w:r>
        <w:t xml:space="preserve"> </w:t>
      </w:r>
      <m:oMath>
        <m:r>
          <m:t>E</m:t>
        </m:r>
        <m:d>
          <m:dPr>
            <m:begChr m:val="("/>
            <m:endChr m:val=")"/>
            <m:sepChr m:val=""/>
            <m:grow/>
          </m:dPr>
          <m:e>
            <m:sSub>
              <m:e>
                <m:r>
                  <m:t>W</m:t>
                </m:r>
              </m:e>
              <m:sub>
                <m:r>
                  <m:t>t</m:t>
                </m:r>
              </m:sub>
            </m:sSub>
            <m:r>
              <m:rPr>
                <m:sty m:val="p"/>
              </m:rPr>
              <m:t>∣</m:t>
            </m:r>
            <m:sSub>
              <m:e>
                <m:r>
                  <m:t>F</m:t>
                </m:r>
              </m:e>
              <m:sub>
                <m:r>
                  <m:t>t</m:t>
                </m:r>
                <m:r>
                  <m:rPr>
                    <m:sty m:val="p"/>
                  </m:rPr>
                  <m:t>−</m:t>
                </m:r>
                <m:r>
                  <m:t>1</m:t>
                </m:r>
              </m:sub>
            </m:sSub>
          </m:e>
        </m:d>
        <m:r>
          <m:rPr>
            <m:sty m:val="p"/>
          </m:rPr>
          <m:t>=</m:t>
        </m:r>
        <m:r>
          <m:t>0</m:t>
        </m:r>
      </m:oMath>
      <w:r>
        <w:t xml:space="preserve">, the above equation says that the</w:t>
      </w:r>
      <w:r>
        <w:t xml:space="preserve"> </w:t>
      </w:r>
      <m:oMath>
        <m:r>
          <m:rPr>
            <m:sty m:val="p"/>
          </m:rPr>
          <m:t>A</m:t>
        </m:r>
        <m:r>
          <m:rPr>
            <m:sty m:val="p"/>
          </m:rPr>
          <m:t>R</m:t>
        </m:r>
        <m:r>
          <m:rPr>
            <m:sty m:val="p"/>
          </m:rPr>
          <m:t>C</m:t>
        </m:r>
        <m:r>
          <m:rPr>
            <m:sty m:val="p"/>
          </m:rPr>
          <m:t>H</m:t>
        </m:r>
        <m:d>
          <m:dPr>
            <m:begChr m:val="("/>
            <m:endChr m:val=")"/>
            <m:sepChr m:val=""/>
            <m:grow/>
          </m:dPr>
          <m:e>
            <m:r>
              <m:t>p</m:t>
            </m:r>
          </m:e>
        </m:d>
      </m:oMath>
      <w:r>
        <w:t xml:space="preserve"> </w:t>
      </w:r>
      <w:r>
        <w:t xml:space="preserve">models corresponds to an</w:t>
      </w:r>
      <w:r>
        <w:t xml:space="preserve"> </w:t>
      </w:r>
      <m:oMath>
        <m:r>
          <m:rPr>
            <m:sty m:val="p"/>
          </m:rPr>
          <m:t>AR</m:t>
        </m:r>
        <m:d>
          <m:dPr>
            <m:begChr m:val="("/>
            <m:endChr m:val=")"/>
            <m:sepChr m:val=""/>
            <m:grow/>
          </m:dPr>
          <m:e>
            <m:r>
              <m:t>p</m:t>
            </m:r>
          </m:e>
        </m:d>
      </m:oMath>
      <w:r>
        <w:t xml:space="preserve"> </w:t>
      </w:r>
      <w:r>
        <w:t xml:space="preserve">model for the squared innovations,</w:t>
      </w:r>
      <w:r>
        <w:t xml:space="preserve"> </w:t>
      </w:r>
      <m:oMath>
        <m:sSubSup>
          <m:e>
            <m:r>
              <m:t>a</m:t>
            </m:r>
          </m:e>
          <m:sub>
            <m:r>
              <m:t>t</m:t>
            </m:r>
          </m:sub>
          <m:sup>
            <m:r>
              <m:t>2</m:t>
            </m:r>
          </m:sup>
        </m:sSubSup>
      </m:oMath>
      <w:r>
        <w:t xml:space="preserve">. Therefore the process</w:t>
      </w:r>
    </w:p>
    <w:p>
      <w:pPr>
        <w:pStyle w:val="BodyText"/>
      </w:pPr>
      <w:r>
        <w:t xml:space="preserve">is weakly stationary if and only if</w:t>
      </w:r>
      <w:r>
        <w:t xml:space="preserve"> </w:t>
      </w:r>
      <m:oMath>
        <m:d>
          <m:dPr>
            <m:begChr m:val="|"/>
            <m:endChr m:val="|"/>
            <m:sepChr m:val=""/>
            <m:grow/>
          </m:dPr>
          <m:e>
            <m:sSub>
              <m:e>
                <m:r>
                  <m:t>α</m:t>
                </m:r>
              </m:e>
              <m:sub>
                <m:r>
                  <m:t>1</m:t>
                </m:r>
              </m:sub>
            </m:sSub>
            <m:r>
              <m:rPr>
                <m:sty m:val="p"/>
              </m:rPr>
              <m:t>+</m:t>
            </m:r>
            <m:r>
              <m:rPr>
                <m:sty m:val="p"/>
              </m:rPr>
              <m:t>⋯</m:t>
            </m:r>
            <m:r>
              <m:rPr>
                <m:sty m:val="p"/>
              </m:rPr>
              <m:t>+</m:t>
            </m:r>
            <m:sSub>
              <m:e>
                <m:r>
                  <m:t>α</m:t>
                </m:r>
              </m:e>
              <m:sub>
                <m:r>
                  <m:t>p</m:t>
                </m:r>
              </m:sub>
            </m:sSub>
          </m:e>
        </m:d>
        <m:r>
          <m:rPr>
            <m:sty m:val="p"/>
          </m:rPr>
          <m:t>&lt;</m:t>
        </m:r>
        <m:r>
          <m:t>1</m:t>
        </m:r>
      </m:oMath>
      <w:r>
        <w:t xml:space="preserve"> </w:t>
      </w:r>
      <w:r>
        <w:t xml:space="preserve">(cf. Eq. (4.18)), in which case the unconditional variance (hence, constant variance) is, taking expectation in (4.31),</w:t>
      </w:r>
    </w:p>
    <w:p>
      <w:pPr>
        <w:pStyle w:val="BodyText"/>
      </w:pPr>
      <m:oMathPara>
        <m:oMathParaPr>
          <m:jc m:val="center"/>
        </m:oMathParaPr>
        <m:oMath>
          <m:sSup>
            <m:e>
              <m:r>
                <m:t>σ</m:t>
              </m:r>
            </m:e>
            <m:sup>
              <m:r>
                <m:t>2</m:t>
              </m:r>
            </m:sup>
          </m:sSup>
          <m:r>
            <m:rPr>
              <m:sty m:val="p"/>
            </m:rPr>
            <m:t>=</m:t>
          </m:r>
          <m:r>
            <m:rPr>
              <m:sty m:val="p"/>
            </m:rPr>
            <m:t>Var</m:t>
          </m:r>
          <m:d>
            <m:dPr>
              <m:begChr m:val="("/>
              <m:endChr m:val=")"/>
              <m:sepChr m:val=""/>
              <m:grow/>
            </m:dPr>
            <m:e>
              <m:sSub>
                <m:e>
                  <m:r>
                    <m:t>a</m:t>
                  </m:r>
                </m:e>
                <m:sub>
                  <m:r>
                    <m:t>t</m:t>
                  </m:r>
                </m:sub>
              </m:sSub>
            </m:e>
          </m:d>
          <m:r>
            <m:rPr>
              <m:sty m:val="p"/>
            </m:rPr>
            <m:t>=</m:t>
          </m:r>
          <m:f>
            <m:fPr>
              <m:type m:val="bar"/>
            </m:fPr>
            <m:num>
              <m:r>
                <m:t>ω</m:t>
              </m:r>
            </m:num>
            <m:den>
              <m:r>
                <m:t>1</m:t>
              </m:r>
              <m:r>
                <m:rPr>
                  <m:sty m:val="p"/>
                </m:rPr>
                <m:t>−</m:t>
              </m:r>
              <m:sSub>
                <m:e>
                  <m:r>
                    <m:t>α</m:t>
                  </m:r>
                </m:e>
                <m:sub>
                  <m:r>
                    <m:t>1</m:t>
                  </m:r>
                </m:sub>
              </m:sSub>
              <m:r>
                <m:rPr>
                  <m:sty m:val="p"/>
                </m:rPr>
                <m:t>−</m:t>
              </m:r>
              <m:r>
                <m:rPr>
                  <m:sty m:val="p"/>
                </m:rPr>
                <m:t>⋯</m:t>
              </m:r>
              <m:r>
                <m:rPr>
                  <m:sty m:val="p"/>
                </m:rPr>
                <m:t>−</m:t>
              </m:r>
              <m:sSub>
                <m:e>
                  <m:r>
                    <m:t>α</m:t>
                  </m:r>
                </m:e>
                <m:sub>
                  <m:r>
                    <m:t>p</m:t>
                  </m:r>
                </m:sub>
              </m:sSub>
            </m:den>
          </m:f>
        </m:oMath>
      </m:oMathPara>
    </w:p>
    <w:p>
      <w:pPr>
        <w:pStyle w:val="FirstParagraph"/>
      </w:pPr>
      <w:r>
        <w:t xml:space="preserve">Remark 4.4 For making inference with ARCH type models it is often assumed that</w:t>
      </w:r>
      <w:r>
        <w:t xml:space="preserve"> </w:t>
      </w:r>
      <m:oMath>
        <m:sSub>
          <m:e>
            <m:r>
              <m:t>a</m:t>
            </m:r>
          </m:e>
          <m:sub>
            <m:r>
              <m:t>t</m:t>
            </m:r>
          </m:sub>
        </m:sSub>
        <m:r>
          <m:rPr>
            <m:sty m:val="p"/>
          </m:rPr>
          <m:t>=</m:t>
        </m:r>
        <m:sSub>
          <m:e>
            <m:r>
              <m:t>σ</m:t>
            </m:r>
          </m:e>
          <m:sub>
            <m:r>
              <m:t>t</m:t>
            </m:r>
          </m:sub>
        </m:sSub>
        <m:sSub>
          <m:e>
            <m:r>
              <m:t>ε</m:t>
            </m:r>
          </m:e>
          <m:sub>
            <m:r>
              <m:t>t</m:t>
            </m:r>
          </m:sub>
        </m:sSub>
      </m:oMath>
      <w:r>
        <w:t xml:space="preserve">, where</w:t>
      </w:r>
      <w:r>
        <w:t xml:space="preserve"> </w:t>
      </w:r>
      <m:oMath>
        <m:d>
          <m:dPr>
            <m:begChr m:val="{"/>
            <m:endChr m:val="}"/>
            <m:sepChr m:val=""/>
            <m:grow/>
          </m:dPr>
          <m:e>
            <m:sSub>
              <m:e>
                <m:r>
                  <m:t>ε</m:t>
                </m:r>
              </m:e>
              <m:sub>
                <m:r>
                  <m:t>t</m:t>
                </m:r>
              </m:sub>
            </m:sSub>
          </m:e>
        </m:d>
      </m:oMath>
      <w:r>
        <w:t xml:space="preserve"> </w:t>
      </w:r>
      <w:r>
        <w:t xml:space="preserve">is a sequence of iid random variables with</w:t>
      </w:r>
      <w:r>
        <w:t xml:space="preserve"> </w:t>
      </w:r>
      <m:oMath>
        <m:sSub>
          <m:e>
            <m:r>
              <m:t>ε</m:t>
            </m:r>
          </m:e>
          <m:sub>
            <m:r>
              <m:t>t</m:t>
            </m:r>
          </m:sub>
        </m:sSub>
        <m:r>
          <m:rPr>
            <m:sty m:val="p"/>
          </m:rPr>
          <m:t>∼</m:t>
        </m:r>
        <m:r>
          <m:t>N</m:t>
        </m:r>
        <m:d>
          <m:dPr>
            <m:begChr m:val="("/>
            <m:endChr m:val=")"/>
            <m:sepChr m:val=""/>
            <m:grow/>
          </m:dPr>
          <m:e>
            <m:r>
              <m:t>0</m:t>
            </m:r>
            <m:r>
              <m:rPr>
                <m:sty m:val="p"/>
              </m:rPr>
              <m:t>,</m:t>
            </m:r>
            <m:r>
              <m:t>1</m:t>
            </m:r>
          </m:e>
        </m:d>
        <m:r>
          <m:rPr>
            <m:sty m:val="p"/>
          </m:rPr>
          <m:t>.</m:t>
        </m:r>
      </m:oMath>
      <w:r>
        <w:t xml:space="preserve"> </w:t>
      </w:r>
      <w:r>
        <w:t xml:space="preserve">Observe that although this realization of</w:t>
      </w:r>
      <w:r>
        <w:t xml:space="preserve"> </w:t>
      </w:r>
      <m:oMath>
        <m:sSub>
          <m:e>
            <m:r>
              <m:t>a</m:t>
            </m:r>
          </m:e>
          <m:sub>
            <m:r>
              <m:t>t</m:t>
            </m:r>
          </m:sub>
        </m:sSub>
      </m:oMath>
      <w:r>
        <w:t xml:space="preserve"> </w:t>
      </w:r>
      <w:r>
        <w:t xml:space="preserve">is serially uncorrelated, by Eq. (4.31) is clearly not independent through time. We have then that large (small) values of volatility are to be followed by other large (small) values of volatility. Thus, the ARCH model is in accordance with the stylized fact termed volatility clustering (cf. Sect. 3.4).</w:t>
      </w:r>
    </w:p>
    <w:p>
      <w:pPr>
        <w:pStyle w:val="BodyText"/>
      </w:pPr>
      <w:r>
        <w:t xml:space="preserve">Steps to build an ARCH model. Given a sample return series</w:t>
      </w:r>
      <w:r>
        <w:t xml:space="preserve"> </w:t>
      </w:r>
      <m:oMath>
        <m:d>
          <m:dPr>
            <m:begChr m:val="{"/>
            <m:endChr m:val="}"/>
            <m:sepChr m:val=""/>
            <m:grow/>
          </m:dPr>
          <m:e>
            <m:sSub>
              <m:e>
                <m:r>
                  <m:t>r</m:t>
                </m:r>
              </m:e>
              <m:sub>
                <m:r>
                  <m:t>t</m:t>
                </m:r>
              </m:sub>
            </m:sSub>
            <m:r>
              <m:rPr>
                <m:sty m:val="p"/>
              </m:rPr>
              <m:t>:</m:t>
            </m:r>
            <m:r>
              <m:t>t</m:t>
            </m:r>
            <m:r>
              <m:rPr>
                <m:sty m:val="p"/>
              </m:rPr>
              <m:t>=</m:t>
            </m:r>
            <m:r>
              <m:t>1</m:t>
            </m:r>
            <m:r>
              <m:rPr>
                <m:sty m:val="p"/>
              </m:rPr>
              <m:t>,</m:t>
            </m:r>
            <m:r>
              <m:rPr>
                <m:sty m:val="p"/>
              </m:rPr>
              <m:t>…</m:t>
            </m:r>
            <m:r>
              <m:rPr>
                <m:sty m:val="p"/>
              </m:rPr>
              <m:t>,</m:t>
            </m:r>
            <m:r>
              <m:t>T</m:t>
            </m:r>
          </m:e>
        </m:d>
      </m:oMath>
      <w:r>
        <w:t xml:space="preserve"> </w:t>
      </w:r>
      <w:r>
        <w:t xml:space="preserve">that we want to fit to an ARCH model, the first step is to determine the order of the model. Consider the residuals</w:t>
      </w:r>
      <w:r>
        <w:t xml:space="preserve"> </w:t>
      </w:r>
      <m:oMath>
        <m:sSub>
          <m:e>
            <m:r>
              <m:t>a</m:t>
            </m:r>
          </m:e>
          <m:sub>
            <m:r>
              <m:t>t</m:t>
            </m:r>
          </m:sub>
        </m:sSub>
        <m:r>
          <m:rPr>
            <m:sty m:val="p"/>
          </m:rPr>
          <m:t>=</m:t>
        </m:r>
        <m:sSub>
          <m:e>
            <m:r>
              <m:t>r</m:t>
            </m:r>
          </m:e>
          <m:sub>
            <m:r>
              <m:t>t</m:t>
            </m:r>
          </m:sub>
        </m:sSub>
        <m:r>
          <m:rPr>
            <m:sty m:val="p"/>
          </m:rPr>
          <m:t>−</m:t>
        </m:r>
        <m:sSub>
          <m:e>
            <m:r>
              <m:t>μ</m:t>
            </m:r>
          </m:e>
          <m:sub>
            <m:r>
              <m:t>t</m:t>
            </m:r>
          </m:sub>
        </m:sSub>
      </m:oMath>
      <w:r>
        <w:t xml:space="preserve"> </w:t>
      </w:r>
      <w:r>
        <w:t xml:space="preserve">of the mean Eq. (4.30) (with</w:t>
      </w:r>
      <w:r>
        <w:t xml:space="preserve"> </w:t>
      </w:r>
      <m:oMath>
        <m:sSub>
          <m:e>
            <m:r>
              <m:t>Y</m:t>
            </m:r>
          </m:e>
          <m:sub>
            <m:r>
              <m:t>t</m:t>
            </m:r>
          </m:sub>
        </m:sSub>
        <m:r>
          <m:rPr>
            <m:sty m:val="p"/>
          </m:rPr>
          <m:t>=</m:t>
        </m:r>
        <m:sSub>
          <m:e>
            <m:r>
              <m:t>r</m:t>
            </m:r>
          </m:e>
          <m:sub>
            <m:r>
              <m:t>t</m:t>
            </m:r>
          </m:sub>
        </m:sSub>
      </m:oMath>
      <w:r>
        <w:t xml:space="preserve"> </w:t>
      </w:r>
      <w:r>
        <w:t xml:space="preserve">), and since the ARCH model is an autoregression on the squared residuals (Eq. (4.31)), we can compute the PACF for</w:t>
      </w:r>
      <w:r>
        <w:t xml:space="preserve"> </w:t>
      </w:r>
      <m:oMath>
        <m:d>
          <m:dPr>
            <m:begChr m:val="{"/>
            <m:endChr m:val="}"/>
            <m:sepChr m:val=""/>
            <m:grow/>
          </m:dPr>
          <m:e>
            <m:sSubSup>
              <m:e>
                <m:r>
                  <m:t>a</m:t>
                </m:r>
              </m:e>
              <m:sub>
                <m:r>
                  <m:t>t</m:t>
                </m:r>
              </m:sub>
              <m:sup>
                <m:r>
                  <m:t>2</m:t>
                </m:r>
              </m:sup>
            </m:sSubSup>
          </m:e>
        </m:d>
      </m:oMath>
      <w:r>
        <w:t xml:space="preserve"> </w:t>
      </w:r>
      <w:r>
        <w:t xml:space="preserve">to determine the order</w:t>
      </w:r>
      <w:r>
        <w:t xml:space="preserve"> </w:t>
      </w:r>
      <m:oMath>
        <m:r>
          <m:t>p</m:t>
        </m:r>
      </m:oMath>
      <w:r>
        <w:t xml:space="preserve">. The next step is to estimate the parameters</w:t>
      </w:r>
      <w:r>
        <w:t xml:space="preserve"> </w:t>
      </w:r>
      <m:oMath>
        <m:r>
          <m:t>ω</m:t>
        </m:r>
        <m:r>
          <m:rPr>
            <m:sty m:val="p"/>
          </m:rPr>
          <m:t>,</m:t>
        </m:r>
        <m:sSub>
          <m:e>
            <m:r>
              <m:t>α</m:t>
            </m:r>
          </m:e>
          <m:sub>
            <m:r>
              <m:t>1</m:t>
            </m:r>
          </m:sub>
        </m:sSub>
        <m:r>
          <m:rPr>
            <m:sty m:val="p"/>
          </m:rPr>
          <m:t>,</m:t>
        </m:r>
        <m:r>
          <m:rPr>
            <m:sty m:val="p"/>
          </m:rPr>
          <m:t>…</m:t>
        </m:r>
        <m:r>
          <m:rPr>
            <m:sty m:val="p"/>
          </m:rPr>
          <m:t>,</m:t>
        </m:r>
        <m:sSub>
          <m:e>
            <m:r>
              <m:t>α</m:t>
            </m:r>
          </m:e>
          <m:sub>
            <m:r>
              <m:t>p</m:t>
            </m:r>
          </m:sub>
        </m:sSub>
      </m:oMath>
      <w:r>
        <w:t xml:space="preserve"> </w:t>
      </w:r>
      <w:r>
        <w:t xml:space="preserve">of the model. This is done with the maximum likelihood estimation method. Assuming that the probability distribution of</w:t>
      </w:r>
      <w:r>
        <w:t xml:space="preserve"> </w:t>
      </w:r>
      <m:oMath>
        <m:sSub>
          <m:e>
            <m:r>
              <m:t>a</m:t>
            </m:r>
          </m:e>
          <m:sub>
            <m:r>
              <m:t>t</m:t>
            </m:r>
          </m:sub>
        </m:sSub>
      </m:oMath>
      <w:r>
        <w:t xml:space="preserve"> </w:t>
      </w:r>
      <w:r>
        <w:t xml:space="preserve">conditional on the variance is normal (i.e.,</w:t>
      </w:r>
      <w:r>
        <w:t xml:space="preserve"> </w:t>
      </w:r>
      <m:oMath>
        <m:sSub>
          <m:e>
            <m:r>
              <m:t>a</m:t>
            </m:r>
          </m:e>
          <m:sub>
            <m:r>
              <m:t>t</m:t>
            </m:r>
          </m:sub>
        </m:sSub>
        <m:r>
          <m:rPr>
            <m:sty m:val="p"/>
          </m:rPr>
          <m:t>∼</m:t>
        </m:r>
        <m:r>
          <m:t>N</m:t>
        </m:r>
        <m:d>
          <m:dPr>
            <m:begChr m:val="("/>
            <m:endChr m:val=")"/>
            <m:sepChr m:val=""/>
            <m:grow/>
          </m:dPr>
          <m:e>
            <m:r>
              <m:t>0</m:t>
            </m:r>
            <m:r>
              <m:rPr>
                <m:sty m:val="p"/>
              </m:rPr>
              <m:t>,</m:t>
            </m:r>
            <m:sSubSup>
              <m:e>
                <m:r>
                  <m:t>σ</m:t>
                </m:r>
              </m:e>
              <m:sub>
                <m:r>
                  <m:t>t</m:t>
                </m:r>
              </m:sub>
              <m:sup>
                <m:r>
                  <m:t>2</m:t>
                </m:r>
              </m:sup>
            </m:sSubSup>
          </m:e>
        </m:d>
      </m:oMath>
      <w:r>
        <w:t xml:space="preserve"> </w:t>
      </w:r>
      <w:r>
        <w:t xml:space="preserve">), then the likelihood function is</w:t>
      </w:r>
      <w:r>
        <w:t xml:space="preserve"> </w:t>
      </w:r>
      <m:oMath>
        <m:sSup>
          <m:e>
            <m:r>
              <m:t>​</m:t>
            </m:r>
          </m:e>
          <m:sup>
            <m:r>
              <m:t>8</m:t>
            </m:r>
          </m:sup>
        </m:sSup>
      </m:oMath>
    </w:p>
    <w:p>
      <w:pPr>
        <w:pStyle w:val="BodyText"/>
      </w:pPr>
      <m:oMathPara>
        <m:oMathParaPr>
          <m:jc m:val="center"/>
        </m:oMathParaPr>
        <m:oMath>
          <m:r>
            <m:t>L</m:t>
          </m:r>
          <m:d>
            <m:dPr>
              <m:begChr m:val="("/>
              <m:endChr m:val=")"/>
              <m:sepChr m:val=""/>
              <m:grow/>
            </m:dPr>
            <m:e>
              <m:r>
                <m:t>ω</m:t>
              </m:r>
              <m:r>
                <m:rPr>
                  <m:sty m:val="p"/>
                </m:rPr>
                <m:t>,</m:t>
              </m:r>
              <m:sSub>
                <m:e>
                  <m:r>
                    <m:t>α</m:t>
                  </m:r>
                </m:e>
                <m:sub>
                  <m:r>
                    <m:t>1</m:t>
                  </m:r>
                </m:sub>
              </m:sSub>
              <m:r>
                <m:rPr>
                  <m:sty m:val="p"/>
                </m:rPr>
                <m:t>,</m:t>
              </m:r>
              <m:r>
                <m:rPr>
                  <m:sty m:val="p"/>
                </m:rPr>
                <m:t>…</m:t>
              </m:r>
              <m:r>
                <m:rPr>
                  <m:sty m:val="p"/>
                </m:rPr>
                <m:t>,</m:t>
              </m:r>
              <m:sSub>
                <m:e>
                  <m:r>
                    <m:t>α</m:t>
                  </m:r>
                </m:e>
                <m:sub>
                  <m:r>
                    <m:t>p</m:t>
                  </m:r>
                </m:sub>
              </m:sSub>
            </m:e>
          </m:d>
          <m:r>
            <m:rPr>
              <m:sty m:val="p"/>
            </m:rPr>
            <m:t>=</m:t>
          </m:r>
          <m:nary>
            <m:naryPr>
              <m:chr m:val="∏"/>
              <m:limLoc m:val="undOvr"/>
              <m:subHide m:val="0"/>
              <m:supHide m:val="0"/>
            </m:naryPr>
            <m:sub>
              <m:r>
                <m:t>t</m:t>
              </m:r>
              <m:r>
                <m:rPr>
                  <m:sty m:val="p"/>
                </m:rPr>
                <m:t>=</m:t>
              </m:r>
              <m:r>
                <m:t>p</m:t>
              </m:r>
              <m:r>
                <m:rPr>
                  <m:sty m:val="p"/>
                </m:rPr>
                <m:t>+</m:t>
              </m:r>
              <m:r>
                <m:t>1</m:t>
              </m:r>
            </m:sub>
            <m:sup>
              <m:r>
                <m:t>T</m:t>
              </m:r>
            </m:sup>
            <m:e>
              <m:d>
                <m:dPr>
                  <m:begChr m:val="["/>
                  <m:endChr m:val="]"/>
                  <m:sepChr m:val=""/>
                  <m:grow/>
                </m:dPr>
                <m:e>
                  <m:f>
                    <m:fPr>
                      <m:type m:val="bar"/>
                    </m:fPr>
                    <m:num>
                      <m:r>
                        <m:t>1</m:t>
                      </m:r>
                    </m:num>
                    <m:den>
                      <m:rad>
                        <m:radPr>
                          <m:degHide m:val="1"/>
                        </m:radPr>
                        <m:deg/>
                        <m:e>
                          <m:r>
                            <m:t>2</m:t>
                          </m:r>
                          <m:r>
                            <m:t>π</m:t>
                          </m:r>
                          <m:sSubSup>
                            <m:e>
                              <m:r>
                                <m:t>σ</m:t>
                              </m:r>
                            </m:e>
                            <m:sub>
                              <m:r>
                                <m:t>t</m:t>
                              </m:r>
                            </m:sub>
                            <m:sup>
                              <m:r>
                                <m:t>2</m:t>
                              </m:r>
                            </m:sup>
                          </m:sSubSup>
                        </m:e>
                      </m:rad>
                    </m:den>
                  </m:f>
                  <m:r>
                    <m:rPr>
                      <m:sty m:val="p"/>
                    </m:rPr>
                    <m:t>exp</m:t>
                  </m:r>
                  <m:d>
                    <m:dPr>
                      <m:begChr m:val="("/>
                      <m:endChr m:val=")"/>
                      <m:sepChr m:val=""/>
                      <m:grow/>
                    </m:dPr>
                    <m:e>
                      <m:f>
                        <m:fPr>
                          <m:type m:val="bar"/>
                        </m:fPr>
                        <m:num>
                          <m:r>
                            <m:rPr>
                              <m:sty m:val="p"/>
                            </m:rPr>
                            <m:t>−</m:t>
                          </m:r>
                          <m:sSubSup>
                            <m:e>
                              <m:r>
                                <m:t>a</m:t>
                              </m:r>
                            </m:e>
                            <m:sub>
                              <m:r>
                                <m:t>t</m:t>
                              </m:r>
                            </m:sub>
                            <m:sup>
                              <m:r>
                                <m:t>2</m:t>
                              </m:r>
                            </m:sup>
                          </m:sSubSup>
                        </m:num>
                        <m:den>
                          <m:r>
                            <m:t>2</m:t>
                          </m:r>
                          <m:sSubSup>
                            <m:e>
                              <m:r>
                                <m:t>σ</m:t>
                              </m:r>
                            </m:e>
                            <m:sub>
                              <m:r>
                                <m:t>t</m:t>
                              </m:r>
                            </m:sub>
                            <m:sup>
                              <m:r>
                                <m:t>2</m:t>
                              </m:r>
                            </m:sup>
                          </m:sSubSup>
                        </m:den>
                      </m:f>
                    </m:e>
                  </m:d>
                </m:e>
              </m:d>
            </m:e>
          </m:nary>
        </m:oMath>
      </m:oMathPara>
    </w:p>
    <w:p>
      <w:pPr>
        <w:pStyle w:val="FirstParagraph"/>
      </w:pPr>
      <w:r>
        <w:t xml:space="preserve">Maximizing this function is the same as maximizing the logarithm</w:t>
      </w:r>
    </w:p>
    <w:p>
      <w:pPr>
        <w:pStyle w:val="BodyText"/>
      </w:pPr>
      <m:oMathPara>
        <m:oMathParaPr>
          <m:jc m:val="center"/>
        </m:oMathParaPr>
        <m:oMath>
          <m:r>
            <m:rPr>
              <m:sty m:val="p"/>
            </m:rPr>
            <m:t>−</m:t>
          </m:r>
          <m:f>
            <m:fPr>
              <m:type m:val="bar"/>
            </m:fPr>
            <m:num>
              <m:r>
                <m:t>1</m:t>
              </m:r>
            </m:num>
            <m:den>
              <m:r>
                <m:t>2</m:t>
              </m:r>
            </m:den>
          </m:f>
          <m:nary>
            <m:naryPr>
              <m:chr m:val="∑"/>
              <m:limLoc m:val="undOvr"/>
              <m:subHide m:val="0"/>
              <m:supHide m:val="0"/>
            </m:naryPr>
            <m:sub>
              <m:r>
                <m:t>t</m:t>
              </m:r>
              <m:r>
                <m:rPr>
                  <m:sty m:val="p"/>
                </m:rPr>
                <m:t>=</m:t>
              </m:r>
              <m:r>
                <m:t>p</m:t>
              </m:r>
              <m:r>
                <m:rPr>
                  <m:sty m:val="p"/>
                </m:rPr>
                <m:t>+</m:t>
              </m:r>
              <m:r>
                <m:t>1</m:t>
              </m:r>
            </m:sub>
            <m:sup>
              <m:r>
                <m:t>T</m:t>
              </m:r>
            </m:sup>
            <m:e>
              <m:d>
                <m:dPr>
                  <m:begChr m:val="("/>
                  <m:endChr m:val=")"/>
                  <m:sepChr m:val=""/>
                  <m:grow/>
                </m:dPr>
                <m:e>
                  <m:r>
                    <m:rPr>
                      <m:sty m:val="p"/>
                    </m:rPr>
                    <m:t>ln</m:t>
                  </m:r>
                  <m:d>
                    <m:dPr>
                      <m:begChr m:val="("/>
                      <m:endChr m:val=")"/>
                      <m:sepChr m:val=""/>
                      <m:grow/>
                    </m:dPr>
                    <m:e>
                      <m:r>
                        <m:t>2</m:t>
                      </m:r>
                      <m:r>
                        <m:t>π</m:t>
                      </m:r>
                    </m:e>
                  </m:d>
                  <m:r>
                    <m:rPr>
                      <m:sty m:val="p"/>
                    </m:rPr>
                    <m:t>+</m:t>
                  </m:r>
                  <m:r>
                    <m:rPr>
                      <m:sty m:val="p"/>
                    </m:rPr>
                    <m:t>ln</m:t>
                  </m:r>
                  <m:sSubSup>
                    <m:e>
                      <m:r>
                        <m:t>σ</m:t>
                      </m:r>
                    </m:e>
                    <m:sub>
                      <m:r>
                        <m:t>t</m:t>
                      </m:r>
                    </m:sub>
                    <m:sup>
                      <m:r>
                        <m:t>2</m:t>
                      </m:r>
                    </m:sup>
                  </m:sSubSup>
                  <m:r>
                    <m:rPr>
                      <m:sty m:val="p"/>
                    </m:rPr>
                    <m:t>+</m:t>
                  </m:r>
                  <m:f>
                    <m:fPr>
                      <m:type m:val="bar"/>
                    </m:fPr>
                    <m:num>
                      <m:sSubSup>
                        <m:e>
                          <m:r>
                            <m:t>a</m:t>
                          </m:r>
                        </m:e>
                        <m:sub>
                          <m:r>
                            <m:t>t</m:t>
                          </m:r>
                        </m:sub>
                        <m:sup>
                          <m:r>
                            <m:t>2</m:t>
                          </m:r>
                        </m:sup>
                      </m:sSubSup>
                    </m:num>
                    <m:den>
                      <m:sSubSup>
                        <m:e>
                          <m:r>
                            <m:t>σ</m:t>
                          </m:r>
                        </m:e>
                        <m:sub>
                          <m:r>
                            <m:t>t</m:t>
                          </m:r>
                        </m:sub>
                        <m:sup>
                          <m:r>
                            <m:t>2</m:t>
                          </m:r>
                        </m:sup>
                      </m:sSubSup>
                    </m:den>
                  </m:f>
                </m:e>
              </m:d>
            </m:e>
          </m:nary>
        </m:oMath>
      </m:oMathPara>
    </w:p>
    <w:p>
      <w:pPr>
        <w:pStyle w:val="FirstParagraph"/>
      </w:pPr>
      <w:r>
        <w:t xml:space="preserve">The values that maximize the above formula are the same for the formula without additive constants. Thus, the log-likelihood function to consider is</w:t>
      </w:r>
    </w:p>
    <w:p>
      <w:pPr>
        <w:pStyle w:val="BodyText"/>
      </w:pPr>
      <m:oMathPara>
        <m:oMathParaPr>
          <m:jc m:val="center"/>
        </m:oMathParaPr>
        <m:oMath>
          <m:r>
            <m:t>l</m:t>
          </m:r>
          <m:d>
            <m:dPr>
              <m:begChr m:val="("/>
              <m:endChr m:val=")"/>
              <m:sepChr m:val=""/>
              <m:grow/>
            </m:dPr>
            <m:e>
              <m:r>
                <m:t>ω</m:t>
              </m:r>
              <m:r>
                <m:rPr>
                  <m:sty m:val="p"/>
                </m:rPr>
                <m:t>,</m:t>
              </m:r>
              <m:sSub>
                <m:e>
                  <m:r>
                    <m:t>α</m:t>
                  </m:r>
                </m:e>
                <m:sub>
                  <m:r>
                    <m:t>1</m:t>
                  </m:r>
                </m:sub>
              </m:sSub>
              <m:r>
                <m:rPr>
                  <m:sty m:val="p"/>
                </m:rPr>
                <m:t>,</m:t>
              </m:r>
              <m:r>
                <m:rPr>
                  <m:sty m:val="p"/>
                </m:rPr>
                <m:t>…</m:t>
              </m:r>
              <m:r>
                <m:rPr>
                  <m:sty m:val="p"/>
                </m:rPr>
                <m:t>,</m:t>
              </m:r>
              <m:sSub>
                <m:e>
                  <m:r>
                    <m:t>α</m:t>
                  </m:r>
                </m:e>
                <m:sub>
                  <m:r>
                    <m:t>p</m:t>
                  </m:r>
                </m:sub>
              </m:sSub>
            </m:e>
          </m:d>
          <m:r>
            <m:rPr>
              <m:sty m:val="p"/>
            </m:rPr>
            <m:t>=</m:t>
          </m:r>
          <m:r>
            <m:rPr>
              <m:sty m:val="p"/>
            </m:rPr>
            <m:t>−</m:t>
          </m:r>
          <m:f>
            <m:fPr>
              <m:type m:val="bar"/>
            </m:fPr>
            <m:num>
              <m:r>
                <m:t>1</m:t>
              </m:r>
            </m:num>
            <m:den>
              <m:r>
                <m:t>2</m:t>
              </m:r>
            </m:den>
          </m:f>
          <m:nary>
            <m:naryPr>
              <m:chr m:val="∑"/>
              <m:limLoc m:val="undOvr"/>
              <m:subHide m:val="0"/>
              <m:supHide m:val="0"/>
            </m:naryPr>
            <m:sub>
              <m:r>
                <m:t>t</m:t>
              </m:r>
              <m:r>
                <m:rPr>
                  <m:sty m:val="p"/>
                </m:rPr>
                <m:t>=</m:t>
              </m:r>
              <m:r>
                <m:t>p</m:t>
              </m:r>
              <m:r>
                <m:rPr>
                  <m:sty m:val="p"/>
                </m:rPr>
                <m:t>+</m:t>
              </m:r>
              <m:r>
                <m:t>1</m:t>
              </m:r>
            </m:sub>
            <m:sup>
              <m:r>
                <m:t>T</m:t>
              </m:r>
            </m:sup>
            <m:e>
              <m:d>
                <m:dPr>
                  <m:begChr m:val="("/>
                  <m:endChr m:val=")"/>
                  <m:sepChr m:val=""/>
                  <m:grow/>
                </m:dPr>
                <m:e>
                  <m:r>
                    <m:rPr>
                      <m:sty m:val="p"/>
                    </m:rPr>
                    <m:t>ln</m:t>
                  </m:r>
                  <m:sSubSup>
                    <m:e>
                      <m:r>
                        <m:t>σ</m:t>
                      </m:r>
                    </m:e>
                    <m:sub>
                      <m:r>
                        <m:t>t</m:t>
                      </m:r>
                    </m:sub>
                    <m:sup>
                      <m:r>
                        <m:t>2</m:t>
                      </m:r>
                    </m:sup>
                  </m:sSubSup>
                  <m:r>
                    <m:rPr>
                      <m:sty m:val="p"/>
                    </m:rPr>
                    <m:t>+</m:t>
                  </m:r>
                  <m:f>
                    <m:fPr>
                      <m:type m:val="bar"/>
                    </m:fPr>
                    <m:num>
                      <m:sSubSup>
                        <m:e>
                          <m:r>
                            <m:t>a</m:t>
                          </m:r>
                        </m:e>
                        <m:sub>
                          <m:r>
                            <m:t>t</m:t>
                          </m:r>
                        </m:sub>
                        <m:sup>
                          <m:r>
                            <m:t>2</m:t>
                          </m:r>
                        </m:sup>
                      </m:sSubSup>
                    </m:num>
                    <m:den>
                      <m:sSubSup>
                        <m:e>
                          <m:r>
                            <m:t>σ</m:t>
                          </m:r>
                        </m:e>
                        <m:sub>
                          <m:r>
                            <m:t>t</m:t>
                          </m:r>
                        </m:sub>
                        <m:sup>
                          <m:r>
                            <m:t>2</m:t>
                          </m:r>
                        </m:sup>
                      </m:sSubSup>
                    </m:den>
                  </m:f>
                </m:e>
              </m:d>
            </m:e>
          </m:nary>
        </m:oMath>
      </m:oMathPara>
    </w:p>
    <w:p>
      <w:pPr>
        <w:pStyle w:val="FirstParagraph"/>
      </w:pPr>
      <w:r>
        <w:t xml:space="preserve">One proceeds to search iteratively for the values of</w:t>
      </w:r>
      <w:r>
        <w:t xml:space="preserve"> </w:t>
      </w:r>
      <m:oMath>
        <m:r>
          <m:t>ω</m:t>
        </m:r>
        <m:r>
          <m:rPr>
            <m:sty m:val="p"/>
          </m:rPr>
          <m:t>,</m:t>
        </m:r>
        <m:sSub>
          <m:e>
            <m:r>
              <m:t>α</m:t>
            </m:r>
          </m:e>
          <m:sub>
            <m:r>
              <m:t>1</m:t>
            </m:r>
          </m:sub>
        </m:sSub>
        <m:r>
          <m:rPr>
            <m:sty m:val="p"/>
          </m:rPr>
          <m:t>,</m:t>
        </m:r>
        <m:r>
          <m:rPr>
            <m:sty m:val="p"/>
          </m:rPr>
          <m:t>…</m:t>
        </m:r>
        <m:r>
          <m:rPr>
            <m:sty m:val="p"/>
          </m:rPr>
          <m:t>,</m:t>
        </m:r>
        <m:sSub>
          <m:e>
            <m:r>
              <m:t>α</m:t>
            </m:r>
          </m:e>
          <m:sub>
            <m:r>
              <m:t>p</m:t>
            </m:r>
          </m:sub>
        </m:sSub>
      </m:oMath>
      <w:r>
        <w:t xml:space="preserve"> </w:t>
      </w:r>
      <w:r>
        <w:t xml:space="preserve">that when substituted in the model (4.30) for</w:t>
      </w:r>
      <w:r>
        <w:t xml:space="preserve"> </w:t>
      </w:r>
      <m:oMath>
        <m:sSubSup>
          <m:e>
            <m:r>
              <m:t>σ</m:t>
            </m:r>
          </m:e>
          <m:sub>
            <m:r>
              <m:t>t</m:t>
            </m:r>
          </m:sub>
          <m:sup>
            <m:r>
              <m:t>2</m:t>
            </m:r>
          </m:sup>
        </m:sSubSup>
      </m:oMath>
      <w:r>
        <w:t xml:space="preserve"> </w:t>
      </w:r>
      <w:r>
        <w:t xml:space="preserve">maximize the value of</w:t>
      </w:r>
      <w:r>
        <w:t xml:space="preserve"> </w:t>
      </w:r>
      <m:oMath>
        <m:r>
          <m:t>l</m:t>
        </m:r>
        <m:d>
          <m:dPr>
            <m:begChr m:val="("/>
            <m:endChr m:val=")"/>
            <m:sepChr m:val=""/>
            <m:grow/>
          </m:dPr>
          <m:e>
            <m:r>
              <m:t>ω</m:t>
            </m:r>
            <m:r>
              <m:rPr>
                <m:sty m:val="p"/>
              </m:rPr>
              <m:t>,</m:t>
            </m:r>
            <m:sSub>
              <m:e>
                <m:r>
                  <m:t>α</m:t>
                </m:r>
              </m:e>
              <m:sub>
                <m:r>
                  <m:t>1</m:t>
                </m:r>
              </m:sub>
            </m:sSub>
            <m:r>
              <m:rPr>
                <m:sty m:val="p"/>
              </m:rPr>
              <m:t>,</m:t>
            </m:r>
            <m:r>
              <m:rPr>
                <m:sty m:val="p"/>
              </m:rPr>
              <m:t>…</m:t>
            </m:r>
            <m:r>
              <m:rPr>
                <m:sty m:val="p"/>
              </m:rPr>
              <m:t>,</m:t>
            </m:r>
            <m:sSub>
              <m:e>
                <m:r>
                  <m:t>α</m:t>
                </m:r>
              </m:e>
              <m:sub>
                <m:r>
                  <m:t>p</m:t>
                </m:r>
              </m:sub>
            </m:sSub>
          </m:e>
        </m:d>
      </m:oMath>
      <w:r>
        <w:t xml:space="preserve">, beginning with the variance at time</w:t>
      </w:r>
      <w:r>
        <w:t xml:space="preserve"> </w:t>
      </w:r>
      <m:oMath>
        <m:r>
          <m:t>t</m:t>
        </m:r>
        <m:r>
          <m:rPr>
            <m:sty m:val="p"/>
          </m:rPr>
          <m:t>=</m:t>
        </m:r>
        <m:r>
          <m:t>p</m:t>
        </m:r>
        <m:r>
          <m:rPr>
            <m:sty m:val="p"/>
          </m:rPr>
          <m:t>+</m:t>
        </m:r>
        <m:r>
          <m:t>1</m:t>
        </m:r>
      </m:oMath>
      <w:r>
        <w:t xml:space="preserve"> </w:t>
      </w:r>
      <w:r>
        <w:t xml:space="preserve">estimated with past</w:t>
      </w:r>
      <w:r>
        <w:t xml:space="preserve"> </w:t>
      </w:r>
      <m:oMath>
        <m:r>
          <m:t>p</m:t>
        </m:r>
      </m:oMath>
      <w:r>
        <w:t xml:space="preserve"> </w:t>
      </w:r>
      <w:r>
        <w:t xml:space="preserve">times residuals</w:t>
      </w:r>
      <w:r>
        <w:t xml:space="preserve"> </w:t>
      </w:r>
      <m:oMath>
        <m:sSub>
          <m:e>
            <m:r>
              <m:t>a</m:t>
            </m:r>
          </m:e>
          <m:sub>
            <m:r>
              <m:t>1</m:t>
            </m:r>
          </m:sub>
        </m:sSub>
        <m:r>
          <m:rPr>
            <m:sty m:val="p"/>
          </m:rPr>
          <m:t>,</m:t>
        </m:r>
        <m:r>
          <m:rPr>
            <m:sty m:val="p"/>
          </m:rPr>
          <m:t>…</m:t>
        </m:r>
        <m:r>
          <m:rPr>
            <m:sty m:val="p"/>
          </m:rPr>
          <m:t>,</m:t>
        </m:r>
        <m:sSub>
          <m:e>
            <m:r>
              <m:t>a</m:t>
            </m:r>
          </m:e>
          <m:sub>
            <m:r>
              <m:t>p</m:t>
            </m:r>
          </m:sub>
        </m:sSub>
      </m:oMath>
      <w:r>
        <w:t xml:space="preserve">, that</w:t>
      </w:r>
    </w:p>
    <w:p>
      <w:pPr>
        <w:pStyle w:val="BodyText"/>
      </w:pPr>
      <w:r>
        <w:t xml:space="preserve">is,</w:t>
      </w:r>
      <w:r>
        <w:t xml:space="preserve"> </w:t>
      </w:r>
      <m:oMath>
        <m:sSubSup>
          <m:e>
            <m:r>
              <m:t>σ</m:t>
            </m:r>
          </m:e>
          <m:sub>
            <m:r>
              <m:t>p</m:t>
            </m:r>
            <m:r>
              <m:rPr>
                <m:sty m:val="p"/>
              </m:rPr>
              <m:t>+</m:t>
            </m:r>
            <m:r>
              <m:t>1</m:t>
            </m:r>
          </m:sub>
          <m:sup>
            <m:r>
              <m:t>2</m:t>
            </m:r>
          </m:sup>
        </m:sSubSup>
        <m:r>
          <m:rPr>
            <m:sty m:val="p"/>
          </m:rPr>
          <m:t>=</m:t>
        </m:r>
        <m:r>
          <m:t>ω</m:t>
        </m:r>
        <m:r>
          <m:rPr>
            <m:sty m:val="p"/>
          </m:rPr>
          <m:t>+</m:t>
        </m:r>
        <m:sSub>
          <m:e>
            <m:r>
              <m:t>α</m:t>
            </m:r>
          </m:e>
          <m:sub>
            <m:r>
              <m:t>1</m:t>
            </m:r>
          </m:sub>
        </m:sSub>
        <m:sSubSup>
          <m:e>
            <m:r>
              <m:t>a</m:t>
            </m:r>
          </m:e>
          <m:sub>
            <m:r>
              <m:t>p</m:t>
            </m:r>
          </m:sub>
          <m:sup>
            <m:r>
              <m:t>2</m:t>
            </m:r>
          </m:sup>
        </m:sSubSup>
        <m:r>
          <m:rPr>
            <m:sty m:val="p"/>
          </m:rPr>
          <m:t>+</m:t>
        </m:r>
        <m:sSub>
          <m:e>
            <m:r>
              <m:t>α</m:t>
            </m:r>
          </m:e>
          <m:sub>
            <m:r>
              <m:t>2</m:t>
            </m:r>
          </m:sub>
        </m:sSub>
        <m:sSubSup>
          <m:e>
            <m:r>
              <m:t>a</m:t>
            </m:r>
          </m:e>
          <m:sub>
            <m:r>
              <m:t>p</m:t>
            </m:r>
            <m:r>
              <m:rPr>
                <m:sty m:val="p"/>
              </m:rPr>
              <m:t>−</m:t>
            </m:r>
            <m:r>
              <m:t>1</m:t>
            </m:r>
          </m:sub>
          <m:sup>
            <m:r>
              <m:t>2</m:t>
            </m:r>
          </m:sup>
        </m:sSubSup>
        <m:r>
          <m:rPr>
            <m:sty m:val="p"/>
          </m:rPr>
          <m:t>+</m:t>
        </m:r>
        <m:r>
          <m:rPr>
            <m:sty m:val="p"/>
          </m:rPr>
          <m:t>⋯</m:t>
        </m:r>
        <m:r>
          <m:rPr>
            <m:sty m:val="p"/>
          </m:rPr>
          <m:t>+</m:t>
        </m:r>
        <m:sSub>
          <m:e>
            <m:r>
              <m:t>α</m:t>
            </m:r>
          </m:e>
          <m:sub>
            <m:r>
              <m:t>p</m:t>
            </m:r>
          </m:sub>
        </m:sSub>
        <m:sSubSup>
          <m:e>
            <m:r>
              <m:t>a</m:t>
            </m:r>
          </m:e>
          <m:sub>
            <m:r>
              <m:t>1</m:t>
            </m:r>
          </m:sub>
          <m:sup>
            <m:r>
              <m:t>2</m:t>
            </m:r>
          </m:sup>
        </m:sSubSup>
      </m:oMath>
      <w:r>
        <w:t xml:space="preserve">, where</w:t>
      </w:r>
      <w:r>
        <w:t xml:space="preserve"> </w:t>
      </w:r>
      <m:oMath>
        <m:sSubSup>
          <m:e>
            <m:r>
              <m:t>a</m:t>
            </m:r>
          </m:e>
          <m:sub>
            <m:r>
              <m:t>i</m:t>
            </m:r>
          </m:sub>
          <m:sup>
            <m:r>
              <m:t>2</m:t>
            </m:r>
          </m:sup>
        </m:sSubSup>
        <m:r>
          <m:rPr>
            <m:sty m:val="p"/>
          </m:rPr>
          <m:t>=</m:t>
        </m:r>
        <m:sSup>
          <m:e>
            <m:d>
              <m:dPr>
                <m:begChr m:val="("/>
                <m:endChr m:val=")"/>
                <m:sepChr m:val=""/>
                <m:grow/>
              </m:dPr>
              <m:e>
                <m:sSub>
                  <m:e>
                    <m:r>
                      <m:t>r</m:t>
                    </m:r>
                  </m:e>
                  <m:sub>
                    <m:r>
                      <m:t>i</m:t>
                    </m:r>
                  </m:sub>
                </m:sSub>
                <m:r>
                  <m:rPr>
                    <m:sty m:val="p"/>
                  </m:rPr>
                  <m:t>−</m:t>
                </m:r>
                <m:acc>
                  <m:accPr>
                    <m:chr m:val="̂"/>
                  </m:accPr>
                  <m:e>
                    <m:r>
                      <m:t>μ</m:t>
                    </m:r>
                  </m:e>
                </m:acc>
              </m:e>
            </m:d>
          </m:e>
          <m:sup>
            <m:r>
              <m:t>2</m:t>
            </m:r>
          </m:sup>
        </m:sSup>
        <m:r>
          <m:rPr>
            <m:sty m:val="p"/>
          </m:rPr>
          <m:t>(</m:t>
        </m:r>
        <m:acc>
          <m:accPr>
            <m:chr m:val="̂"/>
          </m:accPr>
          <m:e>
            <m:r>
              <m:t>μ</m:t>
            </m:r>
          </m:e>
        </m:acc>
      </m:oMath>
      <w:r>
        <w:t xml:space="preserve"> </w:t>
      </w:r>
      <w:r>
        <w:t xml:space="preserve">being the sample mean).</w:t>
      </w:r>
    </w:p>
    <w:p>
      <w:pPr>
        <w:pStyle w:val="BodyText"/>
      </w:pPr>
      <w:r>
        <w:t xml:space="preserve">Forecasting with</w:t>
      </w:r>
      <w:r>
        <w:t xml:space="preserve"> </w:t>
      </w:r>
      <m:oMath>
        <m:r>
          <m:rPr>
            <m:sty m:val="b"/>
          </m:rPr>
          <m:t>A</m:t>
        </m:r>
        <m:r>
          <m:rPr>
            <m:sty m:val="b"/>
          </m:rPr>
          <m:t>R</m:t>
        </m:r>
        <m:r>
          <m:rPr>
            <m:sty m:val="b"/>
          </m:rPr>
          <m:t>C</m:t>
        </m:r>
        <m:r>
          <m:rPr>
            <m:sty m:val="b"/>
          </m:rPr>
          <m:t>H</m:t>
        </m:r>
        <m:d>
          <m:dPr>
            <m:begChr m:val="("/>
            <m:endChr m:val=")"/>
            <m:sepChr m:val=""/>
            <m:grow/>
          </m:dPr>
          <m:e>
            <m:r>
              <m:t>p</m:t>
            </m:r>
          </m:e>
        </m:d>
      </m:oMath>
      <w:r>
        <w:t xml:space="preserve"> </w:t>
      </w:r>
      <w:r>
        <w:t xml:space="preserve">model. This is done similarly as with an</w:t>
      </w:r>
      <w:r>
        <w:t xml:space="preserve"> </w:t>
      </w:r>
      <m:oMath>
        <m:r>
          <m:rPr>
            <m:sty m:val="p"/>
          </m:rPr>
          <m:t>AR</m:t>
        </m:r>
        <m:d>
          <m:dPr>
            <m:begChr m:val="("/>
            <m:endChr m:val=")"/>
            <m:sepChr m:val=""/>
            <m:grow/>
          </m:dPr>
          <m:e>
            <m:r>
              <m:t>p</m:t>
            </m:r>
          </m:e>
        </m:d>
      </m:oMath>
      <w:r>
        <w:t xml:space="preserve">. Considering the origin of the forecast at time</w:t>
      </w:r>
      <w:r>
        <w:t xml:space="preserve"> </w:t>
      </w:r>
      <m:oMath>
        <m:r>
          <m:t>t</m:t>
        </m:r>
      </m:oMath>
      <w:r>
        <w:t xml:space="preserve">, the one-step ahead forecast of the variance</w:t>
      </w:r>
      <w:r>
        <w:t xml:space="preserve"> </w:t>
      </w:r>
      <m:oMath>
        <m:sSubSup>
          <m:e>
            <m:r>
              <m:t>σ</m:t>
            </m:r>
          </m:e>
          <m:sub>
            <m:r>
              <m:t>t</m:t>
            </m:r>
            <m:r>
              <m:rPr>
                <m:sty m:val="p"/>
              </m:rPr>
              <m:t>+</m:t>
            </m:r>
            <m:r>
              <m:t>1</m:t>
            </m:r>
          </m:sub>
          <m:sup>
            <m:r>
              <m:t>2</m:t>
            </m:r>
          </m:sup>
        </m:sSubSup>
      </m:oMath>
      <w:r>
        <w:t xml:space="preserve">, denoted</w:t>
      </w:r>
      <w:r>
        <w:t xml:space="preserve"> </w:t>
      </w:r>
      <m:oMath>
        <m:sSubSup>
          <m:e>
            <m:r>
              <m:t>σ</m:t>
            </m:r>
          </m:e>
          <m:sub>
            <m:r>
              <m:t>t</m:t>
            </m:r>
            <m:r>
              <m:rPr>
                <m:sty m:val="p"/>
              </m:rPr>
              <m:t>+</m:t>
            </m:r>
            <m:r>
              <m:t>1</m:t>
            </m:r>
            <m:r>
              <m:rPr>
                <m:sty m:val="p"/>
              </m:rPr>
              <m:t>∣</m:t>
            </m:r>
            <m:r>
              <m:t>t</m:t>
            </m:r>
          </m:sub>
          <m:sup>
            <m:r>
              <m:t>2</m:t>
            </m:r>
          </m:sup>
        </m:sSubSup>
      </m:oMath>
      <w:r>
        <w:t xml:space="preserve"> </w:t>
      </w:r>
      <w:r>
        <w:t xml:space="preserve">is given by</w:t>
      </w:r>
    </w:p>
    <w:p>
      <w:pPr>
        <w:pStyle w:val="BodyText"/>
      </w:pPr>
      <m:oMathPara>
        <m:oMathParaPr>
          <m:jc m:val="center"/>
        </m:oMathParaPr>
        <m:oMath>
          <m:sSubSup>
            <m:e>
              <m:r>
                <m:t>σ</m:t>
              </m:r>
            </m:e>
            <m:sub>
              <m:r>
                <m:t>t</m:t>
              </m:r>
              <m:r>
                <m:rPr>
                  <m:sty m:val="p"/>
                </m:rPr>
                <m:t>+</m:t>
              </m:r>
              <m:r>
                <m:t>1</m:t>
              </m:r>
              <m:r>
                <m:rPr>
                  <m:sty m:val="p"/>
                </m:rPr>
                <m:t>∣</m:t>
              </m:r>
              <m:r>
                <m:t>t</m:t>
              </m:r>
            </m:sub>
            <m:sup>
              <m:r>
                <m:t>2</m:t>
              </m:r>
            </m:sup>
          </m:sSubSup>
          <m:r>
            <m:rPr>
              <m:sty m:val="p"/>
            </m:rPr>
            <m:t>=</m:t>
          </m:r>
          <m:r>
            <m:t>ω</m:t>
          </m:r>
          <m:r>
            <m:rPr>
              <m:sty m:val="p"/>
            </m:rPr>
            <m:t>+</m:t>
          </m:r>
          <m:sSub>
            <m:e>
              <m:r>
                <m:t>α</m:t>
              </m:r>
            </m:e>
            <m:sub>
              <m:r>
                <m:t>1</m:t>
              </m:r>
            </m:sub>
          </m:sSub>
          <m:sSubSup>
            <m:e>
              <m:r>
                <m:t>a</m:t>
              </m:r>
            </m:e>
            <m:sub>
              <m:r>
                <m:t>t</m:t>
              </m:r>
            </m:sub>
            <m:sup>
              <m:r>
                <m:t>2</m:t>
              </m:r>
            </m:sup>
          </m:sSubSup>
          <m:r>
            <m:rPr>
              <m:sty m:val="p"/>
            </m:rPr>
            <m:t>+</m:t>
          </m:r>
          <m:r>
            <m:rPr>
              <m:sty m:val="p"/>
            </m:rPr>
            <m:t>⋯</m:t>
          </m:r>
          <m:r>
            <m:rPr>
              <m:sty m:val="p"/>
            </m:rPr>
            <m:t>+</m:t>
          </m:r>
          <m:sSub>
            <m:e>
              <m:r>
                <m:t>α</m:t>
              </m:r>
            </m:e>
            <m:sub>
              <m:r>
                <m:t>p</m:t>
              </m:r>
            </m:sub>
          </m:sSub>
          <m:sSubSup>
            <m:e>
              <m:r>
                <m:t>a</m:t>
              </m:r>
            </m:e>
            <m:sub>
              <m:r>
                <m:t>t</m:t>
              </m:r>
              <m:r>
                <m:rPr>
                  <m:sty m:val="p"/>
                </m:rPr>
                <m:t>+</m:t>
              </m:r>
              <m:r>
                <m:t>1</m:t>
              </m:r>
              <m:r>
                <m:rPr>
                  <m:sty m:val="p"/>
                </m:rPr>
                <m:t>−</m:t>
              </m:r>
              <m:r>
                <m:t>p</m:t>
              </m:r>
            </m:sub>
            <m:sup>
              <m:r>
                <m:t>2</m:t>
              </m:r>
            </m:sup>
          </m:sSubSup>
        </m:oMath>
      </m:oMathPara>
    </w:p>
    <w:p>
      <w:pPr>
        <w:pStyle w:val="FirstParagraph"/>
      </w:pPr>
      <w:r>
        <w:t xml:space="preserve">By Remark</w:t>
      </w:r>
      <w:r>
        <w:t xml:space="preserve"> </w:t>
      </w:r>
      <m:oMath>
        <m:r>
          <m:t>4.4</m:t>
        </m:r>
      </m:oMath>
      <w:r>
        <w:t xml:space="preserve">, the square of future residuals</w:t>
      </w:r>
      <w:r>
        <w:t xml:space="preserve"> </w:t>
      </w:r>
      <m:oMath>
        <m:sSub>
          <m:e>
            <m:r>
              <m:t>a</m:t>
            </m:r>
          </m:e>
          <m:sub>
            <m:r>
              <m:t>t</m:t>
            </m:r>
            <m:r>
              <m:rPr>
                <m:sty m:val="p"/>
              </m:rPr>
              <m:t>+</m:t>
            </m:r>
            <m:r>
              <m:t>1</m:t>
            </m:r>
          </m:sub>
        </m:sSub>
      </m:oMath>
      <w:r>
        <w:t xml:space="preserve"> </w:t>
      </w:r>
      <w:r>
        <w:t xml:space="preserve">can be approximated by</w:t>
      </w:r>
      <w:r>
        <w:t xml:space="preserve"> </w:t>
      </w:r>
      <m:oMath>
        <m:sSubSup>
          <m:e>
            <m:r>
              <m:t>σ</m:t>
            </m:r>
          </m:e>
          <m:sub>
            <m:r>
              <m:t>t</m:t>
            </m:r>
            <m:r>
              <m:rPr>
                <m:sty m:val="p"/>
              </m:rPr>
              <m:t>+</m:t>
            </m:r>
            <m:r>
              <m:t>1</m:t>
            </m:r>
            <m:r>
              <m:rPr>
                <m:sty m:val="p"/>
              </m:rPr>
              <m:t>∣</m:t>
            </m:r>
            <m:r>
              <m:t>t</m:t>
            </m:r>
          </m:sub>
          <m:sup>
            <m:r>
              <m:t>2</m:t>
            </m:r>
          </m:sup>
        </m:sSubSup>
      </m:oMath>
      <w:r>
        <w:t xml:space="preserve">. Then the 2-step ahead forecast of the variance is</w:t>
      </w:r>
    </w:p>
    <w:p>
      <w:pPr>
        <w:pStyle w:val="BodyText"/>
      </w:pPr>
      <m:oMathPara>
        <m:oMathParaPr>
          <m:jc m:val="center"/>
        </m:oMathParaPr>
        <m:oMath>
          <m:sSubSup>
            <m:e>
              <m:r>
                <m:t>σ</m:t>
              </m:r>
            </m:e>
            <m:sub>
              <m:r>
                <m:t>t</m:t>
              </m:r>
              <m:r>
                <m:rPr>
                  <m:sty m:val="p"/>
                </m:rPr>
                <m:t>+</m:t>
              </m:r>
              <m:r>
                <m:t>2</m:t>
              </m:r>
              <m:r>
                <m:rPr>
                  <m:sty m:val="p"/>
                </m:rPr>
                <m:t>∣</m:t>
              </m:r>
              <m:r>
                <m:t>t</m:t>
              </m:r>
            </m:sub>
            <m:sup>
              <m:r>
                <m:t>2</m:t>
              </m:r>
            </m:sup>
          </m:sSubSup>
          <m:r>
            <m:rPr>
              <m:sty m:val="p"/>
            </m:rPr>
            <m:t>=</m:t>
          </m:r>
          <m:r>
            <m:t>ω</m:t>
          </m:r>
          <m:r>
            <m:rPr>
              <m:sty m:val="p"/>
            </m:rPr>
            <m:t>+</m:t>
          </m:r>
          <m:sSub>
            <m:e>
              <m:r>
                <m:t>α</m:t>
              </m:r>
            </m:e>
            <m:sub>
              <m:r>
                <m:t>1</m:t>
              </m:r>
            </m:sub>
          </m:sSub>
          <m:sSubSup>
            <m:e>
              <m:r>
                <m:t>σ</m:t>
              </m:r>
            </m:e>
            <m:sub>
              <m:r>
                <m:t>t</m:t>
              </m:r>
              <m:r>
                <m:rPr>
                  <m:sty m:val="p"/>
                </m:rPr>
                <m:t>+</m:t>
              </m:r>
              <m:r>
                <m:t>1</m:t>
              </m:r>
              <m:r>
                <m:rPr>
                  <m:sty m:val="p"/>
                </m:rPr>
                <m:t>∣</m:t>
              </m:r>
              <m:r>
                <m:t>t</m:t>
              </m:r>
            </m:sub>
            <m:sup>
              <m:r>
                <m:t>2</m:t>
              </m:r>
            </m:sup>
          </m:sSubSup>
          <m:r>
            <m:rPr>
              <m:sty m:val="p"/>
            </m:rPr>
            <m:t>+</m:t>
          </m:r>
          <m:sSub>
            <m:e>
              <m:r>
                <m:t>α</m:t>
              </m:r>
            </m:e>
            <m:sub>
              <m:r>
                <m:t>2</m:t>
              </m:r>
            </m:sub>
          </m:sSub>
          <m:sSubSup>
            <m:e>
              <m:r>
                <m:t>a</m:t>
              </m:r>
            </m:e>
            <m:sub>
              <m:r>
                <m:t>t</m:t>
              </m:r>
            </m:sub>
            <m:sup>
              <m:r>
                <m:t>2</m:t>
              </m:r>
            </m:sup>
          </m:sSubSup>
          <m:r>
            <m:rPr>
              <m:sty m:val="p"/>
            </m:rPr>
            <m:t>+</m:t>
          </m:r>
          <m:r>
            <m:rPr>
              <m:sty m:val="p"/>
            </m:rPr>
            <m:t>⋯</m:t>
          </m:r>
          <m:r>
            <m:rPr>
              <m:sty m:val="p"/>
            </m:rPr>
            <m:t>+</m:t>
          </m:r>
          <m:sSub>
            <m:e>
              <m:r>
                <m:t>α</m:t>
              </m:r>
            </m:e>
            <m:sub>
              <m:r>
                <m:t>p</m:t>
              </m:r>
            </m:sub>
          </m:sSub>
          <m:sSubSup>
            <m:e>
              <m:r>
                <m:t>a</m:t>
              </m:r>
            </m:e>
            <m:sub>
              <m:r>
                <m:t>t</m:t>
              </m:r>
              <m:r>
                <m:rPr>
                  <m:sty m:val="p"/>
                </m:rPr>
                <m:t>+</m:t>
              </m:r>
              <m:r>
                <m:t>2</m:t>
              </m:r>
              <m:r>
                <m:rPr>
                  <m:sty m:val="p"/>
                </m:rPr>
                <m:t>−</m:t>
              </m:r>
              <m:r>
                <m:t>p</m:t>
              </m:r>
            </m:sub>
            <m:sup>
              <m:r>
                <m:t>2</m:t>
              </m:r>
            </m:sup>
          </m:sSubSup>
        </m:oMath>
      </m:oMathPara>
    </w:p>
    <w:p>
      <w:pPr>
        <w:pStyle w:val="FirstParagraph"/>
      </w:pPr>
      <w:r>
        <w:t xml:space="preserve">and continuing this way, the</w:t>
      </w:r>
      <w:r>
        <w:t xml:space="preserve"> </w:t>
      </w:r>
      <m:oMath>
        <m:r>
          <m:t>h</m:t>
        </m:r>
      </m:oMath>
      <w:r>
        <w:t xml:space="preserve">-step ahead forecast is</w:t>
      </w:r>
    </w:p>
    <w:p>
      <w:pPr>
        <w:pStyle w:val="BodyText"/>
      </w:pPr>
      <m:oMathPara>
        <m:oMathParaPr>
          <m:jc m:val="center"/>
        </m:oMathParaPr>
        <m:oMath>
          <m:sSubSup>
            <m:e>
              <m:r>
                <m:t>σ</m:t>
              </m:r>
            </m:e>
            <m:sub>
              <m:r>
                <m:t>t</m:t>
              </m:r>
              <m:r>
                <m:rPr>
                  <m:sty m:val="p"/>
                </m:rPr>
                <m:t>+</m:t>
              </m:r>
              <m:r>
                <m:t>h</m:t>
              </m:r>
              <m:r>
                <m:rPr>
                  <m:sty m:val="p"/>
                </m:rPr>
                <m:t>∣</m:t>
              </m:r>
              <m:r>
                <m:t>t</m:t>
              </m:r>
            </m:sub>
            <m:sup>
              <m:r>
                <m:t>2</m:t>
              </m:r>
            </m:sup>
          </m:sSubSup>
          <m:r>
            <m:rPr>
              <m:sty m:val="p"/>
            </m:rPr>
            <m:t>=</m:t>
          </m:r>
          <m:r>
            <m:t>ω</m:t>
          </m:r>
          <m:r>
            <m:rPr>
              <m:sty m:val="p"/>
            </m:rPr>
            <m:t>+</m:t>
          </m:r>
          <m:sSub>
            <m:e>
              <m:r>
                <m:t>α</m:t>
              </m:r>
            </m:e>
            <m:sub>
              <m:r>
                <m:t>1</m:t>
              </m:r>
            </m:sub>
          </m:sSub>
          <m:sSubSup>
            <m:e>
              <m:r>
                <m:t>σ</m:t>
              </m:r>
            </m:e>
            <m:sub>
              <m:r>
                <m:t>t</m:t>
              </m:r>
              <m:r>
                <m:rPr>
                  <m:sty m:val="p"/>
                </m:rPr>
                <m:t>+</m:t>
              </m:r>
              <m:r>
                <m:t>1</m:t>
              </m:r>
              <m:r>
                <m:rPr>
                  <m:sty m:val="p"/>
                </m:rPr>
                <m:t>∣</m:t>
              </m:r>
              <m:r>
                <m:t>t</m:t>
              </m:r>
            </m:sub>
            <m:sup>
              <m:r>
                <m:t>2</m:t>
              </m:r>
            </m:sup>
          </m:sSubSup>
          <m:r>
            <m:rPr>
              <m:sty m:val="p"/>
            </m:rPr>
            <m:t>+</m:t>
          </m:r>
          <m:sSub>
            <m:e>
              <m:r>
                <m:t>α</m:t>
              </m:r>
            </m:e>
            <m:sub>
              <m:r>
                <m:t>2</m:t>
              </m:r>
            </m:sub>
          </m:sSub>
          <m:sSubSup>
            <m:e>
              <m:r>
                <m:t>σ</m:t>
              </m:r>
            </m:e>
            <m:sub>
              <m:r>
                <m:t>t</m:t>
              </m:r>
              <m:r>
                <m:rPr>
                  <m:sty m:val="p"/>
                </m:rPr>
                <m:t>+</m:t>
              </m:r>
              <m:r>
                <m:t>2</m:t>
              </m:r>
              <m:r>
                <m:rPr>
                  <m:sty m:val="p"/>
                </m:rPr>
                <m:t>∣</m:t>
              </m:r>
              <m:r>
                <m:t>t</m:t>
              </m:r>
            </m:sub>
            <m:sup>
              <m:r>
                <m:t>2</m:t>
              </m:r>
            </m:sup>
          </m:sSubSup>
          <m:r>
            <m:rPr>
              <m:sty m:val="p"/>
            </m:rPr>
            <m:t>+</m:t>
          </m:r>
          <m:r>
            <m:rPr>
              <m:sty m:val="p"/>
            </m:rPr>
            <m:t>⋯</m:t>
          </m:r>
          <m:r>
            <m:rPr>
              <m:sty m:val="p"/>
            </m:rPr>
            <m:t>+</m:t>
          </m:r>
          <m:sSub>
            <m:e>
              <m:r>
                <m:t>α</m:t>
              </m:r>
            </m:e>
            <m:sub>
              <m:r>
                <m:t>h</m:t>
              </m:r>
              <m:r>
                <m:rPr>
                  <m:sty m:val="p"/>
                </m:rPr>
                <m:t>−</m:t>
              </m:r>
              <m:r>
                <m:t>1</m:t>
              </m:r>
            </m:sub>
          </m:sSub>
          <m:sSubSup>
            <m:e>
              <m:r>
                <m:t>σ</m:t>
              </m:r>
            </m:e>
            <m:sub>
              <m:r>
                <m:t>t</m:t>
              </m:r>
              <m:r>
                <m:rPr>
                  <m:sty m:val="p"/>
                </m:rPr>
                <m:t>+</m:t>
              </m:r>
              <m:r>
                <m:t>h</m:t>
              </m:r>
              <m:r>
                <m:rPr>
                  <m:sty m:val="p"/>
                </m:rPr>
                <m:t>−</m:t>
              </m:r>
              <m:r>
                <m:t>1</m:t>
              </m:r>
              <m:r>
                <m:rPr>
                  <m:sty m:val="p"/>
                </m:rPr>
                <m:t>∣</m:t>
              </m:r>
              <m:r>
                <m:t>t</m:t>
              </m:r>
            </m:sub>
            <m:sup>
              <m:r>
                <m:t>2</m:t>
              </m:r>
            </m:sup>
          </m:sSubSup>
          <m:r>
            <m:rPr>
              <m:sty m:val="p"/>
            </m:rPr>
            <m:t>+</m:t>
          </m:r>
          <m:sSub>
            <m:e>
              <m:r>
                <m:t>α</m:t>
              </m:r>
            </m:e>
            <m:sub>
              <m:r>
                <m:t>h</m:t>
              </m:r>
            </m:sub>
          </m:sSub>
          <m:sSubSup>
            <m:e>
              <m:r>
                <m:t>a</m:t>
              </m:r>
            </m:e>
            <m:sub>
              <m:r>
                <m:t>h</m:t>
              </m:r>
            </m:sub>
            <m:sup>
              <m:r>
                <m:t>2</m:t>
              </m:r>
            </m:sup>
          </m:sSubSup>
          <m:r>
            <m:rPr>
              <m:sty m:val="p"/>
            </m:rPr>
            <m:t>+</m:t>
          </m:r>
          <m:r>
            <m:rPr>
              <m:sty m:val="p"/>
            </m:rPr>
            <m:t>⋯</m:t>
          </m:r>
          <m:r>
            <m:rPr>
              <m:sty m:val="p"/>
            </m:rPr>
            <m:t>+</m:t>
          </m:r>
          <m:sSub>
            <m:e>
              <m:r>
                <m:t>α</m:t>
              </m:r>
            </m:e>
            <m:sub>
              <m:r>
                <m:t>p</m:t>
              </m:r>
            </m:sub>
          </m:sSub>
          <m:sSubSup>
            <m:e>
              <m:r>
                <m:t>a</m:t>
              </m:r>
            </m:e>
            <m:sub>
              <m:r>
                <m:t>t</m:t>
              </m:r>
              <m:r>
                <m:rPr>
                  <m:sty m:val="p"/>
                </m:rPr>
                <m:t>+</m:t>
              </m:r>
              <m:r>
                <m:t>h</m:t>
              </m:r>
              <m:r>
                <m:rPr>
                  <m:sty m:val="p"/>
                </m:rPr>
                <m:t>−</m:t>
              </m:r>
              <m:r>
                <m:t>p</m:t>
              </m:r>
            </m:sub>
            <m:sup>
              <m:r>
                <m:t>2</m:t>
              </m:r>
            </m:sup>
          </m:sSubSup>
        </m:oMath>
      </m:oMathPara>
    </w:p>
    <w:p>
      <w:pPr>
        <w:pStyle w:val="FirstParagraph"/>
      </w:pPr>
      <w:r>
        <w:t xml:space="preserve">To fit an ARCH model to a sample return series and make predictions of future variance in R, we use garchFit () and the associated suite of functions from the package fGarch.</w:t>
      </w:r>
    </w:p>
    <w:bookmarkEnd w:id="20"/>
    <w:bookmarkStart w:id="21" w:name="the-garch-model"/>
    <w:p>
      <w:pPr>
        <w:pStyle w:val="Heading1"/>
      </w:pPr>
      <w:r>
        <w:t xml:space="preserve">4.3.2 The GARCH Model</w:t>
      </w:r>
    </w:p>
    <w:p>
      <w:pPr>
        <w:pStyle w:val="FirstParagraph"/>
      </w:pPr>
      <w:r>
        <w:t xml:space="preserve">The Generalized Autoregressive Conditional Heteroscedasticity model of order p</w:t>
      </w:r>
      <w:r>
        <w:t xml:space="preserve"> </w:t>
      </w:r>
      <w:r>
        <w:t xml:space="preserve">and q, GARCH(p,q), was proposed by Tim Bollerslev in 1986 to circumvent the</w:t>
      </w:r>
      <w:r>
        <w:t xml:space="preserve"> </w:t>
      </w:r>
      <w:r>
        <w:t xml:space="preserve">estimation of ARCH(p) models for large values of p, which often arise in practice.</w:t>
      </w:r>
    </w:p>
    <w:p>
      <w:pPr>
        <w:pStyle w:val="BodyText"/>
      </w:pPr>
      <w:r>
        <w:t xml:space="preserve">Bollerslev’s idea was to make the variance also dependent on its</w:t>
      </w:r>
      <w:r>
        <w:t xml:space="preserve"> </w:t>
      </w:r>
      <m:oMath>
        <m:r>
          <m:t>q</m:t>
        </m:r>
      </m:oMath>
      <w:r>
        <w:t xml:space="preserve"> </w:t>
      </w:r>
      <w:r>
        <w:t xml:space="preserve">recent past values, hence obtaining the following recursive formula for</w:t>
      </w:r>
      <w:r>
        <w:t xml:space="preserve"> </w:t>
      </w:r>
      <m:oMath>
        <m:sSubSup>
          <m:e>
            <m:r>
              <m:t>σ</m:t>
            </m:r>
          </m:e>
          <m:sub>
            <m:r>
              <m:t>t</m:t>
            </m:r>
          </m:sub>
          <m:sup>
            <m:r>
              <m:t>2</m:t>
            </m:r>
          </m:sup>
        </m:sSubSup>
      </m:oMath>
      <w:r>
        <w:t xml:space="preserve"> </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
                  <m:e>
                    <m:r>
                      <m:t>Y</m:t>
                    </m:r>
                  </m:e>
                  <m:sub>
                    <m:r>
                      <m:t>t</m:t>
                    </m:r>
                  </m:sub>
                </m:sSub>
              </m:e>
              <m:e>
                <m:r>
                  <m:rPr>
                    <m:sty m:val="p"/>
                  </m:rPr>
                  <m:t>=</m:t>
                </m:r>
                <m:sSub>
                  <m:e>
                    <m:r>
                      <m:t>μ</m:t>
                    </m:r>
                  </m:e>
                  <m:sub>
                    <m:r>
                      <m:t>t</m:t>
                    </m:r>
                  </m:sub>
                </m:sSub>
                <m:r>
                  <m:rPr>
                    <m:sty m:val="p"/>
                  </m:rPr>
                  <m:t>+</m:t>
                </m:r>
                <m:sSub>
                  <m:e>
                    <m:r>
                      <m:t>a</m:t>
                    </m:r>
                  </m:e>
                  <m:sub>
                    <m:r>
                      <m:t>t</m:t>
                    </m:r>
                  </m:sub>
                </m:sSub>
              </m:e>
            </m:mr>
            <m:mr>
              <m:e>
                <m:sSubSup>
                  <m:e>
                    <m:r>
                      <m:t>σ</m:t>
                    </m:r>
                  </m:e>
                  <m:sub>
                    <m:r>
                      <m:t>t</m:t>
                    </m:r>
                  </m:sub>
                  <m:sup>
                    <m:r>
                      <m:t>2</m:t>
                    </m:r>
                  </m:sup>
                </m:sSubSup>
              </m:e>
              <m:e>
                <m:r>
                  <m:rPr>
                    <m:sty m:val="p"/>
                  </m:rPr>
                  <m:t>=</m:t>
                </m:r>
                <m:r>
                  <m:t>ω</m:t>
                </m:r>
                <m:r>
                  <m:rPr>
                    <m:sty m:val="p"/>
                  </m:rPr>
                  <m:t>+</m:t>
                </m:r>
                <m:nary>
                  <m:naryPr>
                    <m:chr m:val="∑"/>
                    <m:limLoc m:val="undOvr"/>
                    <m:subHide m:val="0"/>
                    <m:supHide m:val="0"/>
                  </m:naryPr>
                  <m:sub>
                    <m:r>
                      <m:t>i</m:t>
                    </m:r>
                    <m:r>
                      <m:rPr>
                        <m:sty m:val="p"/>
                      </m:rPr>
                      <m:t>=</m:t>
                    </m:r>
                    <m:r>
                      <m:t>1</m:t>
                    </m:r>
                  </m:sub>
                  <m:sup>
                    <m:r>
                      <m:t>p</m:t>
                    </m:r>
                  </m:sup>
                  <m:e>
                    <m:sSub>
                      <m:e>
                        <m:r>
                          <m:t>α</m:t>
                        </m:r>
                      </m:e>
                      <m:sub>
                        <m:r>
                          <m:t>i</m:t>
                        </m:r>
                      </m:sub>
                    </m:sSub>
                  </m:e>
                </m:nary>
                <m:sSubSup>
                  <m:e>
                    <m:r>
                      <m:t>a</m:t>
                    </m:r>
                  </m:e>
                  <m:sub>
                    <m:r>
                      <m:t>t</m:t>
                    </m:r>
                    <m:r>
                      <m:rPr>
                        <m:sty m:val="p"/>
                      </m:rPr>
                      <m:t>−</m:t>
                    </m:r>
                    <m:r>
                      <m:t>i</m:t>
                    </m:r>
                  </m:sub>
                  <m:sup>
                    <m:r>
                      <m:t>2</m:t>
                    </m:r>
                  </m:sup>
                </m:sSubSup>
                <m:r>
                  <m:rPr>
                    <m:sty m:val="p"/>
                  </m:rPr>
                  <m:t>+</m:t>
                </m:r>
                <m:nary>
                  <m:naryPr>
                    <m:chr m:val="∑"/>
                    <m:limLoc m:val="undOvr"/>
                    <m:subHide m:val="0"/>
                    <m:supHide m:val="0"/>
                  </m:naryPr>
                  <m:sub>
                    <m:r>
                      <m:t>j</m:t>
                    </m:r>
                    <m:r>
                      <m:rPr>
                        <m:sty m:val="p"/>
                      </m:rPr>
                      <m:t>=</m:t>
                    </m:r>
                    <m:r>
                      <m:t>1</m:t>
                    </m:r>
                  </m:sub>
                  <m:sup>
                    <m:r>
                      <m:t>q</m:t>
                    </m:r>
                  </m:sup>
                  <m:e>
                    <m:sSub>
                      <m:e>
                        <m:r>
                          <m:t>β</m:t>
                        </m:r>
                      </m:e>
                      <m:sub>
                        <m:r>
                          <m:t>j</m:t>
                        </m:r>
                      </m:sub>
                    </m:sSub>
                  </m:e>
                </m:nary>
                <m:sSubSup>
                  <m:e>
                    <m:r>
                      <m:t>σ</m:t>
                    </m:r>
                  </m:e>
                  <m:sub>
                    <m:r>
                      <m:t>t</m:t>
                    </m:r>
                    <m:r>
                      <m:rPr>
                        <m:sty m:val="p"/>
                      </m:rPr>
                      <m:t>−</m:t>
                    </m:r>
                    <m:r>
                      <m:t>j</m:t>
                    </m:r>
                  </m:sub>
                  <m:sup>
                    <m:r>
                      <m:t>2</m:t>
                    </m:r>
                  </m:sup>
                </m:sSubSup>
              </m:e>
            </m:mr>
          </m:m>
        </m:oMath>
      </m:oMathPara>
    </w:p>
    <w:p>
      <w:pPr>
        <w:pStyle w:val="FirstParagraph"/>
      </w:pPr>
      <w:r>
        <w:t xml:space="preserve">For the conditional variance in this</w:t>
      </w:r>
      <w:r>
        <w:t xml:space="preserve"> </w:t>
      </w:r>
      <m:oMath>
        <m:r>
          <m:rPr>
            <m:sty m:val="p"/>
          </m:rPr>
          <m:t>GARCH</m:t>
        </m:r>
        <m:d>
          <m:dPr>
            <m:begChr m:val="("/>
            <m:endChr m:val=")"/>
            <m:sepChr m:val=""/>
            <m:grow/>
          </m:dPr>
          <m:e>
            <m:r>
              <m:t>p</m:t>
            </m:r>
            <m:r>
              <m:rPr>
                <m:sty m:val="p"/>
              </m:rPr>
              <m:t>,</m:t>
            </m:r>
            <m:r>
              <m:t>q</m:t>
            </m:r>
          </m:e>
        </m:d>
      </m:oMath>
      <w:r>
        <w:t xml:space="preserve"> </w:t>
      </w:r>
      <w:r>
        <w:t xml:space="preserve">model to be well defined and positive, and the process be weakly stationary, the coefficients must satisfy</w:t>
      </w:r>
      <w:r>
        <w:t xml:space="preserve"> </w:t>
      </w:r>
      <m:oMath>
        <m:r>
          <m:t>ω</m:t>
        </m:r>
        <m:r>
          <m:rPr>
            <m:sty m:val="p"/>
          </m:rPr>
          <m:t>&gt;</m:t>
        </m:r>
        <m:r>
          <m:t>0</m:t>
        </m:r>
        <m:r>
          <m:rPr>
            <m:sty m:val="p"/>
          </m:rPr>
          <m:t>,</m:t>
        </m:r>
        <m:sSub>
          <m:e>
            <m:r>
              <m:t>α</m:t>
            </m:r>
          </m:e>
          <m:sub>
            <m:r>
              <m:t>1</m:t>
            </m:r>
          </m:sub>
        </m:sSub>
        <m:r>
          <m:rPr>
            <m:sty m:val="p"/>
          </m:rPr>
          <m:t>≥</m:t>
        </m:r>
        <m:r>
          <m:t>0</m:t>
        </m:r>
        <m:r>
          <m:rPr>
            <m:sty m:val="p"/>
          </m:rPr>
          <m:t>,</m:t>
        </m:r>
        <m:r>
          <m:rPr>
            <m:sty m:val="p"/>
          </m:rPr>
          <m:t>…</m:t>
        </m:r>
        <m:r>
          <m:rPr>
            <m:sty m:val="p"/>
          </m:rPr>
          <m:t>,</m:t>
        </m:r>
        <m:sSub>
          <m:e>
            <m:r>
              <m:t>α</m:t>
            </m:r>
          </m:e>
          <m:sub>
            <m:r>
              <m:t>p</m:t>
            </m:r>
          </m:sub>
        </m:sSub>
        <m:r>
          <m:rPr>
            <m:sty m:val="p"/>
          </m:rPr>
          <m:t>≥</m:t>
        </m:r>
        <m:r>
          <m:t>0</m:t>
        </m:r>
        <m:r>
          <m:rPr>
            <m:sty m:val="p"/>
          </m:rPr>
          <m:t>,</m:t>
        </m:r>
        <m:sSub>
          <m:e>
            <m:r>
              <m:t>β</m:t>
            </m:r>
          </m:e>
          <m:sub>
            <m:r>
              <m:t>1</m:t>
            </m:r>
          </m:sub>
        </m:sSub>
        <m:r>
          <m:rPr>
            <m:sty m:val="p"/>
          </m:rPr>
          <m:t>≥</m:t>
        </m:r>
        <m:r>
          <m:t>0</m:t>
        </m:r>
        <m:r>
          <m:rPr>
            <m:sty m:val="p"/>
          </m:rPr>
          <m:t>,</m:t>
        </m:r>
        <m:r>
          <m:rPr>
            <m:sty m:val="p"/>
          </m:rPr>
          <m:t>…</m:t>
        </m:r>
        <m:r>
          <m:rPr>
            <m:sty m:val="p"/>
          </m:rPr>
          <m:t>,</m:t>
        </m:r>
        <m:sSub>
          <m:e>
            <m:r>
              <m:t>β</m:t>
            </m:r>
          </m:e>
          <m:sub>
            <m:r>
              <m:t>q</m:t>
            </m:r>
          </m:sub>
        </m:sSub>
        <m:r>
          <m:rPr>
            <m:sty m:val="p"/>
          </m:rPr>
          <m:t>≥</m:t>
        </m:r>
        <m:r>
          <m:t>0</m:t>
        </m:r>
      </m:oMath>
      <w:r>
        <w:t xml:space="preserve"> </w:t>
      </w:r>
      <w:r>
        <w:t xml:space="preserve">and</w:t>
      </w:r>
      <w:r>
        <w:t xml:space="preserve"> </w:t>
      </w:r>
      <m:oMath>
        <m:nary>
          <m:naryPr>
            <m:chr m:val="∑"/>
            <m:limLoc m:val="undOvr"/>
            <m:subHide m:val="0"/>
            <m:supHide m:val="0"/>
          </m:naryPr>
          <m:sub>
            <m:r>
              <m:t>i</m:t>
            </m:r>
            <m:r>
              <m:rPr>
                <m:sty m:val="p"/>
              </m:rPr>
              <m:t>=</m:t>
            </m:r>
            <m:r>
              <m:t>1</m:t>
            </m:r>
          </m:sub>
          <m:sup>
            <m:r>
              <m:rPr>
                <m:sty m:val="p"/>
              </m:rPr>
              <m:t>max</m:t>
            </m:r>
            <m:d>
              <m:dPr>
                <m:begChr m:val="("/>
                <m:endChr m:val=")"/>
                <m:sepChr m:val=""/>
                <m:grow/>
              </m:dPr>
              <m:e>
                <m:r>
                  <m:t>p</m:t>
                </m:r>
                <m:r>
                  <m:rPr>
                    <m:sty m:val="p"/>
                  </m:rPr>
                  <m:t>,</m:t>
                </m:r>
                <m:r>
                  <m:t>q</m:t>
                </m:r>
              </m:e>
            </m:d>
          </m:sup>
          <m:e>
            <m:d>
              <m:dPr>
                <m:begChr m:val="("/>
                <m:endChr m:val=")"/>
                <m:sepChr m:val=""/>
                <m:grow/>
              </m:dPr>
              <m:e>
                <m:sSub>
                  <m:e>
                    <m:r>
                      <m:t>α</m:t>
                    </m:r>
                  </m:e>
                  <m:sub>
                    <m:r>
                      <m:t>i</m:t>
                    </m:r>
                  </m:sub>
                </m:sSub>
                <m:r>
                  <m:rPr>
                    <m:sty m:val="p"/>
                  </m:rPr>
                  <m:t>+</m:t>
                </m:r>
                <m:sSub>
                  <m:e>
                    <m:r>
                      <m:t>β</m:t>
                    </m:r>
                  </m:e>
                  <m:sub>
                    <m:r>
                      <m:t>i</m:t>
                    </m:r>
                  </m:sub>
                </m:sSub>
              </m:e>
            </m:d>
          </m:e>
        </m:nary>
        <m:r>
          <m:rPr>
            <m:sty m:val="p"/>
          </m:rPr>
          <m:t>&lt;</m:t>
        </m:r>
        <m:r>
          <m:t>1</m:t>
        </m:r>
      </m:oMath>
      <w:r>
        <w:t xml:space="preserve"> </w:t>
      </w:r>
      <w:r>
        <w:t xml:space="preserve">These conditions on the coefficients of</w:t>
      </w:r>
      <w:r>
        <w:t xml:space="preserve"> </w:t>
      </w:r>
      <m:oMath>
        <m:r>
          <m:rPr>
            <m:sty m:val="p"/>
          </m:rPr>
          <m:t>GARCH</m:t>
        </m:r>
        <m:d>
          <m:dPr>
            <m:begChr m:val="("/>
            <m:endChr m:val=")"/>
            <m:sepChr m:val=""/>
            <m:grow/>
          </m:dPr>
          <m:e>
            <m:r>
              <m:t>p</m:t>
            </m:r>
            <m:r>
              <m:rPr>
                <m:sty m:val="p"/>
              </m:rPr>
              <m:t>,</m:t>
            </m:r>
            <m:r>
              <m:t>q</m:t>
            </m:r>
          </m:e>
        </m:d>
      </m:oMath>
      <w:r>
        <w:t xml:space="preserve"> </w:t>
      </w:r>
      <w:r>
        <w:t xml:space="preserve">model are deduced by reasoning similarly as for the</w:t>
      </w:r>
      <w:r>
        <w:t xml:space="preserve"> </w:t>
      </w:r>
      <m:oMath>
        <m:r>
          <m:rPr>
            <m:sty m:val="p"/>
          </m:rPr>
          <m:t>A</m:t>
        </m:r>
        <m:r>
          <m:rPr>
            <m:sty m:val="p"/>
          </m:rPr>
          <m:t>R</m:t>
        </m:r>
        <m:r>
          <m:rPr>
            <m:sty m:val="p"/>
          </m:rPr>
          <m:t>C</m:t>
        </m:r>
        <m:r>
          <m:rPr>
            <m:sty m:val="p"/>
          </m:rPr>
          <m:t>H</m:t>
        </m:r>
        <m:d>
          <m:dPr>
            <m:begChr m:val="("/>
            <m:endChr m:val=")"/>
            <m:sepChr m:val=""/>
            <m:grow/>
          </m:dPr>
          <m:e>
            <m:r>
              <m:t>p</m:t>
            </m:r>
          </m:e>
        </m:d>
      </m:oMath>
      <w:r>
        <w:t xml:space="preserve">, as follows. We can rewrite Eq. (4.35) as</w:t>
      </w:r>
    </w:p>
    <w:p>
      <w:pPr>
        <w:pStyle w:val="BodyText"/>
      </w:pPr>
      <m:oMathPara>
        <m:oMathParaPr>
          <m:jc m:val="center"/>
        </m:oMathParaPr>
        <m:oMath>
          <m:sSubSup>
            <m:e>
              <m:r>
                <m:t>a</m:t>
              </m:r>
            </m:e>
            <m:sub>
              <m:r>
                <m:t>t</m:t>
              </m:r>
            </m:sub>
            <m:sup>
              <m:r>
                <m:t>2</m:t>
              </m:r>
            </m:sup>
          </m:sSubSup>
          <m:r>
            <m:rPr>
              <m:sty m:val="p"/>
            </m:rPr>
            <m:t>=</m:t>
          </m:r>
          <m:r>
            <m:t>ω</m:t>
          </m:r>
          <m:r>
            <m:rPr>
              <m:sty m:val="p"/>
            </m:rPr>
            <m:t>+</m:t>
          </m:r>
          <m:nary>
            <m:naryPr>
              <m:chr m:val="∑"/>
              <m:limLoc m:val="undOvr"/>
              <m:subHide m:val="0"/>
              <m:supHide m:val="0"/>
            </m:naryPr>
            <m:sub>
              <m:r>
                <m:t>k</m:t>
              </m:r>
              <m:r>
                <m:rPr>
                  <m:sty m:val="p"/>
                </m:rPr>
                <m:t>=</m:t>
              </m:r>
              <m:r>
                <m:t>1</m:t>
              </m:r>
            </m:sub>
            <m:sup>
              <m:r>
                <m:rPr>
                  <m:sty m:val="p"/>
                </m:rPr>
                <m:t>max</m:t>
              </m:r>
              <m:d>
                <m:dPr>
                  <m:begChr m:val="("/>
                  <m:endChr m:val=")"/>
                  <m:sepChr m:val=""/>
                  <m:grow/>
                </m:dPr>
                <m:e>
                  <m:r>
                    <m:t>p</m:t>
                  </m:r>
                  <m:r>
                    <m:rPr>
                      <m:sty m:val="p"/>
                    </m:rPr>
                    <m:t>,</m:t>
                  </m:r>
                  <m:r>
                    <m:t>q</m:t>
                  </m:r>
                </m:e>
              </m:d>
            </m:sup>
            <m:e>
              <m:d>
                <m:dPr>
                  <m:begChr m:val="("/>
                  <m:endChr m:val=")"/>
                  <m:sepChr m:val=""/>
                  <m:grow/>
                </m:dPr>
                <m:e>
                  <m:sSub>
                    <m:e>
                      <m:r>
                        <m:t>α</m:t>
                      </m:r>
                    </m:e>
                    <m:sub>
                      <m:r>
                        <m:t>k</m:t>
                      </m:r>
                    </m:sub>
                  </m:sSub>
                  <m:r>
                    <m:rPr>
                      <m:sty m:val="p"/>
                    </m:rPr>
                    <m:t>+</m:t>
                  </m:r>
                  <m:sSub>
                    <m:e>
                      <m:r>
                        <m:t>β</m:t>
                      </m:r>
                    </m:e>
                    <m:sub>
                      <m:r>
                        <m:t>k</m:t>
                      </m:r>
                    </m:sub>
                  </m:sSub>
                </m:e>
              </m:d>
            </m:e>
          </m:nary>
          <m:sSubSup>
            <m:e>
              <m:r>
                <m:t>a</m:t>
              </m:r>
            </m:e>
            <m:sub>
              <m:r>
                <m:t>t</m:t>
              </m:r>
              <m:r>
                <m:rPr>
                  <m:sty m:val="p"/>
                </m:rPr>
                <m:t>−</m:t>
              </m:r>
              <m:r>
                <m:t>k</m:t>
              </m:r>
            </m:sub>
            <m:sup>
              <m:r>
                <m:t>2</m:t>
              </m:r>
            </m:sup>
          </m:sSubSup>
          <m:r>
            <m:rPr>
              <m:sty m:val="p"/>
            </m:rPr>
            <m:t>−</m:t>
          </m:r>
          <m:nary>
            <m:naryPr>
              <m:chr m:val="∑"/>
              <m:limLoc m:val="undOvr"/>
              <m:subHide m:val="0"/>
              <m:supHide m:val="0"/>
            </m:naryPr>
            <m:sub>
              <m:r>
                <m:t>k</m:t>
              </m:r>
              <m:r>
                <m:rPr>
                  <m:sty m:val="p"/>
                </m:rPr>
                <m:t>=</m:t>
              </m:r>
              <m:r>
                <m:t>1</m:t>
              </m:r>
            </m:sub>
            <m:sup>
              <m:r>
                <m:t>q</m:t>
              </m:r>
            </m:sup>
            <m:e>
              <m:sSub>
                <m:e>
                  <m:r>
                    <m:t>β</m:t>
                  </m:r>
                </m:e>
                <m:sub>
                  <m:r>
                    <m:t>k</m:t>
                  </m:r>
                </m:sub>
              </m:sSub>
            </m:e>
          </m:nary>
          <m:sSub>
            <m:e>
              <m:r>
                <m:t>W</m:t>
              </m:r>
            </m:e>
            <m:sub>
              <m:r>
                <m:t>t</m:t>
              </m:r>
              <m:r>
                <m:rPr>
                  <m:sty m:val="p"/>
                </m:rPr>
                <m:t>−</m:t>
              </m:r>
              <m:r>
                <m:t>k</m:t>
              </m:r>
            </m:sub>
          </m:sSub>
          <m:r>
            <m:rPr>
              <m:sty m:val="p"/>
            </m:rPr>
            <m:t>+</m:t>
          </m:r>
          <m:sSub>
            <m:e>
              <m:r>
                <m:t>W</m:t>
              </m:r>
            </m:e>
            <m:sub>
              <m:r>
                <m:t>t</m:t>
              </m:r>
            </m:sub>
          </m:sSub>
        </m:oMath>
      </m:oMathPara>
    </w:p>
    <w:p>
      <w:pPr>
        <w:pStyle w:val="FirstParagraph"/>
      </w:pPr>
      <w:r>
        <w:t xml:space="preserve">with</w:t>
      </w:r>
      <w:r>
        <w:t xml:space="preserve"> </w:t>
      </w:r>
      <m:oMath>
        <m:sSub>
          <m:e>
            <m:r>
              <m:t>W</m:t>
            </m:r>
          </m:e>
          <m:sub>
            <m:r>
              <m:t>t</m:t>
            </m:r>
            <m:r>
              <m:rPr>
                <m:sty m:val="p"/>
              </m:rPr>
              <m:t>−</m:t>
            </m:r>
            <m:r>
              <m:t>k</m:t>
            </m:r>
          </m:sub>
        </m:sSub>
        <m:r>
          <m:rPr>
            <m:sty m:val="p"/>
          </m:rPr>
          <m:t>=</m:t>
        </m:r>
        <m:sSubSup>
          <m:e>
            <m:r>
              <m:t>a</m:t>
            </m:r>
          </m:e>
          <m:sub>
            <m:r>
              <m:t>t</m:t>
            </m:r>
            <m:r>
              <m:rPr>
                <m:sty m:val="p"/>
              </m:rPr>
              <m:t>−</m:t>
            </m:r>
            <m:r>
              <m:t>k</m:t>
            </m:r>
          </m:sub>
          <m:sup>
            <m:r>
              <m:t>2</m:t>
            </m:r>
          </m:sup>
        </m:sSubSup>
        <m:r>
          <m:rPr>
            <m:sty m:val="p"/>
          </m:rPr>
          <m:t>−</m:t>
        </m:r>
        <m:sSubSup>
          <m:e>
            <m:r>
              <m:t>σ</m:t>
            </m:r>
          </m:e>
          <m:sub>
            <m:r>
              <m:t>t</m:t>
            </m:r>
            <m:r>
              <m:rPr>
                <m:sty m:val="p"/>
              </m:rPr>
              <m:t>−</m:t>
            </m:r>
            <m:r>
              <m:t>k</m:t>
            </m:r>
          </m:sub>
          <m:sup>
            <m:r>
              <m:t>2</m:t>
            </m:r>
          </m:sup>
        </m:sSubSup>
        <m:r>
          <m:rPr>
            <m:sty m:val="p"/>
          </m:rPr>
          <m:t>,</m:t>
        </m:r>
        <m:r>
          <m:t>k</m:t>
        </m:r>
        <m:r>
          <m:rPr>
            <m:sty m:val="p"/>
          </m:rPr>
          <m:t>=</m:t>
        </m:r>
        <m:r>
          <m:t>0</m:t>
        </m:r>
        <m:r>
          <m:rPr>
            <m:sty m:val="p"/>
          </m:rPr>
          <m:t>,</m:t>
        </m:r>
        <m:r>
          <m:t>1</m:t>
        </m:r>
        <m:r>
          <m:rPr>
            <m:sty m:val="p"/>
          </m:rPr>
          <m:t>,</m:t>
        </m:r>
        <m:r>
          <m:rPr>
            <m:sty m:val="p"/>
          </m:rPr>
          <m:t>…</m:t>
        </m:r>
        <m:r>
          <m:rPr>
            <m:sty m:val="p"/>
          </m:rPr>
          <m:t>,</m:t>
        </m:r>
        <m:r>
          <m:t>q</m:t>
        </m:r>
      </m:oMath>
      <w:r>
        <w:t xml:space="preserve">. This equation defines an ARMA(max</w:t>
      </w:r>
      <w:r>
        <w:t xml:space="preserve"> </w:t>
      </w:r>
      <m:oMath>
        <m:d>
          <m:dPr>
            <m:begChr m:val="("/>
            <m:endChr m:val=")"/>
            <m:sepChr m:val=""/>
            <m:grow/>
          </m:dPr>
          <m:e>
            <m:r>
              <m:t>p</m:t>
            </m:r>
            <m:r>
              <m:rPr>
                <m:sty m:val="p"/>
              </m:rPr>
              <m:t>,</m:t>
            </m:r>
            <m:r>
              <m:t>q</m:t>
            </m:r>
          </m:e>
        </m:d>
        <m:r>
          <m:rPr>
            <m:sty m:val="p"/>
          </m:rPr>
          <m:t>,</m:t>
        </m:r>
        <m:r>
          <m:t>q</m:t>
        </m:r>
        <m:r>
          <m:rPr>
            <m:sty m:val="p"/>
          </m:rPr>
          <m:t>)</m:t>
        </m:r>
      </m:oMath>
      <w:r>
        <w:t xml:space="preserve"> </w:t>
      </w:r>
      <w:r>
        <w:t xml:space="preserve">model for</w:t>
      </w:r>
      <w:r>
        <w:t xml:space="preserve"> </w:t>
      </w:r>
      <m:oMath>
        <m:sSubSup>
          <m:e>
            <m:r>
              <m:t>a</m:t>
            </m:r>
          </m:e>
          <m:sub>
            <m:r>
              <m:t>t</m:t>
            </m:r>
          </m:sub>
          <m:sup>
            <m:r>
              <m:t>2</m:t>
            </m:r>
          </m:sup>
        </m:sSubSup>
      </m:oMath>
      <w:r>
        <w:t xml:space="preserve">. From this it follows that the process is weakly stationary if and only if</w:t>
      </w:r>
      <w:r>
        <w:t xml:space="preserve"> </w:t>
      </w:r>
      <m:oMath>
        <m:nary>
          <m:naryPr>
            <m:chr m:val="∑"/>
            <m:limLoc m:val="undOvr"/>
            <m:subHide m:val="0"/>
            <m:supHide m:val="0"/>
          </m:naryPr>
          <m:sub>
            <m:r>
              <m:t>k</m:t>
            </m:r>
            <m:r>
              <m:rPr>
                <m:sty m:val="p"/>
              </m:rPr>
              <m:t>=</m:t>
            </m:r>
            <m:r>
              <m:t>1</m:t>
            </m:r>
          </m:sub>
          <m:sup>
            <m:r>
              <m:rPr>
                <m:sty m:val="p"/>
              </m:rPr>
              <m:t>max</m:t>
            </m:r>
            <m:d>
              <m:dPr>
                <m:begChr m:val="("/>
                <m:endChr m:val=")"/>
                <m:sepChr m:val=""/>
                <m:grow/>
              </m:dPr>
              <m:e>
                <m:r>
                  <m:t>p</m:t>
                </m:r>
                <m:r>
                  <m:rPr>
                    <m:sty m:val="p"/>
                  </m:rPr>
                  <m:t>,</m:t>
                </m:r>
                <m:r>
                  <m:t>q</m:t>
                </m:r>
              </m:e>
            </m:d>
          </m:sup>
          <m:e>
            <m:d>
              <m:dPr>
                <m:begChr m:val="("/>
                <m:endChr m:val=")"/>
                <m:sepChr m:val=""/>
                <m:grow/>
              </m:dPr>
              <m:e>
                <m:sSub>
                  <m:e>
                    <m:r>
                      <m:t>α</m:t>
                    </m:r>
                  </m:e>
                  <m:sub>
                    <m:r>
                      <m:t>k</m:t>
                    </m:r>
                  </m:sub>
                </m:sSub>
                <m:r>
                  <m:rPr>
                    <m:sty m:val="p"/>
                  </m:rPr>
                  <m:t>+</m:t>
                </m:r>
                <m:sSub>
                  <m:e>
                    <m:r>
                      <m:t>β</m:t>
                    </m:r>
                  </m:e>
                  <m:sub>
                    <m:r>
                      <m:t>k</m:t>
                    </m:r>
                  </m:sub>
                </m:sSub>
              </m:e>
            </m:d>
          </m:e>
        </m:nary>
        <m:r>
          <m:rPr>
            <m:sty m:val="p"/>
          </m:rPr>
          <m:t>&lt;</m:t>
        </m:r>
        <m:r>
          <m:t>1</m:t>
        </m:r>
      </m:oMath>
      <w:r>
        <w:t xml:space="preserve">. Moreover, the unconditional variance for the GARCH</w:t>
      </w:r>
      <w:r>
        <w:t xml:space="preserve"> </w:t>
      </w:r>
      <m:oMath>
        <m:d>
          <m:dPr>
            <m:begChr m:val="("/>
            <m:endChr m:val=")"/>
            <m:sepChr m:val=""/>
            <m:grow/>
          </m:dPr>
          <m:e>
            <m:r>
              <m:t>p</m:t>
            </m:r>
            <m:r>
              <m:rPr>
                <m:sty m:val="p"/>
              </m:rPr>
              <m:t>,</m:t>
            </m:r>
            <m:r>
              <m:t>q</m:t>
            </m:r>
          </m:e>
        </m:d>
      </m:oMath>
      <w:r>
        <w:t xml:space="preserve"> </w:t>
      </w:r>
      <w:r>
        <w:t xml:space="preserve">model is obtained by taking expectation in (4.37) as</w:t>
      </w:r>
    </w:p>
    <w:p>
      <w:pPr>
        <w:pStyle w:val="BodyText"/>
      </w:pPr>
      <m:oMathPara>
        <m:oMathParaPr>
          <m:jc m:val="center"/>
        </m:oMathParaPr>
        <m:oMath>
          <m:sSup>
            <m:e>
              <m:r>
                <m:t>σ</m:t>
              </m:r>
            </m:e>
            <m:sup>
              <m:r>
                <m:t>2</m:t>
              </m:r>
            </m:sup>
          </m:sSup>
          <m:r>
            <m:rPr>
              <m:sty m:val="p"/>
            </m:rPr>
            <m:t>=</m:t>
          </m:r>
          <m:r>
            <m:rPr>
              <m:sty m:val="p"/>
            </m:rPr>
            <m:t>Var</m:t>
          </m:r>
          <m:d>
            <m:dPr>
              <m:begChr m:val="("/>
              <m:endChr m:val=")"/>
              <m:sepChr m:val=""/>
              <m:grow/>
            </m:dPr>
            <m:e>
              <m:sSub>
                <m:e>
                  <m:r>
                    <m:t>a</m:t>
                  </m:r>
                </m:e>
                <m:sub>
                  <m:r>
                    <m:t>t</m:t>
                  </m:r>
                </m:sub>
              </m:sSub>
            </m:e>
          </m:d>
          <m:r>
            <m:rPr>
              <m:sty m:val="p"/>
            </m:rPr>
            <m:t>=</m:t>
          </m:r>
          <m:f>
            <m:fPr>
              <m:type m:val="bar"/>
            </m:fPr>
            <m:num>
              <m:r>
                <m:t>ω</m:t>
              </m:r>
            </m:num>
            <m:den>
              <m:r>
                <m:t>1</m:t>
              </m:r>
              <m:r>
                <m:rPr>
                  <m:sty m:val="p"/>
                </m:rPr>
                <m:t>−</m:t>
              </m:r>
              <m:nary>
                <m:naryPr>
                  <m:chr m:val="∑"/>
                  <m:limLoc m:val="undOvr"/>
                  <m:subHide m:val="0"/>
                  <m:supHide m:val="0"/>
                </m:naryPr>
                <m:sub>
                  <m:r>
                    <m:t>k</m:t>
                  </m:r>
                  <m:r>
                    <m:rPr>
                      <m:sty m:val="p"/>
                    </m:rPr>
                    <m:t>=</m:t>
                  </m:r>
                  <m:r>
                    <m:t>1</m:t>
                  </m:r>
                </m:sub>
                <m:sup>
                  <m:r>
                    <m:rPr>
                      <m:sty m:val="p"/>
                    </m:rPr>
                    <m:t>max</m:t>
                  </m:r>
                  <m:d>
                    <m:dPr>
                      <m:begChr m:val="("/>
                      <m:endChr m:val=")"/>
                      <m:sepChr m:val=""/>
                      <m:grow/>
                    </m:dPr>
                    <m:e>
                      <m:r>
                        <m:t>p</m:t>
                      </m:r>
                      <m:r>
                        <m:rPr>
                          <m:sty m:val="p"/>
                        </m:rPr>
                        <m:t>,</m:t>
                      </m:r>
                      <m:r>
                        <m:t>q</m:t>
                      </m:r>
                    </m:e>
                  </m:d>
                </m:sup>
                <m:e>
                  <m:d>
                    <m:dPr>
                      <m:begChr m:val="("/>
                      <m:endChr m:val=")"/>
                      <m:sepChr m:val=""/>
                      <m:grow/>
                    </m:dPr>
                    <m:e>
                      <m:sSub>
                        <m:e>
                          <m:r>
                            <m:t>α</m:t>
                          </m:r>
                        </m:e>
                        <m:sub>
                          <m:r>
                            <m:t>k</m:t>
                          </m:r>
                        </m:sub>
                      </m:sSub>
                      <m:r>
                        <m:rPr>
                          <m:sty m:val="p"/>
                        </m:rPr>
                        <m:t>+</m:t>
                      </m:r>
                      <m:sSub>
                        <m:e>
                          <m:r>
                            <m:t>β</m:t>
                          </m:r>
                        </m:e>
                        <m:sub>
                          <m:r>
                            <m:t>k</m:t>
                          </m:r>
                        </m:sub>
                      </m:sSub>
                    </m:e>
                  </m:d>
                </m:e>
              </m:nary>
            </m:den>
          </m:f>
        </m:oMath>
      </m:oMathPara>
    </w:p>
    <w:p>
      <w:pPr>
        <w:pStyle w:val="FirstParagraph"/>
      </w:pPr>
      <w:r>
        <w:t xml:space="preserve">This unconditional variance can be interpreted as a long-run predicted variance. To see this consider a 1-step prediction with the simpler GARCH(1,1) model. This is just a straightforward extension of the</w:t>
      </w:r>
      <w:r>
        <w:t xml:space="preserve"> </w:t>
      </w:r>
      <m:oMath>
        <m:r>
          <m:rPr>
            <m:sty m:val="p"/>
          </m:rPr>
          <m:t>A</m:t>
        </m:r>
        <m:r>
          <m:rPr>
            <m:sty m:val="p"/>
          </m:rPr>
          <m:t>R</m:t>
        </m:r>
        <m:r>
          <m:rPr>
            <m:sty m:val="p"/>
          </m:rPr>
          <m:t>C</m:t>
        </m:r>
        <m:r>
          <m:rPr>
            <m:sty m:val="p"/>
          </m:rPr>
          <m:t>H</m:t>
        </m:r>
        <m:d>
          <m:dPr>
            <m:begChr m:val="("/>
            <m:endChr m:val=")"/>
            <m:sepChr m:val=""/>
            <m:grow/>
          </m:dPr>
          <m:e>
            <m:r>
              <m:t>1</m:t>
            </m:r>
          </m:e>
        </m:d>
      </m:oMath>
      <w:r>
        <w:t xml:space="preserve"> </w:t>
      </w:r>
      <w:r>
        <w:t xml:space="preserve">forecast, and it has the form</w:t>
      </w:r>
    </w:p>
    <w:p>
      <w:pPr>
        <w:pStyle w:val="BodyText"/>
      </w:pPr>
      <m:oMathPara>
        <m:oMathParaPr>
          <m:jc m:val="center"/>
        </m:oMathParaPr>
        <m:oMath>
          <m:sSubSup>
            <m:e>
              <m:r>
                <m:t>σ</m:t>
              </m:r>
            </m:e>
            <m:sub>
              <m:r>
                <m:t>t</m:t>
              </m:r>
              <m:r>
                <m:rPr>
                  <m:sty m:val="p"/>
                </m:rPr>
                <m:t>+</m:t>
              </m:r>
              <m:r>
                <m:t>1</m:t>
              </m:r>
              <m:r>
                <m:rPr>
                  <m:sty m:val="p"/>
                </m:rPr>
                <m:t>∣</m:t>
              </m:r>
              <m:r>
                <m:t>t</m:t>
              </m:r>
            </m:sub>
            <m:sup>
              <m:r>
                <m:t>2</m:t>
              </m:r>
            </m:sup>
          </m:sSubSup>
          <m:r>
            <m:rPr>
              <m:sty m:val="p"/>
            </m:rPr>
            <m:t>=</m:t>
          </m:r>
          <m:r>
            <m:t>ω</m:t>
          </m:r>
          <m:r>
            <m:rPr>
              <m:sty m:val="p"/>
            </m:rPr>
            <m:t>+</m:t>
          </m:r>
          <m:r>
            <m:t>α</m:t>
          </m:r>
          <m:sSubSup>
            <m:e>
              <m:r>
                <m:t>a</m:t>
              </m:r>
            </m:e>
            <m:sub>
              <m:r>
                <m:t>t</m:t>
              </m:r>
            </m:sub>
            <m:sup>
              <m:r>
                <m:t>2</m:t>
              </m:r>
            </m:sup>
          </m:sSubSup>
          <m:r>
            <m:rPr>
              <m:sty m:val="p"/>
            </m:rPr>
            <m:t>+</m:t>
          </m:r>
          <m:r>
            <m:t>β</m:t>
          </m:r>
          <m:sSubSup>
            <m:e>
              <m:r>
                <m:t>σ</m:t>
              </m:r>
            </m:e>
            <m:sub>
              <m:r>
                <m:t>t</m:t>
              </m:r>
            </m:sub>
            <m:sup>
              <m:r>
                <m:t>2</m:t>
              </m:r>
            </m:sup>
          </m:sSubSup>
        </m:oMath>
      </m:oMathPara>
    </w:p>
    <w:p>
      <w:pPr>
        <w:pStyle w:val="FirstParagraph"/>
      </w:pPr>
      <w:r>
        <w:t xml:space="preserve">For</w:t>
      </w:r>
      <w:r>
        <w:t xml:space="preserve"> </w:t>
      </w:r>
      <m:oMath>
        <m:r>
          <m:t>h</m:t>
        </m:r>
        <m:r>
          <m:rPr>
            <m:sty m:val="p"/>
          </m:rPr>
          <m:t>&gt;</m:t>
        </m:r>
        <m:r>
          <m:t>1</m:t>
        </m:r>
      </m:oMath>
      <w:r>
        <w:t xml:space="preserve">, the</w:t>
      </w:r>
      <w:r>
        <w:t xml:space="preserve"> </w:t>
      </w:r>
      <m:oMath>
        <m:r>
          <m:t>h</m:t>
        </m:r>
      </m:oMath>
      <w:r>
        <w:t xml:space="preserve">-step ahead prediction with</w:t>
      </w:r>
      <w:r>
        <w:t xml:space="preserve"> </w:t>
      </w:r>
      <m:oMath>
        <m:r>
          <m:rPr>
            <m:sty m:val="p"/>
          </m:rPr>
          <m:t>GARCH</m:t>
        </m:r>
        <m:d>
          <m:dPr>
            <m:begChr m:val="("/>
            <m:endChr m:val=")"/>
            <m:sepChr m:val=""/>
            <m:grow/>
          </m:dPr>
          <m:e>
            <m:r>
              <m:t>1</m:t>
            </m:r>
            <m:r>
              <m:rPr>
                <m:sty m:val="p"/>
              </m:rPr>
              <m:t>,</m:t>
            </m:r>
            <m:r>
              <m:t>1</m:t>
            </m:r>
          </m:e>
        </m:d>
      </m:oMath>
      <w:r>
        <w:t xml:space="preserve"> </w:t>
      </w:r>
      <w:r>
        <w:t xml:space="preserve">has the form</w:t>
      </w:r>
    </w:p>
    <w:p>
      <w:pPr>
        <w:pStyle w:val="BodyText"/>
      </w:pPr>
      <m:oMathPara>
        <m:oMathParaPr>
          <m:jc m:val="center"/>
        </m:oMathParaPr>
        <m:oMath>
          <m:sSubSup>
            <m:e>
              <m:r>
                <m:t>σ</m:t>
              </m:r>
            </m:e>
            <m:sub>
              <m:r>
                <m:t>t</m:t>
              </m:r>
              <m:r>
                <m:rPr>
                  <m:sty m:val="p"/>
                </m:rPr>
                <m:t>+</m:t>
              </m:r>
              <m:r>
                <m:t>h</m:t>
              </m:r>
              <m:r>
                <m:rPr>
                  <m:sty m:val="p"/>
                </m:rPr>
                <m:t>∣</m:t>
              </m:r>
              <m:r>
                <m:t>t</m:t>
              </m:r>
            </m:sub>
            <m:sup>
              <m:r>
                <m:t>2</m:t>
              </m:r>
            </m:sup>
          </m:sSubSup>
          <m:r>
            <m:rPr>
              <m:sty m:val="p"/>
            </m:rPr>
            <m:t>=</m:t>
          </m:r>
          <m:r>
            <m:t>ω</m:t>
          </m:r>
          <m:r>
            <m:rPr>
              <m:sty m:val="p"/>
            </m:rPr>
            <m:t>+</m:t>
          </m:r>
          <m:r>
            <m:t>α</m:t>
          </m:r>
          <m:sSubSup>
            <m:e>
              <m:r>
                <m:t>σ</m:t>
              </m:r>
            </m:e>
            <m:sub>
              <m:r>
                <m:t>t</m:t>
              </m:r>
              <m:r>
                <m:rPr>
                  <m:sty m:val="p"/>
                </m:rPr>
                <m:t>+</m:t>
              </m:r>
              <m:r>
                <m:t>h</m:t>
              </m:r>
              <m:r>
                <m:rPr>
                  <m:sty m:val="p"/>
                </m:rPr>
                <m:t>−</m:t>
              </m:r>
              <m:r>
                <m:t>1</m:t>
              </m:r>
              <m:r>
                <m:rPr>
                  <m:sty m:val="p"/>
                </m:rPr>
                <m:t>∣</m:t>
              </m:r>
              <m:r>
                <m:t>t</m:t>
              </m:r>
            </m:sub>
            <m:sup>
              <m:r>
                <m:t>2</m:t>
              </m:r>
            </m:sup>
          </m:sSubSup>
          <m:r>
            <m:rPr>
              <m:sty m:val="p"/>
            </m:rPr>
            <m:t>+</m:t>
          </m:r>
          <m:r>
            <m:t>β</m:t>
          </m:r>
          <m:sSubSup>
            <m:e>
              <m:r>
                <m:t>σ</m:t>
              </m:r>
            </m:e>
            <m:sub>
              <m:r>
                <m:t>t</m:t>
              </m:r>
              <m:r>
                <m:rPr>
                  <m:sty m:val="p"/>
                </m:rPr>
                <m:t>+</m:t>
              </m:r>
              <m:r>
                <m:t>h</m:t>
              </m:r>
              <m:r>
                <m:rPr>
                  <m:sty m:val="p"/>
                </m:rPr>
                <m:t>−</m:t>
              </m:r>
              <m:r>
                <m:t>1</m:t>
              </m:r>
              <m:r>
                <m:rPr>
                  <m:sty m:val="p"/>
                </m:rPr>
                <m:t>∣</m:t>
              </m:r>
              <m:r>
                <m:t>t</m:t>
              </m:r>
            </m:sub>
            <m:sup>
              <m:r>
                <m:t>2</m:t>
              </m:r>
            </m:sup>
          </m:sSubSup>
        </m:oMath>
      </m:oMathPara>
    </w:p>
    <w:p>
      <w:pPr>
        <w:pStyle w:val="FirstParagraph"/>
      </w:pPr>
      <w:r>
        <w:t xml:space="preserve">Taking limit as</w:t>
      </w:r>
      <w:r>
        <w:t xml:space="preserve"> </w:t>
      </w:r>
      <m:oMath>
        <m:r>
          <m:t>h</m:t>
        </m:r>
        <m:r>
          <m:rPr>
            <m:sty m:val="p"/>
          </m:rPr>
          <m:t>→</m:t>
        </m:r>
        <m:r>
          <m:rPr>
            <m:sty m:val="p"/>
          </m:rPr>
          <m:t>∞</m:t>
        </m:r>
      </m:oMath>
      <w:r>
        <w:t xml:space="preserve"> </w:t>
      </w:r>
      <w:r>
        <w:t xml:space="preserve">we get the long-run predicted variance</w:t>
      </w:r>
    </w:p>
    <w:p>
      <w:pPr>
        <w:pStyle w:val="BodyText"/>
      </w:pPr>
      <m:oMathPara>
        <m:oMathParaPr>
          <m:jc m:val="center"/>
        </m:oMathParaPr>
        <m:oMath>
          <m:sSub>
            <m:e>
              <m:r>
                <m:t>V</m:t>
              </m:r>
            </m:e>
            <m:sub>
              <m:r>
                <m:t>L</m:t>
              </m:r>
            </m:sub>
          </m:sSub>
          <m:r>
            <m:rPr>
              <m:sty m:val="p"/>
            </m:rPr>
            <m:t>=</m:t>
          </m:r>
          <m:limLow>
            <m:e>
              <m:r>
                <m:rPr>
                  <m:sty m:val="p"/>
                </m:rPr>
                <m:t>lim</m:t>
              </m:r>
            </m:e>
            <m:lim>
              <m:r>
                <m:t>h</m:t>
              </m:r>
              <m:r>
                <m:rPr>
                  <m:sty m:val="p"/>
                </m:rPr>
                <m:t>→</m:t>
              </m:r>
              <m:r>
                <m:rPr>
                  <m:sty m:val="p"/>
                </m:rPr>
                <m:t>∞</m:t>
              </m:r>
            </m:lim>
          </m:limLow>
          <m:sSubSup>
            <m:e>
              <m:r>
                <m:t>σ</m:t>
              </m:r>
            </m:e>
            <m:sub>
              <m:r>
                <m:t>t</m:t>
              </m:r>
              <m:r>
                <m:rPr>
                  <m:sty m:val="p"/>
                </m:rPr>
                <m:t>+</m:t>
              </m:r>
              <m:r>
                <m:t>h</m:t>
              </m:r>
              <m:r>
                <m:rPr>
                  <m:sty m:val="p"/>
                </m:rPr>
                <m:t>∣</m:t>
              </m:r>
              <m:r>
                <m:t>t</m:t>
              </m:r>
            </m:sub>
            <m:sup>
              <m:r>
                <m:t>2</m:t>
              </m:r>
            </m:sup>
          </m:sSubSup>
          <m:r>
            <m:rPr>
              <m:sty m:val="p"/>
            </m:rPr>
            <m:t>=</m:t>
          </m:r>
          <m:f>
            <m:fPr>
              <m:type m:val="bar"/>
            </m:fPr>
            <m:num>
              <m:r>
                <m:t>ω</m:t>
              </m:r>
            </m:num>
            <m:den>
              <m:r>
                <m:t>1</m:t>
              </m:r>
              <m:r>
                <m:rPr>
                  <m:sty m:val="p"/>
                </m:rPr>
                <m:t>−</m:t>
              </m:r>
              <m:r>
                <m:t>α</m:t>
              </m:r>
              <m:r>
                <m:rPr>
                  <m:sty m:val="p"/>
                </m:rPr>
                <m:t>−</m:t>
              </m:r>
              <m:r>
                <m:t>β</m:t>
              </m:r>
            </m:den>
          </m:f>
        </m:oMath>
      </m:oMathPara>
    </w:p>
    <w:p>
      <w:pPr>
        <w:pStyle w:val="FirstParagraph"/>
      </w:pPr>
      <w:r>
        <w:t xml:space="preserve">This is the mean variance per day (or per time period considered) implied by the GARCH model. The implied daily volatility is</w:t>
      </w:r>
      <w:r>
        <w:t xml:space="preserve"> </w:t>
      </w:r>
      <m:oMath>
        <m:rad>
          <m:radPr>
            <m:degHide m:val="1"/>
          </m:radPr>
          <m:deg/>
          <m:e>
            <m:sSub>
              <m:e>
                <m:r>
                  <m:t>V</m:t>
                </m:r>
              </m:e>
              <m:sub>
                <m:r>
                  <m:t>L</m:t>
                </m:r>
              </m:sub>
            </m:sSub>
          </m:e>
        </m:rad>
      </m:oMath>
      <w:r>
        <w:t xml:space="preserve">. This also provides another interpretation for the GARCH model as an approximation to the conditional variance by a long-run variance rate,</w:t>
      </w:r>
      <w:r>
        <w:t xml:space="preserve"> </w:t>
      </w:r>
      <m:oMath>
        <m:sSub>
          <m:e>
            <m:r>
              <m:t>V</m:t>
            </m:r>
          </m:e>
          <m:sub>
            <m:r>
              <m:t>L</m:t>
            </m:r>
          </m:sub>
        </m:sSub>
      </m:oMath>
      <w:r>
        <w:t xml:space="preserve">, plus squared innovations and recent past variances. For the GARCH</w:t>
      </w:r>
      <w:r>
        <w:t xml:space="preserve"> </w:t>
      </w:r>
      <m:oMath>
        <m:d>
          <m:dPr>
            <m:begChr m:val="("/>
            <m:endChr m:val=")"/>
            <m:sepChr m:val=""/>
            <m:grow/>
          </m:dPr>
          <m:e>
            <m:r>
              <m:t>1</m:t>
            </m:r>
            <m:r>
              <m:rPr>
                <m:sty m:val="p"/>
              </m:rPr>
              <m:t>,</m:t>
            </m:r>
            <m:r>
              <m:t>1</m:t>
            </m:r>
          </m:e>
        </m:d>
      </m:oMath>
      <w:r>
        <w:t xml:space="preserve"> </w:t>
      </w:r>
      <w:r>
        <w:t xml:space="preserve">model this is</w:t>
      </w:r>
    </w:p>
    <w:p>
      <w:pPr>
        <w:pStyle w:val="BodyText"/>
      </w:pPr>
      <m:oMathPara>
        <m:oMathParaPr>
          <m:jc m:val="center"/>
        </m:oMathParaPr>
        <m:oMath>
          <m:m>
            <m:mPr>
              <m:baseJc m:val="center"/>
              <m:plcHide m:val="1"/>
              <m:mcs>
                <m:mc>
                  <m:mcPr>
                    <m:mcJc m:val="right"/>
                    <m:count m:val="1"/>
                  </m:mcPr>
                </m:mc>
                <m:mc>
                  <m:mcPr>
                    <m:mcJc m:val="left"/>
                    <m:count m:val="1"/>
                  </m:mcPr>
                </m:mc>
              </m:mcs>
            </m:mPr>
            <m:mr>
              <m:e>
                <m:sSub>
                  <m:e>
                    <m:r>
                      <m:t>Y</m:t>
                    </m:r>
                  </m:e>
                  <m:sub>
                    <m:r>
                      <m:t>t</m:t>
                    </m:r>
                  </m:sub>
                </m:sSub>
              </m:e>
              <m:e>
                <m:r>
                  <m:rPr>
                    <m:sty m:val="p"/>
                  </m:rPr>
                  <m:t>=</m:t>
                </m:r>
                <m:sSub>
                  <m:e>
                    <m:r>
                      <m:t>μ</m:t>
                    </m:r>
                  </m:e>
                  <m:sub>
                    <m:r>
                      <m:t>t</m:t>
                    </m:r>
                  </m:sub>
                </m:sSub>
                <m:r>
                  <m:rPr>
                    <m:sty m:val="p"/>
                  </m:rPr>
                  <m:t>+</m:t>
                </m:r>
                <m:sSub>
                  <m:e>
                    <m:r>
                      <m:t>a</m:t>
                    </m:r>
                  </m:e>
                  <m:sub>
                    <m:r>
                      <m:t>t</m:t>
                    </m:r>
                  </m:sub>
                </m:sSub>
              </m:e>
            </m:mr>
            <m:mr>
              <m:e>
                <m:sSubSup>
                  <m:e>
                    <m:r>
                      <m:t>σ</m:t>
                    </m:r>
                  </m:e>
                  <m:sub>
                    <m:r>
                      <m:t>t</m:t>
                    </m:r>
                  </m:sub>
                  <m:sup>
                    <m:r>
                      <m:t>2</m:t>
                    </m:r>
                  </m:sup>
                </m:sSubSup>
              </m:e>
              <m:e>
                <m:r>
                  <m:rPr>
                    <m:sty m:val="p"/>
                  </m:rPr>
                  <m:t>=</m:t>
                </m:r>
                <m:r>
                  <m:t>γ</m:t>
                </m:r>
                <m:sSub>
                  <m:e>
                    <m:r>
                      <m:t>V</m:t>
                    </m:r>
                  </m:e>
                  <m:sub>
                    <m:r>
                      <m:t>L</m:t>
                    </m:r>
                  </m:sub>
                </m:sSub>
                <m:r>
                  <m:rPr>
                    <m:sty m:val="p"/>
                  </m:rPr>
                  <m:t>+</m:t>
                </m:r>
                <m:r>
                  <m:t>α</m:t>
                </m:r>
                <m:sSubSup>
                  <m:e>
                    <m:r>
                      <m:t>a</m:t>
                    </m:r>
                  </m:e>
                  <m:sub>
                    <m:r>
                      <m:t>t</m:t>
                    </m:r>
                    <m:r>
                      <m:rPr>
                        <m:sty m:val="p"/>
                      </m:rPr>
                      <m:t>−</m:t>
                    </m:r>
                    <m:r>
                      <m:t>1</m:t>
                    </m:r>
                  </m:sub>
                  <m:sup>
                    <m:r>
                      <m:t>2</m:t>
                    </m:r>
                  </m:sup>
                </m:sSubSup>
                <m:r>
                  <m:rPr>
                    <m:sty m:val="p"/>
                  </m:rPr>
                  <m:t>+</m:t>
                </m:r>
                <m:r>
                  <m:t>β</m:t>
                </m:r>
                <m:sSubSup>
                  <m:e>
                    <m:r>
                      <m:t>σ</m:t>
                    </m:r>
                  </m:e>
                  <m:sub>
                    <m:r>
                      <m:t>t</m:t>
                    </m:r>
                    <m:r>
                      <m:rPr>
                        <m:sty m:val="p"/>
                      </m:rPr>
                      <m:t>−</m:t>
                    </m:r>
                    <m:r>
                      <m:t>1</m:t>
                    </m:r>
                  </m:sub>
                  <m:sup>
                    <m:r>
                      <m:t>2</m:t>
                    </m:r>
                  </m:sup>
                </m:sSubSup>
              </m:e>
            </m:mr>
          </m:m>
        </m:oMath>
      </m:oMathPara>
    </w:p>
    <w:p>
      <w:pPr>
        <w:pStyle w:val="FirstParagraph"/>
      </w:pPr>
      <w:r>
        <w:t xml:space="preserve">with</w:t>
      </w:r>
      <w:r>
        <w:t xml:space="preserve"> </w:t>
      </w:r>
      <m:oMath>
        <m:r>
          <m:t>γ</m:t>
        </m:r>
        <m:r>
          <m:rPr>
            <m:sty m:val="p"/>
          </m:rPr>
          <m:t>=</m:t>
        </m:r>
        <m:r>
          <m:t>1</m:t>
        </m:r>
        <m:r>
          <m:rPr>
            <m:sty m:val="p"/>
          </m:rPr>
          <m:t>−</m:t>
        </m:r>
        <m:r>
          <m:t>α</m:t>
        </m:r>
        <m:r>
          <m:rPr>
            <m:sty m:val="p"/>
          </m:rPr>
          <m:t>−</m:t>
        </m:r>
        <m:r>
          <m:t>β</m:t>
        </m:r>
      </m:oMath>
      <w:r>
        <w:t xml:space="preserve"> </w:t>
      </w:r>
      <w:r>
        <w:t xml:space="preserve">and</w:t>
      </w:r>
      <w:r>
        <w:t xml:space="preserve"> </w:t>
      </w:r>
      <m:oMath>
        <m:r>
          <m:t>α</m:t>
        </m:r>
        <m:r>
          <m:rPr>
            <m:sty m:val="p"/>
          </m:rPr>
          <m:t>+</m:t>
        </m:r>
        <m:r>
          <m:t>β</m:t>
        </m:r>
        <m:r>
          <m:rPr>
            <m:sty m:val="p"/>
          </m:rPr>
          <m:t>&lt;</m:t>
        </m:r>
        <m:r>
          <m:t>1</m:t>
        </m:r>
      </m:oMath>
      <w:r>
        <w:t xml:space="preserve">.</w:t>
      </w:r>
      <w:r>
        <w:t xml:space="preserve"> </w:t>
      </w:r>
      <w:r>
        <w:t xml:space="preserve">Building a GARCH model. The steps are similar to the building of an ARCH model for a given return series</w:t>
      </w:r>
      <w:r>
        <w:t xml:space="preserve"> </w:t>
      </w:r>
      <m:oMath>
        <m:d>
          <m:dPr>
            <m:begChr m:val="{"/>
            <m:endChr m:val="}"/>
            <m:sepChr m:val=""/>
            <m:grow/>
          </m:dPr>
          <m:e>
            <m:sSub>
              <m:e>
                <m:r>
                  <m:t>r</m:t>
                </m:r>
              </m:e>
              <m:sub>
                <m:r>
                  <m:t>t</m:t>
                </m:r>
              </m:sub>
            </m:sSub>
          </m:e>
        </m:d>
      </m:oMath>
      <w:r>
        <w:t xml:space="preserve">. However, determining the order</w:t>
      </w:r>
      <w:r>
        <w:t xml:space="preserve"> </w:t>
      </w:r>
      <m:oMath>
        <m:d>
          <m:dPr>
            <m:begChr m:val="("/>
            <m:endChr m:val=")"/>
            <m:sepChr m:val=""/>
            <m:grow/>
          </m:dPr>
          <m:e>
            <m:r>
              <m:t>p</m:t>
            </m:r>
            <m:r>
              <m:rPr>
                <m:sty m:val="p"/>
              </m:rPr>
              <m:t>,</m:t>
            </m:r>
            <m:r>
              <m:t>q</m:t>
            </m:r>
          </m:e>
        </m:d>
      </m:oMath>
      <w:r>
        <w:t xml:space="preserve"> </w:t>
      </w:r>
      <w:r>
        <w:t xml:space="preserve">of the model is not as easy. We have seen that the square of the residuals</w:t>
      </w:r>
      <w:r>
        <w:t xml:space="preserve"> </w:t>
      </w:r>
      <m:oMath>
        <m:sSub>
          <m:e>
            <m:r>
              <m:t>a</m:t>
            </m:r>
          </m:e>
          <m:sub>
            <m:r>
              <m:t>t</m:t>
            </m:r>
          </m:sub>
        </m:sSub>
        <m:r>
          <m:rPr>
            <m:sty m:val="p"/>
          </m:rPr>
          <m:t>=</m:t>
        </m:r>
        <m:sSub>
          <m:e>
            <m:r>
              <m:t>r</m:t>
            </m:r>
          </m:e>
          <m:sub>
            <m:r>
              <m:t>t</m:t>
            </m:r>
          </m:sub>
        </m:sSub>
        <m:r>
          <m:rPr>
            <m:sty m:val="p"/>
          </m:rPr>
          <m:t>−</m:t>
        </m:r>
        <m:sSub>
          <m:e>
            <m:r>
              <m:t>μ</m:t>
            </m:r>
          </m:e>
          <m:sub>
            <m:r>
              <m:t>t</m:t>
            </m:r>
          </m:sub>
        </m:sSub>
      </m:oMath>
      <w:r>
        <w:t xml:space="preserve"> </w:t>
      </w:r>
      <w:r>
        <w:t xml:space="preserve">verify an ARMA(max</w:t>
      </w:r>
      <w:r>
        <w:t xml:space="preserve"> </w:t>
      </w:r>
      <m:oMath>
        <m:d>
          <m:dPr>
            <m:begChr m:val="("/>
            <m:endChr m:val=")"/>
            <m:sepChr m:val=""/>
            <m:grow/>
          </m:dPr>
          <m:e>
            <m:r>
              <m:t>p</m:t>
            </m:r>
            <m:r>
              <m:rPr>
                <m:sty m:val="p"/>
              </m:rPr>
              <m:t>,</m:t>
            </m:r>
            <m:r>
              <m:t>q</m:t>
            </m:r>
          </m:e>
        </m:d>
        <m:r>
          <m:rPr>
            <m:sty m:val="p"/>
          </m:rPr>
          <m:t>,</m:t>
        </m:r>
        <m:r>
          <m:t>q</m:t>
        </m:r>
        <m:r>
          <m:rPr>
            <m:sty m:val="p"/>
          </m:rPr>
          <m:t>)</m:t>
        </m:r>
      </m:oMath>
      <w:r>
        <w:t xml:space="preserve"> </w:t>
      </w:r>
      <w:r>
        <w:t xml:space="preserve">model, so we could apply a PACF test to estimate a number</w:t>
      </w:r>
      <w:r>
        <w:t xml:space="preserve"> </w:t>
      </w:r>
      <m:oMath>
        <m:sSup>
          <m:e>
            <m:r>
              <m:t>p</m:t>
            </m:r>
          </m:e>
          <m:sup>
            <m:r>
              <m:rPr>
                <m:sty m:val="p"/>
              </m:rPr>
              <m:t>′</m:t>
            </m:r>
          </m:sup>
        </m:sSup>
      </m:oMath>
      <w:r>
        <w:t xml:space="preserve"> </w:t>
      </w:r>
      <w:r>
        <w:t xml:space="preserve">for the AR part of the model, but this</w:t>
      </w:r>
      <w:r>
        <w:t xml:space="preserve"> </w:t>
      </w:r>
      <m:oMath>
        <m:sSup>
          <m:e>
            <m:r>
              <m:t>p</m:t>
            </m:r>
          </m:e>
          <m:sup>
            <m:r>
              <m:rPr>
                <m:sty m:val="p"/>
              </m:rPr>
              <m:t>′</m:t>
            </m:r>
          </m:sup>
        </m:sSup>
        <m:r>
          <m:rPr>
            <m:sty m:val="p"/>
          </m:rPr>
          <m:t>=</m:t>
        </m:r>
        <m:r>
          <m:rPr>
            <m:sty m:val="p"/>
          </m:rPr>
          <m:t>max</m:t>
        </m:r>
        <m:d>
          <m:dPr>
            <m:begChr m:val="("/>
            <m:endChr m:val=")"/>
            <m:sepChr m:val=""/>
            <m:grow/>
          </m:dPr>
          <m:e>
            <m:r>
              <m:t>p</m:t>
            </m:r>
            <m:r>
              <m:rPr>
                <m:sty m:val="p"/>
              </m:rPr>
              <m:t>,</m:t>
            </m:r>
            <m:r>
              <m:t>q</m:t>
            </m:r>
          </m:e>
        </m:d>
      </m:oMath>
      <w:r>
        <w:t xml:space="preserve">, and we must then trial different combinations of</w:t>
      </w:r>
      <w:r>
        <w:t xml:space="preserve"> </w:t>
      </w:r>
      <m:oMath>
        <m:r>
          <m:t>p</m:t>
        </m:r>
      </m:oMath>
      <w:r>
        <w:t xml:space="preserve"> </w:t>
      </w:r>
      <w:r>
        <w:t xml:space="preserve">and</w:t>
      </w:r>
      <w:r>
        <w:t xml:space="preserve"> </w:t>
      </w:r>
      <m:oMath>
        <m:r>
          <m:t>q</m:t>
        </m:r>
      </m:oMath>
      <w:r>
        <w:t xml:space="preserve">. Nonetheless, in practice, lower order models suffice and, in fact, GARCH(1,1) model with</w:t>
      </w:r>
      <w:r>
        <w:t xml:space="preserve"> </w:t>
      </w:r>
      <m:oMath>
        <m:sSub>
          <m:e>
            <m:r>
              <m:t>α</m:t>
            </m:r>
          </m:e>
          <m:sub>
            <m:r>
              <m:t>1</m:t>
            </m:r>
          </m:sub>
        </m:sSub>
        <m:r>
          <m:rPr>
            <m:sty m:val="p"/>
          </m:rPr>
          <m:t>+</m:t>
        </m:r>
        <m:sSub>
          <m:e>
            <m:r>
              <m:t>β</m:t>
            </m:r>
          </m:e>
          <m:sub>
            <m:r>
              <m:t>1</m:t>
            </m:r>
          </m:sub>
        </m:sSub>
      </m:oMath>
      <w:r>
        <w:t xml:space="preserve"> </w:t>
      </w:r>
      <w:r>
        <w:t xml:space="preserve">close to one have been found to approximate the data quite well. 10</w:t>
      </w:r>
    </w:p>
    <w:p>
      <w:pPr>
        <w:pStyle w:val="BodyText"/>
      </w:pPr>
      <w:r>
        <w:t xml:space="preserve">Next, the parameters</w:t>
      </w:r>
      <w:r>
        <w:t xml:space="preserve"> </w:t>
      </w:r>
      <m:oMath>
        <m:r>
          <m:t>ω</m:t>
        </m:r>
        <m:r>
          <m:rPr>
            <m:sty m:val="p"/>
          </m:rPr>
          <m:t>,</m:t>
        </m:r>
        <m:r>
          <m:t>α</m:t>
        </m:r>
        <m:r>
          <m:rPr>
            <m:sty m:val="p"/>
          </m:rPr>
          <m:t>s</m:t>
        </m:r>
        <m:r>
          <m:rPr>
            <m:sty m:val="p"/>
          </m:rPr>
          <m:t>,</m:t>
        </m:r>
        <m:r>
          <m:t>β</m:t>
        </m:r>
        <m:r>
          <m:rPr>
            <m:sty m:val="p"/>
          </m:rPr>
          <m:t>s</m:t>
        </m:r>
      </m:oMath>
      <w:r>
        <w:t xml:space="preserve"> </w:t>
      </w:r>
      <w:r>
        <w:t xml:space="preserve">and</w:t>
      </w:r>
      <w:r>
        <w:t xml:space="preserve"> </w:t>
      </w:r>
      <m:oMath>
        <m:r>
          <m:t>μ</m:t>
        </m:r>
      </m:oMath>
      <w:r>
        <w:t xml:space="preserve"> </w:t>
      </w:r>
      <w:r>
        <w:t xml:space="preserve">are estimated with MLE method, where the log-likelihood function has the same form as for the ARCH model and given by Eq. (4.34).</w:t>
      </w:r>
    </w:p>
    <w:p>
      <w:pPr>
        <w:pStyle w:val="BodyText"/>
      </w:pPr>
      <w:r>
        <w:t xml:space="preserve">General criterion for building a volatility model. Now that we know how to fit an</w:t>
      </w:r>
      <w:r>
        <w:t xml:space="preserve"> </w:t>
      </w:r>
      <m:oMath>
        <m:r>
          <m:rPr>
            <m:sty m:val="p"/>
          </m:rPr>
          <m:t>A</m:t>
        </m:r>
        <m:r>
          <m:rPr>
            <m:sty m:val="p"/>
          </m:rPr>
          <m:t>R</m:t>
        </m:r>
        <m:r>
          <m:rPr>
            <m:sty m:val="p"/>
          </m:rPr>
          <m:t>C</m:t>
        </m:r>
        <m:r>
          <m:rPr>
            <m:sty m:val="p"/>
          </m:rPr>
          <m:t>H</m:t>
        </m:r>
      </m:oMath>
      <w:r>
        <w:t xml:space="preserve"> </w:t>
      </w:r>
      <w:r>
        <w:t xml:space="preserve">or GARCH model from observable data, it is important to have some criterion to decide whether such model is appropriate or not. We have seen that estimation of the ACF for the squared residuals (i.e., the squares of</w:t>
      </w:r>
      <w:r>
        <w:t xml:space="preserve"> </w:t>
      </w:r>
      <m:oMath>
        <m:sSub>
          <m:e>
            <m:r>
              <m:t>a</m:t>
            </m:r>
          </m:e>
          <m:sub>
            <m:r>
              <m:t>t</m:t>
            </m:r>
          </m:sub>
        </m:sSub>
        <m:r>
          <m:rPr>
            <m:sty m:val="p"/>
          </m:rPr>
          <m:t>=</m:t>
        </m:r>
        <m:sSub>
          <m:e>
            <m:r>
              <m:t>r</m:t>
            </m:r>
          </m:e>
          <m:sub>
            <m:r>
              <m:t>t</m:t>
            </m:r>
          </m:sub>
        </m:sSub>
        <m:r>
          <m:rPr>
            <m:sty m:val="p"/>
          </m:rPr>
          <m:t>−</m:t>
        </m:r>
        <m:sSub>
          <m:e>
            <m:r>
              <m:t>μ</m:t>
            </m:r>
          </m:e>
          <m:sub>
            <m:r>
              <m:t>t</m:t>
            </m:r>
          </m:sub>
        </m:sSub>
      </m:oMath>
      <w:r>
        <w:t xml:space="preserve"> </w:t>
      </w:r>
      <w:r>
        <w:t xml:space="preserve">) is used to decide on a possible dependance of the variance with its past. Then, to effectively test for conditional heteroscedasticity, or what is known as the</w:t>
      </w:r>
      <w:r>
        <w:t xml:space="preserve"> </w:t>
      </w:r>
      <m:oMath>
        <m:r>
          <m:rPr>
            <m:sty m:val="p"/>
          </m:rPr>
          <m:t>A</m:t>
        </m:r>
        <m:r>
          <m:rPr>
            <m:sty m:val="p"/>
          </m:rPr>
          <m:t>R</m:t>
        </m:r>
        <m:r>
          <m:rPr>
            <m:sty m:val="p"/>
          </m:rPr>
          <m:t>C</m:t>
        </m:r>
        <m:r>
          <m:rPr>
            <m:sty m:val="p"/>
          </m:rPr>
          <m:t>H</m:t>
        </m:r>
      </m:oMath>
      <w:r>
        <w:t xml:space="preserve"> </w:t>
      </w:r>
      <w:r>
        <w:t xml:space="preserve">effect, one possibility is to apply the Ljung-Box statistics</w:t>
      </w:r>
      <w:r>
        <w:t xml:space="preserve"> </w:t>
      </w:r>
      <m:oMath>
        <m:r>
          <m:t>Q</m:t>
        </m:r>
        <m:d>
          <m:dPr>
            <m:begChr m:val="("/>
            <m:endChr m:val=")"/>
            <m:sepChr m:val=""/>
            <m:grow/>
          </m:dPr>
          <m:e>
            <m:r>
              <m:t>h</m:t>
            </m:r>
          </m:e>
        </m:d>
      </m:oMath>
      <w:r>
        <w:t xml:space="preserve"> </w:t>
      </w:r>
      <w:r>
        <w:t xml:space="preserve">to the</w:t>
      </w:r>
      <w:r>
        <w:t xml:space="preserve"> </w:t>
      </w:r>
      <m:oMath>
        <m:d>
          <m:dPr>
            <m:begChr m:val="{"/>
            <m:endChr m:val="}"/>
            <m:sepChr m:val=""/>
            <m:grow/>
          </m:dPr>
          <m:e>
            <m:sSubSup>
              <m:e>
                <m:r>
                  <m:t>a</m:t>
                </m:r>
              </m:e>
              <m:sub>
                <m:r>
                  <m:t>t</m:t>
                </m:r>
              </m:sub>
              <m:sup>
                <m:r>
                  <m:t>2</m:t>
                </m:r>
              </m:sup>
            </m:sSubSup>
          </m:e>
        </m:d>
      </m:oMath>
      <w:r>
        <w:t xml:space="preserve"> </w:t>
      </w:r>
      <w:r>
        <w:t xml:space="preserve">series,</w:t>
      </w:r>
      <w:r>
        <w:t xml:space="preserve"> </w:t>
      </w:r>
      <m:oMath>
        <m:sSup>
          <m:e>
            <m:r>
              <m:t>​</m:t>
            </m:r>
          </m:e>
          <m:sup>
            <m:r>
              <m:t>11</m:t>
            </m:r>
          </m:sup>
        </m:sSup>
      </m:oMath>
      <w:r>
        <w:t xml:space="preserve"> </w:t>
      </w:r>
      <w:r>
        <w:t xml:space="preserve">where the null hypothesis to test is that the first</w:t>
      </w:r>
      <w:r>
        <w:t xml:space="preserve"> </w:t>
      </w:r>
      <m:oMath>
        <m:r>
          <m:t>h</m:t>
        </m:r>
      </m:oMath>
      <w:r>
        <w:t xml:space="preserve"> </w:t>
      </w:r>
      <w:r>
        <w:t xml:space="preserve">lags of the ACF of</w:t>
      </w:r>
      <w:r>
        <w:t xml:space="preserve"> </w:t>
      </w:r>
      <m:oMath>
        <m:d>
          <m:dPr>
            <m:begChr m:val="{"/>
            <m:endChr m:val="}"/>
            <m:sepChr m:val=""/>
            <m:grow/>
          </m:dPr>
          <m:e>
            <m:sSubSup>
              <m:e>
                <m:r>
                  <m:t>a</m:t>
                </m:r>
              </m:e>
              <m:sub>
                <m:r>
                  <m:t>t</m:t>
                </m:r>
              </m:sub>
              <m:sup>
                <m:r>
                  <m:t>2</m:t>
                </m:r>
              </m:sup>
            </m:sSubSup>
          </m:e>
        </m:d>
      </m:oMath>
      <w:r>
        <w:t xml:space="preserve"> </w:t>
      </w:r>
      <w:r>
        <w:t xml:space="preserve">are zero. If this null hypothesis is rejected (e.g.,</w:t>
      </w:r>
      <w:r>
        <w:t xml:space="preserve"> </w:t>
      </w:r>
      <m:oMath>
        <m:r>
          <m:t>p</m:t>
        </m:r>
      </m:oMath>
      <w:r>
        <w:t xml:space="preserve">-values of</w:t>
      </w:r>
      <w:r>
        <w:t xml:space="preserve"> </w:t>
      </w:r>
      <m:oMath>
        <m:r>
          <m:t>Q</m:t>
        </m:r>
        <m:d>
          <m:dPr>
            <m:begChr m:val="("/>
            <m:endChr m:val=")"/>
            <m:sepChr m:val=""/>
            <m:grow/>
          </m:dPr>
          <m:e>
            <m:r>
              <m:t>h</m:t>
            </m:r>
          </m:e>
        </m:d>
      </m:oMath>
      <w:r>
        <w:t xml:space="preserve"> </w:t>
      </w:r>
      <w:r>
        <w:t xml:space="preserve">are less than the</w:t>
      </w:r>
      <w:r>
        <w:t xml:space="preserve"> </w:t>
      </w:r>
      <m:oMath>
        <m:r>
          <m:t>5</m:t>
        </m:r>
        <m:r>
          <m:rPr>
            <m:sty m:val="p"/>
          </m:rPr>
          <m:t>%</m:t>
        </m:r>
      </m:oMath>
      <w:r>
        <w:t xml:space="preserve"> </w:t>
      </w:r>
      <w:r>
        <w:t xml:space="preserve">significance level), then we have evidence of ARCH effect, and can well proceed to fit a volatility model.</w:t>
      </w:r>
      <w:r>
        <w:t xml:space="preserve"> </w:t>
      </w:r>
      <m:oMath>
        <m:r>
          <m:t>R</m:t>
        </m:r>
      </m:oMath>
      <w:r>
        <w:t xml:space="preserve"> </w:t>
      </w:r>
      <w:r>
        <w:t xml:space="preserve">Example 4.6 We consider building an ARMA+GARCH(1,1) model for the series of returns of Shiller’s PE 10 series. We will first test for ARCH effect, employing the Ljung-Box criterion, in order to justify the need for such volatility model. In R Example</w:t>
      </w:r>
      <w:r>
        <w:t xml:space="preserve"> </w:t>
      </w:r>
      <m:oMath>
        <m:r>
          <m:t>4.4</m:t>
        </m:r>
      </m:oMath>
      <w:r>
        <w:t xml:space="preserve"> </w:t>
      </w:r>
      <w:r>
        <w:t xml:space="preserve">we had determined that the best ARMA for the mean is of the type</w:t>
      </w:r>
      <w:r>
        <w:t xml:space="preserve"> </w:t>
      </w:r>
      <m:oMath>
        <m:r>
          <m:rPr>
            <m:sty m:val="p"/>
          </m:rPr>
          <m:t>ARMA</m:t>
        </m:r>
        <m:d>
          <m:dPr>
            <m:begChr m:val="("/>
            <m:endChr m:val=")"/>
            <m:sepChr m:val=""/>
            <m:grow/>
          </m:dPr>
          <m:e>
            <m:r>
              <m:t>2</m:t>
            </m:r>
            <m:r>
              <m:rPr>
                <m:sty m:val="p"/>
              </m:rPr>
              <m:t>,</m:t>
            </m:r>
            <m:r>
              <m:t>4</m:t>
            </m:r>
          </m:e>
        </m:d>
      </m:oMath>
      <w:r>
        <w:t xml:space="preserve">, and in R Example</w:t>
      </w:r>
      <w:r>
        <w:t xml:space="preserve"> </w:t>
      </w:r>
      <m:oMath>
        <m:r>
          <m:t>4.5</m:t>
        </m:r>
      </m:oMath>
      <w:r>
        <w:t xml:space="preserve"> </w:t>
      </w:r>
      <w:r>
        <w:t xml:space="preserve">we explained how to set up such combined model. Bear in mind that now we need to make a joint likelihood estimate of both sets of parameters for the ARMA and the GARCH, so one can not expect these to have the same values as those from models estimated separately.</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 Nonlinear Models ARCH and GARCH</dc:title>
  <dc:creator>Ming Lu</dc:creator>
  <cp:keywords/>
  <dcterms:created xsi:type="dcterms:W3CDTF">2022-04-02T11:08:01Z</dcterms:created>
  <dcterms:modified xsi:type="dcterms:W3CDTF">2022-04-02T11:08:01Z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2022-04-02</vt:lpwstr>
  </property>
  <property fmtid="{D5CDD505-2E9C-101B-9397-08002B2CF9AE}" pid="3" name="output">
    <vt:lpwstr>word_document</vt:lpwstr>
  </property>
</Properties>
</file>