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57D6B" w14:textId="6BA88EF1" w:rsidR="00591DF9" w:rsidRPr="00E34E9A" w:rsidRDefault="00840555" w:rsidP="00840555">
      <w:pPr>
        <w:pStyle w:val="Style1"/>
        <w:jc w:val="center"/>
      </w:pPr>
      <w:r>
        <w:t>P</w:t>
      </w:r>
      <w:r w:rsidR="00591DF9" w:rsidRPr="00E34E9A">
        <w:t xml:space="preserve">roject </w:t>
      </w:r>
      <w:r w:rsidR="00BD5CB3">
        <w:t>1</w:t>
      </w:r>
      <w:r w:rsidR="00591DF9" w:rsidRPr="00E34E9A">
        <w:t>:</w:t>
      </w:r>
      <w:r w:rsidR="00591DF9" w:rsidRPr="00E34E9A">
        <w:br/>
      </w:r>
      <w:r w:rsidR="00DE1673">
        <w:t>Neural Networks and Classification</w:t>
      </w:r>
    </w:p>
    <w:p w14:paraId="1E696856" w14:textId="69DCEB44" w:rsidR="00591DF9" w:rsidRPr="00E34E9A" w:rsidRDefault="00591DF9" w:rsidP="00591DF9">
      <w:pPr>
        <w:pStyle w:val="Heading3"/>
        <w:jc w:val="center"/>
      </w:pPr>
      <w:r w:rsidRPr="00E34E9A">
        <w:t xml:space="preserve">Andy </w:t>
      </w:r>
      <w:r w:rsidR="009A77B9">
        <w:t>V</w:t>
      </w:r>
      <w:r w:rsidRPr="00E34E9A">
        <w:t>arner</w:t>
      </w:r>
      <w:r w:rsidRPr="00E34E9A">
        <w:br/>
        <w:t>12153597</w:t>
      </w:r>
      <w:r w:rsidRPr="00E34E9A">
        <w:br/>
      </w:r>
      <w:r w:rsidR="00BD5CB3">
        <w:t>Spring</w:t>
      </w:r>
      <w:r w:rsidRPr="00E34E9A">
        <w:t xml:space="preserve"> 202</w:t>
      </w:r>
      <w:r w:rsidR="00BD5CB3">
        <w:t>3</w:t>
      </w:r>
    </w:p>
    <w:p w14:paraId="4CD46563" w14:textId="77777777" w:rsidR="00591DF9" w:rsidRPr="00490255" w:rsidRDefault="00591DF9" w:rsidP="00591DF9"/>
    <w:p w14:paraId="0B425F02" w14:textId="77777777" w:rsidR="00591DF9" w:rsidRDefault="00591DF9" w:rsidP="00591DF9">
      <w:pPr>
        <w:ind w:left="720" w:hanging="720"/>
        <w:sectPr w:rsidR="00591DF9" w:rsidSect="00D20352">
          <w:footerReference w:type="default" r:id="rId8"/>
          <w:pgSz w:w="12240" w:h="15840"/>
          <w:pgMar w:top="1440" w:right="1440" w:bottom="1440" w:left="1440" w:header="720" w:footer="720" w:gutter="0"/>
          <w:cols w:space="720"/>
          <w:vAlign w:val="center"/>
          <w:titlePg/>
          <w:docGrid w:linePitch="360"/>
        </w:sectPr>
      </w:pPr>
    </w:p>
    <w:p w14:paraId="19784858" w14:textId="3BB0CF0B" w:rsidR="00F116D4" w:rsidRDefault="00F116D4" w:rsidP="00840555">
      <w:pPr>
        <w:pStyle w:val="Style1"/>
      </w:pPr>
      <w:r>
        <w:lastRenderedPageBreak/>
        <w:t xml:space="preserve">Introduction / Project </w:t>
      </w:r>
      <w:r w:rsidRPr="00F116D4">
        <w:t>Description</w:t>
      </w:r>
    </w:p>
    <w:p w14:paraId="0903B157" w14:textId="311B073F" w:rsidR="00F116D4" w:rsidRDefault="00F116D4" w:rsidP="00F116D4">
      <w:pPr>
        <w:pStyle w:val="ParagraphText"/>
      </w:pPr>
      <w:r>
        <w:t xml:space="preserve">In this work, we </w:t>
      </w:r>
      <w:r w:rsidR="00EA57AD">
        <w:t>investigate</w:t>
      </w:r>
      <w:r>
        <w:t xml:space="preserve"> three types of neural networks for classification tasks</w:t>
      </w:r>
      <w:r w:rsidR="00EA57AD">
        <w:t>:</w:t>
      </w:r>
      <w:r w:rsidR="00DB2DBF">
        <w:t xml:space="preserve"> a multilayer perceptron (MLP), a convolutional neural network (CNN), and a radial basis function network (RBFN). </w:t>
      </w:r>
      <w:r w:rsidR="001D66B2" w:rsidRPr="001D66B2">
        <w:t>O</w:t>
      </w:r>
      <w:r w:rsidR="001D66B2" w:rsidRPr="001D66B2">
        <w:t xml:space="preserve">ur primary objective is to gain insight into how each system operates by exploring its architecture and learning algorithms. Additionally, we aim to identify the optimal configuration for each network to achieve the best classification performance. To achieve this, we compare our ideal network settings and evaluate which type of neural network is most suitable for the classification tasks at hand. We validate our approach by classifying the MNIST dataset and fine-tune the networks to enhance their ability to classify this dataset. Finally, we assess the performance of each network by testing them on the more challenging </w:t>
      </w:r>
      <w:proofErr w:type="spellStart"/>
      <w:r w:rsidR="001D66B2" w:rsidRPr="001D66B2">
        <w:t>FashionMNIST</w:t>
      </w:r>
      <w:proofErr w:type="spellEnd"/>
      <w:r w:rsidR="001D66B2" w:rsidRPr="001D66B2">
        <w:t xml:space="preserve"> dataset.</w:t>
      </w:r>
    </w:p>
    <w:p w14:paraId="64BDAC85" w14:textId="5B904B20" w:rsidR="00455EA9" w:rsidRPr="00455EA9" w:rsidRDefault="00455EA9" w:rsidP="00455EA9">
      <w:pPr>
        <w:pStyle w:val="Style1"/>
      </w:pPr>
      <w:r>
        <w:t>B</w:t>
      </w:r>
      <w:r w:rsidR="00AE1FC6">
        <w:t xml:space="preserve">ackground / </w:t>
      </w:r>
      <w:r>
        <w:t>T</w:t>
      </w:r>
      <w:r w:rsidR="00AE1FC6">
        <w:t>heory</w:t>
      </w:r>
    </w:p>
    <w:p w14:paraId="6FFFF747" w14:textId="56BEEFFC" w:rsidR="00455EA9" w:rsidRDefault="00455EA9" w:rsidP="00AE1FC6">
      <w:pPr>
        <w:pStyle w:val="ParagraphText"/>
      </w:pPr>
      <w:r>
        <w:t>In this section we provide an overview of the</w:t>
      </w:r>
      <w:r w:rsidR="0067177F">
        <w:t xml:space="preserve"> datasets used to benchmark our networks followed by a detailed discussion of the</w:t>
      </w:r>
      <w:r>
        <w:t xml:space="preserve"> three types of networks explored in this work: MLPs, CNNs, and RBFNs.</w:t>
      </w:r>
    </w:p>
    <w:p w14:paraId="0CAE1B90" w14:textId="77777777" w:rsidR="0067177F" w:rsidRDefault="0067177F" w:rsidP="0067177F">
      <w:pPr>
        <w:pStyle w:val="Heading1"/>
      </w:pPr>
      <w:r>
        <w:t>The Datasets</w:t>
      </w:r>
    </w:p>
    <w:p w14:paraId="3F0DBA3A" w14:textId="7C4AD1A7" w:rsidR="0067177F" w:rsidRDefault="0067177F" w:rsidP="0067177F">
      <w:pPr>
        <w:pStyle w:val="ParagraphText"/>
      </w:pPr>
      <w:r>
        <w:t>The Modified Institute of Standards and Technology (MNIST) database is a set of 28x28 images of handwritten digits which is used as the “hello world” of machine learning classification tasks. The database contains 60,000 labeled training images and 10,000 labeled testing images. We use this “toy” dataset as a proof of concept for the work presented here. Fashion MNIST is a slightly more challenging dataset which shares the same image size, data format and number of training and testing images as MNIST. This dataset provides another benchmark for the neural network models presented in this work. Both datasets are available from the python package, Torchvision [1].</w:t>
      </w:r>
    </w:p>
    <w:p w14:paraId="5D59EFBF" w14:textId="131F65D3" w:rsidR="001D66B2" w:rsidRDefault="001D66B2" w:rsidP="0067177F">
      <w:pPr>
        <w:pStyle w:val="ParagraphText"/>
      </w:pPr>
      <w:r>
        <w:t xml:space="preserve">The datasets are conveniently balanced, so preprocessing the datasets requires only transforming them to Tensors for the </w:t>
      </w:r>
      <w:proofErr w:type="spellStart"/>
      <w:r>
        <w:t>PyTorch</w:t>
      </w:r>
      <w:proofErr w:type="spellEnd"/>
      <w:r>
        <w:t xml:space="preserve"> library and separating the samples into test data and train data and organizing samples and labels for training. To help with generalization, we shuffle the train data and use a batch size of 16. Finally, we one-hot-encode the labels for all experiments.</w:t>
      </w:r>
    </w:p>
    <w:p w14:paraId="369206E0" w14:textId="4DB47FFC" w:rsidR="001D66B2" w:rsidRDefault="001D66B2" w:rsidP="001D66B2">
      <w:pPr>
        <w:pStyle w:val="Heading1"/>
      </w:pPr>
      <w:r>
        <w:t>The Networks</w:t>
      </w:r>
    </w:p>
    <w:p w14:paraId="209EC123" w14:textId="7053A116" w:rsidR="001D66B2" w:rsidRPr="001D66B2" w:rsidRDefault="001D66B2" w:rsidP="001D66B2">
      <w:pPr>
        <w:pStyle w:val="ParagraphText"/>
      </w:pPr>
      <w:r>
        <w:t>Here we describe the theory, network, and architecture of the MLP, CNN and RBFN.</w:t>
      </w:r>
    </w:p>
    <w:p w14:paraId="08D98832" w14:textId="003C50DB" w:rsidR="00455EA9" w:rsidRDefault="001D66B2" w:rsidP="00455EA9">
      <w:pPr>
        <w:pStyle w:val="Heading1"/>
      </w:pPr>
      <w:r>
        <w:lastRenderedPageBreak/>
        <w:t xml:space="preserve">The </w:t>
      </w:r>
      <w:r w:rsidR="00455EA9">
        <w:t>Multilayer Perceptron (MLP)</w:t>
      </w:r>
    </w:p>
    <w:p w14:paraId="059DC697" w14:textId="72404C7B" w:rsidR="00AE1FC6" w:rsidRDefault="00455EA9" w:rsidP="00AE1FC6">
      <w:pPr>
        <w:pStyle w:val="ParagraphText"/>
      </w:pPr>
      <w:r>
        <w:t>This section provides a discussion of t</w:t>
      </w:r>
      <w:r w:rsidR="00D236E7">
        <w:t xml:space="preserve">he architecture of the </w:t>
      </w:r>
      <w:r>
        <w:t>MLP</w:t>
      </w:r>
      <w:r w:rsidR="00D236E7">
        <w:t xml:space="preserve"> and its learning algorithm. We go into some detail about various ways this can be implemented.</w:t>
      </w:r>
    </w:p>
    <w:p w14:paraId="0C7966F4" w14:textId="403256DF" w:rsidR="00AE1FC6" w:rsidRDefault="00AE1FC6" w:rsidP="00AE1FC6">
      <w:pPr>
        <w:pStyle w:val="Heading2"/>
      </w:pPr>
      <w:r>
        <w:t>M</w:t>
      </w:r>
      <w:r w:rsidR="00455EA9">
        <w:t xml:space="preserve">LP </w:t>
      </w:r>
      <w:r w:rsidR="00374DC0">
        <w:t>Architecture</w:t>
      </w:r>
    </w:p>
    <w:p w14:paraId="4C59CC61" w14:textId="2F6347A8" w:rsidR="00144287" w:rsidRDefault="000C57B3" w:rsidP="00AE1FC6">
      <w:pPr>
        <w:pStyle w:val="ParagraphText"/>
      </w:pPr>
      <w:r>
        <w:t>The multilayer perceptron is a fully connected, feed-forward network</w:t>
      </w:r>
      <w:r w:rsidR="00120A62">
        <w:t xml:space="preserve"> shown in </w:t>
      </w:r>
      <w:r w:rsidR="00120A62">
        <w:fldChar w:fldCharType="begin"/>
      </w:r>
      <w:r w:rsidR="00120A62">
        <w:instrText xml:space="preserve"> REF _Ref127861175 \h </w:instrText>
      </w:r>
      <w:r w:rsidR="00120A62">
        <w:fldChar w:fldCharType="separate"/>
      </w:r>
      <w:r w:rsidR="00704181">
        <w:t xml:space="preserve">Figure </w:t>
      </w:r>
      <w:r w:rsidR="00704181">
        <w:rPr>
          <w:noProof/>
        </w:rPr>
        <w:t>1</w:t>
      </w:r>
      <w:r w:rsidR="00120A62">
        <w:fldChar w:fldCharType="end"/>
      </w:r>
      <w:r w:rsidR="00120A62">
        <w:t xml:space="preserve">a. It consists of an input layer, where data flows into the network, one or more hidden layers, each of which contains a set of neurons with optimizable parameters, </w:t>
      </w:r>
      <w:r w:rsidR="00144287">
        <w:t xml:space="preserve">shown in </w:t>
      </w:r>
      <w:r w:rsidR="00144287">
        <w:fldChar w:fldCharType="begin"/>
      </w:r>
      <w:r w:rsidR="00144287">
        <w:instrText xml:space="preserve"> REF _Ref127861175 \h </w:instrText>
      </w:r>
      <w:r w:rsidR="00144287">
        <w:fldChar w:fldCharType="separate"/>
      </w:r>
      <w:r w:rsidR="00704181">
        <w:t xml:space="preserve">Figure </w:t>
      </w:r>
      <w:r w:rsidR="00704181">
        <w:rPr>
          <w:noProof/>
        </w:rPr>
        <w:t>1</w:t>
      </w:r>
      <w:r w:rsidR="00144287">
        <w:fldChar w:fldCharType="end"/>
      </w:r>
      <w:r w:rsidR="00120A62">
        <w:t xml:space="preserve">b. The output layer represents predictions. The neuron model of 1b </w:t>
      </w:r>
      <w:r>
        <w:t>resemble</w:t>
      </w:r>
      <w:r w:rsidR="00120A62">
        <w:t>s</w:t>
      </w:r>
      <w:r>
        <w:t xml:space="preserve"> the McCulloch-Pitts model of a neuron</w:t>
      </w:r>
      <w:r w:rsidR="00144287">
        <w:t xml:space="preserve">, where inputs,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144287">
        <w:t>, are passed to a combination function</w:t>
      </w:r>
      <w:r w:rsidR="00144287" w:rsidRPr="00374DC0">
        <w:rPr>
          <w:i/>
          <w:iCs/>
        </w:rPr>
        <w:t xml:space="preserve">, </w:t>
      </w:r>
      <m:oMath>
        <m:r>
          <w:rPr>
            <w:rFonts w:ascii="Cambria Math" w:hAnsi="Cambria Math"/>
          </w:rPr>
          <m:t>v</m:t>
        </m:r>
      </m:oMath>
      <w:r w:rsidR="00144287" w:rsidRPr="00374DC0">
        <w:rPr>
          <w:i/>
          <w:iCs/>
        </w:rPr>
        <w:t>,</w:t>
      </w:r>
      <w:r w:rsidR="00144287">
        <w:t xml:space="preserve"> which aggregates the inputs. Unlike the McCulloch-Pitts model, this neuron has the added feature of the nonlinearity, </w:t>
      </w:r>
      <m:oMath>
        <m:r>
          <m:rPr>
            <m:sty m:val="p"/>
          </m:rPr>
          <w:rPr>
            <w:rFonts w:ascii="Cambria Math" w:hAnsi="Cambria Math"/>
          </w:rPr>
          <m:t>σ</m:t>
        </m:r>
      </m:oMath>
      <w:r w:rsidR="00144287">
        <w:t xml:space="preserve">, at the output end, as opposed to the hard limiter. This ensures the output, </w:t>
      </w:r>
      <m:oMath>
        <m:r>
          <w:rPr>
            <w:rFonts w:ascii="Cambria Math" w:hAnsi="Cambria Math"/>
          </w:rPr>
          <m:t>y</m:t>
        </m:r>
      </m:oMath>
      <w:r w:rsidR="00144287">
        <w:t xml:space="preserve">, is monotonic and continuous and therefore differentiable. </w:t>
      </w:r>
      <w:r w:rsidR="00B6779A">
        <w:t>Each</w:t>
      </w:r>
      <w:r w:rsidR="00144287">
        <w:t xml:space="preserve"> neuron of each layer is connected to the previous layer by weights</w:t>
      </w:r>
      <w:r w:rsidR="00144287" w:rsidRPr="00B6779A">
        <w:rPr>
          <w:i/>
          <w:iCs/>
        </w:rPr>
        <w:t xml:space="preserve">, </w:t>
      </w:r>
      <m:oMath>
        <m:r>
          <w:rPr>
            <w:rFonts w:ascii="Cambria Math" w:hAnsi="Cambria Math"/>
          </w:rPr>
          <m:t>w</m:t>
        </m:r>
      </m:oMath>
      <w:r w:rsidR="00144287" w:rsidRPr="00B6779A">
        <w:rPr>
          <w:i/>
          <w:iCs/>
        </w:rPr>
        <w:t>,</w:t>
      </w:r>
      <w:r w:rsidR="00144287">
        <w:t xml:space="preserve"> which are learned by the network</w:t>
      </w:r>
      <w:r w:rsidR="00CC44DD">
        <w:t xml:space="preserve"> through the backpropagation algorithm. In addition to the weights, the network may also have built in a bias, which gives more computational and geometrical flexibility to the network.</w:t>
      </w:r>
    </w:p>
    <w:p w14:paraId="5DDBCB3A" w14:textId="663B8087" w:rsidR="00181D6D" w:rsidRDefault="00181D6D" w:rsidP="00AE1FC6">
      <w:pPr>
        <w:pStyle w:val="ParagraphText"/>
      </w:pPr>
      <w:r>
        <w:t xml:space="preserve">For the engineer, the biggest design consideration regarding network architecture is number of neurons (width) and number of layers (depth). The universal function approximation theorem says that a neural network with a single hidden layer and some number of neurons will approximate any function. A network with </w:t>
      </w:r>
      <w:r>
        <w:rPr>
          <w:i/>
          <w:iCs/>
        </w:rPr>
        <w:t>too many</w:t>
      </w:r>
      <w:r>
        <w:t xml:space="preserve"> hidden layers becomes vulnerable to the vanishing gradient problem, where the gradients of the weights become very small, impeding learning. </w:t>
      </w:r>
      <w:r w:rsidR="00704181">
        <w:t>The number of neurons is generally proportional to ability to learn complex datasets, but also training time. Finding this balance is one of the goals of this work.</w:t>
      </w:r>
    </w:p>
    <w:p w14:paraId="13BE9AE1" w14:textId="77777777" w:rsidR="00455EA9" w:rsidRDefault="00455EA9" w:rsidP="00AE1FC6">
      <w:pPr>
        <w:pStyle w:val="ParagraphText"/>
      </w:pPr>
    </w:p>
    <w:p w14:paraId="2167CCA0" w14:textId="08759125" w:rsidR="00144287" w:rsidRDefault="00120A62" w:rsidP="00144287">
      <w:pPr>
        <w:pStyle w:val="ParagraphText"/>
        <w:keepNext/>
        <w:ind w:firstLine="0"/>
        <w:jc w:val="center"/>
      </w:pPr>
      <w:r>
        <w:rPr>
          <w:noProof/>
        </w:rPr>
        <w:drawing>
          <wp:inline distT="0" distB="0" distL="0" distR="0" wp14:anchorId="214DF356" wp14:editId="7DE7A408">
            <wp:extent cx="4990289" cy="2316007"/>
            <wp:effectExtent l="0" t="0" r="1270" b="0"/>
            <wp:docPr id="10" name="Picture 1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c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9461" cy="2343469"/>
                    </a:xfrm>
                    <a:prstGeom prst="rect">
                      <a:avLst/>
                    </a:prstGeom>
                  </pic:spPr>
                </pic:pic>
              </a:graphicData>
            </a:graphic>
          </wp:inline>
        </w:drawing>
      </w:r>
    </w:p>
    <w:p w14:paraId="6B766128" w14:textId="1A118CFE" w:rsidR="00AE1FC6" w:rsidRDefault="00144287" w:rsidP="00144287">
      <w:pPr>
        <w:pStyle w:val="Caption"/>
      </w:pPr>
      <w:bookmarkStart w:id="0" w:name="_Ref127861175"/>
      <w:r>
        <w:t xml:space="preserve">Figure </w:t>
      </w:r>
      <w:fldSimple w:instr=" SEQ Figure \* ARABIC ">
        <w:r w:rsidR="003901C2">
          <w:rPr>
            <w:noProof/>
          </w:rPr>
          <w:t>1</w:t>
        </w:r>
      </w:fldSimple>
      <w:bookmarkEnd w:id="0"/>
      <w:r>
        <w:t xml:space="preserve">.    </w:t>
      </w:r>
      <w:r w:rsidR="00120A62">
        <w:t>Visualization of the MLP. (a) The fully connected network with input layer, hidden layer, and output layer. (b) A single neuron from a hidden layer of the MLP</w:t>
      </w:r>
    </w:p>
    <w:p w14:paraId="3889CB71" w14:textId="77777777" w:rsidR="00F467A6" w:rsidRPr="00F467A6" w:rsidRDefault="00F467A6" w:rsidP="00F467A6">
      <w:pPr>
        <w:pStyle w:val="ParagraphText"/>
      </w:pPr>
    </w:p>
    <w:p w14:paraId="0796A7B8" w14:textId="4A2E8D34" w:rsidR="00B6779A" w:rsidRDefault="00B6779A" w:rsidP="00B6779A">
      <w:pPr>
        <w:pStyle w:val="ParagraphText"/>
      </w:pPr>
      <w:r>
        <w:t>A multilayer perceptron can be used for regression tasks or classification tasks. The scope of this project is limited to classification</w:t>
      </w:r>
      <w:r w:rsidR="00E34507">
        <w:t>; a</w:t>
      </w:r>
      <w:r>
        <w:t>s such, the network’s predictions correspond to classification labels</w:t>
      </w:r>
      <w:r w:rsidR="00E34507">
        <w:t xml:space="preserve">, which are shown for our datasets in </w:t>
      </w:r>
      <w:r w:rsidR="00E34507">
        <w:fldChar w:fldCharType="begin"/>
      </w:r>
      <w:r w:rsidR="00E34507">
        <w:instrText xml:space="preserve"> REF _Ref127863682 \h </w:instrText>
      </w:r>
      <w:r w:rsidR="00E34507">
        <w:fldChar w:fldCharType="separate"/>
      </w:r>
      <w:r w:rsidR="00704181">
        <w:t xml:space="preserve">Table </w:t>
      </w:r>
      <w:r w:rsidR="00704181">
        <w:rPr>
          <w:noProof/>
        </w:rPr>
        <w:t>1</w:t>
      </w:r>
      <w:r w:rsidR="00E34507">
        <w:fldChar w:fldCharType="end"/>
      </w:r>
      <w:r>
        <w:t xml:space="preserve">. </w:t>
      </w:r>
      <w:r w:rsidR="00E34507">
        <w:t>To reduce bias in the system, we use one hot labels, such that each category is represented as a one-hot vector. In other words, rather than mapping labels to integers, they are mapped to a column of a vector which contains binary values. This ensures that the distance between labels is the same for each category.</w:t>
      </w:r>
    </w:p>
    <w:p w14:paraId="4687725E" w14:textId="77777777" w:rsidR="00E34507" w:rsidRDefault="00E34507" w:rsidP="00B6779A">
      <w:pPr>
        <w:pStyle w:val="ParagraphText"/>
      </w:pPr>
    </w:p>
    <w:p w14:paraId="64523CD8" w14:textId="5C47B5B8" w:rsidR="00E34507" w:rsidRDefault="00E34507" w:rsidP="00E34507">
      <w:pPr>
        <w:pStyle w:val="Caption"/>
        <w:keepNext/>
        <w:spacing w:after="0"/>
      </w:pPr>
      <w:bookmarkStart w:id="1" w:name="_Ref127863682"/>
      <w:r>
        <w:t xml:space="preserve">Table </w:t>
      </w:r>
      <w:fldSimple w:instr=" SEQ Table \* ARABIC ">
        <w:r w:rsidR="00D068E6">
          <w:rPr>
            <w:noProof/>
          </w:rPr>
          <w:t>1</w:t>
        </w:r>
      </w:fldSimple>
      <w:bookmarkEnd w:id="1"/>
      <w:r>
        <w:t>.    Classification labels for MNIST and Fashion MNIST</w:t>
      </w:r>
    </w:p>
    <w:p w14:paraId="1CE02CA9" w14:textId="43C362FB" w:rsidR="00B6779A" w:rsidRDefault="00B6779A" w:rsidP="00455EA9">
      <w:pPr>
        <w:pStyle w:val="ParagraphText"/>
        <w:ind w:firstLine="0"/>
        <w:jc w:val="center"/>
      </w:pPr>
      <w:r>
        <w:rPr>
          <w:noProof/>
        </w:rPr>
        <w:drawing>
          <wp:inline distT="0" distB="0" distL="0" distR="0" wp14:anchorId="55CA5D3F" wp14:editId="07DB6EF0">
            <wp:extent cx="4574635" cy="2366006"/>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24662" cy="2391880"/>
                    </a:xfrm>
                    <a:prstGeom prst="rect">
                      <a:avLst/>
                    </a:prstGeom>
                  </pic:spPr>
                </pic:pic>
              </a:graphicData>
            </a:graphic>
          </wp:inline>
        </w:drawing>
      </w:r>
    </w:p>
    <w:p w14:paraId="0DFC8BC4" w14:textId="11D7C9E5" w:rsidR="00374DC0" w:rsidRDefault="00455EA9" w:rsidP="00374DC0">
      <w:pPr>
        <w:pStyle w:val="Heading2"/>
      </w:pPr>
      <w:r>
        <w:t>MLP</w:t>
      </w:r>
      <w:r w:rsidR="00374DC0">
        <w:t xml:space="preserve"> Learning </w:t>
      </w:r>
      <w:r>
        <w:t>A</w:t>
      </w:r>
      <w:r w:rsidR="00374DC0">
        <w:t>lgorithm</w:t>
      </w:r>
    </w:p>
    <w:p w14:paraId="5FA279D3" w14:textId="4575D4F5" w:rsidR="00BB7627" w:rsidRDefault="00374DC0" w:rsidP="00BB7627">
      <w:pPr>
        <w:pStyle w:val="ParagraphText"/>
      </w:pPr>
      <w:r>
        <w:t>The learning algorithm for MLP is called backpropagation</w:t>
      </w:r>
      <w:r w:rsidR="00BB7627">
        <w:t>, which adjusts the weights and biases of the connections between neurons with the goal of minimizing the difference between predicted outputs and actual outputs.</w:t>
      </w:r>
    </w:p>
    <w:p w14:paraId="3C1D18EB" w14:textId="1A280845" w:rsidR="0028186E" w:rsidRDefault="0028186E" w:rsidP="0028186E">
      <w:pPr>
        <w:pStyle w:val="ParagraphText"/>
      </w:pPr>
      <w:r>
        <w:t xml:space="preserve">Pseudocode for the backpropagation algorithm is provided in </w:t>
      </w:r>
      <w:r>
        <w:fldChar w:fldCharType="begin"/>
      </w:r>
      <w:r>
        <w:instrText xml:space="preserve"> REF _Ref127866515 \h </w:instrText>
      </w:r>
      <w:r>
        <w:fldChar w:fldCharType="separate"/>
      </w:r>
      <w:r w:rsidR="00704181">
        <w:t xml:space="preserve">Figure </w:t>
      </w:r>
      <w:r w:rsidR="00704181">
        <w:rPr>
          <w:noProof/>
        </w:rPr>
        <w:t>2</w:t>
      </w:r>
      <w:r>
        <w:fldChar w:fldCharType="end"/>
      </w:r>
      <w:r>
        <w:t xml:space="preserve">. </w:t>
      </w:r>
      <w:r w:rsidR="00BB7627">
        <w:t xml:space="preserve">First, input data is fed forward into the network as in </w:t>
      </w:r>
      <w:r w:rsidR="00BB7627">
        <w:fldChar w:fldCharType="begin"/>
      </w:r>
      <w:r w:rsidR="00BB7627">
        <w:instrText xml:space="preserve"> REF _Ref127861175 \h </w:instrText>
      </w:r>
      <w:r w:rsidR="00BB7627">
        <w:fldChar w:fldCharType="separate"/>
      </w:r>
      <w:r w:rsidR="00704181">
        <w:t xml:space="preserve">Figure </w:t>
      </w:r>
      <w:r w:rsidR="00704181">
        <w:rPr>
          <w:noProof/>
        </w:rPr>
        <w:t>1</w:t>
      </w:r>
      <w:r w:rsidR="00BB7627">
        <w:fldChar w:fldCharType="end"/>
      </w:r>
      <w:r w:rsidR="00BB7627">
        <w:t>.a</w:t>
      </w:r>
      <w:r>
        <w:t>. The inputs are aggregated in the combination function and passed through the nonlinearity. A</w:t>
      </w:r>
      <w:r w:rsidR="00BB7627">
        <w:t xml:space="preserve"> prediction is produced at the output layer, and error is calculated. This error is then propagated back through the network</w:t>
      </w:r>
      <w:r>
        <w:t xml:space="preserve"> via backpropagation.</w:t>
      </w:r>
      <w:r w:rsidR="00BB7627">
        <w:t xml:space="preserve"> </w:t>
      </w:r>
      <w:r>
        <w:t>W</w:t>
      </w:r>
      <w:r w:rsidR="00BB7627">
        <w:t xml:space="preserve">eights and biases are adjusted to minimize error, somewhat like a feedback control system. This process continues for a determined number of iterations, or epochs, and the calculation used to determine error is used to calculate network loss, which is a metric for evaluating the performance of the network. </w:t>
      </w:r>
      <w:r w:rsidR="00181D6D">
        <w:t>Network evaluation will be discussed in more detail in future sections.</w:t>
      </w:r>
    </w:p>
    <w:p w14:paraId="5973D415" w14:textId="77777777" w:rsidR="0028186E" w:rsidRDefault="0028186E" w:rsidP="0028186E">
      <w:pPr>
        <w:pStyle w:val="ParagraphText"/>
      </w:pPr>
    </w:p>
    <w:p w14:paraId="1671CEA5" w14:textId="77777777" w:rsidR="0028186E" w:rsidRDefault="0028186E" w:rsidP="0028186E">
      <w:pPr>
        <w:pStyle w:val="ParagraphText"/>
        <w:keepNext/>
        <w:ind w:firstLine="0"/>
        <w:jc w:val="center"/>
      </w:pPr>
      <w:r w:rsidRPr="0028186E">
        <w:rPr>
          <w:rStyle w:val="HTMLTypewriter"/>
          <w:noProof/>
        </w:rPr>
        <w:lastRenderedPageBreak/>
        <w:drawing>
          <wp:inline distT="0" distB="0" distL="0" distR="0" wp14:anchorId="202BB7FE" wp14:editId="208F3A08">
            <wp:extent cx="3978315" cy="1504815"/>
            <wp:effectExtent l="12700" t="12700" r="9525" b="6985"/>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rotWithShape="1">
                    <a:blip r:embed="rId11"/>
                    <a:srcRect t="-1" b="-8209"/>
                    <a:stretch/>
                  </pic:blipFill>
                  <pic:spPr bwMode="auto">
                    <a:xfrm>
                      <a:off x="0" y="0"/>
                      <a:ext cx="4038002" cy="152739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114A3D" w14:textId="202A98C0" w:rsidR="0028186E" w:rsidRDefault="0028186E" w:rsidP="0028186E">
      <w:pPr>
        <w:pStyle w:val="Caption"/>
      </w:pPr>
      <w:bookmarkStart w:id="2" w:name="_Ref127866515"/>
      <w:r>
        <w:t xml:space="preserve">Figure </w:t>
      </w:r>
      <w:fldSimple w:instr=" SEQ Figure \* ARABIC ">
        <w:r w:rsidR="003901C2">
          <w:rPr>
            <w:noProof/>
          </w:rPr>
          <w:t>2</w:t>
        </w:r>
      </w:fldSimple>
      <w:bookmarkEnd w:id="2"/>
      <w:r>
        <w:t xml:space="preserve">.    </w:t>
      </w:r>
      <w:r w:rsidRPr="004815A1">
        <w:t>Pseudocode for backpropagation algorithm</w:t>
      </w:r>
    </w:p>
    <w:p w14:paraId="09FA1A58" w14:textId="0DB3AB2C" w:rsidR="0028186E" w:rsidRDefault="00181D6D" w:rsidP="00181D6D">
      <w:pPr>
        <w:pStyle w:val="ParagraphText"/>
      </w:pPr>
      <w:r>
        <w:t>Within this framework, there a few options for carrying out various tasks throughout the network</w:t>
      </w:r>
      <w:r w:rsidR="0067177F">
        <w:t xml:space="preserve">, particularly the activation function, objective function, and optimizer, which </w:t>
      </w:r>
      <w:proofErr w:type="spellStart"/>
      <w:r w:rsidR="0067177F">
        <w:t>assits</w:t>
      </w:r>
      <w:proofErr w:type="spellEnd"/>
      <w:r w:rsidR="0067177F">
        <w:t xml:space="preserve"> with weight updates.</w:t>
      </w:r>
    </w:p>
    <w:p w14:paraId="72EC2336" w14:textId="755BB27B" w:rsidR="00704181" w:rsidRDefault="00704181" w:rsidP="00704181">
      <w:pPr>
        <w:pStyle w:val="Heading3"/>
      </w:pPr>
      <w:r>
        <w:t xml:space="preserve">The </w:t>
      </w:r>
      <w:r w:rsidR="0067177F">
        <w:t>A</w:t>
      </w:r>
      <w:r>
        <w:t xml:space="preserve">ctivation </w:t>
      </w:r>
      <w:r w:rsidR="001D66B2">
        <w:t>Function a.k.a</w:t>
      </w:r>
      <w:r w:rsidR="0067177F">
        <w:t xml:space="preserve"> N</w:t>
      </w:r>
      <w:r>
        <w:t>onlinearity</w:t>
      </w:r>
    </w:p>
    <w:p w14:paraId="624425BF" w14:textId="42208929" w:rsidR="00704181" w:rsidRDefault="00704181" w:rsidP="00704181">
      <w:pPr>
        <w:pStyle w:val="ParagraphText"/>
      </w:pPr>
      <w:r>
        <w:t xml:space="preserve">Once inputs are aggregated, the activation function is applied to the output of each neuron in the network, introducing a nonlinearity, which enables learning and making predictions. Tanh </w:t>
      </w:r>
      <w:r>
        <w:fldChar w:fldCharType="begin"/>
      </w:r>
      <w:r>
        <w:instrText xml:space="preserve"> REF _Ref121594032 \r \h </w:instrText>
      </w:r>
      <w:r>
        <w:fldChar w:fldCharType="separate"/>
      </w:r>
      <w:r>
        <w:t>(9)</w:t>
      </w:r>
      <w:r>
        <w:fldChar w:fldCharType="end"/>
      </w:r>
      <w:r>
        <w:t xml:space="preserve">, sigmoid </w:t>
      </w:r>
      <w:r>
        <w:fldChar w:fldCharType="begin"/>
      </w:r>
      <w:r>
        <w:instrText xml:space="preserve"> REF _Ref121594082 \r \h </w:instrText>
      </w:r>
      <w:r>
        <w:fldChar w:fldCharType="separate"/>
      </w:r>
      <w:r>
        <w:t>(10)</w:t>
      </w:r>
      <w:r>
        <w:fldChar w:fldCharType="end"/>
      </w:r>
      <w:r>
        <w:t xml:space="preserve">, and </w:t>
      </w:r>
      <w:proofErr w:type="spellStart"/>
      <w:r>
        <w:t>relu</w:t>
      </w:r>
      <w:proofErr w:type="spellEnd"/>
      <w:r>
        <w:t xml:space="preserve"> </w:t>
      </w:r>
      <w:r>
        <w:fldChar w:fldCharType="begin"/>
      </w:r>
      <w:r>
        <w:instrText xml:space="preserve"> REF _Ref121594092 \r \h </w:instrText>
      </w:r>
      <w:r>
        <w:fldChar w:fldCharType="separate"/>
      </w:r>
      <w:r>
        <w:t>(11)</w:t>
      </w:r>
      <w:r>
        <w:fldChar w:fldCharType="end"/>
      </w:r>
      <w:r>
        <w:t xml:space="preserve"> are well-studied activation functions for the multilayer perceptron. Their graphs are shown in </w:t>
      </w:r>
      <w:r>
        <w:fldChar w:fldCharType="begin"/>
      </w:r>
      <w:r>
        <w:instrText xml:space="preserve"> REF _Ref121610082 \h </w:instrText>
      </w:r>
      <w:r>
        <w:fldChar w:fldCharType="separate"/>
      </w:r>
      <w:r>
        <w:t xml:space="preserve">Figure </w:t>
      </w:r>
      <w:r>
        <w:rPr>
          <w:noProof/>
        </w:rPr>
        <w:t>6</w:t>
      </w:r>
      <w:r>
        <w:fldChar w:fldCharType="end"/>
      </w:r>
      <w:r>
        <w:t xml:space="preserve">. We know that sigmoid and tanh suffer from the vanishing gradient problem, but tanh has the advantage of not “losing” all the negative values, unlike sigmoid. </w:t>
      </w:r>
      <w:proofErr w:type="spellStart"/>
      <w:r>
        <w:t>Relu</w:t>
      </w:r>
      <w:proofErr w:type="spellEnd"/>
      <w:r>
        <w:t xml:space="preserve"> is known to overcome the vanishing gradient problem, and the community generally regards it as the activation function with the highest overall performance. We use </w:t>
      </w:r>
      <w:proofErr w:type="spellStart"/>
      <w:r>
        <w:t>Relu</w:t>
      </w:r>
      <w:proofErr w:type="spellEnd"/>
      <w:r>
        <w:t xml:space="preserve"> for </w:t>
      </w:r>
      <w:proofErr w:type="gramStart"/>
      <w:r>
        <w:t>all of</w:t>
      </w:r>
      <w:proofErr w:type="gramEnd"/>
      <w:r>
        <w:t xml:space="preserve"> our experiments, holding this parameter constant since it is well-understood, and doing so gives us the ability to explore other parameters in greater detail.</w:t>
      </w:r>
    </w:p>
    <w:p w14:paraId="6B690533" w14:textId="401B90A6" w:rsidR="00704181" w:rsidRDefault="00704181" w:rsidP="00704181">
      <w:pPr>
        <w:pStyle w:val="ParagraphText"/>
      </w:pPr>
      <w:r w:rsidRPr="003D672F">
        <w:rPr>
          <w:noProof/>
        </w:rPr>
        <w:drawing>
          <wp:anchor distT="0" distB="0" distL="114300" distR="114300" simplePos="0" relativeHeight="251674624" behindDoc="0" locked="0" layoutInCell="1" allowOverlap="1" wp14:anchorId="5F386E8F" wp14:editId="03A88AED">
            <wp:simplePos x="0" y="0"/>
            <wp:positionH relativeFrom="column">
              <wp:posOffset>2760966</wp:posOffset>
            </wp:positionH>
            <wp:positionV relativeFrom="paragraph">
              <wp:posOffset>4621</wp:posOffset>
            </wp:positionV>
            <wp:extent cx="2421890" cy="2320290"/>
            <wp:effectExtent l="0" t="0" r="3810" b="381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21890" cy="2320290"/>
                    </a:xfrm>
                    <a:prstGeom prst="rect">
                      <a:avLst/>
                    </a:prstGeom>
                  </pic:spPr>
                </pic:pic>
              </a:graphicData>
            </a:graphic>
            <wp14:sizeRelH relativeFrom="page">
              <wp14:pctWidth>0</wp14:pctWidth>
            </wp14:sizeRelH>
            <wp14:sizeRelV relativeFrom="page">
              <wp14:pctHeight>0</wp14:pctHeight>
            </wp14:sizeRelV>
          </wp:anchor>
        </w:drawing>
      </w:r>
    </w:p>
    <w:p w14:paraId="36F95630" w14:textId="77777777" w:rsidR="00704181" w:rsidRDefault="00704181" w:rsidP="003C7265">
      <w:pPr>
        <w:pStyle w:val="ParagraphText"/>
        <w:ind w:left="936" w:firstLine="0"/>
        <w:jc w:val="left"/>
      </w:pPr>
      <m:oMathPara>
        <m:oMath>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166C2F34" w14:textId="77777777" w:rsidR="00704181" w:rsidRDefault="00704181" w:rsidP="00704181">
      <w:pPr>
        <w:pStyle w:val="ParagraphText"/>
        <w:ind w:left="504" w:firstLine="0"/>
      </w:pPr>
    </w:p>
    <w:p w14:paraId="4F5BA778" w14:textId="77777777" w:rsidR="00704181" w:rsidRDefault="00704181" w:rsidP="003C7265">
      <w:pPr>
        <w:pStyle w:val="ParagraphText"/>
        <w:ind w:left="936" w:firstLine="0"/>
        <w:jc w:val="left"/>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den>
          </m:f>
        </m:oMath>
      </m:oMathPara>
    </w:p>
    <w:p w14:paraId="0A348EAC" w14:textId="77777777" w:rsidR="00704181" w:rsidRDefault="00704181" w:rsidP="00704181">
      <w:pPr>
        <w:pStyle w:val="ParagraphText"/>
        <w:ind w:firstLine="0"/>
      </w:pPr>
    </w:p>
    <w:p w14:paraId="1D521B6D" w14:textId="77777777" w:rsidR="00704181" w:rsidRDefault="00704181" w:rsidP="003C7265">
      <w:pPr>
        <w:pStyle w:val="ParagraphText"/>
        <w:ind w:left="936" w:firstLine="0"/>
        <w:jc w:val="lef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if x&lt;0</m:t>
                  </m:r>
                </m:e>
                <m:e>
                  <m:r>
                    <w:rPr>
                      <w:rFonts w:ascii="Cambria Math" w:hAnsi="Cambria Math"/>
                    </w:rPr>
                    <m:t>x, if x</m:t>
                  </m:r>
                  <m:r>
                    <m:rPr>
                      <m:sty m:val="p"/>
                    </m:rPr>
                    <w:rPr>
                      <w:rFonts w:ascii="Cambria Math" w:hAnsi="Cambria Math"/>
                    </w:rPr>
                    <m:t>≤</m:t>
                  </m:r>
                  <m:r>
                    <w:rPr>
                      <w:rFonts w:ascii="Cambria Math" w:hAnsi="Cambria Math"/>
                    </w:rPr>
                    <m:t>0</m:t>
                  </m:r>
                </m:e>
              </m:eqArr>
            </m:e>
          </m:d>
        </m:oMath>
      </m:oMathPara>
    </w:p>
    <w:p w14:paraId="71F2EE40" w14:textId="77777777" w:rsidR="00704181" w:rsidRDefault="00704181" w:rsidP="00704181">
      <w:pPr>
        <w:pStyle w:val="ParagraphText"/>
        <w:keepNext/>
        <w:ind w:firstLine="0"/>
        <w:jc w:val="left"/>
      </w:pPr>
    </w:p>
    <w:p w14:paraId="0FAAFC4C" w14:textId="77777777" w:rsidR="00704181" w:rsidRDefault="00704181" w:rsidP="00704181">
      <w:pPr>
        <w:pStyle w:val="ParagraphText"/>
        <w:ind w:firstLine="0"/>
      </w:pPr>
    </w:p>
    <w:p w14:paraId="2D9DAA94" w14:textId="77777777" w:rsidR="00704181" w:rsidRDefault="00704181" w:rsidP="00704181">
      <w:pPr>
        <w:pStyle w:val="ParagraphText"/>
        <w:ind w:firstLine="0"/>
      </w:pPr>
    </w:p>
    <w:p w14:paraId="14A5C7BC" w14:textId="7C890E09" w:rsidR="00704181" w:rsidRDefault="00704181" w:rsidP="00704181">
      <w:pPr>
        <w:pStyle w:val="ParagraphText"/>
        <w:ind w:firstLine="0"/>
      </w:pPr>
      <w:r>
        <w:rPr>
          <w:noProof/>
        </w:rPr>
        <mc:AlternateContent>
          <mc:Choice Requires="wps">
            <w:drawing>
              <wp:anchor distT="0" distB="0" distL="114300" distR="114300" simplePos="0" relativeHeight="251676672" behindDoc="0" locked="0" layoutInCell="1" allowOverlap="1" wp14:anchorId="20C810B9" wp14:editId="0E59A351">
                <wp:simplePos x="0" y="0"/>
                <wp:positionH relativeFrom="column">
                  <wp:posOffset>2762250</wp:posOffset>
                </wp:positionH>
                <wp:positionV relativeFrom="paragraph">
                  <wp:posOffset>114300</wp:posOffset>
                </wp:positionV>
                <wp:extent cx="27432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86916C9" w14:textId="10047DB3" w:rsidR="00704181" w:rsidRPr="004E370F" w:rsidRDefault="00704181" w:rsidP="00704181">
                            <w:pPr>
                              <w:pStyle w:val="Caption"/>
                              <w:rPr>
                                <w:rFonts w:ascii="Times New Roman" w:hAnsi="Times New Roman"/>
                                <w:noProof/>
                              </w:rPr>
                            </w:pPr>
                            <w:r>
                              <w:t xml:space="preserve">Figure </w:t>
                            </w:r>
                            <w:fldSimple w:instr=" SEQ Figure \* ARABIC ">
                              <w:r w:rsidR="003901C2">
                                <w:rPr>
                                  <w:noProof/>
                                </w:rPr>
                                <w:t>3</w:t>
                              </w:r>
                            </w:fldSimple>
                            <w:r>
                              <w:t>.    Common activation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0C810B9" id="_x0000_t202" coordsize="21600,21600" o:spt="202" path="m,l,21600r21600,l21600,xe">
                <v:stroke joinstyle="miter"/>
                <v:path gradientshapeok="t" o:connecttype="rect"/>
              </v:shapetype>
              <v:shape id="Text Box 17" o:spid="_x0000_s1026" type="#_x0000_t202" style="position:absolute;left:0;text-align:left;margin-left:217.5pt;margin-top:9pt;width:3in;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sL+hFQIAADgEAAAOAAAAZHJzL2Uyb0RvYy54bWysU8GO0zAQvSPxD5bvNG0XFhQ1XZWuipCq&#13;&#10;3ZW6aM+uYzeRHI8Zu03K1zN2khYWToiLM/GM33jee17cdY1hJ4W+Blvw2WTKmbISytoeCv7tefPu&#13;&#10;E2c+CFsKA1YV/Kw8v1u+fbNoXa7mUIEpFTICsT5vXcGrEFyeZV5WqhF+Ak5ZSmrARgT6xUNWomgJ&#13;&#10;vTHZfDq9zVrA0iFI5T3t3vdJvkz4WisZHrX2KjBTcLpbSCumdR/XbLkQ+QGFq2o5XEP8wy0aUVtq&#13;&#10;eoG6F0GwI9Z/QDW1RPCgw0RCk4HWtVRpBppmNn01za4STqVZiBzvLjT5/wcrH04794QsdJ+hIwEj&#13;&#10;Ia3zuafNOE+nsYlfuimjPFF4vtCmusAkbc4/vr8hLTiTlLu9+RAxsutRhz58UdCwGBQcSZNElTht&#13;&#10;fehLx5LYyYOpy01tTPyJibVBdhKkX1vVQQ3gv1UZG2stxFM9YNzJrnPEKHT7bhhuD+WZZkbo7eCd&#13;&#10;3NTUaCt8eBJI+tMs5OnwSIs20BYchoizCvDH3/ZjPclCWc5a8lPB/fejQMWZ+WpJsGi+McAx2I+B&#13;&#10;PTZroBFn9FqcTCEdwGDGUCM0L2T1VexCKWEl9Sp4GMN16F1NT0Wq1SoVkcWcCFu7czJCj4Q+dy8C&#13;&#10;3SBHIBUfYHSayF+p0tcmXdzqGIjiJFkktGdx4JnsmUQfnlL0/6//qer64Jc/AQAA//8DAFBLAwQU&#13;&#10;AAYACAAAACEAEVKR5OIAAAAOAQAADwAAAGRycy9kb3ducmV2LnhtbExPPU/DMBDdkfgP1iGxIOqU&#13;&#10;hhClcaqqwECXitCFzY3dOBCfI9tpw7/nOsFyX+/u3XvlarI9O2kfOocC5rMEmMbGqQ5bAfuP1/sc&#13;&#10;WIgSlewdagE/OsCqur4qZaHcGd/1qY4tIxIMhRRgYhwKzkNjtJVh5gaNhB2dtzJS61uuvDwTue35&#13;&#10;Q5Jk3MoO6YORg94Y3XzXoxWwSz935m48vmzX6cK/7cdN9tXWQtzeTM9LCuslsKin+HcBFw+kHyoS&#13;&#10;dnAjqsB6AenikQxFAnLKtJBnT1QcLoM58Krk/21UvwAAAP//AwBQSwECLQAUAAYACAAAACEAtoM4&#13;&#10;kv4AAADhAQAAEwAAAAAAAAAAAAAAAAAAAAAAW0NvbnRlbnRfVHlwZXNdLnhtbFBLAQItABQABgAI&#13;&#10;AAAAIQA4/SH/1gAAAJQBAAALAAAAAAAAAAAAAAAAAC8BAABfcmVscy8ucmVsc1BLAQItABQABgAI&#13;&#10;AAAAIQAUsL+hFQIAADgEAAAOAAAAAAAAAAAAAAAAAC4CAABkcnMvZTJvRG9jLnhtbFBLAQItABQA&#13;&#10;BgAIAAAAIQARUpHk4gAAAA4BAAAPAAAAAAAAAAAAAAAAAG8EAABkcnMvZG93bnJldi54bWxQSwUG&#13;&#10;AAAAAAQABADzAAAAfgUAAAAA&#13;&#10;" stroked="f">
                <v:textbox style="mso-fit-shape-to-text:t" inset="0,0,0,0">
                  <w:txbxContent>
                    <w:p w14:paraId="386916C9" w14:textId="10047DB3" w:rsidR="00704181" w:rsidRPr="004E370F" w:rsidRDefault="00704181" w:rsidP="00704181">
                      <w:pPr>
                        <w:pStyle w:val="Caption"/>
                        <w:rPr>
                          <w:rFonts w:ascii="Times New Roman" w:hAnsi="Times New Roman"/>
                          <w:noProof/>
                        </w:rPr>
                      </w:pPr>
                      <w:r>
                        <w:t xml:space="preserve">Figure </w:t>
                      </w:r>
                      <w:fldSimple w:instr=" SEQ Figure \* ARABIC ">
                        <w:r w:rsidR="003901C2">
                          <w:rPr>
                            <w:noProof/>
                          </w:rPr>
                          <w:t>3</w:t>
                        </w:r>
                      </w:fldSimple>
                      <w:r>
                        <w:t>.    Common activation functions</w:t>
                      </w:r>
                    </w:p>
                  </w:txbxContent>
                </v:textbox>
                <w10:wrap type="square"/>
              </v:shape>
            </w:pict>
          </mc:Fallback>
        </mc:AlternateContent>
      </w:r>
    </w:p>
    <w:p w14:paraId="47C60694" w14:textId="0EAC30CD" w:rsidR="006C1AFB" w:rsidRDefault="006C1AFB" w:rsidP="006C1AFB">
      <w:pPr>
        <w:pStyle w:val="Heading3"/>
      </w:pPr>
      <w:r>
        <w:lastRenderedPageBreak/>
        <w:t xml:space="preserve">The </w:t>
      </w:r>
      <w:r w:rsidR="0067177F">
        <w:t>O</w:t>
      </w:r>
      <w:r>
        <w:t xml:space="preserve">bjective </w:t>
      </w:r>
      <w:r w:rsidR="0067177F">
        <w:t>F</w:t>
      </w:r>
      <w:r>
        <w:t>unction</w:t>
      </w:r>
    </w:p>
    <w:p w14:paraId="12F73D2D" w14:textId="4E9A33C1" w:rsidR="006C1AFB" w:rsidRDefault="006C1AFB" w:rsidP="006C1AFB">
      <w:pPr>
        <w:pStyle w:val="ParagraphText"/>
      </w:pPr>
      <w:r>
        <w:t xml:space="preserve">The objective function is used to calculate error. Although many sophisticated objective functions are available in the </w:t>
      </w:r>
      <w:proofErr w:type="spellStart"/>
      <w:r>
        <w:t>PyTorch</w:t>
      </w:r>
      <w:proofErr w:type="spellEnd"/>
      <w:r>
        <w:t xml:space="preserve"> </w:t>
      </w:r>
      <w:proofErr w:type="gramStart"/>
      <w:r>
        <w:t>library, but</w:t>
      </w:r>
      <w:proofErr w:type="gramEnd"/>
      <w:r>
        <w:t xml:space="preserve"> mean squared error (MSE) is often used in the current literature. It would be interesting to do an entire study of objective functions for classification tasks, but to keep the scope of this paper limited, we stick with MSE which works well with one-hot-encoding. MSE is defined as</w:t>
      </w:r>
    </w:p>
    <w:p w14:paraId="0CC061DC" w14:textId="77777777" w:rsidR="0014452E" w:rsidRDefault="0014452E" w:rsidP="006C1AFB">
      <w:pPr>
        <w:pStyle w:val="ParagraphText"/>
      </w:pPr>
    </w:p>
    <w:p w14:paraId="4FA4216E" w14:textId="6A8E4CB6" w:rsidR="006C1AFB" w:rsidRPr="0014452E" w:rsidRDefault="006C1AFB" w:rsidP="006C1AFB">
      <w:pPr>
        <w:pStyle w:val="ParagraphText"/>
        <w:ind w:firstLine="0"/>
      </w:pPr>
      <m:oMathPara>
        <m:oMath>
          <m:r>
            <w:rPr>
              <w:rFonts w:ascii="Cambria Math" w:hAnsi="Cambria Math"/>
            </w:rPr>
            <m:t>MSE=</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e>
              </m:nary>
            </m:num>
            <m:den>
              <m:r>
                <w:rPr>
                  <w:rFonts w:ascii="Cambria Math" w:hAnsi="Cambria Math"/>
                </w:rPr>
                <m:t>N</m:t>
              </m:r>
            </m:den>
          </m:f>
        </m:oMath>
      </m:oMathPara>
    </w:p>
    <w:p w14:paraId="7021D667" w14:textId="77777777" w:rsidR="0014452E" w:rsidRPr="0014452E" w:rsidRDefault="0014452E" w:rsidP="006C1AFB">
      <w:pPr>
        <w:pStyle w:val="ParagraphText"/>
        <w:ind w:firstLine="0"/>
      </w:pPr>
    </w:p>
    <w:p w14:paraId="198B3EF8" w14:textId="5BF804B7" w:rsidR="0014452E" w:rsidRPr="0014452E" w:rsidRDefault="0014452E" w:rsidP="006C1AFB">
      <w:pPr>
        <w:pStyle w:val="ParagraphText"/>
        <w:ind w:firstLine="0"/>
      </w:pPr>
      <w:r>
        <w:t xml:space="preserve">where </w:t>
      </w:r>
      <w:proofErr w:type="spellStart"/>
      <w:r w:rsidRPr="0014452E">
        <w:rPr>
          <w:i/>
          <w:iCs/>
        </w:rPr>
        <w:t>y</w:t>
      </w:r>
      <w:r w:rsidRPr="0014452E">
        <w:rPr>
          <w:i/>
          <w:iCs/>
          <w:vertAlign w:val="subscript"/>
        </w:rPr>
        <w:t>i</w:t>
      </w:r>
      <w:proofErr w:type="spellEnd"/>
      <w:r w:rsidRPr="0014452E">
        <w:rPr>
          <w:i/>
          <w:iCs/>
        </w:rPr>
        <w:t xml:space="preserve"> </w:t>
      </w:r>
      <w:r>
        <w:t xml:space="preserve">represents a single model prediction, </w:t>
      </w:r>
      <w:r w:rsidRPr="0014452E">
        <w:rPr>
          <w:i/>
          <w:iCs/>
        </w:rPr>
        <w:t>d</w:t>
      </w:r>
      <w:r w:rsidRPr="0014452E">
        <w:rPr>
          <w:i/>
          <w:iCs/>
          <w:vertAlign w:val="subscript"/>
        </w:rPr>
        <w:t>i</w:t>
      </w:r>
      <w:r>
        <w:t xml:space="preserve"> represents its corresponding truth label, and the calculation is performed for all samples, N.</w:t>
      </w:r>
    </w:p>
    <w:p w14:paraId="36EC3437" w14:textId="2B7EBDCE" w:rsidR="00704181" w:rsidRDefault="00704181" w:rsidP="00704181">
      <w:pPr>
        <w:pStyle w:val="Heading3"/>
      </w:pPr>
      <w:r>
        <w:t xml:space="preserve">The </w:t>
      </w:r>
      <w:r w:rsidR="000D395C">
        <w:t>O</w:t>
      </w:r>
      <w:r>
        <w:t>ptimizer</w:t>
      </w:r>
    </w:p>
    <w:p w14:paraId="1E9BEF4F" w14:textId="0C8BAABE" w:rsidR="00704181" w:rsidRDefault="00704181" w:rsidP="00704181">
      <w:pPr>
        <w:pStyle w:val="ParagraphText"/>
      </w:pPr>
      <w:r>
        <w:t>The optimizer assists with weight update algorithm, which is discussed</w:t>
      </w:r>
      <w:r w:rsidR="006C1AFB">
        <w:t xml:space="preserve"> in detail</w:t>
      </w:r>
      <w:r>
        <w:t xml:space="preserve"> </w:t>
      </w:r>
      <w:r w:rsidR="006C1AFB">
        <w:t>in the next section.</w:t>
      </w:r>
      <w:r>
        <w:t xml:space="preserve"> </w:t>
      </w:r>
      <w:r w:rsidR="006C1AFB">
        <w:t xml:space="preserve">Common </w:t>
      </w:r>
      <w:r>
        <w:t xml:space="preserve">algorithms are stochastic gradient descent (SGD) and Adam. Stochastic gradient descent is the simplest optimizer available in the </w:t>
      </w:r>
      <w:proofErr w:type="spellStart"/>
      <w:r>
        <w:t>PyTorch</w:t>
      </w:r>
      <w:proofErr w:type="spellEnd"/>
      <w:r>
        <w:t xml:space="preserve"> library. It updates the model’s weights using a fixed learning rate</w:t>
      </w:r>
      <w:r w:rsidRPr="00BB15D0">
        <w:rPr>
          <w:color w:val="000000" w:themeColor="text1"/>
        </w:rPr>
        <w:t xml:space="preserve">. </w:t>
      </w:r>
      <w:r w:rsidR="006D360B">
        <w:rPr>
          <w:color w:val="000000" w:themeColor="text1"/>
        </w:rPr>
        <w:t>It</w:t>
      </w:r>
      <w:r w:rsidRPr="00BB15D0">
        <w:rPr>
          <w:color w:val="000000" w:themeColor="text1"/>
        </w:rPr>
        <w:t xml:space="preserve"> </w:t>
      </w:r>
      <w:r>
        <w:t xml:space="preserve">replaces the actual gradient, calculated from the entire dataset, by an estimate, calculated from a randomly selected subset of the data, with the aim to speed up learning. The Adam optimizer adapts the learning rate dynamically based on the current gradient. </w:t>
      </w:r>
      <w:r w:rsidR="006D360B">
        <w:t>The community generally regards Adam as superior to SGD, so we keep the Adam optimizer for each of our experiments.</w:t>
      </w:r>
    </w:p>
    <w:p w14:paraId="65D150AC" w14:textId="7F254971" w:rsidR="00181D6D" w:rsidRDefault="0014452E" w:rsidP="0014452E">
      <w:pPr>
        <w:pStyle w:val="Heading3"/>
      </w:pPr>
      <w:r>
        <w:t>Weight update rule</w:t>
      </w:r>
    </w:p>
    <w:p w14:paraId="374F6924" w14:textId="337B8DD2" w:rsidR="00181D6D" w:rsidRDefault="0014452E" w:rsidP="00181D6D">
      <w:pPr>
        <w:pStyle w:val="ParagraphText"/>
      </w:pPr>
      <w:r>
        <w:t>The backpropagation algorithm’s weight update rule is defined as follows:</w:t>
      </w:r>
    </w:p>
    <w:p w14:paraId="25FC8536" w14:textId="77777777" w:rsidR="00753CF4" w:rsidRDefault="00753CF4" w:rsidP="00181D6D">
      <w:pPr>
        <w:pStyle w:val="ParagraphText"/>
      </w:pPr>
    </w:p>
    <w:p w14:paraId="34E47E5E" w14:textId="7D3BB354" w:rsidR="0014452E" w:rsidRPr="0014452E" w:rsidRDefault="00000000" w:rsidP="0014452E">
      <w:pPr>
        <w:pStyle w:val="ParagraphText"/>
        <w:ind w:firstLine="0"/>
        <w:jc w:val="center"/>
      </w:pPr>
      <m:oMathPara>
        <m:oMath>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h</m:t>
              </m:r>
            </m:sup>
          </m:sSubSup>
          <m:r>
            <w:rPr>
              <w:rFonts w:ascii="Cambria Math" w:hAnsi="Cambria Math"/>
            </w:rPr>
            <m:t>-</m:t>
          </m:r>
          <m:r>
            <m:rPr>
              <m:sty m:val="p"/>
            </m:rPr>
            <w:rPr>
              <w:rFonts w:ascii="Cambria Math" w:hAnsi="Cambria Math"/>
            </w:rPr>
            <m:t>α</m:t>
          </m:r>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h</m:t>
              </m:r>
            </m:sup>
          </m:sSubSup>
        </m:oMath>
      </m:oMathPara>
    </w:p>
    <w:p w14:paraId="2997C202" w14:textId="77777777" w:rsidR="0014452E" w:rsidRPr="0014452E" w:rsidRDefault="0014452E" w:rsidP="0014452E">
      <w:pPr>
        <w:pStyle w:val="ParagraphText"/>
        <w:ind w:firstLine="0"/>
        <w:jc w:val="center"/>
      </w:pPr>
    </w:p>
    <w:p w14:paraId="4A714709" w14:textId="4480D8ED" w:rsidR="0014452E" w:rsidRDefault="0014452E" w:rsidP="0014452E">
      <w:pPr>
        <w:pStyle w:val="ParagraphText"/>
        <w:ind w:firstLine="0"/>
      </w:pPr>
      <w:r>
        <w:t xml:space="preserve">where </w:t>
      </w:r>
      <w:r>
        <w:rPr>
          <w:i/>
          <w:iCs/>
        </w:rPr>
        <w:t xml:space="preserve">h </w:t>
      </w:r>
      <w:r>
        <w:t xml:space="preserve">represents a given layer of the network and </w:t>
      </w:r>
      <w:r>
        <w:rPr>
          <w:i/>
          <w:iCs/>
        </w:rPr>
        <w:t>j</w:t>
      </w:r>
      <w:r>
        <w:t xml:space="preserve"> represents a single neuron at the </w:t>
      </w:r>
      <w:proofErr w:type="spellStart"/>
      <w:r>
        <w:rPr>
          <w:i/>
          <w:iCs/>
        </w:rPr>
        <w:t>h</w:t>
      </w:r>
      <w:r>
        <w:t>th</w:t>
      </w:r>
      <w:proofErr w:type="spellEnd"/>
      <w:r>
        <w:t xml:space="preserve"> layer. The learning rate, </w:t>
      </w:r>
      <m:oMath>
        <m:r>
          <m:rPr>
            <m:sty m:val="p"/>
          </m:rPr>
          <w:rPr>
            <w:rFonts w:ascii="Cambria Math" w:hAnsi="Cambria Math"/>
          </w:rPr>
          <m:t>α</m:t>
        </m:r>
      </m:oMath>
      <w:r>
        <w:t xml:space="preserve">, is typically a small value, 0.0001. The gradient of a given weight is given </w:t>
      </w:r>
      <w:proofErr w:type="gramStart"/>
      <w:r>
        <w:t>by</w:t>
      </w:r>
      <w:proofErr w:type="gramEnd"/>
    </w:p>
    <w:p w14:paraId="3DAA2C80" w14:textId="77777777" w:rsidR="00D236E7" w:rsidRDefault="00D236E7" w:rsidP="0014452E">
      <w:pPr>
        <w:pStyle w:val="ParagraphText"/>
        <w:ind w:firstLine="0"/>
      </w:pPr>
    </w:p>
    <w:p w14:paraId="1964763C" w14:textId="638F2CE0" w:rsidR="0014452E" w:rsidRPr="00753CF4" w:rsidRDefault="0014452E" w:rsidP="0014452E">
      <w:pPr>
        <w:pStyle w:val="ParagraphText"/>
        <w:ind w:firstLine="0"/>
        <w:jc w:val="center"/>
      </w:pPr>
      <m:oMathPara>
        <m:oMath>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d>
                <m:dPr>
                  <m:ctrlPr>
                    <w:rPr>
                      <w:rFonts w:ascii="Cambria Math" w:hAnsi="Cambria Math"/>
                      <w:i/>
                    </w:rPr>
                  </m:ctrlPr>
                </m:dPr>
                <m:e>
                  <m:r>
                    <w:rPr>
                      <w:rFonts w:ascii="Cambria Math" w:hAnsi="Cambria Math"/>
                    </w:rPr>
                    <m:t>h+</m:t>
                  </m:r>
                  <m:r>
                    <w:rPr>
                      <w:rFonts w:ascii="Cambria Math" w:hAnsi="Cambria Math"/>
                    </w:rPr>
                    <m:t>1</m:t>
                  </m:r>
                </m:e>
              </m:d>
            </m:sup>
          </m:sSubSup>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j</m:t>
              </m:r>
            </m:sub>
            <m:sup>
              <m:r>
                <w:rPr>
                  <w:rFonts w:ascii="Cambria Math" w:hAnsi="Cambria Math"/>
                </w:rPr>
                <m:t>h</m:t>
              </m:r>
            </m:sup>
          </m:sSubSup>
          <m:f>
            <m:fPr>
              <m:ctrlPr>
                <w:rPr>
                  <w:rFonts w:ascii="Cambria Math" w:hAnsi="Cambria Math"/>
                  <w:i/>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h</m:t>
                  </m:r>
                </m:sup>
              </m:sSubSup>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h</m:t>
                  </m:r>
                </m:sup>
              </m:sSubSup>
            </m:den>
          </m:f>
        </m:oMath>
      </m:oMathPara>
    </w:p>
    <w:p w14:paraId="06B9796D" w14:textId="77777777" w:rsidR="00753CF4" w:rsidRPr="00D236E7" w:rsidRDefault="00753CF4" w:rsidP="0014452E">
      <w:pPr>
        <w:pStyle w:val="ParagraphText"/>
        <w:ind w:firstLine="0"/>
        <w:jc w:val="center"/>
      </w:pPr>
    </w:p>
    <w:p w14:paraId="173098DA" w14:textId="20A031DC" w:rsidR="00D236E7" w:rsidRDefault="00D236E7" w:rsidP="00D236E7">
      <w:pPr>
        <w:pStyle w:val="ParagraphText"/>
        <w:ind w:firstLine="0"/>
        <w:jc w:val="left"/>
      </w:pPr>
      <w:r>
        <w:t xml:space="preserve">which is the local gradient of the </w:t>
      </w:r>
      <w:proofErr w:type="spellStart"/>
      <w:r>
        <w:rPr>
          <w:i/>
          <w:iCs/>
        </w:rPr>
        <w:t>j</w:t>
      </w:r>
      <w:r>
        <w:t>th</w:t>
      </w:r>
      <w:proofErr w:type="spellEnd"/>
      <w:r>
        <w:t xml:space="preserve"> neuron of the </w:t>
      </w:r>
      <w:proofErr w:type="spellStart"/>
      <w:r>
        <w:rPr>
          <w:i/>
          <w:iCs/>
        </w:rPr>
        <w:t>h</w:t>
      </w:r>
      <w:r>
        <w:t>th</w:t>
      </w:r>
      <w:proofErr w:type="spellEnd"/>
      <w:r>
        <w:t xml:space="preserve"> layer multiplied by the partial derivative of its output, </w:t>
      </w:r>
      <w:r w:rsidRPr="00D236E7">
        <w:rPr>
          <w:i/>
          <w:iCs/>
        </w:rPr>
        <w:t xml:space="preserve">y </w:t>
      </w:r>
      <w:r>
        <w:t xml:space="preserve">with respect to its weight, </w:t>
      </w:r>
      <w:r>
        <w:rPr>
          <w:i/>
          <w:iCs/>
        </w:rPr>
        <w:t>w</w:t>
      </w:r>
      <w:r>
        <w:t xml:space="preserve">. The local gradient, </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j</m:t>
            </m:r>
          </m:sub>
          <m:sup>
            <m:r>
              <w:rPr>
                <w:rFonts w:ascii="Cambria Math" w:hAnsi="Cambria Math"/>
              </w:rPr>
              <m:t>h</m:t>
            </m:r>
          </m:sup>
        </m:sSubSup>
      </m:oMath>
      <w:r>
        <w:t xml:space="preserve"> is given </w:t>
      </w:r>
      <w:proofErr w:type="gramStart"/>
      <w:r>
        <w:t>by</w:t>
      </w:r>
      <w:proofErr w:type="gramEnd"/>
    </w:p>
    <w:p w14:paraId="05445438" w14:textId="295F8B90" w:rsidR="00D236E7" w:rsidRDefault="00D236E7" w:rsidP="00D236E7">
      <w:pPr>
        <w:pStyle w:val="ParagraphText"/>
        <w:ind w:firstLine="0"/>
        <w:jc w:val="left"/>
      </w:pPr>
    </w:p>
    <w:p w14:paraId="5179D506" w14:textId="1E1C744D" w:rsidR="00D236E7" w:rsidRPr="00D236E7" w:rsidRDefault="00000000" w:rsidP="00D236E7">
      <w:pPr>
        <w:pStyle w:val="ParagraphText"/>
        <w:ind w:firstLine="0"/>
        <w:jc w:val="center"/>
      </w:pPr>
      <m:oMathPara>
        <m:oMath>
          <m:sSubSup>
            <m:sSubSupPr>
              <m:ctrlPr>
                <w:rPr>
                  <w:rFonts w:ascii="Cambria Math" w:hAnsi="Cambria Math"/>
                  <w:i/>
                </w:rPr>
              </m:ctrlPr>
            </m:sSubSupPr>
            <m:e>
              <m:r>
                <m:rPr>
                  <m:sty m:val="p"/>
                </m:rPr>
                <w:rPr>
                  <w:rFonts w:ascii="Cambria Math" w:hAnsi="Cambria Math"/>
                </w:rPr>
                <m:t>δ</m:t>
              </m:r>
            </m:e>
            <m:sub>
              <m:r>
                <w:rPr>
                  <w:rFonts w:ascii="Cambria Math" w:hAnsi="Cambria Math"/>
                </w:rPr>
                <m:t>j</m:t>
              </m:r>
            </m:sub>
            <m:sup>
              <m:r>
                <w:rPr>
                  <w:rFonts w:ascii="Cambria Math" w:hAnsi="Cambria Math"/>
                </w:rPr>
                <m:t>h</m:t>
              </m:r>
            </m:sup>
          </m:sSubSup>
          <m:r>
            <w:rPr>
              <w:rFonts w:ascii="Cambria Math" w:hAnsi="Cambria Math"/>
            </w:rPr>
            <m:t>=</m:t>
          </m:r>
          <m:nary>
            <m:naryPr>
              <m:chr m:val="∑"/>
              <m:limLoc m:val="subSup"/>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z</m:t>
                  </m:r>
                </m:e>
                <m:sup>
                  <m:r>
                    <w:rPr>
                      <w:rFonts w:ascii="Cambria Math" w:hAnsi="Cambria Math"/>
                    </w:rPr>
                    <m:t>h+</m:t>
                  </m:r>
                  <m:r>
                    <w:rPr>
                      <w:rFonts w:ascii="Cambria Math" w:hAnsi="Cambria Math"/>
                    </w:rPr>
                    <m:t>1</m:t>
                  </m:r>
                </m:sup>
              </m:sSup>
            </m:sup>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h+</m:t>
                      </m:r>
                      <m:r>
                        <w:rPr>
                          <w:rFonts w:ascii="Cambria Math" w:hAnsi="Cambria Math"/>
                        </w:rPr>
                        <m:t>1</m:t>
                      </m:r>
                    </m:sup>
                  </m:sSubSup>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r>
                        <w:rPr>
                          <w:rFonts w:ascii="Cambria Math" w:hAnsi="Cambria Math"/>
                        </w:rPr>
                        <m:t>h+</m:t>
                      </m:r>
                      <m:r>
                        <w:rPr>
                          <w:rFonts w:ascii="Cambria Math" w:hAnsi="Cambria Math"/>
                        </w:rPr>
                        <m:t>1</m:t>
                      </m:r>
                    </m:sup>
                  </m:sSubSup>
                </m:e>
              </m:d>
            </m:e>
          </m:nary>
          <m:f>
            <m:fPr>
              <m:ctrlPr>
                <w:rPr>
                  <w:rFonts w:ascii="Cambria Math" w:hAnsi="Cambria Math"/>
                  <w:i/>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h</m:t>
                  </m:r>
                </m:sup>
              </m:sSubSup>
            </m:num>
            <m:den>
              <m:r>
                <m:rPr>
                  <m:sty m:val="p"/>
                </m:rP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h</m:t>
                  </m:r>
                </m:sup>
              </m:sSubSup>
            </m:den>
          </m:f>
        </m:oMath>
      </m:oMathPara>
    </w:p>
    <w:p w14:paraId="7822FBC4" w14:textId="7121766D" w:rsidR="00D236E7" w:rsidRDefault="00D236E7" w:rsidP="00D236E7">
      <w:pPr>
        <w:pStyle w:val="ParagraphText"/>
        <w:ind w:firstLine="0"/>
        <w:jc w:val="center"/>
      </w:pPr>
    </w:p>
    <w:p w14:paraId="72F296A5" w14:textId="7ED8DA26" w:rsidR="0014452E" w:rsidRPr="0014452E" w:rsidRDefault="00D236E7" w:rsidP="0067177F">
      <w:pPr>
        <w:pStyle w:val="ParagraphText"/>
        <w:ind w:firstLine="0"/>
        <w:jc w:val="left"/>
      </w:pPr>
      <w:r>
        <w:t xml:space="preserve">which is sum of the products of the weights and local gradients of the next hidden layer, times the partial derivative of its output, </w:t>
      </w:r>
      <w:r w:rsidRPr="00D236E7">
        <w:rPr>
          <w:i/>
          <w:iCs/>
        </w:rPr>
        <w:t xml:space="preserve">y </w:t>
      </w:r>
      <w:r>
        <w:t xml:space="preserve">with respect to the activation function, </w:t>
      </w:r>
      <w:r w:rsidRPr="00D236E7">
        <w:rPr>
          <w:i/>
          <w:iCs/>
        </w:rPr>
        <w:t>v</w:t>
      </w:r>
      <w:r>
        <w:t>. This is the backpropagation algorithm which updates MLP parameters for each epoch of training.</w:t>
      </w:r>
    </w:p>
    <w:p w14:paraId="6B9122BD" w14:textId="0C1676C3" w:rsidR="00AE1FC6" w:rsidRDefault="00AE1FC6" w:rsidP="00455EA9">
      <w:pPr>
        <w:pStyle w:val="Heading1"/>
      </w:pPr>
      <w:r>
        <w:t xml:space="preserve">Convolutional </w:t>
      </w:r>
      <w:r w:rsidR="00321C77">
        <w:t>N</w:t>
      </w:r>
      <w:r>
        <w:t xml:space="preserve">eural </w:t>
      </w:r>
      <w:r w:rsidR="00321C77">
        <w:t>N</w:t>
      </w:r>
      <w:r>
        <w:t>etwor</w:t>
      </w:r>
      <w:r w:rsidR="00321C77">
        <w:t>k (CNN)</w:t>
      </w:r>
    </w:p>
    <w:p w14:paraId="72865496" w14:textId="15FAB9D4" w:rsidR="00AE1FC6" w:rsidRDefault="00321C77" w:rsidP="00AE1FC6">
      <w:pPr>
        <w:pStyle w:val="ParagraphText"/>
      </w:pPr>
      <w:r>
        <w:t>Like MLPs, CNNs are feed-forward neural networks that make use of the backpropagation algorithm and optimization algorithms. Unlike MLPs, CNNs accept 2D or 3D inputs. This is related to the architecture of the network, which we outline here.</w:t>
      </w:r>
    </w:p>
    <w:p w14:paraId="727E82DD" w14:textId="39BDDE93" w:rsidR="00321C77" w:rsidRDefault="00321C77" w:rsidP="00321C77">
      <w:pPr>
        <w:pStyle w:val="Heading2"/>
      </w:pPr>
      <w:r>
        <w:t>CNN Architecture</w:t>
      </w:r>
    </w:p>
    <w:p w14:paraId="4410837F" w14:textId="5EE80B25" w:rsidR="00321C77" w:rsidRDefault="00321C77" w:rsidP="00321C77">
      <w:pPr>
        <w:pStyle w:val="ParagraphText"/>
      </w:pPr>
      <w:r>
        <w:t xml:space="preserve">The goal of a CNN is to locate features from combinations of pixels. The architecture of a CNN consists of stacks of hidden layers in sequence. These layers are followed by activations layers and pooling layers, as in </w:t>
      </w:r>
      <w:r w:rsidR="00F27168">
        <w:fldChar w:fldCharType="begin"/>
      </w:r>
      <w:r w:rsidR="00F27168">
        <w:instrText xml:space="preserve"> REF _Ref129032008 \h </w:instrText>
      </w:r>
      <w:r w:rsidR="00F27168">
        <w:fldChar w:fldCharType="separate"/>
      </w:r>
      <w:r w:rsidR="00F27168">
        <w:t xml:space="preserve">Figure </w:t>
      </w:r>
      <w:r w:rsidR="00F27168">
        <w:rPr>
          <w:noProof/>
        </w:rPr>
        <w:t>4</w:t>
      </w:r>
      <w:r w:rsidR="00F27168">
        <w:fldChar w:fldCharType="end"/>
      </w:r>
      <w:r w:rsidR="00F27168">
        <w:t xml:space="preserve">. The input to the network is an </w:t>
      </w:r>
      <w:proofErr w:type="spellStart"/>
      <w:r w:rsidR="00F27168">
        <w:t>NxN</w:t>
      </w:r>
      <w:proofErr w:type="spellEnd"/>
      <w:r w:rsidR="00F27168">
        <w:t xml:space="preserve"> 2-dimensional image, which gets passed to a convolution layer followed by a pooling layer. For simplicity, the figure shows a single hidden layer, but in practice many layers may be used. The fully connected layer maps the output of the final pooling layer to some distribution of values in the output layer, depending on the problem. Since we are classifying MNIST, the output layer contains a distribution of 10 values, one for each class, which sum to 1.</w:t>
      </w:r>
    </w:p>
    <w:p w14:paraId="715A158E" w14:textId="77777777" w:rsidR="00F27168" w:rsidRDefault="00F27168" w:rsidP="00F27168">
      <w:pPr>
        <w:pStyle w:val="ParagraphText"/>
        <w:keepNext/>
        <w:ind w:firstLine="0"/>
        <w:jc w:val="center"/>
      </w:pPr>
      <w:r w:rsidRPr="00F27168">
        <w:rPr>
          <w:noProof/>
        </w:rPr>
        <w:drawing>
          <wp:inline distT="0" distB="0" distL="0" distR="0" wp14:anchorId="39399AE7" wp14:editId="0C4FC893">
            <wp:extent cx="4791085" cy="1721796"/>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4857846" cy="1745788"/>
                    </a:xfrm>
                    <a:prstGeom prst="rect">
                      <a:avLst/>
                    </a:prstGeom>
                  </pic:spPr>
                </pic:pic>
              </a:graphicData>
            </a:graphic>
          </wp:inline>
        </w:drawing>
      </w:r>
    </w:p>
    <w:p w14:paraId="0FCFB37A" w14:textId="1AB2C7E8" w:rsidR="00321C77" w:rsidRPr="00321C77" w:rsidRDefault="00F27168" w:rsidP="00F27168">
      <w:pPr>
        <w:pStyle w:val="Caption"/>
      </w:pPr>
      <w:bookmarkStart w:id="3" w:name="_Ref129032008"/>
      <w:r>
        <w:t xml:space="preserve">Figure </w:t>
      </w:r>
      <w:fldSimple w:instr=" SEQ Figure \* ARABIC ">
        <w:r w:rsidR="003901C2">
          <w:rPr>
            <w:noProof/>
          </w:rPr>
          <w:t>4</w:t>
        </w:r>
      </w:fldSimple>
      <w:bookmarkEnd w:id="3"/>
      <w:r>
        <w:t>.    Simplified CNN architecture</w:t>
      </w:r>
    </w:p>
    <w:p w14:paraId="2293BA20" w14:textId="695ED345" w:rsidR="00321C77" w:rsidRDefault="00F27168" w:rsidP="00F27168">
      <w:pPr>
        <w:pStyle w:val="Heading3"/>
      </w:pPr>
      <w:r>
        <w:t xml:space="preserve">The Convolution </w:t>
      </w:r>
      <w:r w:rsidR="00AE1457">
        <w:t>L</w:t>
      </w:r>
      <w:r>
        <w:t>ayer</w:t>
      </w:r>
    </w:p>
    <w:p w14:paraId="68C51771" w14:textId="3569F4F0" w:rsidR="00F27168" w:rsidRDefault="00F27168" w:rsidP="00F27168">
      <w:pPr>
        <w:pStyle w:val="ParagraphText"/>
      </w:pPr>
      <w:r>
        <w:t xml:space="preserve">The convolution layer </w:t>
      </w:r>
      <w:r w:rsidR="00AE1457">
        <w:t xml:space="preserve">is built from many small square templates, known as convolutional kernels. The kernels slide across the image and collect patterns. Consider the image of a cat in </w:t>
      </w:r>
      <w:r w:rsidR="00AE1457">
        <w:fldChar w:fldCharType="begin"/>
      </w:r>
      <w:r w:rsidR="00AE1457">
        <w:instrText xml:space="preserve"> REF _Ref129032444 \h </w:instrText>
      </w:r>
      <w:r w:rsidR="00AE1457">
        <w:fldChar w:fldCharType="separate"/>
      </w:r>
      <w:r w:rsidR="00AE1457">
        <w:t xml:space="preserve">Figure </w:t>
      </w:r>
      <w:r w:rsidR="00AE1457">
        <w:rPr>
          <w:noProof/>
        </w:rPr>
        <w:t>5</w:t>
      </w:r>
      <w:r w:rsidR="00AE1457">
        <w:fldChar w:fldCharType="end"/>
      </w:r>
      <w:r w:rsidR="00AE1457">
        <w:t>. This example shows a 3x3 kernel sliding across the image</w:t>
      </w:r>
      <w:r w:rsidR="00AF6A7B">
        <w:t xml:space="preserve"> with a stride of 1</w:t>
      </w:r>
      <w:r w:rsidR="00AE1457">
        <w:t xml:space="preserve">. Let the </w:t>
      </w:r>
      <w:r w:rsidR="00AE1457">
        <w:lastRenderedPageBreak/>
        <w:t xml:space="preserve">features observed in the green 3x3 kernel map to the green square on the right, and so forth for the red, </w:t>
      </w:r>
      <w:proofErr w:type="gramStart"/>
      <w:r w:rsidR="00AE1457">
        <w:t>blue</w:t>
      </w:r>
      <w:proofErr w:type="gramEnd"/>
      <w:r w:rsidR="00AE1457">
        <w:t xml:space="preserve"> and yellow kernels. This operation condenses the image into a feature map. The pooling layer does some aggregation on these condensed feature maps.</w:t>
      </w:r>
    </w:p>
    <w:p w14:paraId="72CF1C5A" w14:textId="77777777" w:rsidR="00AE1457" w:rsidRDefault="00AE1457" w:rsidP="00AE1457">
      <w:pPr>
        <w:pStyle w:val="ParagraphText"/>
        <w:keepNext/>
        <w:ind w:firstLine="0"/>
        <w:jc w:val="center"/>
      </w:pPr>
      <w:r w:rsidRPr="00AE1457">
        <w:rPr>
          <w:noProof/>
        </w:rPr>
        <w:drawing>
          <wp:inline distT="0" distB="0" distL="0" distR="0" wp14:anchorId="002CD7D5" wp14:editId="3D6609E0">
            <wp:extent cx="3771900" cy="2108200"/>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4"/>
                    <a:stretch>
                      <a:fillRect/>
                    </a:stretch>
                  </pic:blipFill>
                  <pic:spPr>
                    <a:xfrm>
                      <a:off x="0" y="0"/>
                      <a:ext cx="3771900" cy="2108200"/>
                    </a:xfrm>
                    <a:prstGeom prst="rect">
                      <a:avLst/>
                    </a:prstGeom>
                  </pic:spPr>
                </pic:pic>
              </a:graphicData>
            </a:graphic>
          </wp:inline>
        </w:drawing>
      </w:r>
    </w:p>
    <w:p w14:paraId="33F81D70" w14:textId="5EF720E5" w:rsidR="00AE1457" w:rsidRDefault="00AE1457" w:rsidP="00AE1457">
      <w:pPr>
        <w:pStyle w:val="Caption"/>
      </w:pPr>
      <w:bookmarkStart w:id="4" w:name="_Ref129032444"/>
      <w:r>
        <w:t xml:space="preserve">Figure </w:t>
      </w:r>
      <w:fldSimple w:instr=" SEQ Figure \* ARABIC ">
        <w:r w:rsidR="003901C2">
          <w:rPr>
            <w:noProof/>
          </w:rPr>
          <w:t>5</w:t>
        </w:r>
      </w:fldSimple>
      <w:bookmarkEnd w:id="4"/>
      <w:r>
        <w:t>.    Illustration of a 3x3 convolutional kernel</w:t>
      </w:r>
    </w:p>
    <w:p w14:paraId="12A55B07" w14:textId="1B3A9C38" w:rsidR="00AE1457" w:rsidRDefault="00AE1457" w:rsidP="00AE1457">
      <w:pPr>
        <w:pStyle w:val="Heading3"/>
      </w:pPr>
      <w:r>
        <w:t>The Pooling Layer</w:t>
      </w:r>
    </w:p>
    <w:p w14:paraId="3287D474" w14:textId="1B66892A" w:rsidR="00AE1457" w:rsidRPr="00AE1457" w:rsidRDefault="0078193D" w:rsidP="0078193D">
      <w:pPr>
        <w:pStyle w:val="ParagraphText"/>
      </w:pPr>
      <w:r>
        <w:t xml:space="preserve">The convolution operation gives us a feature map, which is reduced to a set of scalar values. The pooling layer aggregates those values in some way; we us </w:t>
      </w:r>
      <w:proofErr w:type="spellStart"/>
      <w:r>
        <w:t>MaxPool</w:t>
      </w:r>
      <w:proofErr w:type="spellEnd"/>
      <w:r>
        <w:t xml:space="preserve">, which takes the max of those values. </w:t>
      </w:r>
      <w:r>
        <w:fldChar w:fldCharType="begin"/>
      </w:r>
      <w:r>
        <w:instrText xml:space="preserve"> REF _Ref129032924 \h </w:instrText>
      </w:r>
      <w:r>
        <w:fldChar w:fldCharType="separate"/>
      </w:r>
      <w:r>
        <w:t xml:space="preserve">Figure </w:t>
      </w:r>
      <w:r>
        <w:rPr>
          <w:noProof/>
        </w:rPr>
        <w:t>6</w:t>
      </w:r>
      <w:r>
        <w:fldChar w:fldCharType="end"/>
      </w:r>
      <w:r>
        <w:t xml:space="preserve"> shows this operation: The 3x3 set of values corresponding to the first position of the kernel has a max value of 5, when it shifts by 1, the next 3x3 set has a max value of 4, and so on as shown in the figure. These scalar values can be thought of as features.</w:t>
      </w:r>
    </w:p>
    <w:p w14:paraId="0793765B" w14:textId="77777777" w:rsidR="00AE1457" w:rsidRDefault="00AE1457" w:rsidP="00AE1457">
      <w:pPr>
        <w:keepNext/>
        <w:jc w:val="center"/>
      </w:pPr>
      <w:r w:rsidRPr="00AE1457">
        <w:rPr>
          <w:noProof/>
        </w:rPr>
        <w:drawing>
          <wp:inline distT="0" distB="0" distL="0" distR="0" wp14:anchorId="785179C7" wp14:editId="78B4D40D">
            <wp:extent cx="3974722" cy="2208179"/>
            <wp:effectExtent l="0" t="0" r="635" b="1905"/>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5"/>
                    <a:stretch>
                      <a:fillRect/>
                    </a:stretch>
                  </pic:blipFill>
                  <pic:spPr>
                    <a:xfrm>
                      <a:off x="0" y="0"/>
                      <a:ext cx="3980186" cy="2211214"/>
                    </a:xfrm>
                    <a:prstGeom prst="rect">
                      <a:avLst/>
                    </a:prstGeom>
                  </pic:spPr>
                </pic:pic>
              </a:graphicData>
            </a:graphic>
          </wp:inline>
        </w:drawing>
      </w:r>
    </w:p>
    <w:p w14:paraId="4C77D0CF" w14:textId="181A1C11" w:rsidR="00AE1457" w:rsidRPr="00AE1457" w:rsidRDefault="00AE1457" w:rsidP="00AE1457">
      <w:pPr>
        <w:pStyle w:val="Caption"/>
      </w:pPr>
      <w:bookmarkStart w:id="5" w:name="_Ref129032924"/>
      <w:r>
        <w:t xml:space="preserve">Figure </w:t>
      </w:r>
      <w:fldSimple w:instr=" SEQ Figure \* ARABIC ">
        <w:r w:rsidR="003901C2">
          <w:rPr>
            <w:noProof/>
          </w:rPr>
          <w:t>6</w:t>
        </w:r>
      </w:fldSimple>
      <w:bookmarkEnd w:id="5"/>
      <w:r>
        <w:t>.    Illustration of a pooling layer</w:t>
      </w:r>
    </w:p>
    <w:p w14:paraId="051B93D8" w14:textId="1358A144" w:rsidR="004F17AF" w:rsidRDefault="0078193D" w:rsidP="0078193D">
      <w:pPr>
        <w:pStyle w:val="ParagraphText"/>
      </w:pPr>
      <w:r>
        <w:t>The choice of kernel size and shift size are implementation choices for the designer. This work will focus on an exploration of kernel size for CNN performance.</w:t>
      </w:r>
    </w:p>
    <w:p w14:paraId="4A2F5CFC" w14:textId="55371246" w:rsidR="0078193D" w:rsidRDefault="0078193D" w:rsidP="0078193D">
      <w:pPr>
        <w:pStyle w:val="Heading3"/>
      </w:pPr>
      <w:r>
        <w:lastRenderedPageBreak/>
        <w:t>Fully Connected Layer and Output</w:t>
      </w:r>
    </w:p>
    <w:p w14:paraId="3CC4E8E9" w14:textId="043391BB" w:rsidR="0078193D" w:rsidRDefault="0078193D" w:rsidP="0078193D">
      <w:pPr>
        <w:pStyle w:val="ParagraphText"/>
      </w:pPr>
      <w:r>
        <w:t>A fully connected layer, typically an MLP, is at the output of a CNN model to map the output of the final layer to the prediction. For this work, this is a 10-class output corresponding to the 10 classes of MNIST and Fashion MNIST.</w:t>
      </w:r>
    </w:p>
    <w:p w14:paraId="496A6A01" w14:textId="0FD5B2A7" w:rsidR="008D69E3" w:rsidRPr="0078193D" w:rsidRDefault="008D69E3" w:rsidP="0078193D">
      <w:pPr>
        <w:pStyle w:val="ParagraphText"/>
      </w:pPr>
      <w:r>
        <w:t xml:space="preserve">The goal of the CNN is to locate features. Beginning with a </w:t>
      </w:r>
      <w:r w:rsidR="00033F33">
        <w:t>high dimensional</w:t>
      </w:r>
      <w:r>
        <w:t xml:space="preserve"> </w:t>
      </w:r>
      <w:proofErr w:type="spellStart"/>
      <w:r>
        <w:t>NxN</w:t>
      </w:r>
      <w:proofErr w:type="spellEnd"/>
      <w:r>
        <w:t xml:space="preserve"> image, </w:t>
      </w:r>
      <w:r w:rsidR="00AF6A7B">
        <w:t xml:space="preserve">we might imagine </w:t>
      </w:r>
      <w:r>
        <w:t xml:space="preserve">the first layer finds the simplest features, </w:t>
      </w:r>
      <w:proofErr w:type="gramStart"/>
      <w:r>
        <w:t>e.g.</w:t>
      </w:r>
      <w:proofErr w:type="gramEnd"/>
      <w:r>
        <w:t xml:space="preserve"> edges, curves, corners. The second layer might find slightly more complex feature, </w:t>
      </w:r>
      <w:proofErr w:type="gramStart"/>
      <w:r>
        <w:t>e.g.</w:t>
      </w:r>
      <w:proofErr w:type="gramEnd"/>
      <w:r>
        <w:t xml:space="preserve"> circles and squares. Each layer increases in complexity, so the third layer may find combinations of circles and squares and so on. </w:t>
      </w:r>
      <w:r w:rsidR="00AF6A7B">
        <w:t>We know in some sense that t</w:t>
      </w:r>
      <w:r>
        <w:t>he network reduces the image to its basic building blocks and finds patterns within those building blocks</w:t>
      </w:r>
      <w:r w:rsidR="00AF6A7B">
        <w:t>, but the inner workings of this remains a black box.</w:t>
      </w:r>
    </w:p>
    <w:p w14:paraId="4DCB9984" w14:textId="5F9F0261" w:rsidR="00AE1FC6" w:rsidRPr="00AE1FC6" w:rsidRDefault="00AE1FC6" w:rsidP="00455EA9">
      <w:pPr>
        <w:pStyle w:val="Heading1"/>
      </w:pPr>
      <w:r>
        <w:t xml:space="preserve">Radial </w:t>
      </w:r>
      <w:r w:rsidR="00FC6FA4">
        <w:t>B</w:t>
      </w:r>
      <w:r>
        <w:t xml:space="preserve">asis </w:t>
      </w:r>
      <w:r w:rsidR="00FC6FA4">
        <w:t>F</w:t>
      </w:r>
      <w:r>
        <w:t xml:space="preserve">unction </w:t>
      </w:r>
      <w:r w:rsidR="00FC6FA4">
        <w:t>N</w:t>
      </w:r>
      <w:r>
        <w:t>etwork</w:t>
      </w:r>
      <w:r w:rsidR="00FC6FA4">
        <w:t xml:space="preserve"> (RBFN)</w:t>
      </w:r>
    </w:p>
    <w:p w14:paraId="681DD2B4" w14:textId="77777777" w:rsidR="00EA57AD" w:rsidRPr="00EA57AD" w:rsidRDefault="00FC6FA4" w:rsidP="00EA57AD">
      <w:pPr>
        <w:pStyle w:val="ParagraphText"/>
      </w:pPr>
      <w:r>
        <w:t xml:space="preserve">While MLPs and CNNs typically use sigmoid, tanh, or preferably </w:t>
      </w:r>
      <w:proofErr w:type="spellStart"/>
      <w:r>
        <w:t>ReLU</w:t>
      </w:r>
      <w:proofErr w:type="spellEnd"/>
      <w:r>
        <w:t xml:space="preserve"> as activation functions, a RBFN uses a radial basis function. We can think of the typical activation functions as sort of squishing functions, but basis functions are typically Gaussian functions, centered at different points in the input space with different widths.</w:t>
      </w:r>
      <w:r w:rsidR="000A0B9D">
        <w:t xml:space="preserve"> The neurons of </w:t>
      </w:r>
      <w:r w:rsidR="000A0B9D">
        <w:fldChar w:fldCharType="begin"/>
      </w:r>
      <w:r w:rsidR="000A0B9D">
        <w:instrText xml:space="preserve"> REF _Ref129205033 \h </w:instrText>
      </w:r>
      <w:r w:rsidR="000A0B9D">
        <w:fldChar w:fldCharType="separate"/>
      </w:r>
      <w:r w:rsidR="000A0B9D">
        <w:t xml:space="preserve">Figure </w:t>
      </w:r>
      <w:r w:rsidR="000A0B9D">
        <w:rPr>
          <w:noProof/>
        </w:rPr>
        <w:t>7</w:t>
      </w:r>
      <w:r w:rsidR="000A0B9D">
        <w:fldChar w:fldCharType="end"/>
      </w:r>
      <w:r w:rsidR="000A0B9D">
        <w:t xml:space="preserve"> contain </w:t>
      </w:r>
      <w:proofErr w:type="spellStart"/>
      <w:proofErr w:type="gramStart"/>
      <w:r w:rsidR="000A0B9D">
        <w:t>f</w:t>
      </w:r>
      <w:r w:rsidR="000A0B9D">
        <w:rPr>
          <w:vertAlign w:val="subscript"/>
        </w:rPr>
        <w:t>n</w:t>
      </w:r>
      <w:proofErr w:type="spellEnd"/>
      <w:r w:rsidR="000A0B9D">
        <w:t>(</w:t>
      </w:r>
      <w:proofErr w:type="gramEnd"/>
      <m:oMath>
        <m:r>
          <m:rPr>
            <m:sty m:val="p"/>
          </m:rPr>
          <w:rPr>
            <w:rFonts w:ascii="Cambria Math" w:hAnsi="Cambria Math"/>
          </w:rPr>
          <m:t>μ</m:t>
        </m:r>
        <m:r>
          <w:rPr>
            <w:rFonts w:ascii="Cambria Math" w:hAnsi="Cambria Math"/>
          </w:rPr>
          <m:t xml:space="preserve">, </m:t>
        </m:r>
        <m:r>
          <m:rPr>
            <m:sty m:val="p"/>
          </m:rPr>
          <w:rPr>
            <w:rFonts w:ascii="Cambria Math" w:hAnsi="Cambria Math"/>
          </w:rPr>
          <m:t>σ</m:t>
        </m:r>
        <m:r>
          <w:rPr>
            <w:rFonts w:ascii="Cambria Math" w:hAnsi="Cambria Math"/>
          </w:rPr>
          <m:t>)</m:t>
        </m:r>
      </m:oMath>
      <w:r w:rsidR="000A0B9D">
        <w:t xml:space="preserve">, the Gaussian consisting of a mean and standard deviation. </w:t>
      </w:r>
      <w:r w:rsidR="00EA57AD">
        <w:t xml:space="preserve">The RBFN uses radial basis functions as a neuron to compare input data to training data. The input vector is passed through multiple neurons with varying weights, and the sum of the neurons produce a value of </w:t>
      </w:r>
      <w:proofErr w:type="spellStart"/>
      <w:r w:rsidR="00EA57AD">
        <w:t>similiarity</w:t>
      </w:r>
      <w:proofErr w:type="spellEnd"/>
      <w:r w:rsidR="00EA57AD">
        <w:t xml:space="preserve">. High </w:t>
      </w:r>
      <w:proofErr w:type="spellStart"/>
      <w:r w:rsidR="00EA57AD">
        <w:t>similiary</w:t>
      </w:r>
      <w:proofErr w:type="spellEnd"/>
      <w:r w:rsidR="00EA57AD">
        <w:t xml:space="preserve"> values are associated with high degrees of matching between input data and training data. This type of similarity comparison allows for nonlinear classification.</w:t>
      </w:r>
    </w:p>
    <w:p w14:paraId="73786156" w14:textId="5B292BD7" w:rsidR="00AE1FC6" w:rsidRDefault="00AE1FC6" w:rsidP="00AE1FC6">
      <w:pPr>
        <w:pStyle w:val="ParagraphText"/>
      </w:pPr>
    </w:p>
    <w:p w14:paraId="3F98C3AE" w14:textId="77777777" w:rsidR="00E85ED7" w:rsidRDefault="00E85ED7" w:rsidP="00E85ED7">
      <w:pPr>
        <w:pStyle w:val="ParagraphText"/>
        <w:keepNext/>
        <w:ind w:firstLine="0"/>
        <w:jc w:val="center"/>
      </w:pPr>
      <w:r w:rsidRPr="00E85ED7">
        <w:drawing>
          <wp:inline distT="0" distB="0" distL="0" distR="0" wp14:anchorId="5E4214FD" wp14:editId="369BAF55">
            <wp:extent cx="3228975" cy="2748874"/>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6"/>
                    <a:srcRect t="6300"/>
                    <a:stretch/>
                  </pic:blipFill>
                  <pic:spPr bwMode="auto">
                    <a:xfrm>
                      <a:off x="0" y="0"/>
                      <a:ext cx="3246700" cy="2763964"/>
                    </a:xfrm>
                    <a:prstGeom prst="rect">
                      <a:avLst/>
                    </a:prstGeom>
                    <a:ln>
                      <a:noFill/>
                    </a:ln>
                    <a:extLst>
                      <a:ext uri="{53640926-AAD7-44D8-BBD7-CCE9431645EC}">
                        <a14:shadowObscured xmlns:a14="http://schemas.microsoft.com/office/drawing/2010/main"/>
                      </a:ext>
                    </a:extLst>
                  </pic:spPr>
                </pic:pic>
              </a:graphicData>
            </a:graphic>
          </wp:inline>
        </w:drawing>
      </w:r>
    </w:p>
    <w:p w14:paraId="4F50DA65" w14:textId="1E7C029A" w:rsidR="00E85ED7" w:rsidRDefault="00E85ED7" w:rsidP="00E85ED7">
      <w:pPr>
        <w:pStyle w:val="Caption"/>
      </w:pPr>
      <w:bookmarkStart w:id="6" w:name="_Ref129205033"/>
      <w:r>
        <w:t xml:space="preserve">Figure </w:t>
      </w:r>
      <w:fldSimple w:instr=" SEQ Figure \* ARABIC ">
        <w:r w:rsidR="003901C2">
          <w:rPr>
            <w:noProof/>
          </w:rPr>
          <w:t>7</w:t>
        </w:r>
      </w:fldSimple>
      <w:bookmarkEnd w:id="6"/>
      <w:r>
        <w:t>.    Radial basis function network</w:t>
      </w:r>
    </w:p>
    <w:p w14:paraId="26D24698" w14:textId="2E361A8A" w:rsidR="00FC6FA4" w:rsidRDefault="000A0B9D" w:rsidP="00AE1FC6">
      <w:pPr>
        <w:pStyle w:val="ParagraphText"/>
      </w:pPr>
      <w:r>
        <w:lastRenderedPageBreak/>
        <w:t>RBF networks also have fewer hidden layers than MLPs and CNNs, and unlike CNNs, they are typically fully connected.</w:t>
      </w:r>
      <w:r w:rsidR="00EA57AD">
        <w:t xml:space="preserve"> T</w:t>
      </w:r>
      <w:r w:rsidR="00E85ED7">
        <w:t>hey</w:t>
      </w:r>
      <w:r w:rsidR="00FC6FA4">
        <w:t xml:space="preserve"> can be trained using clustering, least squares, or other algorithms, which makes them useful for datasets that are sparse or noisy.</w:t>
      </w:r>
      <w:r w:rsidR="00012CF3">
        <w:t xml:space="preserve"> RBF parameters are learned via clustering; then, standard neuron parameters are learned via pseudo-inverse least squares.</w:t>
      </w:r>
    </w:p>
    <w:p w14:paraId="4D986630" w14:textId="46E37AC2" w:rsidR="00FC6FA4" w:rsidRDefault="00FC6FA4" w:rsidP="00AE1FC6">
      <w:pPr>
        <w:pStyle w:val="ParagraphText"/>
      </w:pPr>
      <w:r>
        <w:t>An interesting way to study RBF networks is to look at initialization methods.</w:t>
      </w:r>
      <w:r w:rsidR="00E85ED7">
        <w:t xml:space="preserve"> We will compare an RBF network initialized with k-means clustering to an RBF network initialized </w:t>
      </w:r>
      <w:proofErr w:type="gramStart"/>
      <w:r w:rsidR="00E85ED7">
        <w:t>randomly, and</w:t>
      </w:r>
      <w:proofErr w:type="gramEnd"/>
      <w:r w:rsidR="00E85ED7">
        <w:t xml:space="preserve"> evaluate their performance.</w:t>
      </w:r>
    </w:p>
    <w:p w14:paraId="3A6E8F48" w14:textId="22B9623E" w:rsidR="00591DF9" w:rsidRDefault="00DE1673" w:rsidP="00840555">
      <w:pPr>
        <w:pStyle w:val="Style1"/>
      </w:pPr>
      <w:r>
        <w:t>Experiment</w:t>
      </w:r>
      <w:r w:rsidR="00525EB3">
        <w:t xml:space="preserve"> </w:t>
      </w:r>
      <w:r w:rsidR="0067177F">
        <w:t xml:space="preserve">Design and </w:t>
      </w:r>
      <w:r w:rsidR="0002637E">
        <w:t xml:space="preserve">Evaluation of </w:t>
      </w:r>
      <w:r w:rsidR="0067177F">
        <w:t>Results</w:t>
      </w:r>
    </w:p>
    <w:p w14:paraId="0E6E9879" w14:textId="2987D175" w:rsidR="00CB1405" w:rsidRDefault="00C23F4E" w:rsidP="00C23F4E">
      <w:pPr>
        <w:pStyle w:val="ParagraphText"/>
      </w:pPr>
      <w:r>
        <w:t>For evaluation, w</w:t>
      </w:r>
      <w:r w:rsidR="003C7265">
        <w:t>e</w:t>
      </w:r>
      <w:r>
        <w:t xml:space="preserve"> look at loss over the training period</w:t>
      </w:r>
      <w:r w:rsidR="0067177F">
        <w:t xml:space="preserve"> and </w:t>
      </w:r>
      <w:r w:rsidR="00525EB3">
        <w:t>other metrics discussed in th</w:t>
      </w:r>
      <w:r w:rsidR="001D66B2">
        <w:t>is section</w:t>
      </w:r>
      <w:r w:rsidR="00525EB3">
        <w:t>.</w:t>
      </w:r>
    </w:p>
    <w:p w14:paraId="0DC02B68" w14:textId="2DF35AB6" w:rsidR="003C7265" w:rsidRDefault="003C7265" w:rsidP="003C7265">
      <w:pPr>
        <w:pStyle w:val="Heading1"/>
      </w:pPr>
      <w:r>
        <w:t>Evaluation</w:t>
      </w:r>
      <w:r w:rsidR="0002637E">
        <w:t xml:space="preserve"> Methods</w:t>
      </w:r>
    </w:p>
    <w:p w14:paraId="204DF346" w14:textId="58740A6C" w:rsidR="003C7265" w:rsidRDefault="003C7265" w:rsidP="003C7265">
      <w:pPr>
        <w:pStyle w:val="ParagraphText"/>
      </w:pPr>
      <w:r>
        <w:t xml:space="preserve">We keep track of loss and develop confusion matrices to guide evaluation of the networks. From the confusion matrices, we determine accuracy, recall, precision, and F1 score for each experiment. </w:t>
      </w:r>
    </w:p>
    <w:p w14:paraId="697A8AA3" w14:textId="7E8AD3C0" w:rsidR="003C7265" w:rsidRDefault="003C7265" w:rsidP="003C7265">
      <w:pPr>
        <w:pStyle w:val="ParagraphText"/>
      </w:pPr>
      <w:r>
        <w:t xml:space="preserve">A confusion matrix </w:t>
      </w:r>
      <w:r>
        <w:fldChar w:fldCharType="begin"/>
      </w:r>
      <w:r>
        <w:instrText xml:space="preserve"> REF _Ref121612976 \r \h </w:instrText>
      </w:r>
      <w:r>
        <w:fldChar w:fldCharType="separate"/>
      </w:r>
      <w:r>
        <w:t>(1)</w:t>
      </w:r>
      <w:r>
        <w:fldChar w:fldCharType="end"/>
      </w:r>
      <w:r>
        <w:t xml:space="preserve"> is a graphical representation of the overall performance of the network. It shows, for each class, the number of true positive (TP), true negative (TN), false positive (FP), and false negative (FN) classifications made by the network. True positives are the number of samples labeled correctly as belonging to the class. True negatives are the number of samples labeled correctly as not belonging to the class. False positives are the number of samples that are incorrectly labeled as belonging to the class, and false negatives are the number of samples that are incorrectly labeled as not belonging to the class. These results are used to calculate the following metrics: Accuracy </w:t>
      </w:r>
      <w:r>
        <w:fldChar w:fldCharType="begin"/>
      </w:r>
      <w:r>
        <w:instrText xml:space="preserve"> REF _Ref121613044 \r \h </w:instrText>
      </w:r>
      <w:r>
        <w:fldChar w:fldCharType="separate"/>
      </w:r>
      <w:r>
        <w:t>(2)</w:t>
      </w:r>
      <w:r>
        <w:fldChar w:fldCharType="end"/>
      </w:r>
      <w:r>
        <w:t xml:space="preserve"> is how close a given set of measurements are to their true value. Recall </w:t>
      </w:r>
      <w:r>
        <w:fldChar w:fldCharType="begin"/>
      </w:r>
      <w:r>
        <w:instrText xml:space="preserve"> REF _Ref121613044 \r \h </w:instrText>
      </w:r>
      <w:r>
        <w:fldChar w:fldCharType="separate"/>
      </w:r>
      <w:r>
        <w:t>(2)</w:t>
      </w:r>
      <w:r>
        <w:fldChar w:fldCharType="end"/>
      </w:r>
      <w:r>
        <w:t xml:space="preserve"> is the ability of the classifier to find all the positive samples. Precision  </w:t>
      </w:r>
      <w:r>
        <w:fldChar w:fldCharType="begin"/>
      </w:r>
      <w:r>
        <w:instrText xml:space="preserve"> REF _Ref121613062 \r \h </w:instrText>
      </w:r>
      <w:r>
        <w:fldChar w:fldCharType="separate"/>
      </w:r>
      <w:r>
        <w:t>(3)</w:t>
      </w:r>
      <w:r>
        <w:fldChar w:fldCharType="end"/>
      </w:r>
      <w:r>
        <w:t xml:space="preserve"> is the ability of the classifier not to label as positive a sample that is negative. The F1 score </w:t>
      </w:r>
      <w:r>
        <w:fldChar w:fldCharType="begin"/>
      </w:r>
      <w:r>
        <w:instrText xml:space="preserve"> REF _Ref121613077 \r \h </w:instrText>
      </w:r>
      <w:r>
        <w:fldChar w:fldCharType="separate"/>
      </w:r>
      <w:r>
        <w:t>(4)</w:t>
      </w:r>
      <w:r>
        <w:fldChar w:fldCharType="end"/>
      </w:r>
      <w:r>
        <w:t xml:space="preserve">, or harmonic mean of precision and recall, is another measure of accuracy. </w:t>
      </w:r>
    </w:p>
    <w:p w14:paraId="1D2570A0" w14:textId="77777777" w:rsidR="003C7265" w:rsidRDefault="003C7265" w:rsidP="003C7265">
      <w:pPr>
        <w:pStyle w:val="ParagraphText"/>
        <w:rPr>
          <w:color w:val="FF0000"/>
        </w:rPr>
      </w:pPr>
    </w:p>
    <w:p w14:paraId="405E62B2" w14:textId="77777777" w:rsidR="003C7265" w:rsidRDefault="003C7265">
      <w:pPr>
        <w:pStyle w:val="ParagraphText"/>
        <w:numPr>
          <w:ilvl w:val="0"/>
          <w:numId w:val="8"/>
        </w:numPr>
        <w:jc w:val="center"/>
        <w:rPr>
          <w:color w:val="000000" w:themeColor="text1"/>
        </w:rPr>
      </w:pPr>
      <w:bookmarkStart w:id="7" w:name="_Ref121612976"/>
      <m:oMath>
        <m:r>
          <w:rPr>
            <w:rFonts w:ascii="Cambria Math" w:hAnsi="Cambria Math"/>
            <w:color w:val="000000" w:themeColor="text1"/>
          </w:rPr>
          <m:t>Confusion matrix:</m:t>
        </m:r>
        <m:d>
          <m:dPr>
            <m:begChr m:val="["/>
            <m:endChr m:val="]"/>
            <m:ctrlPr>
              <w:rPr>
                <w:rFonts w:ascii="Cambria Math" w:hAnsi="Cambria Math"/>
                <w:i/>
                <w:color w:val="000000" w:themeColor="text1"/>
              </w:rPr>
            </m:ctrlPr>
          </m:dPr>
          <m:e>
            <m:r>
              <w:rPr>
                <w:rFonts w:ascii="Cambria Math" w:hAnsi="Cambria Math"/>
                <w:color w:val="000000" w:themeColor="text1"/>
              </w:rPr>
              <m:t xml:space="preserve"> </m:t>
            </m:r>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TP</m:t>
                  </m:r>
                </m:e>
                <m:e>
                  <m:r>
                    <w:rPr>
                      <w:rFonts w:ascii="Cambria Math" w:hAnsi="Cambria Math"/>
                      <w:color w:val="000000" w:themeColor="text1"/>
                    </w:rPr>
                    <m:t>FP</m:t>
                  </m:r>
                </m:e>
              </m:mr>
              <m:mr>
                <m:e>
                  <m:r>
                    <w:rPr>
                      <w:rFonts w:ascii="Cambria Math" w:hAnsi="Cambria Math"/>
                      <w:color w:val="000000" w:themeColor="text1"/>
                    </w:rPr>
                    <m:t>FN</m:t>
                  </m:r>
                </m:e>
                <m:e>
                  <m:r>
                    <w:rPr>
                      <w:rFonts w:ascii="Cambria Math" w:hAnsi="Cambria Math"/>
                      <w:color w:val="000000" w:themeColor="text1"/>
                    </w:rPr>
                    <m:t>TN</m:t>
                  </m:r>
                </m:e>
              </m:mr>
            </m:m>
            <m:r>
              <w:rPr>
                <w:rFonts w:ascii="Cambria Math" w:hAnsi="Cambria Math"/>
                <w:color w:val="000000" w:themeColor="text1"/>
              </w:rPr>
              <m:t xml:space="preserve"> </m:t>
            </m:r>
          </m:e>
        </m:d>
      </m:oMath>
      <w:bookmarkEnd w:id="7"/>
    </w:p>
    <w:p w14:paraId="7FFD25D2" w14:textId="77777777" w:rsidR="003C7265" w:rsidRDefault="003C7265">
      <w:pPr>
        <w:pStyle w:val="ParagraphText"/>
        <w:numPr>
          <w:ilvl w:val="0"/>
          <w:numId w:val="8"/>
        </w:numPr>
        <w:jc w:val="center"/>
        <w:rPr>
          <w:color w:val="000000" w:themeColor="text1"/>
        </w:rPr>
      </w:pPr>
      <w:bookmarkStart w:id="8" w:name="_Ref121612990"/>
      <w:bookmarkStart w:id="9" w:name="_Ref121613044"/>
      <m:oMath>
        <m:r>
          <w:rPr>
            <w:rFonts w:ascii="Cambria Math" w:hAnsi="Cambria Math"/>
            <w:color w:val="000000" w:themeColor="text1"/>
            <w:sz w:val="26"/>
            <w:szCs w:val="26"/>
          </w:rPr>
          <m:t xml:space="preserve">Accuracy = </m:t>
        </m:r>
        <m:f>
          <m:fPr>
            <m:ctrlPr>
              <w:rPr>
                <w:rFonts w:ascii="Cambria Math" w:hAnsi="Cambria Math"/>
                <w:i/>
                <w:color w:val="000000" w:themeColor="text1"/>
                <w:sz w:val="26"/>
                <w:szCs w:val="26"/>
              </w:rPr>
            </m:ctrlPr>
          </m:fPr>
          <m:num>
            <m:r>
              <w:rPr>
                <w:rFonts w:ascii="Cambria Math" w:hAnsi="Cambria Math"/>
                <w:color w:val="000000" w:themeColor="text1"/>
                <w:sz w:val="26"/>
                <w:szCs w:val="26"/>
              </w:rPr>
              <m:t>TP +TN</m:t>
            </m:r>
          </m:num>
          <m:den>
            <m:r>
              <w:rPr>
                <w:rFonts w:ascii="Cambria Math" w:hAnsi="Cambria Math"/>
                <w:color w:val="000000" w:themeColor="text1"/>
                <w:sz w:val="26"/>
                <w:szCs w:val="26"/>
              </w:rPr>
              <m:t>TP+TN+FP+FN</m:t>
            </m:r>
          </m:den>
        </m:f>
      </m:oMath>
      <w:bookmarkEnd w:id="9"/>
    </w:p>
    <w:p w14:paraId="2DA0DD5B" w14:textId="77777777" w:rsidR="003C7265" w:rsidRPr="00CB1D0D" w:rsidRDefault="003C7265">
      <w:pPr>
        <w:pStyle w:val="ParagraphText"/>
        <w:numPr>
          <w:ilvl w:val="0"/>
          <w:numId w:val="8"/>
        </w:numPr>
        <w:jc w:val="center"/>
        <w:rPr>
          <w:color w:val="000000" w:themeColor="text1"/>
        </w:rPr>
      </w:pPr>
      <w:bookmarkStart w:id="10" w:name="_Ref121613062"/>
      <m:oMath>
        <m:r>
          <w:rPr>
            <w:rFonts w:ascii="Cambria Math" w:hAnsi="Cambria Math"/>
            <w:color w:val="000000" w:themeColor="text1"/>
            <w:sz w:val="26"/>
            <w:szCs w:val="26"/>
          </w:rPr>
          <m:t>Recall=</m:t>
        </m:r>
        <m:f>
          <m:fPr>
            <m:ctrlPr>
              <w:rPr>
                <w:rFonts w:ascii="Cambria Math" w:hAnsi="Cambria Math"/>
                <w:i/>
                <w:color w:val="000000" w:themeColor="text1"/>
                <w:sz w:val="26"/>
                <w:szCs w:val="26"/>
              </w:rPr>
            </m:ctrlPr>
          </m:fPr>
          <m:num>
            <m:r>
              <w:rPr>
                <w:rFonts w:ascii="Cambria Math" w:hAnsi="Cambria Math"/>
                <w:color w:val="000000" w:themeColor="text1"/>
                <w:sz w:val="26"/>
                <w:szCs w:val="26"/>
              </w:rPr>
              <m:t>TP</m:t>
            </m:r>
          </m:num>
          <m:den>
            <m:r>
              <w:rPr>
                <w:rFonts w:ascii="Cambria Math" w:hAnsi="Cambria Math"/>
                <w:color w:val="000000" w:themeColor="text1"/>
                <w:sz w:val="26"/>
                <w:szCs w:val="26"/>
              </w:rPr>
              <m:t>TP+FN</m:t>
            </m:r>
          </m:den>
        </m:f>
      </m:oMath>
      <w:bookmarkEnd w:id="10"/>
    </w:p>
    <w:p w14:paraId="0F58AD79" w14:textId="77777777" w:rsidR="003C7265" w:rsidRDefault="003C7265">
      <w:pPr>
        <w:pStyle w:val="ParagraphText"/>
        <w:numPr>
          <w:ilvl w:val="0"/>
          <w:numId w:val="8"/>
        </w:numPr>
        <w:jc w:val="center"/>
        <w:rPr>
          <w:color w:val="000000" w:themeColor="text1"/>
        </w:rPr>
      </w:pPr>
      <w:bookmarkStart w:id="11" w:name="_Ref121613077"/>
      <m:oMath>
        <m:r>
          <w:rPr>
            <w:rFonts w:ascii="Cambria Math" w:hAnsi="Cambria Math"/>
            <w:color w:val="000000" w:themeColor="text1"/>
            <w:sz w:val="26"/>
            <w:szCs w:val="26"/>
          </w:rPr>
          <m:t>Precision=</m:t>
        </m:r>
        <m:f>
          <m:fPr>
            <m:ctrlPr>
              <w:rPr>
                <w:rFonts w:ascii="Cambria Math" w:hAnsi="Cambria Math"/>
                <w:i/>
                <w:color w:val="000000" w:themeColor="text1"/>
                <w:sz w:val="26"/>
                <w:szCs w:val="26"/>
              </w:rPr>
            </m:ctrlPr>
          </m:fPr>
          <m:num>
            <m:r>
              <w:rPr>
                <w:rFonts w:ascii="Cambria Math" w:hAnsi="Cambria Math"/>
                <w:color w:val="000000" w:themeColor="text1"/>
                <w:sz w:val="26"/>
                <w:szCs w:val="26"/>
              </w:rPr>
              <m:t>TP</m:t>
            </m:r>
          </m:num>
          <m:den>
            <m:r>
              <w:rPr>
                <w:rFonts w:ascii="Cambria Math" w:hAnsi="Cambria Math"/>
                <w:color w:val="000000" w:themeColor="text1"/>
                <w:sz w:val="26"/>
                <w:szCs w:val="26"/>
              </w:rPr>
              <m:t>TP+FP</m:t>
            </m:r>
          </m:den>
        </m:f>
      </m:oMath>
      <w:bookmarkEnd w:id="11"/>
    </w:p>
    <w:p w14:paraId="2391E41B" w14:textId="6E6DC3B3" w:rsidR="003C7265" w:rsidRPr="001D66B2" w:rsidRDefault="003C7265" w:rsidP="001D66B2">
      <w:pPr>
        <w:pStyle w:val="ParagraphText"/>
        <w:numPr>
          <w:ilvl w:val="0"/>
          <w:numId w:val="8"/>
        </w:numPr>
        <w:jc w:val="center"/>
        <w:rPr>
          <w:color w:val="000000" w:themeColor="text1"/>
        </w:rPr>
      </w:pPr>
      <m:oMath>
        <m:r>
          <w:rPr>
            <w:rFonts w:ascii="Cambria Math" w:hAnsi="Cambria Math"/>
            <w:color w:val="000000" w:themeColor="text1"/>
            <w:sz w:val="26"/>
            <w:szCs w:val="26"/>
          </w:rPr>
          <m:t xml:space="preserve">F1 Score = </m:t>
        </m:r>
        <m:f>
          <m:fPr>
            <m:ctrlPr>
              <w:rPr>
                <w:rFonts w:ascii="Cambria Math" w:hAnsi="Cambria Math"/>
                <w:i/>
                <w:color w:val="000000" w:themeColor="text1"/>
                <w:sz w:val="26"/>
                <w:szCs w:val="26"/>
              </w:rPr>
            </m:ctrlPr>
          </m:fPr>
          <m:num>
            <m:r>
              <w:rPr>
                <w:rFonts w:ascii="Cambria Math" w:hAnsi="Cambria Math"/>
                <w:color w:val="000000" w:themeColor="text1"/>
                <w:sz w:val="26"/>
                <w:szCs w:val="26"/>
              </w:rPr>
              <m:t>2TP</m:t>
            </m:r>
          </m:num>
          <m:den>
            <m:r>
              <w:rPr>
                <w:rFonts w:ascii="Cambria Math" w:hAnsi="Cambria Math"/>
                <w:color w:val="000000" w:themeColor="text1"/>
                <w:sz w:val="26"/>
                <w:szCs w:val="26"/>
              </w:rPr>
              <m:t>2Tp+FP+FN</m:t>
            </m:r>
          </m:den>
        </m:f>
      </m:oMath>
      <w:bookmarkEnd w:id="8"/>
    </w:p>
    <w:p w14:paraId="1C874DCB" w14:textId="38361556" w:rsidR="003C7265" w:rsidRPr="00CB1405" w:rsidRDefault="003C7265" w:rsidP="00686C65">
      <w:pPr>
        <w:pStyle w:val="ParagraphText"/>
      </w:pPr>
      <w:r>
        <w:lastRenderedPageBreak/>
        <w:t>These metrics allow us to assess the performance of the network from different perspectives, showing which classes it performs well on, and which classes it is struggling with. We will periodically use these metrics to assess the impact of hyperparameters on network performance.</w:t>
      </w:r>
      <w:r w:rsidR="006E0574">
        <w:t xml:space="preserve"> </w:t>
      </w:r>
      <w:r w:rsidR="001D66B2">
        <w:t>Next, we discuss the design and results of our experiments.</w:t>
      </w:r>
    </w:p>
    <w:p w14:paraId="595495F6" w14:textId="2C24864C" w:rsidR="00591DF9" w:rsidRDefault="00C23F4E" w:rsidP="00840555">
      <w:pPr>
        <w:pStyle w:val="Heading1"/>
      </w:pPr>
      <w:r>
        <w:t xml:space="preserve">Multilayer </w:t>
      </w:r>
      <w:r w:rsidR="0002637E">
        <w:t>Perceptron Design and Results</w:t>
      </w:r>
    </w:p>
    <w:p w14:paraId="7FFEDA3A" w14:textId="26488107" w:rsidR="006F260F" w:rsidRPr="00945A2C" w:rsidRDefault="006F260F" w:rsidP="006F260F">
      <w:pPr>
        <w:pStyle w:val="ParagraphText"/>
      </w:pPr>
      <w:r>
        <w:t>In our study of the MLP, we would like to know how width and depth affect network performance</w:t>
      </w:r>
      <w:r w:rsidR="006D360B">
        <w:t xml:space="preserve">. </w:t>
      </w:r>
      <w:r>
        <w:t xml:space="preserve">Holding constant </w:t>
      </w:r>
      <w:proofErr w:type="spellStart"/>
      <w:r w:rsidR="001D66B2">
        <w:t>ReLU</w:t>
      </w:r>
      <w:proofErr w:type="spellEnd"/>
      <w:r>
        <w:t xml:space="preserve"> as our activation function</w:t>
      </w:r>
      <w:r w:rsidR="006D360B">
        <w:t>, Adam as our optimizer,</w:t>
      </w:r>
      <w:r>
        <w:t xml:space="preserve"> and MSE as our objective function, we conduct </w:t>
      </w:r>
      <w:r w:rsidR="006D360B">
        <w:t xml:space="preserve">a </w:t>
      </w:r>
      <w:r w:rsidR="00D73229">
        <w:t xml:space="preserve">width vs. depth </w:t>
      </w:r>
      <w:r w:rsidR="006D360B">
        <w:t>experiment</w:t>
      </w:r>
      <w:r>
        <w:t>.</w:t>
      </w:r>
    </w:p>
    <w:p w14:paraId="7CDBB9B4" w14:textId="6A5C374D" w:rsidR="00525EB3" w:rsidRDefault="00525EB3" w:rsidP="00525EB3">
      <w:pPr>
        <w:pStyle w:val="Heading2"/>
      </w:pPr>
      <w:r>
        <w:t>Width vs Depth</w:t>
      </w:r>
    </w:p>
    <w:p w14:paraId="126FB2FF" w14:textId="65659531" w:rsidR="006F260F" w:rsidRPr="006F260F" w:rsidRDefault="006F260F" w:rsidP="006F260F">
      <w:pPr>
        <w:pStyle w:val="ParagraphText"/>
      </w:pPr>
      <w:r>
        <w:t xml:space="preserve">Network width refers to the number of neurons in a single layer, and depth refers to the number of layers in the network. Generally, </w:t>
      </w:r>
      <w:r>
        <w:rPr>
          <w:color w:val="000000" w:themeColor="text1"/>
        </w:rPr>
        <w:t>t</w:t>
      </w:r>
      <w:r w:rsidR="002E4C17">
        <w:rPr>
          <w:color w:val="000000" w:themeColor="text1"/>
        </w:rPr>
        <w:t>he number of neurons in subsequent layers is reduced by powers of two, which is expected to improve performance and robustness of the network. This is a technique that remains constant for this experiment.</w:t>
      </w:r>
    </w:p>
    <w:p w14:paraId="21C9EBB0" w14:textId="3E16E4A9" w:rsidR="007D5914" w:rsidRDefault="00652A48" w:rsidP="008B2581">
      <w:pPr>
        <w:pStyle w:val="ParagraphText"/>
        <w:rPr>
          <w:noProof/>
          <w:color w:val="000000" w:themeColor="text1"/>
        </w:rPr>
      </w:pPr>
      <w:r>
        <w:rPr>
          <w:color w:val="000000" w:themeColor="text1"/>
        </w:rPr>
        <w:t xml:space="preserve">Three networks are built to explore width vs. depth; their parameters are outlined in </w:t>
      </w:r>
      <w:r>
        <w:rPr>
          <w:color w:val="000000" w:themeColor="text1"/>
        </w:rPr>
        <w:fldChar w:fldCharType="begin"/>
      </w:r>
      <w:r>
        <w:rPr>
          <w:color w:val="000000" w:themeColor="text1"/>
        </w:rPr>
        <w:instrText xml:space="preserve"> REF _Ref127886519 \h </w:instrText>
      </w:r>
      <w:r>
        <w:rPr>
          <w:color w:val="000000" w:themeColor="text1"/>
        </w:rPr>
      </w:r>
      <w:r>
        <w:rPr>
          <w:color w:val="000000" w:themeColor="text1"/>
        </w:rPr>
        <w:fldChar w:fldCharType="separate"/>
      </w:r>
      <w:r>
        <w:t xml:space="preserve">Table </w:t>
      </w:r>
      <w:r>
        <w:rPr>
          <w:noProof/>
        </w:rPr>
        <w:t>2</w:t>
      </w:r>
      <w:r>
        <w:rPr>
          <w:color w:val="000000" w:themeColor="text1"/>
        </w:rPr>
        <w:fldChar w:fldCharType="end"/>
      </w:r>
      <w:r>
        <w:rPr>
          <w:color w:val="000000" w:themeColor="text1"/>
        </w:rPr>
        <w:t>. Experiment 1 is the control experiment, with three layers and 64 neurons in the first layer. Experiment two increases the number of layers and keeps the width the same, and experiment 2 increases the number of neurons and keeps depth the same.</w:t>
      </w:r>
      <w:r w:rsidR="00340B77">
        <w:rPr>
          <w:color w:val="000000" w:themeColor="text1"/>
        </w:rPr>
        <w:t xml:space="preserve"> All experiments are run for 50 epochs.</w:t>
      </w:r>
    </w:p>
    <w:p w14:paraId="17AB7E6A" w14:textId="77777777" w:rsidR="00652A48" w:rsidRDefault="00652A48" w:rsidP="008B2581">
      <w:pPr>
        <w:pStyle w:val="ParagraphText"/>
        <w:rPr>
          <w:noProof/>
          <w:color w:val="000000" w:themeColor="text1"/>
        </w:rPr>
      </w:pPr>
    </w:p>
    <w:p w14:paraId="3A1DF117" w14:textId="631BA503" w:rsidR="00652A48" w:rsidRDefault="00652A48" w:rsidP="00652A48">
      <w:pPr>
        <w:pStyle w:val="Caption"/>
        <w:keepNext/>
        <w:spacing w:after="0"/>
      </w:pPr>
      <w:bookmarkStart w:id="12" w:name="_Ref127886519"/>
      <w:r>
        <w:t xml:space="preserve">Table </w:t>
      </w:r>
      <w:fldSimple w:instr=" SEQ Table \* ARABIC ">
        <w:r w:rsidR="00D068E6">
          <w:rPr>
            <w:noProof/>
          </w:rPr>
          <w:t>2</w:t>
        </w:r>
      </w:fldSimple>
      <w:bookmarkEnd w:id="12"/>
      <w:r>
        <w:t>.    Parameters for width vs. depth experiment</w:t>
      </w:r>
      <w:r w:rsidR="00075C11">
        <w:rPr>
          <w:noProof/>
        </w:rPr>
        <w:drawing>
          <wp:inline distT="0" distB="0" distL="0" distR="0" wp14:anchorId="5F41A077" wp14:editId="4B078914">
            <wp:extent cx="5943600" cy="1157605"/>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57605"/>
                    </a:xfrm>
                    <a:prstGeom prst="rect">
                      <a:avLst/>
                    </a:prstGeom>
                  </pic:spPr>
                </pic:pic>
              </a:graphicData>
            </a:graphic>
          </wp:inline>
        </w:drawing>
      </w:r>
    </w:p>
    <w:p w14:paraId="50403468" w14:textId="19C84007" w:rsidR="007D5914" w:rsidRDefault="007D5914" w:rsidP="00652A48">
      <w:pPr>
        <w:pStyle w:val="ParagraphText"/>
        <w:ind w:firstLine="0"/>
        <w:jc w:val="center"/>
        <w:rPr>
          <w:noProof/>
          <w:color w:val="000000" w:themeColor="text1"/>
        </w:rPr>
      </w:pPr>
    </w:p>
    <w:p w14:paraId="4088433D" w14:textId="03B3C2E4" w:rsidR="00652A48" w:rsidRPr="00652A48" w:rsidRDefault="00652A48" w:rsidP="00652A48">
      <w:pPr>
        <w:pStyle w:val="ParagraphText"/>
      </w:pPr>
      <w:r>
        <w:t xml:space="preserve">The </w:t>
      </w:r>
      <w:r w:rsidR="00340B77">
        <w:t xml:space="preserve">confusion matrices and F1 scores for these experiments are shown in </w:t>
      </w:r>
      <w:r w:rsidR="00340B77">
        <w:fldChar w:fldCharType="begin"/>
      </w:r>
      <w:r w:rsidR="00340B77">
        <w:instrText xml:space="preserve"> REF _Ref127888306 \h </w:instrText>
      </w:r>
      <w:r w:rsidR="00340B77">
        <w:fldChar w:fldCharType="separate"/>
      </w:r>
      <w:r w:rsidR="00340B77">
        <w:t xml:space="preserve">Figure </w:t>
      </w:r>
      <w:r w:rsidR="00340B77">
        <w:rPr>
          <w:noProof/>
        </w:rPr>
        <w:t>4</w:t>
      </w:r>
      <w:r w:rsidR="00340B77">
        <w:fldChar w:fldCharType="end"/>
      </w:r>
      <w:r w:rsidR="00340B77">
        <w:t>. The Shallow, narrow network of experiment 1 performs moderately. It is by no means an excellent score, but it is clear from the somewhat darker region along the diagonal of the confusion matrix and 0.933 F1 score that the model is beginning to learn.</w:t>
      </w:r>
      <w:r>
        <w:t xml:space="preserve"> </w:t>
      </w:r>
      <w:r w:rsidR="00340B77">
        <w:t xml:space="preserve">Interestingly, adding a layer in experiment 2 </w:t>
      </w:r>
      <w:proofErr w:type="gramStart"/>
      <w:r w:rsidR="00340B77">
        <w:t>actually worsens</w:t>
      </w:r>
      <w:proofErr w:type="gramEnd"/>
      <w:r w:rsidR="00340B77">
        <w:t xml:space="preserve"> performance. The confusion matrix has lost the darker diagonal and F1 score </w:t>
      </w:r>
      <w:r w:rsidR="00210E82">
        <w:t>went</w:t>
      </w:r>
      <w:r w:rsidR="00340B77">
        <w:t xml:space="preserve"> down. Adding neurons </w:t>
      </w:r>
      <w:r w:rsidR="00210E82">
        <w:t>(experiment 3) significantly improves the model. Experiment three has both the highest F1 score and the most distinct diagonal.</w:t>
      </w:r>
      <w:r w:rsidR="003C7265">
        <w:t xml:space="preserve"> </w:t>
      </w:r>
    </w:p>
    <w:p w14:paraId="279B798E" w14:textId="77777777" w:rsidR="007D5914" w:rsidRDefault="007D5914" w:rsidP="007D5914">
      <w:pPr>
        <w:pStyle w:val="ParagraphText"/>
        <w:keepNext/>
        <w:ind w:firstLine="0"/>
        <w:jc w:val="center"/>
      </w:pPr>
      <w:r>
        <w:rPr>
          <w:noProof/>
          <w:color w:val="000000" w:themeColor="text1"/>
        </w:rPr>
        <w:lastRenderedPageBreak/>
        <w:drawing>
          <wp:inline distT="0" distB="0" distL="0" distR="0" wp14:anchorId="583B5749" wp14:editId="4219D9F1">
            <wp:extent cx="5943600" cy="1796415"/>
            <wp:effectExtent l="0" t="0" r="1270" b="381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96415"/>
                    </a:xfrm>
                    <a:prstGeom prst="rect">
                      <a:avLst/>
                    </a:prstGeom>
                  </pic:spPr>
                </pic:pic>
              </a:graphicData>
            </a:graphic>
          </wp:inline>
        </w:drawing>
      </w:r>
    </w:p>
    <w:p w14:paraId="4C34AE01" w14:textId="2B22880A" w:rsidR="006F260F" w:rsidRDefault="007D5914" w:rsidP="007D5914">
      <w:pPr>
        <w:pStyle w:val="Caption"/>
      </w:pPr>
      <w:bookmarkStart w:id="13" w:name="_Ref127888306"/>
      <w:r>
        <w:t xml:space="preserve">Figure </w:t>
      </w:r>
      <w:fldSimple w:instr=" SEQ Figure \* ARABIC ">
        <w:r w:rsidR="003901C2">
          <w:rPr>
            <w:noProof/>
          </w:rPr>
          <w:t>8</w:t>
        </w:r>
      </w:fldSimple>
      <w:bookmarkEnd w:id="13"/>
      <w:r>
        <w:t>.    Confusion matrices and F1 scores for the three MLP models</w:t>
      </w:r>
    </w:p>
    <w:p w14:paraId="62FFB95D" w14:textId="7216E88C" w:rsidR="00210E82" w:rsidRPr="00210E82" w:rsidRDefault="00210E82" w:rsidP="00210E82">
      <w:pPr>
        <w:pStyle w:val="ParagraphText"/>
      </w:pPr>
      <w:r>
        <w:t xml:space="preserve">The loss </w:t>
      </w:r>
      <w:r w:rsidRPr="00BB15D0">
        <w:rPr>
          <w:color w:val="000000" w:themeColor="text1"/>
        </w:rPr>
        <w:t xml:space="preserve">analysis of </w:t>
      </w:r>
      <w:r w:rsidRPr="00BB15D0">
        <w:rPr>
          <w:color w:val="000000" w:themeColor="text1"/>
        </w:rPr>
        <w:fldChar w:fldCharType="begin"/>
      </w:r>
      <w:r w:rsidRPr="00BB15D0">
        <w:rPr>
          <w:color w:val="000000" w:themeColor="text1"/>
        </w:rPr>
        <w:instrText xml:space="preserve"> REF _Ref127888669 \h </w:instrText>
      </w:r>
      <w:r w:rsidRPr="00BB15D0">
        <w:rPr>
          <w:color w:val="000000" w:themeColor="text1"/>
        </w:rPr>
      </w:r>
      <w:r w:rsidRPr="00BB15D0">
        <w:rPr>
          <w:color w:val="000000" w:themeColor="text1"/>
        </w:rPr>
        <w:fldChar w:fldCharType="separate"/>
      </w:r>
      <w:r w:rsidRPr="00BB15D0">
        <w:rPr>
          <w:color w:val="000000" w:themeColor="text1"/>
        </w:rPr>
        <w:t xml:space="preserve">Figure </w:t>
      </w:r>
      <w:r w:rsidRPr="00BB15D0">
        <w:rPr>
          <w:noProof/>
          <w:color w:val="000000" w:themeColor="text1"/>
        </w:rPr>
        <w:t>5</w:t>
      </w:r>
      <w:r w:rsidRPr="00BB15D0">
        <w:rPr>
          <w:color w:val="000000" w:themeColor="text1"/>
        </w:rPr>
        <w:fldChar w:fldCharType="end"/>
      </w:r>
      <w:r w:rsidRPr="00BB15D0">
        <w:rPr>
          <w:color w:val="000000" w:themeColor="text1"/>
        </w:rPr>
        <w:t xml:space="preserve"> confirms this story and adds some additional texture.</w:t>
      </w:r>
      <w:r w:rsidR="00686C65">
        <w:rPr>
          <w:color w:val="000000" w:themeColor="text1"/>
        </w:rPr>
        <w:t xml:space="preserve"> </w:t>
      </w:r>
      <w:r w:rsidRPr="00BB15D0">
        <w:rPr>
          <w:color w:val="000000" w:themeColor="text1"/>
        </w:rPr>
        <w:t xml:space="preserve">The deeper network of experiment 3 has the lowest loss, which is consistent with the story that this is the “best” model of the three. The wider network of experiment 2 has the lowest F1 score and worst looking confusion matrix, and it also has the worst loss. The control experiment, which performed the second best also has the second-best loss. </w:t>
      </w:r>
      <w:r w:rsidR="003C7265">
        <w:rPr>
          <w:color w:val="000000" w:themeColor="text1"/>
        </w:rPr>
        <w:t xml:space="preserve">Additional metrics, accuracy, precision, and recall, tell a similar story. These metrics are shown in </w:t>
      </w:r>
      <w:r w:rsidR="00605FE5">
        <w:rPr>
          <w:color w:val="000000" w:themeColor="text1"/>
        </w:rPr>
        <w:t>A</w:t>
      </w:r>
      <w:r w:rsidR="003C7265">
        <w:rPr>
          <w:color w:val="000000" w:themeColor="text1"/>
        </w:rPr>
        <w:t>ppendix</w:t>
      </w:r>
      <w:r w:rsidR="00605FE5">
        <w:rPr>
          <w:color w:val="000000" w:themeColor="text1"/>
        </w:rPr>
        <w:t xml:space="preserve"> I</w:t>
      </w:r>
      <w:r w:rsidR="003C7265">
        <w:rPr>
          <w:color w:val="000000" w:themeColor="text1"/>
        </w:rPr>
        <w:t>.</w:t>
      </w:r>
    </w:p>
    <w:p w14:paraId="7724E0CA" w14:textId="77777777" w:rsidR="00945A2C" w:rsidRDefault="00945A2C" w:rsidP="00945A2C">
      <w:pPr>
        <w:pStyle w:val="ParagraphText"/>
        <w:keepNext/>
        <w:ind w:firstLine="0"/>
        <w:jc w:val="center"/>
      </w:pPr>
      <w:r w:rsidRPr="00945A2C">
        <w:rPr>
          <w:noProof/>
        </w:rPr>
        <w:drawing>
          <wp:inline distT="0" distB="0" distL="0" distR="0" wp14:anchorId="15AB3BEC" wp14:editId="408A6BA9">
            <wp:extent cx="4854021" cy="3078451"/>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9"/>
                    <a:srcRect l="1772"/>
                    <a:stretch/>
                  </pic:blipFill>
                  <pic:spPr bwMode="auto">
                    <a:xfrm>
                      <a:off x="0" y="0"/>
                      <a:ext cx="4900606" cy="3107995"/>
                    </a:xfrm>
                    <a:prstGeom prst="rect">
                      <a:avLst/>
                    </a:prstGeom>
                    <a:ln>
                      <a:noFill/>
                    </a:ln>
                    <a:extLst>
                      <a:ext uri="{53640926-AAD7-44D8-BBD7-CCE9431645EC}">
                        <a14:shadowObscured xmlns:a14="http://schemas.microsoft.com/office/drawing/2010/main"/>
                      </a:ext>
                    </a:extLst>
                  </pic:spPr>
                </pic:pic>
              </a:graphicData>
            </a:graphic>
          </wp:inline>
        </w:drawing>
      </w:r>
    </w:p>
    <w:p w14:paraId="1232D83A" w14:textId="3D31C60B" w:rsidR="00945A2C" w:rsidRDefault="00945A2C" w:rsidP="00945A2C">
      <w:pPr>
        <w:pStyle w:val="Caption"/>
      </w:pPr>
      <w:bookmarkStart w:id="14" w:name="_Ref127888669"/>
      <w:r>
        <w:t xml:space="preserve">Figure </w:t>
      </w:r>
      <w:fldSimple w:instr=" SEQ Figure \* ARABIC ">
        <w:r w:rsidR="003901C2">
          <w:rPr>
            <w:noProof/>
          </w:rPr>
          <w:t>9</w:t>
        </w:r>
      </w:fldSimple>
      <w:bookmarkEnd w:id="14"/>
      <w:r>
        <w:t>.    Analysis of loss for Width vs. Depth</w:t>
      </w:r>
    </w:p>
    <w:p w14:paraId="50AF966E" w14:textId="7117F7E2" w:rsidR="00346230" w:rsidRDefault="00210E82" w:rsidP="00210E82">
      <w:pPr>
        <w:pStyle w:val="ParagraphText"/>
      </w:pPr>
      <w:r>
        <w:t xml:space="preserve">The outcome of this experiment is unexpected. We would expect adding more layers to increase performance. </w:t>
      </w:r>
      <w:r w:rsidR="00BB15D0">
        <w:t xml:space="preserve">It is interesting that increasing the number of layers by 1 </w:t>
      </w:r>
      <w:proofErr w:type="gramStart"/>
      <w:r w:rsidR="00BB15D0">
        <w:t>actually worsens</w:t>
      </w:r>
      <w:proofErr w:type="gramEnd"/>
      <w:r w:rsidR="00BB15D0">
        <w:t xml:space="preserve"> performance. </w:t>
      </w:r>
      <w:r>
        <w:t xml:space="preserve">On reflection, </w:t>
      </w:r>
      <w:r w:rsidR="00075C11">
        <w:t>the increase in neurons from 64 to 512 is a much larger leap than the jump in layers from 3 to 4. The difference in number of parameters added to the network is very large, so this was not a great choice. It would have been smarter to keep the number of parameters added the same, which requires adding</w:t>
      </w:r>
      <w:r>
        <w:t xml:space="preserve"> </w:t>
      </w:r>
      <w:r w:rsidR="00075C11">
        <w:t xml:space="preserve">15 layers instead of just 4 layers to the second experiment </w:t>
      </w:r>
      <w:r w:rsidR="00075C11">
        <w:lastRenderedPageBreak/>
        <w:t>to really get a feel for how depth impacts network performance.</w:t>
      </w:r>
      <w:r w:rsidR="00346230">
        <w:t xml:space="preserve"> The results of this re-do are shown in </w:t>
      </w:r>
      <w:r w:rsidR="00346230">
        <w:fldChar w:fldCharType="begin"/>
      </w:r>
      <w:r w:rsidR="00346230">
        <w:instrText xml:space="preserve"> REF _Ref127891086 \h </w:instrText>
      </w:r>
      <w:r w:rsidR="00346230">
        <w:fldChar w:fldCharType="separate"/>
      </w:r>
      <w:r w:rsidR="00346230">
        <w:t xml:space="preserve">Figure </w:t>
      </w:r>
      <w:r w:rsidR="00346230">
        <w:rPr>
          <w:noProof/>
        </w:rPr>
        <w:t>6</w:t>
      </w:r>
      <w:r w:rsidR="00346230">
        <w:fldChar w:fldCharType="end"/>
      </w:r>
      <w:r w:rsidR="00346230">
        <w:t xml:space="preserve">. This is interesting because, while the F1 score still does not beat the model with increased width, it does improve on the control model. Additionally, the confusion matrix rivals that of the width experiment. However, the training time for this experiment was much, much longer, taking a full hour running </w:t>
      </w:r>
      <w:proofErr w:type="spellStart"/>
      <w:r w:rsidR="00346230">
        <w:t>PyTorch</w:t>
      </w:r>
      <w:proofErr w:type="spellEnd"/>
      <w:r w:rsidR="00346230">
        <w:t xml:space="preserve"> on the M1 GPU. The width network was at least twice as fast.</w:t>
      </w:r>
    </w:p>
    <w:p w14:paraId="45438749" w14:textId="77777777" w:rsidR="00346230" w:rsidRDefault="00346230" w:rsidP="00346230">
      <w:pPr>
        <w:pStyle w:val="ParagraphText"/>
        <w:keepNext/>
        <w:ind w:firstLine="0"/>
        <w:jc w:val="center"/>
      </w:pPr>
      <w:r>
        <w:rPr>
          <w:noProof/>
        </w:rPr>
        <w:drawing>
          <wp:inline distT="0" distB="0" distL="0" distR="0" wp14:anchorId="5B4C2F3B" wp14:editId="0C48508F">
            <wp:extent cx="3375497" cy="2770387"/>
            <wp:effectExtent l="0" t="0" r="3175" b="0"/>
            <wp:docPr id="26" name="Picture 2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lenda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1779" cy="2800165"/>
                    </a:xfrm>
                    <a:prstGeom prst="rect">
                      <a:avLst/>
                    </a:prstGeom>
                  </pic:spPr>
                </pic:pic>
              </a:graphicData>
            </a:graphic>
          </wp:inline>
        </w:drawing>
      </w:r>
    </w:p>
    <w:p w14:paraId="1E7819BE" w14:textId="21B61667" w:rsidR="00210E82" w:rsidRPr="00210E82" w:rsidRDefault="00346230" w:rsidP="00346230">
      <w:pPr>
        <w:pStyle w:val="Caption"/>
      </w:pPr>
      <w:bookmarkStart w:id="15" w:name="_Ref127891086"/>
      <w:r>
        <w:t xml:space="preserve">Figure </w:t>
      </w:r>
      <w:fldSimple w:instr=" SEQ Figure \* ARABIC ">
        <w:r w:rsidR="003901C2">
          <w:rPr>
            <w:noProof/>
          </w:rPr>
          <w:t>10</w:t>
        </w:r>
      </w:fldSimple>
      <w:bookmarkEnd w:id="15"/>
      <w:r>
        <w:t xml:space="preserve">.    Confusion matrix and F1 score for a re-do of experiment 2, network </w:t>
      </w:r>
      <w:proofErr w:type="gramStart"/>
      <w:r>
        <w:t>depth</w:t>
      </w:r>
      <w:proofErr w:type="gramEnd"/>
    </w:p>
    <w:p w14:paraId="502299F4" w14:textId="3307A1F4" w:rsidR="00686C65" w:rsidRDefault="00686C65" w:rsidP="00686C65">
      <w:pPr>
        <w:pStyle w:val="Heading1"/>
      </w:pPr>
      <w:r>
        <w:t xml:space="preserve">Convolutional </w:t>
      </w:r>
      <w:r w:rsidR="005F4DDB">
        <w:t>N</w:t>
      </w:r>
      <w:r>
        <w:t xml:space="preserve">eural </w:t>
      </w:r>
      <w:r w:rsidR="005F4DDB">
        <w:t>N</w:t>
      </w:r>
      <w:r>
        <w:t>etwork</w:t>
      </w:r>
      <w:r w:rsidR="005F4DDB">
        <w:t xml:space="preserve"> Design and Results</w:t>
      </w:r>
    </w:p>
    <w:p w14:paraId="5BB2934E" w14:textId="1AF4FDB7" w:rsidR="00033F33" w:rsidRDefault="00033F33" w:rsidP="00686C65">
      <w:pPr>
        <w:pStyle w:val="ParagraphText"/>
      </w:pPr>
      <w:r>
        <w:t xml:space="preserve">The MNIST dataset is not particularly challenging </w:t>
      </w:r>
      <w:r w:rsidR="00DD06E5">
        <w:t>for the</w:t>
      </w:r>
      <w:r>
        <w:t xml:space="preserve"> CNN, which is state of the art for image classification.</w:t>
      </w:r>
      <w:r w:rsidR="00DD06E5">
        <w:t xml:space="preserve"> In fact, even the vanilla CNN classifies MNIST with over 96 % accuracy, with an F1 score, precision</w:t>
      </w:r>
      <w:r w:rsidR="00EF5D97">
        <w:t>,</w:t>
      </w:r>
      <w:r w:rsidR="00DD06E5">
        <w:t xml:space="preserve"> and recall also</w:t>
      </w:r>
      <w:r w:rsidR="00BB27B6">
        <w:t xml:space="preserve"> all</w:t>
      </w:r>
      <w:r w:rsidR="00DD06E5">
        <w:t xml:space="preserve"> above 96 %.</w:t>
      </w:r>
      <w:r>
        <w:t xml:space="preserve"> </w:t>
      </w:r>
      <w:r w:rsidR="00DD06E5">
        <w:t xml:space="preserve">It would be difficult to build on this meaningfully for a performance evaluation alone, so </w:t>
      </w:r>
      <w:r>
        <w:t xml:space="preserve">we designed an experiment to allow us to </w:t>
      </w:r>
      <w:r w:rsidR="00AF6A7B">
        <w:t>look at the network closely</w:t>
      </w:r>
      <w:r>
        <w:t xml:space="preserve"> with respect to kernel size. </w:t>
      </w:r>
      <w:r w:rsidR="00D068E6">
        <w:t>W</w:t>
      </w:r>
      <w:r>
        <w:t xml:space="preserve">e visually </w:t>
      </w:r>
      <w:r w:rsidR="00DD06E5">
        <w:t>observe</w:t>
      </w:r>
      <w:r>
        <w:t xml:space="preserve"> the weights learned by networks with different kernel sizes to try to determine how the network learns weights depending on kernel size.</w:t>
      </w:r>
    </w:p>
    <w:p w14:paraId="479C6080" w14:textId="5F38F038" w:rsidR="00033F33" w:rsidRDefault="00EF5D97" w:rsidP="00EF5D97">
      <w:pPr>
        <w:pStyle w:val="ParagraphText"/>
      </w:pPr>
      <w:r>
        <w:t xml:space="preserve">The CNN </w:t>
      </w:r>
      <w:r w:rsidR="00AF6A7B">
        <w:t xml:space="preserve">is distinct </w:t>
      </w:r>
      <w:r w:rsidR="0086118D">
        <w:t xml:space="preserve">from the MLP </w:t>
      </w:r>
      <w:r w:rsidR="00AF6A7B">
        <w:t>primarily due to its use of</w:t>
      </w:r>
      <w:r>
        <w:t xml:space="preserve"> shared weights and </w:t>
      </w:r>
      <w:r w:rsidR="00AF6A7B">
        <w:t>its ability to perform</w:t>
      </w:r>
      <w:r>
        <w:t xml:space="preserve"> feature extraction</w:t>
      </w:r>
      <w:r w:rsidR="00AF6A7B">
        <w:t xml:space="preserve"> </w:t>
      </w:r>
      <w:proofErr w:type="gramStart"/>
      <w:r w:rsidR="00AF6A7B">
        <w:t>through the use of</w:t>
      </w:r>
      <w:proofErr w:type="gramEnd"/>
      <w:r w:rsidR="00AF6A7B">
        <w:t xml:space="preserve"> kernels</w:t>
      </w:r>
      <w:r>
        <w:t>, which</w:t>
      </w:r>
      <w:r w:rsidR="00AF6A7B">
        <w:t xml:space="preserve"> is not possible in the MLP</w:t>
      </w:r>
      <w:r>
        <w:t xml:space="preserve">. </w:t>
      </w:r>
      <w:r w:rsidR="00AF6A7B">
        <w:t>Although the black box process cannot be fully explained, the weights of the CNN may pro</w:t>
      </w:r>
      <w:r w:rsidR="00D068E6">
        <w:t>v</w:t>
      </w:r>
      <w:r w:rsidR="00AF6A7B">
        <w:t>ide some insight into the internal workings of the network. To explore this, we visualize the weights of the trained CNN for classification of MNIST to gain a better understanding of how the network is processing information. We examine the weights of several networks with varying kernel sizes with high performance, and we observe how these weights change as the network becomes more complex.</w:t>
      </w:r>
    </w:p>
    <w:p w14:paraId="26648663" w14:textId="668E7CF0" w:rsidR="00D068E6" w:rsidRDefault="00D068E6" w:rsidP="00EF5D97">
      <w:pPr>
        <w:pStyle w:val="ParagraphText"/>
      </w:pPr>
      <w:r>
        <w:t xml:space="preserve">For the sake of experimental simplicity and computation time, we reduced the dataset to 1s and 8s. We used two hidden layers with </w:t>
      </w:r>
      <w:proofErr w:type="spellStart"/>
      <w:r>
        <w:t>MaxPool</w:t>
      </w:r>
      <w:proofErr w:type="spellEnd"/>
      <w:r>
        <w:t xml:space="preserve"> and </w:t>
      </w:r>
      <w:proofErr w:type="spellStart"/>
      <w:r>
        <w:t>ReLU</w:t>
      </w:r>
      <w:proofErr w:type="spellEnd"/>
      <w:r>
        <w:t xml:space="preserve">, keeping stride and padding both set </w:t>
      </w:r>
      <w:r>
        <w:lastRenderedPageBreak/>
        <w:t xml:space="preserve">to 1 consistently. The output layer is an MLP with </w:t>
      </w:r>
      <w:proofErr w:type="spellStart"/>
      <w:r>
        <w:t>ReLU</w:t>
      </w:r>
      <w:proofErr w:type="spellEnd"/>
      <w:r>
        <w:t>. The model uses the Adam optimizer and mean squared error with one hot encoding, consistent with the MLP. The only parameter we changed for these experiments is kernel size; we used kernel sizes 1, 3, 5 and 10.</w:t>
      </w:r>
    </w:p>
    <w:p w14:paraId="2DF95892" w14:textId="68525E50" w:rsidR="00AF6A7B" w:rsidRDefault="00D04623" w:rsidP="00EF5D97">
      <w:pPr>
        <w:pStyle w:val="ParagraphText"/>
      </w:pPr>
      <w:r>
        <w:t>Regardless of</w:t>
      </w:r>
      <w:r w:rsidR="00D068E6">
        <w:t xml:space="preserve"> the kernel size, the CNN </w:t>
      </w:r>
      <w:r>
        <w:t>demonstrates rapid learning</w:t>
      </w:r>
      <w:r w:rsidR="00D068E6">
        <w:t xml:space="preserve">, </w:t>
      </w:r>
      <w:r>
        <w:t>with a reduction in</w:t>
      </w:r>
      <w:r w:rsidR="00D068E6">
        <w:t xml:space="preserve"> loss to </w:t>
      </w:r>
      <w:r>
        <w:t xml:space="preserve">almost </w:t>
      </w:r>
      <w:r w:rsidR="00D068E6">
        <w:t xml:space="preserve">zero by the tenth epoch, as </w:t>
      </w:r>
      <w:r>
        <w:t>illustrated</w:t>
      </w:r>
      <w:r w:rsidR="00D068E6">
        <w:t xml:space="preserve"> in </w:t>
      </w:r>
      <w:r w:rsidR="00D068E6">
        <w:fldChar w:fldCharType="begin"/>
      </w:r>
      <w:r w:rsidR="00D068E6">
        <w:instrText xml:space="preserve"> REF _Ref129195509 \h </w:instrText>
      </w:r>
      <w:r w:rsidR="00D068E6">
        <w:fldChar w:fldCharType="separate"/>
      </w:r>
      <w:r w:rsidR="00D068E6">
        <w:t xml:space="preserve">Figure </w:t>
      </w:r>
      <w:r w:rsidR="00D068E6">
        <w:rPr>
          <w:noProof/>
        </w:rPr>
        <w:t>10</w:t>
      </w:r>
      <w:r w:rsidR="00D068E6">
        <w:fldChar w:fldCharType="end"/>
      </w:r>
      <w:r w:rsidR="00D068E6">
        <w:t xml:space="preserve">. </w:t>
      </w:r>
    </w:p>
    <w:p w14:paraId="658A79B8" w14:textId="3F986590" w:rsidR="00D068E6" w:rsidRDefault="00E5285D" w:rsidP="00E706B3">
      <w:pPr>
        <w:pStyle w:val="ParagraphText"/>
        <w:keepNext/>
        <w:ind w:firstLine="0"/>
        <w:jc w:val="center"/>
      </w:pPr>
      <w:r w:rsidRPr="00E5285D">
        <w:drawing>
          <wp:inline distT="0" distB="0" distL="0" distR="0" wp14:anchorId="547D1329" wp14:editId="2082E35F">
            <wp:extent cx="5360670" cy="3239311"/>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1"/>
                    <a:stretch>
                      <a:fillRect/>
                    </a:stretch>
                  </pic:blipFill>
                  <pic:spPr>
                    <a:xfrm>
                      <a:off x="0" y="0"/>
                      <a:ext cx="5384996" cy="3254011"/>
                    </a:xfrm>
                    <a:prstGeom prst="rect">
                      <a:avLst/>
                    </a:prstGeom>
                  </pic:spPr>
                </pic:pic>
              </a:graphicData>
            </a:graphic>
          </wp:inline>
        </w:drawing>
      </w:r>
    </w:p>
    <w:p w14:paraId="49C887CC" w14:textId="46250D08" w:rsidR="00D068E6" w:rsidRDefault="00D068E6" w:rsidP="00E706B3">
      <w:pPr>
        <w:pStyle w:val="Caption"/>
      </w:pPr>
      <w:bookmarkStart w:id="16" w:name="_Ref129195509"/>
      <w:r>
        <w:t xml:space="preserve">Figure </w:t>
      </w:r>
      <w:fldSimple w:instr=" SEQ Figure \* ARABIC ">
        <w:r w:rsidR="003901C2">
          <w:rPr>
            <w:noProof/>
          </w:rPr>
          <w:t>11</w:t>
        </w:r>
      </w:fldSimple>
      <w:bookmarkEnd w:id="16"/>
      <w:r>
        <w:t xml:space="preserve">.    Loss for CNN experiments with </w:t>
      </w:r>
      <w:r w:rsidR="00E706B3">
        <w:t>increasing</w:t>
      </w:r>
      <w:r>
        <w:t xml:space="preserve"> kernel sizes over 50 epochs</w:t>
      </w:r>
      <w:r w:rsidR="00D04623">
        <w:t xml:space="preserve"> for classifying 1s and </w:t>
      </w:r>
      <w:proofErr w:type="gramStart"/>
      <w:r w:rsidR="00D04623">
        <w:t>8s</w:t>
      </w:r>
      <w:proofErr w:type="gramEnd"/>
    </w:p>
    <w:p w14:paraId="0683105C" w14:textId="15904ABB" w:rsidR="00D068E6" w:rsidRPr="00D068E6" w:rsidRDefault="00D068E6" w:rsidP="00D068E6">
      <w:pPr>
        <w:pStyle w:val="ParagraphText"/>
      </w:pPr>
      <w:r>
        <w:t>R</w:t>
      </w:r>
      <w:r>
        <w:t>egardless of kernel size, the CNN has extremely high accuracy for classifying 1s and 8s, shown in</w:t>
      </w:r>
      <w:r>
        <w:t xml:space="preserve"> </w:t>
      </w:r>
      <w:r>
        <w:fldChar w:fldCharType="begin"/>
      </w:r>
      <w:r>
        <w:instrText xml:space="preserve"> REF _Ref129195855 \h </w:instrText>
      </w:r>
      <w:r>
        <w:fldChar w:fldCharType="separate"/>
      </w:r>
      <w:r>
        <w:t xml:space="preserve">Table </w:t>
      </w:r>
      <w:r>
        <w:rPr>
          <w:noProof/>
        </w:rPr>
        <w:t>3</w:t>
      </w:r>
      <w:r>
        <w:fldChar w:fldCharType="end"/>
      </w:r>
      <w:r>
        <w:t>.</w:t>
      </w:r>
    </w:p>
    <w:p w14:paraId="3DC5F459" w14:textId="50DD85C4" w:rsidR="00D068E6" w:rsidRDefault="00D068E6" w:rsidP="00D068E6">
      <w:pPr>
        <w:pStyle w:val="Caption"/>
        <w:keepNext/>
      </w:pPr>
      <w:bookmarkStart w:id="17" w:name="_Ref129195855"/>
      <w:r>
        <w:t xml:space="preserve">Table </w:t>
      </w:r>
      <w:fldSimple w:instr=" SEQ Table \* ARABIC ">
        <w:r>
          <w:rPr>
            <w:noProof/>
          </w:rPr>
          <w:t>3</w:t>
        </w:r>
      </w:fldSimple>
      <w:bookmarkEnd w:id="17"/>
      <w:r>
        <w:t>.    CNN Accuracy scores by kernel size</w:t>
      </w:r>
    </w:p>
    <w:p w14:paraId="1ED3B378" w14:textId="65E41A01" w:rsidR="00961DB5" w:rsidRPr="00EF5D97" w:rsidRDefault="00D068E6" w:rsidP="00D068E6">
      <w:pPr>
        <w:pStyle w:val="ParagraphText"/>
        <w:ind w:firstLine="0"/>
        <w:jc w:val="center"/>
      </w:pPr>
      <w:r w:rsidRPr="00D068E6">
        <w:drawing>
          <wp:inline distT="0" distB="0" distL="0" distR="0" wp14:anchorId="7AC68E39" wp14:editId="6E6314E3">
            <wp:extent cx="3136900" cy="1341606"/>
            <wp:effectExtent l="0" t="0" r="0" b="508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22"/>
                    <a:srcRect t="4831"/>
                    <a:stretch/>
                  </pic:blipFill>
                  <pic:spPr bwMode="auto">
                    <a:xfrm>
                      <a:off x="0" y="0"/>
                      <a:ext cx="3136900" cy="1341606"/>
                    </a:xfrm>
                    <a:prstGeom prst="rect">
                      <a:avLst/>
                    </a:prstGeom>
                    <a:ln>
                      <a:noFill/>
                    </a:ln>
                    <a:extLst>
                      <a:ext uri="{53640926-AAD7-44D8-BBD7-CCE9431645EC}">
                        <a14:shadowObscured xmlns:a14="http://schemas.microsoft.com/office/drawing/2010/main"/>
                      </a:ext>
                    </a:extLst>
                  </pic:spPr>
                </pic:pic>
              </a:graphicData>
            </a:graphic>
          </wp:inline>
        </w:drawing>
      </w:r>
    </w:p>
    <w:p w14:paraId="58370CD9" w14:textId="53A85CFC" w:rsidR="00222598" w:rsidRDefault="00D068E6" w:rsidP="00D068E6">
      <w:pPr>
        <w:pStyle w:val="ParagraphText"/>
      </w:pPr>
      <w:r>
        <w:t>These metrics are unsurprising; we already confirmed that the CNN performs above 96 percent on the entire dataset</w:t>
      </w:r>
      <w:r w:rsidR="00E5285D">
        <w:t xml:space="preserve"> (see Appendix for more data visualization)</w:t>
      </w:r>
      <w:r>
        <w:t>. The interesting piece comes from visualizing the kernels.</w:t>
      </w:r>
      <w:r w:rsidR="00E706B3">
        <w:t xml:space="preserve"> The visualized weights from these experiments are shown in </w:t>
      </w:r>
      <w:r w:rsidR="00E706B3">
        <w:fldChar w:fldCharType="begin"/>
      </w:r>
      <w:r w:rsidR="00E706B3">
        <w:instrText xml:space="preserve"> REF _Ref129197251 \h </w:instrText>
      </w:r>
      <w:r w:rsidR="00E706B3">
        <w:fldChar w:fldCharType="separate"/>
      </w:r>
      <w:r w:rsidR="00E706B3">
        <w:t xml:space="preserve">Figure </w:t>
      </w:r>
      <w:r w:rsidR="00E706B3">
        <w:rPr>
          <w:noProof/>
        </w:rPr>
        <w:t>11</w:t>
      </w:r>
      <w:r w:rsidR="00E706B3">
        <w:fldChar w:fldCharType="end"/>
      </w:r>
      <w:r w:rsidR="00E706B3">
        <w:t xml:space="preserve">. The 1x1 kernel is the most mysterious; since we only get to look at one pixel as a time, we don’t get any visual intuition from this at all. As kernel size increases, we get more complexity. We thought perhaps only visualizing 1s and 8s would give us an opportunity to see the weights </w:t>
      </w:r>
      <w:r w:rsidR="00E706B3">
        <w:lastRenderedPageBreak/>
        <w:t xml:space="preserve">take shape, but this is not obvious from the visualization. Still, we can conclude from this that greater complexity, </w:t>
      </w:r>
      <w:proofErr w:type="gramStart"/>
      <w:r w:rsidR="00E706B3">
        <w:t>i.e.</w:t>
      </w:r>
      <w:proofErr w:type="gramEnd"/>
      <w:r w:rsidR="00E706B3">
        <w:t xml:space="preserve"> larger kernel size results in higher accuracy and lower loss, which feels trivial in this case, but may make a bigger difference with a more complex dataset.</w:t>
      </w:r>
    </w:p>
    <w:p w14:paraId="7FEB78C1" w14:textId="77777777" w:rsidR="00E706B3" w:rsidRDefault="00E706B3" w:rsidP="00E706B3">
      <w:pPr>
        <w:pStyle w:val="ParagraphText"/>
        <w:keepNext/>
        <w:ind w:firstLine="0"/>
        <w:jc w:val="center"/>
      </w:pPr>
      <w:r w:rsidRPr="00E706B3">
        <w:drawing>
          <wp:inline distT="0" distB="0" distL="0" distR="0" wp14:anchorId="07FFDAF7" wp14:editId="56DF1C46">
            <wp:extent cx="3902300" cy="6682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61" r="1167"/>
                    <a:stretch/>
                  </pic:blipFill>
                  <pic:spPr bwMode="auto">
                    <a:xfrm>
                      <a:off x="0" y="0"/>
                      <a:ext cx="3930926" cy="6731925"/>
                    </a:xfrm>
                    <a:prstGeom prst="rect">
                      <a:avLst/>
                    </a:prstGeom>
                    <a:ln>
                      <a:noFill/>
                    </a:ln>
                    <a:extLst>
                      <a:ext uri="{53640926-AAD7-44D8-BBD7-CCE9431645EC}">
                        <a14:shadowObscured xmlns:a14="http://schemas.microsoft.com/office/drawing/2010/main"/>
                      </a:ext>
                    </a:extLst>
                  </pic:spPr>
                </pic:pic>
              </a:graphicData>
            </a:graphic>
          </wp:inline>
        </w:drawing>
      </w:r>
    </w:p>
    <w:p w14:paraId="041EC0D5" w14:textId="3B8BE22D" w:rsidR="00D068E6" w:rsidRPr="00D068E6" w:rsidRDefault="00E706B3" w:rsidP="00E706B3">
      <w:pPr>
        <w:pStyle w:val="Caption"/>
      </w:pPr>
      <w:bookmarkStart w:id="18" w:name="_Ref129197251"/>
      <w:r>
        <w:t xml:space="preserve">Figure </w:t>
      </w:r>
      <w:fldSimple w:instr=" SEQ Figure \* ARABIC ">
        <w:r w:rsidR="003901C2">
          <w:rPr>
            <w:noProof/>
          </w:rPr>
          <w:t>12</w:t>
        </w:r>
      </w:fldSimple>
      <w:bookmarkEnd w:id="18"/>
      <w:r>
        <w:t>.    Visualization of weights for kernel size 1, 3, 5, and 10</w:t>
      </w:r>
    </w:p>
    <w:p w14:paraId="1571A548" w14:textId="7BDBADF9" w:rsidR="00525EB3" w:rsidRDefault="00525EB3" w:rsidP="00525EB3">
      <w:pPr>
        <w:pStyle w:val="Heading1"/>
      </w:pPr>
      <w:r>
        <w:lastRenderedPageBreak/>
        <w:t xml:space="preserve">Radial </w:t>
      </w:r>
      <w:r w:rsidR="005F4DDB">
        <w:t>B</w:t>
      </w:r>
      <w:r>
        <w:t xml:space="preserve">asis </w:t>
      </w:r>
      <w:r w:rsidR="005F4DDB">
        <w:t>F</w:t>
      </w:r>
      <w:r>
        <w:t xml:space="preserve">unction </w:t>
      </w:r>
      <w:r w:rsidR="005F4DDB">
        <w:t>N</w:t>
      </w:r>
      <w:r>
        <w:t>etwork</w:t>
      </w:r>
      <w:r w:rsidR="005F4DDB">
        <w:t xml:space="preserve"> Design and Results</w:t>
      </w:r>
    </w:p>
    <w:p w14:paraId="22466536" w14:textId="6094C68F" w:rsidR="00D04623" w:rsidRDefault="00D04623" w:rsidP="0003353C">
      <w:pPr>
        <w:pStyle w:val="ParagraphText"/>
      </w:pPr>
      <w:r>
        <w:t xml:space="preserve">To train </w:t>
      </w:r>
      <w:proofErr w:type="gramStart"/>
      <w:r>
        <w:t>a</w:t>
      </w:r>
      <w:proofErr w:type="gramEnd"/>
      <w:r>
        <w:t xml:space="preserve"> RBF Network, we initialize the centers of the radial basis functions, estimate the width of each function, and optimize the weights. </w:t>
      </w:r>
      <w:r w:rsidR="0003353C">
        <w:t>In this study, we aimed t</w:t>
      </w:r>
      <w:r>
        <w:t xml:space="preserve">o </w:t>
      </w:r>
      <w:r w:rsidR="0003353C">
        <w:t>explore different</w:t>
      </w:r>
      <w:r>
        <w:t xml:space="preserve"> initialization strategies, </w:t>
      </w:r>
      <w:r w:rsidR="0003353C">
        <w:t xml:space="preserve">including random initialization and initialization using k-means. However, despite our </w:t>
      </w:r>
      <w:proofErr w:type="spellStart"/>
      <w:r w:rsidR="0003353C">
        <w:t>efforst</w:t>
      </w:r>
      <w:proofErr w:type="spellEnd"/>
      <w:r w:rsidR="0003353C">
        <w:t xml:space="preserve">, the RBF network failed to classify MNIST and did not learn. </w:t>
      </w:r>
    </w:p>
    <w:p w14:paraId="60B7B5AA" w14:textId="41ADCEBE" w:rsidR="0003353C" w:rsidRDefault="0003353C" w:rsidP="0003353C">
      <w:pPr>
        <w:pStyle w:val="ParagraphText"/>
      </w:pPr>
      <w:r>
        <w:t xml:space="preserve">When using k-means initialization, we trained the network for ten epochs, with </w:t>
      </w:r>
      <w:r w:rsidR="0035167C">
        <w:t>low accuracy</w:t>
      </w:r>
      <w:r>
        <w:t xml:space="preserve"> values throughout. </w:t>
      </w:r>
      <w:r w:rsidRPr="0003353C">
        <w:t>When using k-means initialization, we trained the network for ten epochs and achieved an extremely poor accuracy of 11% for all ten epochs</w:t>
      </w:r>
      <w:r w:rsidR="0035167C">
        <w:t xml:space="preserve">. </w:t>
      </w:r>
      <w:r w:rsidRPr="0003353C">
        <w:t xml:space="preserve">When we changed to random initialization, the network displayed similar behavior, with accuracy stagnating at 9%. We tried several strategies to improve the model, such as adjusting the learning rate from 0.001 to 0.01 and </w:t>
      </w:r>
      <w:proofErr w:type="gramStart"/>
      <w:r w:rsidRPr="0003353C">
        <w:t>0.1, and</w:t>
      </w:r>
      <w:proofErr w:type="gramEnd"/>
      <w:r w:rsidRPr="0003353C">
        <w:t xml:space="preserve"> increasing the number of centers from 10 to 500, but none of these changes had any impact on the network's performance.</w:t>
      </w:r>
      <w:r>
        <w:t xml:space="preserve"> </w:t>
      </w:r>
    </w:p>
    <w:p w14:paraId="43E123B1" w14:textId="0D6A0DA0" w:rsidR="0035167C" w:rsidRDefault="0035167C" w:rsidP="0003353C">
      <w:pPr>
        <w:pStyle w:val="ParagraphText"/>
      </w:pPr>
      <w:r>
        <w:t xml:space="preserve">Upon further examination, whether we use MSE or Cross Entropy Loss, the model produces </w:t>
      </w:r>
      <w:proofErr w:type="spellStart"/>
      <w:r>
        <w:t>NaN</w:t>
      </w:r>
      <w:proofErr w:type="spellEnd"/>
      <w:r>
        <w:t xml:space="preserve"> values for loss. This likely means we have a data preprocessing error that warrants further investigation.</w:t>
      </w:r>
    </w:p>
    <w:p w14:paraId="3889CC7A" w14:textId="44EF05ED" w:rsidR="00E639CA" w:rsidRDefault="0002637E" w:rsidP="00E639CA">
      <w:pPr>
        <w:pStyle w:val="Heading1"/>
      </w:pPr>
      <w:r>
        <w:t xml:space="preserve">MLP vs. </w:t>
      </w:r>
      <w:r w:rsidR="00605FE5">
        <w:t xml:space="preserve">CNN for </w:t>
      </w:r>
      <w:proofErr w:type="spellStart"/>
      <w:r w:rsidR="00605FE5">
        <w:t>FashionMNIST</w:t>
      </w:r>
      <w:proofErr w:type="spellEnd"/>
    </w:p>
    <w:p w14:paraId="73430106" w14:textId="1184758F" w:rsidR="00893A28" w:rsidRDefault="00AC36B7" w:rsidP="00A8623E">
      <w:pPr>
        <w:pStyle w:val="ParagraphText"/>
      </w:pPr>
      <w:r>
        <w:t xml:space="preserve">In our MLP study, we found that significantly increasing the neurons in the network increases network performance. We found that increasing the number of layers by a very small amount actually impedes network performance, and while increasing the number of layers dramatically gives a similar bump in performance to the </w:t>
      </w:r>
      <w:proofErr w:type="gramStart"/>
      <w:r>
        <w:t>equal-parameter</w:t>
      </w:r>
      <w:proofErr w:type="gramEnd"/>
      <w:r>
        <w:t xml:space="preserve"> increase in neurons, it significantly hampers computation time. Based on this, we kept the same increase in neurons as demonstrated in the MLP </w:t>
      </w:r>
      <w:proofErr w:type="gramStart"/>
      <w:r>
        <w:t>experiments, but</w:t>
      </w:r>
      <w:proofErr w:type="gramEnd"/>
      <w:r>
        <w:t xml:space="preserve"> increased the number of layers by 3 instead of just one or 20. This gave us</w:t>
      </w:r>
      <w:r w:rsidR="00893A28">
        <w:t xml:space="preserve"> extremely low loss from the very beginning, and very near zero after 50 epochs,</w:t>
      </w:r>
      <w:r>
        <w:t xml:space="preserve"> </w:t>
      </w:r>
      <w:r w:rsidR="00893A28">
        <w:t>high scores across all metrics for the training period, and a very nice looking confusion matrix. The MLP performs very well for this classification task.</w:t>
      </w:r>
    </w:p>
    <w:p w14:paraId="219EBC81" w14:textId="5C06FE96" w:rsidR="003901C2" w:rsidRDefault="003901C2" w:rsidP="00A8623E">
      <w:pPr>
        <w:pStyle w:val="ParagraphText"/>
      </w:pPr>
      <w:r>
        <w:t xml:space="preserve">We found that the CNN performs incrementally better for MNIST with increasing kernel size, but it was computationally time-intensive, so for the full Fashion MNIST dataset, we used a kernel size of 5. The two networks performed nearly the same for this task with the described </w:t>
      </w:r>
      <w:r w:rsidR="00C92E20">
        <w:t xml:space="preserve">configurations. Surprisingly, the MLP performed slightly better than the CNN, with slightly lower loss, shown in </w:t>
      </w:r>
      <w:r w:rsidR="00C92E20">
        <w:fldChar w:fldCharType="begin"/>
      </w:r>
      <w:r w:rsidR="00C92E20">
        <w:instrText xml:space="preserve"> REF _Ref129289578 \h </w:instrText>
      </w:r>
      <w:r w:rsidR="00C92E20">
        <w:fldChar w:fldCharType="separate"/>
      </w:r>
      <w:r w:rsidR="00C92E20">
        <w:t xml:space="preserve">Figure </w:t>
      </w:r>
      <w:r w:rsidR="00C92E20">
        <w:rPr>
          <w:noProof/>
        </w:rPr>
        <w:t>13</w:t>
      </w:r>
      <w:r w:rsidR="00C92E20">
        <w:fldChar w:fldCharType="end"/>
      </w:r>
      <w:r w:rsidR="00C92E20">
        <w:t>.</w:t>
      </w:r>
    </w:p>
    <w:p w14:paraId="58179D01" w14:textId="77777777" w:rsidR="003901C2" w:rsidRDefault="003901C2" w:rsidP="003901C2">
      <w:pPr>
        <w:pStyle w:val="ParagraphText"/>
        <w:keepNext/>
        <w:ind w:firstLine="0"/>
        <w:jc w:val="center"/>
      </w:pPr>
      <w:r w:rsidRPr="003901C2">
        <w:lastRenderedPageBreak/>
        <w:drawing>
          <wp:inline distT="0" distB="0" distL="0" distR="0" wp14:anchorId="6CA97872" wp14:editId="43E3838E">
            <wp:extent cx="4630366" cy="2922176"/>
            <wp:effectExtent l="0" t="0" r="5715" b="0"/>
            <wp:docPr id="22" name="Picture 22"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with medium confidence"/>
                    <pic:cNvPicPr/>
                  </pic:nvPicPr>
                  <pic:blipFill>
                    <a:blip r:embed="rId24"/>
                    <a:stretch>
                      <a:fillRect/>
                    </a:stretch>
                  </pic:blipFill>
                  <pic:spPr>
                    <a:xfrm>
                      <a:off x="0" y="0"/>
                      <a:ext cx="4643189" cy="2930268"/>
                    </a:xfrm>
                    <a:prstGeom prst="rect">
                      <a:avLst/>
                    </a:prstGeom>
                  </pic:spPr>
                </pic:pic>
              </a:graphicData>
            </a:graphic>
          </wp:inline>
        </w:drawing>
      </w:r>
    </w:p>
    <w:p w14:paraId="7A096913" w14:textId="42971BDD" w:rsidR="003901C2" w:rsidRDefault="003901C2" w:rsidP="003901C2">
      <w:pPr>
        <w:pStyle w:val="Caption"/>
      </w:pPr>
      <w:bookmarkStart w:id="19" w:name="_Ref129289578"/>
      <w:r>
        <w:t xml:space="preserve">Figure </w:t>
      </w:r>
      <w:fldSimple w:instr=" SEQ Figure \* ARABIC ">
        <w:r>
          <w:rPr>
            <w:noProof/>
          </w:rPr>
          <w:t>13</w:t>
        </w:r>
      </w:fldSimple>
      <w:bookmarkEnd w:id="19"/>
      <w:r>
        <w:t>.    MLP vs CNN for Fashion MNIST</w:t>
      </w:r>
    </w:p>
    <w:p w14:paraId="3A14D61C" w14:textId="6E528923" w:rsidR="00C92E20" w:rsidRPr="00C92E20" w:rsidRDefault="00C92E20" w:rsidP="00C92E20">
      <w:pPr>
        <w:pStyle w:val="ParagraphText"/>
      </w:pPr>
      <w:r>
        <w:t>The confusion matrices</w:t>
      </w:r>
      <w:r w:rsidR="00061B13">
        <w:t xml:space="preserve"> and training metrics</w:t>
      </w:r>
      <w:r>
        <w:t xml:space="preserve"> for</w:t>
      </w:r>
      <w:r w:rsidR="00061B13">
        <w:t xml:space="preserve"> the MLP and CNN for classifying Fashion MNIST are shown in </w:t>
      </w:r>
      <w:r w:rsidR="00061B13">
        <w:fldChar w:fldCharType="begin"/>
      </w:r>
      <w:r w:rsidR="00061B13">
        <w:instrText xml:space="preserve"> REF _Ref129290278 \h </w:instrText>
      </w:r>
      <w:r w:rsidR="00061B13">
        <w:fldChar w:fldCharType="separate"/>
      </w:r>
      <w:r w:rsidR="00061B13">
        <w:t xml:space="preserve">Figure </w:t>
      </w:r>
      <w:r w:rsidR="00061B13">
        <w:rPr>
          <w:noProof/>
        </w:rPr>
        <w:t>14</w:t>
      </w:r>
      <w:r w:rsidR="00061B13">
        <w:fldChar w:fldCharType="end"/>
      </w:r>
      <w:r w:rsidR="00061B13">
        <w:t>.</w:t>
      </w:r>
    </w:p>
    <w:p w14:paraId="1490F263" w14:textId="331A354C" w:rsidR="00C92E20" w:rsidRDefault="00893A28" w:rsidP="00C92E20">
      <w:pPr>
        <w:pStyle w:val="ParagraphText"/>
        <w:jc w:val="center"/>
      </w:pPr>
      <w:r>
        <w:rPr>
          <w:noProof/>
        </w:rPr>
        <w:drawing>
          <wp:inline distT="0" distB="0" distL="0" distR="0" wp14:anchorId="3119AB30" wp14:editId="1077F906">
            <wp:extent cx="2441642" cy="1796181"/>
            <wp:effectExtent l="0" t="0" r="0" b="0"/>
            <wp:docPr id="41" name="Picture 4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alendar&#10;&#10;Description automatically generated with low confidence"/>
                    <pic:cNvPicPr/>
                  </pic:nvPicPr>
                  <pic:blipFill rotWithShape="1">
                    <a:blip r:embed="rId25" cstate="print">
                      <a:extLst>
                        <a:ext uri="{28A0092B-C50C-407E-A947-70E740481C1C}">
                          <a14:useLocalDpi xmlns:a14="http://schemas.microsoft.com/office/drawing/2010/main" val="0"/>
                        </a:ext>
                      </a:extLst>
                    </a:blip>
                    <a:srcRect l="44190" r="15364"/>
                    <a:stretch/>
                  </pic:blipFill>
                  <pic:spPr bwMode="auto">
                    <a:xfrm>
                      <a:off x="0" y="0"/>
                      <a:ext cx="2517335" cy="1851864"/>
                    </a:xfrm>
                    <a:prstGeom prst="rect">
                      <a:avLst/>
                    </a:prstGeom>
                    <a:ln>
                      <a:noFill/>
                    </a:ln>
                    <a:extLst>
                      <a:ext uri="{53640926-AAD7-44D8-BBD7-CCE9431645EC}">
                        <a14:shadowObscured xmlns:a14="http://schemas.microsoft.com/office/drawing/2010/main"/>
                      </a:ext>
                    </a:extLst>
                  </pic:spPr>
                </pic:pic>
              </a:graphicData>
            </a:graphic>
          </wp:inline>
        </w:drawing>
      </w:r>
      <w:r w:rsidR="00C92E20" w:rsidRPr="00FC6FA4">
        <w:drawing>
          <wp:inline distT="0" distB="0" distL="0" distR="0" wp14:anchorId="0F7B7C6E" wp14:editId="0F6136F2">
            <wp:extent cx="2665379" cy="1828559"/>
            <wp:effectExtent l="0" t="0" r="1905" b="635"/>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rotWithShape="1">
                    <a:blip r:embed="rId26"/>
                    <a:srcRect l="41017" r="17387"/>
                    <a:stretch/>
                  </pic:blipFill>
                  <pic:spPr bwMode="auto">
                    <a:xfrm>
                      <a:off x="0" y="0"/>
                      <a:ext cx="2693799" cy="1848056"/>
                    </a:xfrm>
                    <a:prstGeom prst="rect">
                      <a:avLst/>
                    </a:prstGeom>
                    <a:ln>
                      <a:noFill/>
                    </a:ln>
                    <a:extLst>
                      <a:ext uri="{53640926-AAD7-44D8-BBD7-CCE9431645EC}">
                        <a14:shadowObscured xmlns:a14="http://schemas.microsoft.com/office/drawing/2010/main"/>
                      </a:ext>
                    </a:extLst>
                  </pic:spPr>
                </pic:pic>
              </a:graphicData>
            </a:graphic>
          </wp:inline>
        </w:drawing>
      </w:r>
    </w:p>
    <w:p w14:paraId="1332A836" w14:textId="7A0C3D43" w:rsidR="00291441" w:rsidRDefault="00C92E20" w:rsidP="00C92E20">
      <w:pPr>
        <w:pStyle w:val="ParagraphText"/>
        <w:ind w:left="1440" w:firstLine="0"/>
      </w:pPr>
      <w:r>
        <w:rPr>
          <w:noProof/>
        </w:rPr>
        <w:drawing>
          <wp:inline distT="0" distB="0" distL="0" distR="0" wp14:anchorId="233D18CE" wp14:editId="1D1F42E7">
            <wp:extent cx="1249045" cy="856034"/>
            <wp:effectExtent l="0" t="0" r="0" b="0"/>
            <wp:docPr id="23" name="Picture 2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alendar&#10;&#10;Description automatically generated with low confidence"/>
                    <pic:cNvPicPr/>
                  </pic:nvPicPr>
                  <pic:blipFill rotWithShape="1">
                    <a:blip r:embed="rId25" cstate="print">
                      <a:extLst>
                        <a:ext uri="{28A0092B-C50C-407E-A947-70E740481C1C}">
                          <a14:useLocalDpi xmlns:a14="http://schemas.microsoft.com/office/drawing/2010/main" val="0"/>
                        </a:ext>
                      </a:extLst>
                    </a:blip>
                    <a:srcRect l="84394" t="31438" b="32614"/>
                    <a:stretch/>
                  </pic:blipFill>
                  <pic:spPr bwMode="auto">
                    <a:xfrm>
                      <a:off x="0" y="0"/>
                      <a:ext cx="1250064" cy="856732"/>
                    </a:xfrm>
                    <a:prstGeom prst="rect">
                      <a:avLst/>
                    </a:prstGeom>
                    <a:ln>
                      <a:noFill/>
                    </a:ln>
                    <a:extLst>
                      <a:ext uri="{53640926-AAD7-44D8-BBD7-CCE9431645EC}">
                        <a14:shadowObscured xmlns:a14="http://schemas.microsoft.com/office/drawing/2010/main"/>
                      </a:ext>
                    </a:extLst>
                  </pic:spPr>
                </pic:pic>
              </a:graphicData>
            </a:graphic>
          </wp:inline>
        </w:drawing>
      </w:r>
      <w:r>
        <w:tab/>
      </w:r>
      <w:r>
        <w:tab/>
      </w:r>
      <w:r>
        <w:tab/>
      </w:r>
      <w:r w:rsidRPr="00FC6FA4">
        <w:drawing>
          <wp:inline distT="0" distB="0" distL="0" distR="0" wp14:anchorId="451C7232" wp14:editId="3BF0127D">
            <wp:extent cx="1565895" cy="725751"/>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rotWithShape="1">
                    <a:blip r:embed="rId26"/>
                    <a:srcRect l="81398" t="43218" b="26570"/>
                    <a:stretch/>
                  </pic:blipFill>
                  <pic:spPr bwMode="auto">
                    <a:xfrm>
                      <a:off x="0" y="0"/>
                      <a:ext cx="1599516" cy="741334"/>
                    </a:xfrm>
                    <a:prstGeom prst="rect">
                      <a:avLst/>
                    </a:prstGeom>
                    <a:ln>
                      <a:noFill/>
                    </a:ln>
                    <a:extLst>
                      <a:ext uri="{53640926-AAD7-44D8-BBD7-CCE9431645EC}">
                        <a14:shadowObscured xmlns:a14="http://schemas.microsoft.com/office/drawing/2010/main"/>
                      </a:ext>
                    </a:extLst>
                  </pic:spPr>
                </pic:pic>
              </a:graphicData>
            </a:graphic>
          </wp:inline>
        </w:drawing>
      </w:r>
    </w:p>
    <w:p w14:paraId="030E7FB9" w14:textId="4813C48E" w:rsidR="00893A28" w:rsidRDefault="00893A28" w:rsidP="00893A28">
      <w:pPr>
        <w:pStyle w:val="ParagraphText"/>
        <w:keepNext/>
        <w:ind w:firstLine="0"/>
        <w:jc w:val="center"/>
      </w:pPr>
    </w:p>
    <w:p w14:paraId="1080AED1" w14:textId="5FAEE80F" w:rsidR="00893A28" w:rsidRDefault="00893A28" w:rsidP="00893A28">
      <w:pPr>
        <w:pStyle w:val="Caption"/>
      </w:pPr>
      <w:bookmarkStart w:id="20" w:name="_Ref129290278"/>
      <w:r>
        <w:t xml:space="preserve">Figure </w:t>
      </w:r>
      <w:fldSimple w:instr=" SEQ Figure \* ARABIC ">
        <w:r w:rsidR="003901C2">
          <w:rPr>
            <w:noProof/>
          </w:rPr>
          <w:t>14</w:t>
        </w:r>
      </w:fldSimple>
      <w:bookmarkEnd w:id="20"/>
      <w:r>
        <w:t>.    Metrics for MLP</w:t>
      </w:r>
      <w:r w:rsidR="00C92E20">
        <w:t xml:space="preserve"> (left) and CNN (right)</w:t>
      </w:r>
      <w:r>
        <w:t xml:space="preserve"> on Fashion MNIST</w:t>
      </w:r>
    </w:p>
    <w:p w14:paraId="49BEBAF4" w14:textId="77777777" w:rsidR="00061B13" w:rsidRDefault="00061B13" w:rsidP="00E16CCF">
      <w:pPr>
        <w:pStyle w:val="Style1"/>
      </w:pPr>
      <w:bookmarkStart w:id="21" w:name="_Ref115376518"/>
    </w:p>
    <w:p w14:paraId="4CC43929" w14:textId="77777777" w:rsidR="00061B13" w:rsidRDefault="00061B13" w:rsidP="00E16CCF">
      <w:pPr>
        <w:pStyle w:val="Style1"/>
      </w:pPr>
    </w:p>
    <w:p w14:paraId="6BBE3DED" w14:textId="77777777" w:rsidR="00061B13" w:rsidRDefault="00061B13" w:rsidP="00E16CCF">
      <w:pPr>
        <w:pStyle w:val="Style1"/>
      </w:pPr>
    </w:p>
    <w:p w14:paraId="6B11FAA1" w14:textId="1ED1A546" w:rsidR="00591DF9" w:rsidRDefault="00C668EE" w:rsidP="00E16CCF">
      <w:pPr>
        <w:pStyle w:val="Style1"/>
      </w:pPr>
      <w:r>
        <w:lastRenderedPageBreak/>
        <w:t xml:space="preserve">Conclusions and </w:t>
      </w:r>
      <w:r w:rsidR="00591DF9">
        <w:t>Future Work</w:t>
      </w:r>
      <w:bookmarkEnd w:id="21"/>
    </w:p>
    <w:p w14:paraId="00EE7B5E" w14:textId="48C01B18" w:rsidR="00A5405D" w:rsidRDefault="00061B13" w:rsidP="005F2B02">
      <w:pPr>
        <w:pStyle w:val="ParagraphText"/>
        <w:rPr>
          <w:rStyle w:val="textlayer--absolute"/>
          <w:rFonts w:eastAsiaTheme="majorEastAsia"/>
        </w:rPr>
      </w:pPr>
      <w:r>
        <w:rPr>
          <w:rStyle w:val="textlayer--absolute"/>
          <w:rFonts w:eastAsiaTheme="majorEastAsia"/>
        </w:rPr>
        <w:t xml:space="preserve">This work </w:t>
      </w:r>
      <w:r w:rsidR="00C41C1C">
        <w:rPr>
          <w:rStyle w:val="textlayer--absolute"/>
          <w:rFonts w:eastAsiaTheme="majorEastAsia"/>
        </w:rPr>
        <w:t xml:space="preserve">investigated three different neural network architectures for the purpose of classification. We found success classifying both MNIST and Fashion MNIST with the MLP and the CNN. The CNN should have outperformed the MLP, but results were very close to the same. Perhaps an even more difficult dataset than Fashion MNIST, like CIFAR, would give the CNN a chance to stand out a little bit more. </w:t>
      </w:r>
    </w:p>
    <w:p w14:paraId="0CDC3DAA" w14:textId="10C569F6" w:rsidR="00C41C1C" w:rsidRDefault="00C41C1C" w:rsidP="005F2B02">
      <w:pPr>
        <w:pStyle w:val="ParagraphText"/>
        <w:rPr>
          <w:rStyle w:val="textlayer--absolute"/>
          <w:rFonts w:eastAsiaTheme="majorEastAsia"/>
        </w:rPr>
      </w:pPr>
      <w:r>
        <w:rPr>
          <w:rStyle w:val="textlayer--absolute"/>
          <w:rFonts w:eastAsiaTheme="majorEastAsia"/>
        </w:rPr>
        <w:t xml:space="preserve">The RBF should have classified MNIST, but we encountered an error that we could not debug. This error was likely due to preprocessing the data, so an investigation should be conducted to determine what the datasets look like, and we </w:t>
      </w:r>
      <w:proofErr w:type="spellStart"/>
      <w:r>
        <w:rPr>
          <w:rStyle w:val="textlayer--absolute"/>
          <w:rFonts w:eastAsiaTheme="majorEastAsia"/>
        </w:rPr>
        <w:t>we</w:t>
      </w:r>
      <w:proofErr w:type="spellEnd"/>
      <w:r>
        <w:rPr>
          <w:rStyle w:val="textlayer--absolute"/>
          <w:rFonts w:eastAsiaTheme="majorEastAsia"/>
        </w:rPr>
        <w:t xml:space="preserve"> are getting </w:t>
      </w:r>
      <w:proofErr w:type="spellStart"/>
      <w:r>
        <w:rPr>
          <w:rStyle w:val="textlayer--absolute"/>
          <w:rFonts w:eastAsiaTheme="majorEastAsia"/>
        </w:rPr>
        <w:t>NaNs</w:t>
      </w:r>
      <w:proofErr w:type="spellEnd"/>
      <w:r>
        <w:rPr>
          <w:rStyle w:val="textlayer--absolute"/>
          <w:rFonts w:eastAsiaTheme="majorEastAsia"/>
        </w:rPr>
        <w:t xml:space="preserve"> for loss. Beyond this, it will be interesting to do a full study of how initialization impacts network performance.</w:t>
      </w:r>
    </w:p>
    <w:p w14:paraId="007EB5B3" w14:textId="180D3167" w:rsidR="00C41C1C" w:rsidRDefault="00C41C1C" w:rsidP="005F2B02">
      <w:pPr>
        <w:pStyle w:val="ParagraphText"/>
        <w:rPr>
          <w:rStyle w:val="textlayer--absolute"/>
          <w:rFonts w:eastAsiaTheme="majorEastAsia"/>
        </w:rPr>
      </w:pPr>
    </w:p>
    <w:p w14:paraId="4D2CF7B0" w14:textId="5126F3EA" w:rsidR="00C41C1C" w:rsidRDefault="00C41C1C" w:rsidP="005F2B02">
      <w:pPr>
        <w:pStyle w:val="ParagraphText"/>
        <w:rPr>
          <w:rStyle w:val="textlayer--absolute"/>
          <w:rFonts w:eastAsiaTheme="majorEastAsia"/>
        </w:rPr>
      </w:pPr>
    </w:p>
    <w:p w14:paraId="5E68396A" w14:textId="5F6F7671" w:rsidR="00C41C1C" w:rsidRDefault="00C41C1C" w:rsidP="005F2B02">
      <w:pPr>
        <w:pStyle w:val="ParagraphText"/>
        <w:rPr>
          <w:rStyle w:val="textlayer--absolute"/>
          <w:rFonts w:eastAsiaTheme="majorEastAsia"/>
        </w:rPr>
      </w:pPr>
    </w:p>
    <w:p w14:paraId="521FAC35" w14:textId="241E6152" w:rsidR="00C41C1C" w:rsidRDefault="00C41C1C" w:rsidP="005F2B02">
      <w:pPr>
        <w:pStyle w:val="ParagraphText"/>
        <w:rPr>
          <w:rStyle w:val="textlayer--absolute"/>
          <w:rFonts w:eastAsiaTheme="majorEastAsia"/>
        </w:rPr>
      </w:pPr>
    </w:p>
    <w:p w14:paraId="3C884821" w14:textId="5343DC73" w:rsidR="00C41C1C" w:rsidRDefault="00C41C1C" w:rsidP="005F2B02">
      <w:pPr>
        <w:pStyle w:val="ParagraphText"/>
        <w:rPr>
          <w:rStyle w:val="textlayer--absolute"/>
          <w:rFonts w:eastAsiaTheme="majorEastAsia"/>
        </w:rPr>
      </w:pPr>
    </w:p>
    <w:p w14:paraId="6D6D0609" w14:textId="0A8D7472" w:rsidR="00C41C1C" w:rsidRDefault="00C41C1C" w:rsidP="005F2B02">
      <w:pPr>
        <w:pStyle w:val="ParagraphText"/>
        <w:rPr>
          <w:rStyle w:val="textlayer--absolute"/>
          <w:rFonts w:eastAsiaTheme="majorEastAsia"/>
        </w:rPr>
      </w:pPr>
    </w:p>
    <w:p w14:paraId="6FB8DF8D" w14:textId="22650F86" w:rsidR="00C41C1C" w:rsidRDefault="00C41C1C" w:rsidP="005F2B02">
      <w:pPr>
        <w:pStyle w:val="ParagraphText"/>
        <w:rPr>
          <w:rStyle w:val="textlayer--absolute"/>
          <w:rFonts w:eastAsiaTheme="majorEastAsia"/>
        </w:rPr>
      </w:pPr>
    </w:p>
    <w:p w14:paraId="1A113F5B" w14:textId="22B837F7" w:rsidR="00C41C1C" w:rsidRDefault="00C41C1C" w:rsidP="005F2B02">
      <w:pPr>
        <w:pStyle w:val="ParagraphText"/>
        <w:rPr>
          <w:rStyle w:val="textlayer--absolute"/>
          <w:rFonts w:eastAsiaTheme="majorEastAsia"/>
        </w:rPr>
      </w:pPr>
    </w:p>
    <w:p w14:paraId="1047B129" w14:textId="29642EBD" w:rsidR="00C41C1C" w:rsidRDefault="00C41C1C" w:rsidP="005F2B02">
      <w:pPr>
        <w:pStyle w:val="ParagraphText"/>
        <w:rPr>
          <w:rStyle w:val="textlayer--absolute"/>
          <w:rFonts w:eastAsiaTheme="majorEastAsia"/>
        </w:rPr>
      </w:pPr>
    </w:p>
    <w:p w14:paraId="0361CF06" w14:textId="5A4FBBCC" w:rsidR="00C41C1C" w:rsidRDefault="00C41C1C" w:rsidP="005F2B02">
      <w:pPr>
        <w:pStyle w:val="ParagraphText"/>
        <w:rPr>
          <w:rStyle w:val="textlayer--absolute"/>
          <w:rFonts w:eastAsiaTheme="majorEastAsia"/>
        </w:rPr>
      </w:pPr>
    </w:p>
    <w:p w14:paraId="3FE457CD" w14:textId="36093362" w:rsidR="00C41C1C" w:rsidRDefault="00C41C1C" w:rsidP="005F2B02">
      <w:pPr>
        <w:pStyle w:val="ParagraphText"/>
        <w:rPr>
          <w:rStyle w:val="textlayer--absolute"/>
          <w:rFonts w:eastAsiaTheme="majorEastAsia"/>
        </w:rPr>
      </w:pPr>
    </w:p>
    <w:p w14:paraId="1A04FD43" w14:textId="4C74B1D4" w:rsidR="00C41C1C" w:rsidRDefault="00C41C1C" w:rsidP="005F2B02">
      <w:pPr>
        <w:pStyle w:val="ParagraphText"/>
        <w:rPr>
          <w:rStyle w:val="textlayer--absolute"/>
          <w:rFonts w:eastAsiaTheme="majorEastAsia"/>
        </w:rPr>
      </w:pPr>
    </w:p>
    <w:p w14:paraId="33D6FE96" w14:textId="59F1A1E6" w:rsidR="00C41C1C" w:rsidRDefault="00C41C1C" w:rsidP="005F2B02">
      <w:pPr>
        <w:pStyle w:val="ParagraphText"/>
        <w:rPr>
          <w:rStyle w:val="textlayer--absolute"/>
          <w:rFonts w:eastAsiaTheme="majorEastAsia"/>
        </w:rPr>
      </w:pPr>
    </w:p>
    <w:p w14:paraId="25DCD37E" w14:textId="23AA4192" w:rsidR="00C41C1C" w:rsidRDefault="00C41C1C" w:rsidP="005F2B02">
      <w:pPr>
        <w:pStyle w:val="ParagraphText"/>
        <w:rPr>
          <w:rStyle w:val="textlayer--absolute"/>
          <w:rFonts w:eastAsiaTheme="majorEastAsia"/>
        </w:rPr>
      </w:pPr>
    </w:p>
    <w:p w14:paraId="55A24BBD" w14:textId="77777777" w:rsidR="00C41C1C" w:rsidRDefault="00C41C1C" w:rsidP="005F2B02">
      <w:pPr>
        <w:pStyle w:val="ParagraphText"/>
        <w:rPr>
          <w:rStyle w:val="textlayer--absolute"/>
          <w:rFonts w:eastAsiaTheme="majorEastAsia"/>
        </w:rPr>
      </w:pPr>
    </w:p>
    <w:p w14:paraId="610373F4" w14:textId="3BC4E4E0" w:rsidR="003C7265" w:rsidRDefault="003C7265" w:rsidP="003C7265">
      <w:pPr>
        <w:pStyle w:val="Heading1"/>
        <w:rPr>
          <w:rStyle w:val="textlayer--absolute"/>
        </w:rPr>
      </w:pPr>
      <w:r>
        <w:rPr>
          <w:rStyle w:val="textlayer--absolute"/>
        </w:rPr>
        <w:lastRenderedPageBreak/>
        <w:t>Appendix</w:t>
      </w:r>
    </w:p>
    <w:p w14:paraId="0B8D3E8B" w14:textId="12C06079" w:rsidR="003C7265" w:rsidRDefault="00812371" w:rsidP="00812371">
      <w:pPr>
        <w:pStyle w:val="Heading2"/>
      </w:pPr>
      <w:r>
        <w:t xml:space="preserve">I. </w:t>
      </w:r>
      <w:r w:rsidR="003C7265">
        <w:t>Additional Data from MLP Experiments</w:t>
      </w:r>
    </w:p>
    <w:p w14:paraId="2E39DDC5" w14:textId="026BD2A7" w:rsidR="00812371" w:rsidRDefault="006E0574" w:rsidP="00812371">
      <w:pPr>
        <w:pStyle w:val="Heading3"/>
      </w:pPr>
      <w:r>
        <w:t>Additional m</w:t>
      </w:r>
      <w:r w:rsidR="00812371">
        <w:t>etrics for first three experiments</w:t>
      </w:r>
    </w:p>
    <w:p w14:paraId="3BCD324D" w14:textId="4A0F8592" w:rsidR="00812371" w:rsidRPr="00812371" w:rsidRDefault="00812371" w:rsidP="00812371">
      <w:r w:rsidRPr="00AA60BD">
        <w:rPr>
          <w:rFonts w:eastAsiaTheme="majorEastAsia"/>
          <w:noProof/>
        </w:rPr>
        <w:drawing>
          <wp:inline distT="0" distB="0" distL="0" distR="0" wp14:anchorId="50840476" wp14:editId="0CC971F0">
            <wp:extent cx="5943600" cy="1301115"/>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7"/>
                    <a:stretch>
                      <a:fillRect/>
                    </a:stretch>
                  </pic:blipFill>
                  <pic:spPr>
                    <a:xfrm>
                      <a:off x="0" y="0"/>
                      <a:ext cx="5943600" cy="1301115"/>
                    </a:xfrm>
                    <a:prstGeom prst="rect">
                      <a:avLst/>
                    </a:prstGeom>
                  </pic:spPr>
                </pic:pic>
              </a:graphicData>
            </a:graphic>
          </wp:inline>
        </w:drawing>
      </w:r>
    </w:p>
    <w:p w14:paraId="01CEC13B" w14:textId="69498450" w:rsidR="003C7265" w:rsidRDefault="003C7265" w:rsidP="003C7265">
      <w:pPr>
        <w:rPr>
          <w:noProof/>
        </w:rPr>
      </w:pPr>
      <w:r w:rsidRPr="003C7265">
        <w:rPr>
          <w:rFonts w:eastAsiaTheme="majorEastAsia"/>
          <w:noProof/>
        </w:rPr>
        <w:drawing>
          <wp:inline distT="0" distB="0" distL="0" distR="0" wp14:anchorId="3AF10118" wp14:editId="6C09DF5D">
            <wp:extent cx="5943600" cy="3679825"/>
            <wp:effectExtent l="0" t="0" r="0" b="317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8"/>
                    <a:stretch>
                      <a:fillRect/>
                    </a:stretch>
                  </pic:blipFill>
                  <pic:spPr>
                    <a:xfrm>
                      <a:off x="0" y="0"/>
                      <a:ext cx="5943600" cy="3679825"/>
                    </a:xfrm>
                    <a:prstGeom prst="rect">
                      <a:avLst/>
                    </a:prstGeom>
                  </pic:spPr>
                </pic:pic>
              </a:graphicData>
            </a:graphic>
          </wp:inline>
        </w:drawing>
      </w:r>
      <w:r w:rsidRPr="003C7265">
        <w:rPr>
          <w:noProof/>
        </w:rPr>
        <w:t xml:space="preserve"> </w:t>
      </w:r>
    </w:p>
    <w:p w14:paraId="6FBDF97E" w14:textId="047DD4BB" w:rsidR="003C7265" w:rsidRDefault="003C7265" w:rsidP="003C7265">
      <w:pPr>
        <w:rPr>
          <w:rFonts w:eastAsiaTheme="majorEastAsia"/>
        </w:rPr>
      </w:pPr>
      <w:r w:rsidRPr="003C7265">
        <w:rPr>
          <w:rFonts w:eastAsiaTheme="majorEastAsia"/>
          <w:noProof/>
        </w:rPr>
        <w:lastRenderedPageBreak/>
        <w:drawing>
          <wp:inline distT="0" distB="0" distL="0" distR="0" wp14:anchorId="40E07BED" wp14:editId="45709AB7">
            <wp:extent cx="5943600" cy="3705225"/>
            <wp:effectExtent l="0" t="0" r="0" b="3175"/>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29"/>
                    <a:stretch>
                      <a:fillRect/>
                    </a:stretch>
                  </pic:blipFill>
                  <pic:spPr>
                    <a:xfrm>
                      <a:off x="0" y="0"/>
                      <a:ext cx="5943600" cy="3705225"/>
                    </a:xfrm>
                    <a:prstGeom prst="rect">
                      <a:avLst/>
                    </a:prstGeom>
                  </pic:spPr>
                </pic:pic>
              </a:graphicData>
            </a:graphic>
          </wp:inline>
        </w:drawing>
      </w:r>
    </w:p>
    <w:p w14:paraId="6A56ABE0" w14:textId="0E125D37" w:rsidR="00AA60BD" w:rsidRDefault="00812371" w:rsidP="00812371">
      <w:pPr>
        <w:pStyle w:val="Heading3"/>
      </w:pPr>
      <w:r>
        <w:t>Additional metrics for re-run of second experiment</w:t>
      </w:r>
    </w:p>
    <w:p w14:paraId="718ED19B" w14:textId="6962B68C" w:rsidR="00812371" w:rsidRDefault="006E0574" w:rsidP="00812371">
      <w:pPr>
        <w:rPr>
          <w:rFonts w:eastAsiaTheme="majorEastAsia"/>
        </w:rPr>
      </w:pPr>
      <w:r>
        <w:rPr>
          <w:rFonts w:eastAsiaTheme="majorEastAsia"/>
          <w:noProof/>
        </w:rPr>
        <w:drawing>
          <wp:inline distT="0" distB="0" distL="0" distR="0" wp14:anchorId="43F17254" wp14:editId="0EF31DCA">
            <wp:extent cx="5943600" cy="3018790"/>
            <wp:effectExtent l="0" t="0" r="0" b="3810"/>
            <wp:docPr id="43" name="Picture 43"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0B020D14" w14:textId="7AA1388A" w:rsidR="00E706B3" w:rsidRDefault="00E706B3" w:rsidP="00E706B3">
      <w:pPr>
        <w:pStyle w:val="Heading2"/>
      </w:pPr>
      <w:r>
        <w:lastRenderedPageBreak/>
        <w:t>II. Additional Data from CNN experiments</w:t>
      </w:r>
    </w:p>
    <w:p w14:paraId="16030BA8" w14:textId="46DD0FFB" w:rsidR="00E706B3" w:rsidRDefault="000A0B9D" w:rsidP="00E706B3">
      <w:pPr>
        <w:rPr>
          <w:rFonts w:eastAsiaTheme="majorEastAsia"/>
        </w:rPr>
      </w:pPr>
      <w:r>
        <w:rPr>
          <w:rFonts w:eastAsiaTheme="majorEastAsia"/>
        </w:rPr>
        <w:t xml:space="preserve">The vanilla CNN, trained with two layers, </w:t>
      </w:r>
      <w:proofErr w:type="spellStart"/>
      <w:r>
        <w:rPr>
          <w:rFonts w:eastAsiaTheme="majorEastAsia"/>
        </w:rPr>
        <w:t>ReLu</w:t>
      </w:r>
      <w:proofErr w:type="spellEnd"/>
      <w:r>
        <w:rPr>
          <w:rFonts w:eastAsiaTheme="majorEastAsia"/>
        </w:rPr>
        <w:t xml:space="preserve"> activation function and Adam optimizer, classifies the entire MNIST dataset with excellent </w:t>
      </w:r>
      <w:proofErr w:type="spellStart"/>
      <w:r>
        <w:rPr>
          <w:rFonts w:eastAsiaTheme="majorEastAsia"/>
        </w:rPr>
        <w:t>scores.</w:t>
      </w:r>
      <w:proofErr w:type="spellEnd"/>
    </w:p>
    <w:p w14:paraId="29BADC76" w14:textId="4B5C209B" w:rsidR="000A0B9D" w:rsidRDefault="000A0B9D" w:rsidP="00C41C1C">
      <w:pPr>
        <w:jc w:val="center"/>
        <w:rPr>
          <w:rFonts w:eastAsiaTheme="majorEastAsia"/>
        </w:rPr>
      </w:pPr>
      <w:r w:rsidRPr="000A0B9D">
        <w:rPr>
          <w:rFonts w:eastAsiaTheme="majorEastAsia"/>
        </w:rPr>
        <w:drawing>
          <wp:inline distT="0" distB="0" distL="0" distR="0" wp14:anchorId="5CCE943D" wp14:editId="47AFD31E">
            <wp:extent cx="4453407" cy="2752928"/>
            <wp:effectExtent l="0" t="0" r="4445" b="317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31"/>
                    <a:stretch>
                      <a:fillRect/>
                    </a:stretch>
                  </pic:blipFill>
                  <pic:spPr>
                    <a:xfrm>
                      <a:off x="0" y="0"/>
                      <a:ext cx="4514871" cy="2790923"/>
                    </a:xfrm>
                    <a:prstGeom prst="rect">
                      <a:avLst/>
                    </a:prstGeom>
                  </pic:spPr>
                </pic:pic>
              </a:graphicData>
            </a:graphic>
          </wp:inline>
        </w:drawing>
      </w:r>
      <w:r w:rsidR="00C41C1C" w:rsidRPr="000A0B9D">
        <w:rPr>
          <w:rStyle w:val="textlayer--absolute"/>
        </w:rPr>
        <w:drawing>
          <wp:inline distT="0" distB="0" distL="0" distR="0" wp14:anchorId="285BB666" wp14:editId="61713A99">
            <wp:extent cx="1264595" cy="727142"/>
            <wp:effectExtent l="0" t="0" r="5715"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32"/>
                    <a:stretch>
                      <a:fillRect/>
                    </a:stretch>
                  </pic:blipFill>
                  <pic:spPr>
                    <a:xfrm>
                      <a:off x="0" y="0"/>
                      <a:ext cx="1271215" cy="730948"/>
                    </a:xfrm>
                    <a:prstGeom prst="rect">
                      <a:avLst/>
                    </a:prstGeom>
                  </pic:spPr>
                </pic:pic>
              </a:graphicData>
            </a:graphic>
          </wp:inline>
        </w:drawing>
      </w:r>
    </w:p>
    <w:p w14:paraId="66A30819" w14:textId="08AD65FB" w:rsidR="000A0B9D" w:rsidRDefault="000A0B9D" w:rsidP="00C41C1C">
      <w:pPr>
        <w:jc w:val="center"/>
        <w:rPr>
          <w:rFonts w:eastAsiaTheme="majorEastAsia"/>
        </w:rPr>
      </w:pPr>
      <w:r w:rsidRPr="000A0B9D">
        <w:rPr>
          <w:rFonts w:eastAsiaTheme="majorEastAsia"/>
        </w:rPr>
        <w:drawing>
          <wp:inline distT="0" distB="0" distL="0" distR="0" wp14:anchorId="18A450C1" wp14:editId="514BF2BB">
            <wp:extent cx="5104324" cy="3482502"/>
            <wp:effectExtent l="0" t="0" r="1270" b="0"/>
            <wp:docPr id="18" name="Picture 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pic:cNvPicPr/>
                  </pic:nvPicPr>
                  <pic:blipFill>
                    <a:blip r:embed="rId33"/>
                    <a:stretch>
                      <a:fillRect/>
                    </a:stretch>
                  </pic:blipFill>
                  <pic:spPr>
                    <a:xfrm>
                      <a:off x="0" y="0"/>
                      <a:ext cx="5132825" cy="3501947"/>
                    </a:xfrm>
                    <a:prstGeom prst="rect">
                      <a:avLst/>
                    </a:prstGeom>
                  </pic:spPr>
                </pic:pic>
              </a:graphicData>
            </a:graphic>
          </wp:inline>
        </w:drawing>
      </w:r>
    </w:p>
    <w:p w14:paraId="7F2DFF1C" w14:textId="77777777" w:rsidR="000A0B9D" w:rsidRPr="00E706B3" w:rsidRDefault="000A0B9D" w:rsidP="00E706B3">
      <w:pPr>
        <w:rPr>
          <w:rFonts w:eastAsiaTheme="majorEastAsia"/>
        </w:rPr>
      </w:pPr>
    </w:p>
    <w:p w14:paraId="14505893" w14:textId="01FFBF57" w:rsidR="00E706B3" w:rsidRDefault="00E706B3" w:rsidP="000A0B9D">
      <w:pPr>
        <w:pStyle w:val="Heading1"/>
        <w:jc w:val="center"/>
        <w:rPr>
          <w:rStyle w:val="textlayer--absolute"/>
        </w:rPr>
      </w:pPr>
    </w:p>
    <w:p w14:paraId="5DCBA6C7" w14:textId="77777777" w:rsidR="00C41C1C" w:rsidRPr="00C41C1C" w:rsidRDefault="00C41C1C" w:rsidP="00C41C1C"/>
    <w:p w14:paraId="4966D6D4" w14:textId="093D6B77" w:rsidR="00FB26BB" w:rsidRDefault="00C23F4E" w:rsidP="00C23F4E">
      <w:pPr>
        <w:pStyle w:val="Heading1"/>
        <w:rPr>
          <w:rStyle w:val="textlayer--absolute"/>
        </w:rPr>
      </w:pPr>
      <w:r>
        <w:rPr>
          <w:rStyle w:val="textlayer--absolute"/>
        </w:rPr>
        <w:lastRenderedPageBreak/>
        <w:t>References</w:t>
      </w:r>
    </w:p>
    <w:p w14:paraId="1B8954C0" w14:textId="644F6DD7" w:rsidR="00A5405D" w:rsidRPr="00C41C1C" w:rsidRDefault="00000000" w:rsidP="00C41C1C">
      <w:pPr>
        <w:rPr>
          <w:rFonts w:eastAsiaTheme="majorEastAsia"/>
        </w:rPr>
      </w:pPr>
      <w:sdt>
        <w:sdtPr>
          <w:rPr>
            <w:rFonts w:eastAsiaTheme="majorEastAsia"/>
          </w:rPr>
          <w:id w:val="-635648702"/>
          <w:citation/>
        </w:sdtPr>
        <w:sdtContent>
          <w:r w:rsidR="00C23F4E">
            <w:rPr>
              <w:rFonts w:eastAsiaTheme="majorEastAsia"/>
            </w:rPr>
            <w:fldChar w:fldCharType="begin"/>
          </w:r>
          <w:r w:rsidR="00C23F4E">
            <w:rPr>
              <w:rFonts w:eastAsiaTheme="majorEastAsia"/>
            </w:rPr>
            <w:instrText xml:space="preserve"> CITATION 1 \l 1033 </w:instrText>
          </w:r>
          <w:r w:rsidR="00C23F4E">
            <w:rPr>
              <w:rFonts w:eastAsiaTheme="majorEastAsia"/>
            </w:rPr>
            <w:fldChar w:fldCharType="separate"/>
          </w:r>
          <w:r w:rsidR="00704181" w:rsidRPr="00704181">
            <w:rPr>
              <w:rFonts w:eastAsiaTheme="majorEastAsia"/>
              <w:noProof/>
            </w:rPr>
            <w:t>[1]</w:t>
          </w:r>
          <w:r w:rsidR="00C23F4E">
            <w:rPr>
              <w:rFonts w:eastAsiaTheme="majorEastAsia"/>
            </w:rPr>
            <w:fldChar w:fldCharType="end"/>
          </w:r>
        </w:sdtContent>
      </w:sdt>
      <w:r w:rsidR="00C23F4E">
        <w:rPr>
          <w:rFonts w:eastAsiaTheme="majorEastAsia"/>
        </w:rPr>
        <w:tab/>
      </w:r>
      <w:hyperlink r:id="rId34" w:history="1">
        <w:r w:rsidR="00C23F4E" w:rsidRPr="00576A8D">
          <w:rPr>
            <w:rStyle w:val="Hyperlink"/>
            <w:rFonts w:eastAsiaTheme="majorEastAsia"/>
          </w:rPr>
          <w:t>https://pytorch.org/vision/stable/datasets.html</w:t>
        </w:r>
      </w:hyperlink>
    </w:p>
    <w:sectPr w:rsidR="00A5405D" w:rsidRPr="00C41C1C" w:rsidSect="002475AF">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41A42" w14:textId="77777777" w:rsidR="00B518A6" w:rsidRDefault="00B518A6">
      <w:r>
        <w:separator/>
      </w:r>
    </w:p>
  </w:endnote>
  <w:endnote w:type="continuationSeparator" w:id="0">
    <w:p w14:paraId="0554C28E" w14:textId="77777777" w:rsidR="00B518A6" w:rsidRDefault="00B518A6">
      <w:r>
        <w:continuationSeparator/>
      </w:r>
    </w:p>
  </w:endnote>
  <w:endnote w:type="continuationNotice" w:id="1">
    <w:p w14:paraId="0461021D" w14:textId="77777777" w:rsidR="00B518A6" w:rsidRDefault="00B518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Times New Roman (Headings CS)">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4545C" w14:textId="0265E798" w:rsidR="00C41C1C" w:rsidRDefault="001D0828" w:rsidP="00C41C1C">
    <w:pPr>
      <w:pStyle w:val="Footer"/>
      <w:jc w:val="right"/>
      <w:rPr>
        <w:color w:val="C45911" w:themeColor="accent2" w:themeShade="BF"/>
      </w:rPr>
    </w:pPr>
    <w:r w:rsidRPr="00082A38">
      <w:rPr>
        <w:color w:val="C45911" w:themeColor="accent2" w:themeShade="BF"/>
      </w:rPr>
      <w:t xml:space="preserve">Page </w:t>
    </w:r>
    <w:r w:rsidRPr="00082A38">
      <w:rPr>
        <w:color w:val="C45911" w:themeColor="accent2" w:themeShade="BF"/>
      </w:rPr>
      <w:fldChar w:fldCharType="begin"/>
    </w:r>
    <w:r w:rsidRPr="00082A38">
      <w:rPr>
        <w:color w:val="C45911" w:themeColor="accent2" w:themeShade="BF"/>
      </w:rPr>
      <w:instrText xml:space="preserve"> PAGE  \* Arabic  \* MERGEFORMAT </w:instrText>
    </w:r>
    <w:r w:rsidRPr="00082A38">
      <w:rPr>
        <w:color w:val="C45911" w:themeColor="accent2" w:themeShade="BF"/>
      </w:rPr>
      <w:fldChar w:fldCharType="separate"/>
    </w:r>
    <w:r w:rsidRPr="00082A38">
      <w:rPr>
        <w:noProof/>
        <w:color w:val="C45911" w:themeColor="accent2" w:themeShade="BF"/>
      </w:rPr>
      <w:t>2</w:t>
    </w:r>
    <w:r w:rsidRPr="00082A38">
      <w:rPr>
        <w:color w:val="C45911" w:themeColor="accent2" w:themeShade="BF"/>
      </w:rPr>
      <w:fldChar w:fldCharType="end"/>
    </w:r>
    <w:r w:rsidRPr="00082A38">
      <w:rPr>
        <w:color w:val="C45911" w:themeColor="accent2" w:themeShade="BF"/>
      </w:rPr>
      <w:t xml:space="preserve"> of </w:t>
    </w:r>
    <w:r w:rsidR="00C41C1C">
      <w:rPr>
        <w:color w:val="C45911" w:themeColor="accent2" w:themeShade="BF"/>
      </w:rPr>
      <w:t>21</w:t>
    </w:r>
  </w:p>
  <w:p w14:paraId="004E14C1" w14:textId="77777777" w:rsidR="00DE1673" w:rsidRDefault="00DE1673" w:rsidP="00DE1673">
    <w:pPr>
      <w:pStyle w:val="Footer"/>
      <w:jc w:val="center"/>
      <w:rPr>
        <w:color w:val="C45911" w:themeColor="accent2" w:themeShade="BF"/>
      </w:rPr>
    </w:pPr>
  </w:p>
  <w:p w14:paraId="0B18AA21" w14:textId="77777777" w:rsidR="009E554C" w:rsidRPr="00082A38" w:rsidRDefault="009E554C" w:rsidP="009E554C">
    <w:pPr>
      <w:pStyle w:val="Footer"/>
      <w:jc w:val="center"/>
      <w:rPr>
        <w:color w:val="C45911" w:themeColor="accent2" w:themeShade="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CE858" w14:textId="77777777" w:rsidR="00B518A6" w:rsidRDefault="00B518A6">
      <w:r>
        <w:separator/>
      </w:r>
    </w:p>
  </w:footnote>
  <w:footnote w:type="continuationSeparator" w:id="0">
    <w:p w14:paraId="1897694A" w14:textId="77777777" w:rsidR="00B518A6" w:rsidRDefault="00B518A6">
      <w:r>
        <w:continuationSeparator/>
      </w:r>
    </w:p>
  </w:footnote>
  <w:footnote w:type="continuationNotice" w:id="1">
    <w:p w14:paraId="6B01787E" w14:textId="77777777" w:rsidR="00B518A6" w:rsidRDefault="00B518A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2D9ABAD8"/>
    <w:lvl w:ilvl="0">
      <w:start w:val="1"/>
      <w:numFmt w:val="decimal"/>
      <w:pStyle w:val="ListNumber2"/>
      <w:lvlText w:val="%1."/>
      <w:lvlJc w:val="left"/>
      <w:pPr>
        <w:tabs>
          <w:tab w:val="num" w:pos="720"/>
        </w:tabs>
        <w:ind w:left="720" w:hanging="360"/>
      </w:pPr>
    </w:lvl>
  </w:abstractNum>
  <w:abstractNum w:abstractNumId="1" w15:restartNumberingAfterBreak="0">
    <w:nsid w:val="FFFFFF81"/>
    <w:multiLevelType w:val="singleLevel"/>
    <w:tmpl w:val="EB6E6E1C"/>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3744AB04"/>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4A10A77C"/>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A0EAE084"/>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11AC3066"/>
    <w:multiLevelType w:val="hybridMultilevel"/>
    <w:tmpl w:val="44AA9D1C"/>
    <w:lvl w:ilvl="0" w:tplc="B2FAD6BC">
      <w:start w:val="1"/>
      <w:numFmt w:val="decimal"/>
      <w:pStyle w:val="IEEEReferenceList"/>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321220"/>
    <w:multiLevelType w:val="multilevel"/>
    <w:tmpl w:val="CF6AAF42"/>
    <w:styleLink w:val="CurrentList1"/>
    <w:lvl w:ilvl="0">
      <w:start w:val="1"/>
      <w:numFmt w:val="decimal"/>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F906EEB"/>
    <w:multiLevelType w:val="hybridMultilevel"/>
    <w:tmpl w:val="503C8256"/>
    <w:lvl w:ilvl="0" w:tplc="FFFFFFFF">
      <w:start w:val="1"/>
      <w:numFmt w:val="decimal"/>
      <w:lvlText w:val="(%1)"/>
      <w:lvlJc w:val="right"/>
      <w:pPr>
        <w:ind w:left="1152" w:hanging="216"/>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44408088">
    <w:abstractNumId w:val="5"/>
  </w:num>
  <w:num w:numId="2" w16cid:durableId="1811022327">
    <w:abstractNumId w:val="0"/>
  </w:num>
  <w:num w:numId="3" w16cid:durableId="768282243">
    <w:abstractNumId w:val="1"/>
  </w:num>
  <w:num w:numId="4" w16cid:durableId="1690837248">
    <w:abstractNumId w:val="2"/>
  </w:num>
  <w:num w:numId="5" w16cid:durableId="733552767">
    <w:abstractNumId w:val="3"/>
  </w:num>
  <w:num w:numId="6" w16cid:durableId="1909145470">
    <w:abstractNumId w:val="4"/>
  </w:num>
  <w:num w:numId="7" w16cid:durableId="2105420978">
    <w:abstractNumId w:val="6"/>
  </w:num>
  <w:num w:numId="8" w16cid:durableId="203483757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DF9"/>
    <w:rsid w:val="00001ECB"/>
    <w:rsid w:val="00007C78"/>
    <w:rsid w:val="00010C1B"/>
    <w:rsid w:val="00012CF3"/>
    <w:rsid w:val="00012E26"/>
    <w:rsid w:val="000130C1"/>
    <w:rsid w:val="000141CC"/>
    <w:rsid w:val="000147F2"/>
    <w:rsid w:val="00015D70"/>
    <w:rsid w:val="0001750C"/>
    <w:rsid w:val="00020C9F"/>
    <w:rsid w:val="0002116D"/>
    <w:rsid w:val="00021CF8"/>
    <w:rsid w:val="0002549D"/>
    <w:rsid w:val="0002637E"/>
    <w:rsid w:val="000266E8"/>
    <w:rsid w:val="000314F9"/>
    <w:rsid w:val="000332B0"/>
    <w:rsid w:val="0003353C"/>
    <w:rsid w:val="00033E41"/>
    <w:rsid w:val="00033F33"/>
    <w:rsid w:val="0003546C"/>
    <w:rsid w:val="0003636A"/>
    <w:rsid w:val="00037B43"/>
    <w:rsid w:val="000405F4"/>
    <w:rsid w:val="00040B9B"/>
    <w:rsid w:val="000413DB"/>
    <w:rsid w:val="00044A66"/>
    <w:rsid w:val="00044FB3"/>
    <w:rsid w:val="0004677A"/>
    <w:rsid w:val="00047FBC"/>
    <w:rsid w:val="0005085C"/>
    <w:rsid w:val="00051A84"/>
    <w:rsid w:val="00051E30"/>
    <w:rsid w:val="00051E9B"/>
    <w:rsid w:val="000523E3"/>
    <w:rsid w:val="00053425"/>
    <w:rsid w:val="00054039"/>
    <w:rsid w:val="00054A9A"/>
    <w:rsid w:val="00054C93"/>
    <w:rsid w:val="00056670"/>
    <w:rsid w:val="00060CD3"/>
    <w:rsid w:val="00061B13"/>
    <w:rsid w:val="000640EC"/>
    <w:rsid w:val="00064F77"/>
    <w:rsid w:val="00066439"/>
    <w:rsid w:val="0006758C"/>
    <w:rsid w:val="0006770A"/>
    <w:rsid w:val="00075C11"/>
    <w:rsid w:val="00075E4D"/>
    <w:rsid w:val="0007633D"/>
    <w:rsid w:val="00081024"/>
    <w:rsid w:val="00082551"/>
    <w:rsid w:val="000825A2"/>
    <w:rsid w:val="00082F8E"/>
    <w:rsid w:val="000843A0"/>
    <w:rsid w:val="00084872"/>
    <w:rsid w:val="00085088"/>
    <w:rsid w:val="00090E44"/>
    <w:rsid w:val="00092E8E"/>
    <w:rsid w:val="00092EF8"/>
    <w:rsid w:val="000936C1"/>
    <w:rsid w:val="00094CC0"/>
    <w:rsid w:val="00095236"/>
    <w:rsid w:val="00096DD4"/>
    <w:rsid w:val="00096EFB"/>
    <w:rsid w:val="00097304"/>
    <w:rsid w:val="000A0B9D"/>
    <w:rsid w:val="000A3494"/>
    <w:rsid w:val="000A6314"/>
    <w:rsid w:val="000A63D9"/>
    <w:rsid w:val="000A7447"/>
    <w:rsid w:val="000B034B"/>
    <w:rsid w:val="000B0A9C"/>
    <w:rsid w:val="000B1C24"/>
    <w:rsid w:val="000B2146"/>
    <w:rsid w:val="000B4F98"/>
    <w:rsid w:val="000C04C5"/>
    <w:rsid w:val="000C0B0D"/>
    <w:rsid w:val="000C0F9F"/>
    <w:rsid w:val="000C1C39"/>
    <w:rsid w:val="000C3C34"/>
    <w:rsid w:val="000C40EC"/>
    <w:rsid w:val="000C57B3"/>
    <w:rsid w:val="000D18B6"/>
    <w:rsid w:val="000D1F8C"/>
    <w:rsid w:val="000D395C"/>
    <w:rsid w:val="000D41F8"/>
    <w:rsid w:val="000D677C"/>
    <w:rsid w:val="000D7A74"/>
    <w:rsid w:val="000E4D13"/>
    <w:rsid w:val="000E6E65"/>
    <w:rsid w:val="000F21ED"/>
    <w:rsid w:val="000F33ED"/>
    <w:rsid w:val="000F37FB"/>
    <w:rsid w:val="000F3F47"/>
    <w:rsid w:val="000F68F7"/>
    <w:rsid w:val="000F7B85"/>
    <w:rsid w:val="00101269"/>
    <w:rsid w:val="001020EC"/>
    <w:rsid w:val="00103E35"/>
    <w:rsid w:val="00104003"/>
    <w:rsid w:val="001040C8"/>
    <w:rsid w:val="00107A53"/>
    <w:rsid w:val="00110CD4"/>
    <w:rsid w:val="00111E17"/>
    <w:rsid w:val="00112976"/>
    <w:rsid w:val="00112D44"/>
    <w:rsid w:val="001132B7"/>
    <w:rsid w:val="001141A6"/>
    <w:rsid w:val="00115F87"/>
    <w:rsid w:val="00116927"/>
    <w:rsid w:val="00116B58"/>
    <w:rsid w:val="0011783D"/>
    <w:rsid w:val="001178FE"/>
    <w:rsid w:val="001208BA"/>
    <w:rsid w:val="00120A62"/>
    <w:rsid w:val="00120FCD"/>
    <w:rsid w:val="0012272E"/>
    <w:rsid w:val="00123B4A"/>
    <w:rsid w:val="00123CE2"/>
    <w:rsid w:val="0012565A"/>
    <w:rsid w:val="00131B95"/>
    <w:rsid w:val="00132974"/>
    <w:rsid w:val="00133427"/>
    <w:rsid w:val="00134197"/>
    <w:rsid w:val="0013621D"/>
    <w:rsid w:val="001366FB"/>
    <w:rsid w:val="001373AF"/>
    <w:rsid w:val="0014038E"/>
    <w:rsid w:val="00144287"/>
    <w:rsid w:val="0014452E"/>
    <w:rsid w:val="001457C3"/>
    <w:rsid w:val="00152084"/>
    <w:rsid w:val="00152F08"/>
    <w:rsid w:val="00156301"/>
    <w:rsid w:val="001622E9"/>
    <w:rsid w:val="00165216"/>
    <w:rsid w:val="00166F43"/>
    <w:rsid w:val="001713EC"/>
    <w:rsid w:val="001722C5"/>
    <w:rsid w:val="001735AC"/>
    <w:rsid w:val="00174997"/>
    <w:rsid w:val="0017753B"/>
    <w:rsid w:val="00180261"/>
    <w:rsid w:val="00180614"/>
    <w:rsid w:val="00181D6D"/>
    <w:rsid w:val="0018628B"/>
    <w:rsid w:val="00187872"/>
    <w:rsid w:val="0019072C"/>
    <w:rsid w:val="0019243A"/>
    <w:rsid w:val="00193B73"/>
    <w:rsid w:val="00194C27"/>
    <w:rsid w:val="001954C0"/>
    <w:rsid w:val="00195A06"/>
    <w:rsid w:val="001966D3"/>
    <w:rsid w:val="00197677"/>
    <w:rsid w:val="001A23BC"/>
    <w:rsid w:val="001A4D0E"/>
    <w:rsid w:val="001A53AD"/>
    <w:rsid w:val="001A5410"/>
    <w:rsid w:val="001A5CD7"/>
    <w:rsid w:val="001B0AC3"/>
    <w:rsid w:val="001B1025"/>
    <w:rsid w:val="001B334D"/>
    <w:rsid w:val="001B335A"/>
    <w:rsid w:val="001B4358"/>
    <w:rsid w:val="001B51A7"/>
    <w:rsid w:val="001C0979"/>
    <w:rsid w:val="001C12A8"/>
    <w:rsid w:val="001C20B9"/>
    <w:rsid w:val="001C6024"/>
    <w:rsid w:val="001C7309"/>
    <w:rsid w:val="001C7B33"/>
    <w:rsid w:val="001D0828"/>
    <w:rsid w:val="001D1945"/>
    <w:rsid w:val="001D3E1A"/>
    <w:rsid w:val="001D422C"/>
    <w:rsid w:val="001D52B6"/>
    <w:rsid w:val="001D5F6B"/>
    <w:rsid w:val="001D66B2"/>
    <w:rsid w:val="001D7342"/>
    <w:rsid w:val="001E074B"/>
    <w:rsid w:val="001E43ED"/>
    <w:rsid w:val="001E48A1"/>
    <w:rsid w:val="001E5753"/>
    <w:rsid w:val="001F0CD7"/>
    <w:rsid w:val="001F0F08"/>
    <w:rsid w:val="001F2226"/>
    <w:rsid w:val="001F4CAA"/>
    <w:rsid w:val="001F5C03"/>
    <w:rsid w:val="001F641B"/>
    <w:rsid w:val="001F78DA"/>
    <w:rsid w:val="00203B0C"/>
    <w:rsid w:val="00205FDA"/>
    <w:rsid w:val="00207DFD"/>
    <w:rsid w:val="00207F2D"/>
    <w:rsid w:val="00210E82"/>
    <w:rsid w:val="00212681"/>
    <w:rsid w:val="00213740"/>
    <w:rsid w:val="00214957"/>
    <w:rsid w:val="00214A77"/>
    <w:rsid w:val="00214B73"/>
    <w:rsid w:val="0021548C"/>
    <w:rsid w:val="00215C2E"/>
    <w:rsid w:val="00215F4E"/>
    <w:rsid w:val="00216D97"/>
    <w:rsid w:val="00220206"/>
    <w:rsid w:val="00222598"/>
    <w:rsid w:val="0022686E"/>
    <w:rsid w:val="002277CF"/>
    <w:rsid w:val="00234032"/>
    <w:rsid w:val="002352A3"/>
    <w:rsid w:val="0023559A"/>
    <w:rsid w:val="002366A2"/>
    <w:rsid w:val="00236BB9"/>
    <w:rsid w:val="0024490A"/>
    <w:rsid w:val="00245390"/>
    <w:rsid w:val="00245A90"/>
    <w:rsid w:val="00254740"/>
    <w:rsid w:val="00256A1C"/>
    <w:rsid w:val="00257875"/>
    <w:rsid w:val="0026710B"/>
    <w:rsid w:val="00267302"/>
    <w:rsid w:val="00267EF8"/>
    <w:rsid w:val="00271C80"/>
    <w:rsid w:val="00274223"/>
    <w:rsid w:val="00276DB5"/>
    <w:rsid w:val="00276EE4"/>
    <w:rsid w:val="00280CDF"/>
    <w:rsid w:val="0028186E"/>
    <w:rsid w:val="00281DCD"/>
    <w:rsid w:val="002822BC"/>
    <w:rsid w:val="00283485"/>
    <w:rsid w:val="002846F3"/>
    <w:rsid w:val="00291441"/>
    <w:rsid w:val="00292242"/>
    <w:rsid w:val="002939FB"/>
    <w:rsid w:val="00293F03"/>
    <w:rsid w:val="0029754A"/>
    <w:rsid w:val="00297DA3"/>
    <w:rsid w:val="002A14FC"/>
    <w:rsid w:val="002A207A"/>
    <w:rsid w:val="002A53E5"/>
    <w:rsid w:val="002A54A0"/>
    <w:rsid w:val="002A569E"/>
    <w:rsid w:val="002A797B"/>
    <w:rsid w:val="002B396C"/>
    <w:rsid w:val="002B4F54"/>
    <w:rsid w:val="002B6909"/>
    <w:rsid w:val="002B7024"/>
    <w:rsid w:val="002B7378"/>
    <w:rsid w:val="002C0476"/>
    <w:rsid w:val="002C28CB"/>
    <w:rsid w:val="002C4645"/>
    <w:rsid w:val="002C4C07"/>
    <w:rsid w:val="002C55B5"/>
    <w:rsid w:val="002D1B73"/>
    <w:rsid w:val="002D6305"/>
    <w:rsid w:val="002D635D"/>
    <w:rsid w:val="002E4C17"/>
    <w:rsid w:val="002E7D29"/>
    <w:rsid w:val="002F14CA"/>
    <w:rsid w:val="002F28E7"/>
    <w:rsid w:val="002F3362"/>
    <w:rsid w:val="002F4C6B"/>
    <w:rsid w:val="002F52D6"/>
    <w:rsid w:val="002F58E4"/>
    <w:rsid w:val="002F7103"/>
    <w:rsid w:val="00305C17"/>
    <w:rsid w:val="0031178A"/>
    <w:rsid w:val="003126F9"/>
    <w:rsid w:val="00312A3A"/>
    <w:rsid w:val="00313A3C"/>
    <w:rsid w:val="0031625B"/>
    <w:rsid w:val="00321C77"/>
    <w:rsid w:val="00323305"/>
    <w:rsid w:val="003250DE"/>
    <w:rsid w:val="0032737A"/>
    <w:rsid w:val="0032768B"/>
    <w:rsid w:val="00327D38"/>
    <w:rsid w:val="0033013E"/>
    <w:rsid w:val="00331E53"/>
    <w:rsid w:val="00331FE1"/>
    <w:rsid w:val="003325F7"/>
    <w:rsid w:val="00332F56"/>
    <w:rsid w:val="00334804"/>
    <w:rsid w:val="00335078"/>
    <w:rsid w:val="0033612B"/>
    <w:rsid w:val="00337174"/>
    <w:rsid w:val="003379B1"/>
    <w:rsid w:val="00340B77"/>
    <w:rsid w:val="00342B65"/>
    <w:rsid w:val="00346230"/>
    <w:rsid w:val="0034798B"/>
    <w:rsid w:val="0035167C"/>
    <w:rsid w:val="0035366E"/>
    <w:rsid w:val="00353CA0"/>
    <w:rsid w:val="003560F0"/>
    <w:rsid w:val="003611A6"/>
    <w:rsid w:val="00361402"/>
    <w:rsid w:val="00362AC0"/>
    <w:rsid w:val="0036584A"/>
    <w:rsid w:val="003727C5"/>
    <w:rsid w:val="00373087"/>
    <w:rsid w:val="00374DC0"/>
    <w:rsid w:val="00374F16"/>
    <w:rsid w:val="00375BF4"/>
    <w:rsid w:val="003777D5"/>
    <w:rsid w:val="003777EC"/>
    <w:rsid w:val="00380652"/>
    <w:rsid w:val="003823C7"/>
    <w:rsid w:val="003828E0"/>
    <w:rsid w:val="00383460"/>
    <w:rsid w:val="003901C2"/>
    <w:rsid w:val="00390379"/>
    <w:rsid w:val="00395102"/>
    <w:rsid w:val="00395752"/>
    <w:rsid w:val="00396320"/>
    <w:rsid w:val="00396998"/>
    <w:rsid w:val="00397967"/>
    <w:rsid w:val="003A07C2"/>
    <w:rsid w:val="003A3827"/>
    <w:rsid w:val="003A4189"/>
    <w:rsid w:val="003A5223"/>
    <w:rsid w:val="003A71B4"/>
    <w:rsid w:val="003A7BA4"/>
    <w:rsid w:val="003B04C5"/>
    <w:rsid w:val="003B13A3"/>
    <w:rsid w:val="003B228D"/>
    <w:rsid w:val="003B3F2E"/>
    <w:rsid w:val="003B4D11"/>
    <w:rsid w:val="003B5345"/>
    <w:rsid w:val="003B5AB8"/>
    <w:rsid w:val="003B67C4"/>
    <w:rsid w:val="003B69F9"/>
    <w:rsid w:val="003B7DBD"/>
    <w:rsid w:val="003C7265"/>
    <w:rsid w:val="003D0ADE"/>
    <w:rsid w:val="003D1E36"/>
    <w:rsid w:val="003D3121"/>
    <w:rsid w:val="003D52DF"/>
    <w:rsid w:val="003D5B50"/>
    <w:rsid w:val="003D672F"/>
    <w:rsid w:val="003D7A0C"/>
    <w:rsid w:val="003D7BAD"/>
    <w:rsid w:val="003E16CF"/>
    <w:rsid w:val="003E34DD"/>
    <w:rsid w:val="003E48D6"/>
    <w:rsid w:val="003E71B9"/>
    <w:rsid w:val="003F066F"/>
    <w:rsid w:val="0040087B"/>
    <w:rsid w:val="00401094"/>
    <w:rsid w:val="004032F6"/>
    <w:rsid w:val="004035E4"/>
    <w:rsid w:val="00403767"/>
    <w:rsid w:val="00403A0B"/>
    <w:rsid w:val="004043A7"/>
    <w:rsid w:val="00404694"/>
    <w:rsid w:val="00404F5C"/>
    <w:rsid w:val="004054F2"/>
    <w:rsid w:val="004060AB"/>
    <w:rsid w:val="00407E74"/>
    <w:rsid w:val="004117F7"/>
    <w:rsid w:val="0041251B"/>
    <w:rsid w:val="00413E0D"/>
    <w:rsid w:val="00416408"/>
    <w:rsid w:val="00420BB7"/>
    <w:rsid w:val="0042306E"/>
    <w:rsid w:val="00423CA2"/>
    <w:rsid w:val="004243F0"/>
    <w:rsid w:val="00426E79"/>
    <w:rsid w:val="00431321"/>
    <w:rsid w:val="00432C64"/>
    <w:rsid w:val="004331BB"/>
    <w:rsid w:val="004337A7"/>
    <w:rsid w:val="0043675E"/>
    <w:rsid w:val="00437F0D"/>
    <w:rsid w:val="0044006A"/>
    <w:rsid w:val="004407D8"/>
    <w:rsid w:val="00443B17"/>
    <w:rsid w:val="00443E16"/>
    <w:rsid w:val="004440CF"/>
    <w:rsid w:val="00444D6C"/>
    <w:rsid w:val="00446D39"/>
    <w:rsid w:val="00446EA7"/>
    <w:rsid w:val="004515BF"/>
    <w:rsid w:val="00455EA9"/>
    <w:rsid w:val="004560DA"/>
    <w:rsid w:val="004571B8"/>
    <w:rsid w:val="004636C2"/>
    <w:rsid w:val="00464963"/>
    <w:rsid w:val="00467AE2"/>
    <w:rsid w:val="00471673"/>
    <w:rsid w:val="00473B12"/>
    <w:rsid w:val="00474162"/>
    <w:rsid w:val="0048477A"/>
    <w:rsid w:val="0048514C"/>
    <w:rsid w:val="004852FB"/>
    <w:rsid w:val="00487825"/>
    <w:rsid w:val="00491046"/>
    <w:rsid w:val="004917FC"/>
    <w:rsid w:val="004949FF"/>
    <w:rsid w:val="004A1F7F"/>
    <w:rsid w:val="004A6114"/>
    <w:rsid w:val="004A7718"/>
    <w:rsid w:val="004B02F9"/>
    <w:rsid w:val="004B1138"/>
    <w:rsid w:val="004B185A"/>
    <w:rsid w:val="004B1980"/>
    <w:rsid w:val="004B1D25"/>
    <w:rsid w:val="004B7803"/>
    <w:rsid w:val="004C2B1F"/>
    <w:rsid w:val="004C34F7"/>
    <w:rsid w:val="004C3CBE"/>
    <w:rsid w:val="004D15E7"/>
    <w:rsid w:val="004D19F7"/>
    <w:rsid w:val="004D1EDA"/>
    <w:rsid w:val="004D276F"/>
    <w:rsid w:val="004D320F"/>
    <w:rsid w:val="004D50A8"/>
    <w:rsid w:val="004D541C"/>
    <w:rsid w:val="004D77EC"/>
    <w:rsid w:val="004D7E85"/>
    <w:rsid w:val="004E0783"/>
    <w:rsid w:val="004E0C84"/>
    <w:rsid w:val="004E1F46"/>
    <w:rsid w:val="004E28B0"/>
    <w:rsid w:val="004E5A52"/>
    <w:rsid w:val="004E69F7"/>
    <w:rsid w:val="004E7AFF"/>
    <w:rsid w:val="004F0461"/>
    <w:rsid w:val="004F0B76"/>
    <w:rsid w:val="004F17AF"/>
    <w:rsid w:val="004F2A52"/>
    <w:rsid w:val="004F729C"/>
    <w:rsid w:val="0050119D"/>
    <w:rsid w:val="00503218"/>
    <w:rsid w:val="00503CD7"/>
    <w:rsid w:val="005050F1"/>
    <w:rsid w:val="005075FF"/>
    <w:rsid w:val="005127A9"/>
    <w:rsid w:val="005131EF"/>
    <w:rsid w:val="0051376B"/>
    <w:rsid w:val="005162EF"/>
    <w:rsid w:val="0052235D"/>
    <w:rsid w:val="00524B9B"/>
    <w:rsid w:val="00525EB3"/>
    <w:rsid w:val="00530460"/>
    <w:rsid w:val="00531AD9"/>
    <w:rsid w:val="0053251B"/>
    <w:rsid w:val="00535C9A"/>
    <w:rsid w:val="005369E2"/>
    <w:rsid w:val="00540C3E"/>
    <w:rsid w:val="005427BC"/>
    <w:rsid w:val="005439E8"/>
    <w:rsid w:val="005450E8"/>
    <w:rsid w:val="005465AE"/>
    <w:rsid w:val="00547A88"/>
    <w:rsid w:val="0055142A"/>
    <w:rsid w:val="00551B61"/>
    <w:rsid w:val="00552595"/>
    <w:rsid w:val="00552F77"/>
    <w:rsid w:val="005543B9"/>
    <w:rsid w:val="00556568"/>
    <w:rsid w:val="00557D87"/>
    <w:rsid w:val="0056185C"/>
    <w:rsid w:val="0056409D"/>
    <w:rsid w:val="00565575"/>
    <w:rsid w:val="00571142"/>
    <w:rsid w:val="00574525"/>
    <w:rsid w:val="00581CAA"/>
    <w:rsid w:val="0058259E"/>
    <w:rsid w:val="00591DF9"/>
    <w:rsid w:val="00592A88"/>
    <w:rsid w:val="00593E83"/>
    <w:rsid w:val="00596D81"/>
    <w:rsid w:val="00597B92"/>
    <w:rsid w:val="00597BC0"/>
    <w:rsid w:val="005A1D43"/>
    <w:rsid w:val="005A2576"/>
    <w:rsid w:val="005A39C1"/>
    <w:rsid w:val="005A416E"/>
    <w:rsid w:val="005A4B03"/>
    <w:rsid w:val="005A4FB8"/>
    <w:rsid w:val="005A62CF"/>
    <w:rsid w:val="005A69EF"/>
    <w:rsid w:val="005A7F10"/>
    <w:rsid w:val="005B0ED8"/>
    <w:rsid w:val="005B1A30"/>
    <w:rsid w:val="005B4FE0"/>
    <w:rsid w:val="005B576D"/>
    <w:rsid w:val="005B6467"/>
    <w:rsid w:val="005B67F7"/>
    <w:rsid w:val="005B6871"/>
    <w:rsid w:val="005B6DBC"/>
    <w:rsid w:val="005B707B"/>
    <w:rsid w:val="005C30B6"/>
    <w:rsid w:val="005C35EC"/>
    <w:rsid w:val="005C4CD0"/>
    <w:rsid w:val="005C6A0E"/>
    <w:rsid w:val="005C7552"/>
    <w:rsid w:val="005C7F89"/>
    <w:rsid w:val="005D7308"/>
    <w:rsid w:val="005E2128"/>
    <w:rsid w:val="005E37D4"/>
    <w:rsid w:val="005E3BC8"/>
    <w:rsid w:val="005E62D6"/>
    <w:rsid w:val="005F1597"/>
    <w:rsid w:val="005F2B02"/>
    <w:rsid w:val="005F4DDB"/>
    <w:rsid w:val="005F5A3E"/>
    <w:rsid w:val="005F67DC"/>
    <w:rsid w:val="00603E1E"/>
    <w:rsid w:val="00604FE0"/>
    <w:rsid w:val="00605FE5"/>
    <w:rsid w:val="006125C7"/>
    <w:rsid w:val="006162D7"/>
    <w:rsid w:val="006245A1"/>
    <w:rsid w:val="00626DB2"/>
    <w:rsid w:val="0063021A"/>
    <w:rsid w:val="006335D6"/>
    <w:rsid w:val="00640B93"/>
    <w:rsid w:val="00641DE2"/>
    <w:rsid w:val="006447C6"/>
    <w:rsid w:val="00645DE3"/>
    <w:rsid w:val="00646E60"/>
    <w:rsid w:val="00646FAB"/>
    <w:rsid w:val="00651577"/>
    <w:rsid w:val="00651DA7"/>
    <w:rsid w:val="0065235F"/>
    <w:rsid w:val="00652A48"/>
    <w:rsid w:val="006533D1"/>
    <w:rsid w:val="006570EC"/>
    <w:rsid w:val="00657B9B"/>
    <w:rsid w:val="0066002D"/>
    <w:rsid w:val="00660B2A"/>
    <w:rsid w:val="006618CD"/>
    <w:rsid w:val="0066426B"/>
    <w:rsid w:val="00664B08"/>
    <w:rsid w:val="00670641"/>
    <w:rsid w:val="00671041"/>
    <w:rsid w:val="0067177F"/>
    <w:rsid w:val="00671F3E"/>
    <w:rsid w:val="00674594"/>
    <w:rsid w:val="006762D5"/>
    <w:rsid w:val="006828CB"/>
    <w:rsid w:val="00685426"/>
    <w:rsid w:val="00686C65"/>
    <w:rsid w:val="00686F3D"/>
    <w:rsid w:val="00687FCE"/>
    <w:rsid w:val="00690B73"/>
    <w:rsid w:val="00693F63"/>
    <w:rsid w:val="00695A48"/>
    <w:rsid w:val="006A7488"/>
    <w:rsid w:val="006B114B"/>
    <w:rsid w:val="006B40A7"/>
    <w:rsid w:val="006B495A"/>
    <w:rsid w:val="006B6817"/>
    <w:rsid w:val="006B6B81"/>
    <w:rsid w:val="006B7895"/>
    <w:rsid w:val="006C14F7"/>
    <w:rsid w:val="006C1AFB"/>
    <w:rsid w:val="006C55A9"/>
    <w:rsid w:val="006C708E"/>
    <w:rsid w:val="006C79E9"/>
    <w:rsid w:val="006D09DA"/>
    <w:rsid w:val="006D0AB2"/>
    <w:rsid w:val="006D215F"/>
    <w:rsid w:val="006D360B"/>
    <w:rsid w:val="006E0574"/>
    <w:rsid w:val="006E0DCF"/>
    <w:rsid w:val="006E10FD"/>
    <w:rsid w:val="006E2C7D"/>
    <w:rsid w:val="006E334D"/>
    <w:rsid w:val="006E3BBC"/>
    <w:rsid w:val="006E4AEA"/>
    <w:rsid w:val="006E5DBA"/>
    <w:rsid w:val="006E5DE6"/>
    <w:rsid w:val="006E6D47"/>
    <w:rsid w:val="006F1FE2"/>
    <w:rsid w:val="006F260F"/>
    <w:rsid w:val="006F419B"/>
    <w:rsid w:val="006F63ED"/>
    <w:rsid w:val="006F7057"/>
    <w:rsid w:val="00700509"/>
    <w:rsid w:val="007017A1"/>
    <w:rsid w:val="007038C2"/>
    <w:rsid w:val="00704181"/>
    <w:rsid w:val="00710FB2"/>
    <w:rsid w:val="0071104F"/>
    <w:rsid w:val="00711CC8"/>
    <w:rsid w:val="00713C70"/>
    <w:rsid w:val="00715A77"/>
    <w:rsid w:val="007162DF"/>
    <w:rsid w:val="00716313"/>
    <w:rsid w:val="00721B94"/>
    <w:rsid w:val="00722A5F"/>
    <w:rsid w:val="00723BE0"/>
    <w:rsid w:val="00725D98"/>
    <w:rsid w:val="00732AC1"/>
    <w:rsid w:val="007332F0"/>
    <w:rsid w:val="0073469B"/>
    <w:rsid w:val="00735187"/>
    <w:rsid w:val="0073538B"/>
    <w:rsid w:val="00737292"/>
    <w:rsid w:val="0074476C"/>
    <w:rsid w:val="00744B8E"/>
    <w:rsid w:val="00744EB1"/>
    <w:rsid w:val="00752925"/>
    <w:rsid w:val="0075392A"/>
    <w:rsid w:val="00753CF4"/>
    <w:rsid w:val="00753FAB"/>
    <w:rsid w:val="00757264"/>
    <w:rsid w:val="00757815"/>
    <w:rsid w:val="00760710"/>
    <w:rsid w:val="00762B96"/>
    <w:rsid w:val="00763747"/>
    <w:rsid w:val="0076396E"/>
    <w:rsid w:val="0076706A"/>
    <w:rsid w:val="00774BB9"/>
    <w:rsid w:val="007755EC"/>
    <w:rsid w:val="0077580E"/>
    <w:rsid w:val="00775F9B"/>
    <w:rsid w:val="0077668E"/>
    <w:rsid w:val="00777EBF"/>
    <w:rsid w:val="00780A6C"/>
    <w:rsid w:val="0078193D"/>
    <w:rsid w:val="007832DB"/>
    <w:rsid w:val="00783D7E"/>
    <w:rsid w:val="007843EA"/>
    <w:rsid w:val="00791529"/>
    <w:rsid w:val="00793184"/>
    <w:rsid w:val="0079401D"/>
    <w:rsid w:val="007948E4"/>
    <w:rsid w:val="00795452"/>
    <w:rsid w:val="007957E8"/>
    <w:rsid w:val="007A0847"/>
    <w:rsid w:val="007A3F15"/>
    <w:rsid w:val="007A43B0"/>
    <w:rsid w:val="007A4FF0"/>
    <w:rsid w:val="007A7138"/>
    <w:rsid w:val="007A7DF5"/>
    <w:rsid w:val="007A7F24"/>
    <w:rsid w:val="007B24EF"/>
    <w:rsid w:val="007B4385"/>
    <w:rsid w:val="007B790C"/>
    <w:rsid w:val="007B7EA2"/>
    <w:rsid w:val="007C05FF"/>
    <w:rsid w:val="007C0D4C"/>
    <w:rsid w:val="007C165B"/>
    <w:rsid w:val="007C29DA"/>
    <w:rsid w:val="007C300C"/>
    <w:rsid w:val="007C33BA"/>
    <w:rsid w:val="007C397E"/>
    <w:rsid w:val="007C3D8D"/>
    <w:rsid w:val="007C571A"/>
    <w:rsid w:val="007C5F52"/>
    <w:rsid w:val="007D5914"/>
    <w:rsid w:val="007D6BD1"/>
    <w:rsid w:val="007D6CDA"/>
    <w:rsid w:val="007E04B0"/>
    <w:rsid w:val="007E11F0"/>
    <w:rsid w:val="007E1A45"/>
    <w:rsid w:val="007E298E"/>
    <w:rsid w:val="007E3C17"/>
    <w:rsid w:val="007E444D"/>
    <w:rsid w:val="007E5160"/>
    <w:rsid w:val="007E58F3"/>
    <w:rsid w:val="007E66FD"/>
    <w:rsid w:val="007E6C34"/>
    <w:rsid w:val="007E7334"/>
    <w:rsid w:val="007E76E9"/>
    <w:rsid w:val="007F147E"/>
    <w:rsid w:val="007F4D77"/>
    <w:rsid w:val="007F5394"/>
    <w:rsid w:val="007F5503"/>
    <w:rsid w:val="007F7812"/>
    <w:rsid w:val="00806C8D"/>
    <w:rsid w:val="00811CE0"/>
    <w:rsid w:val="00812371"/>
    <w:rsid w:val="00812AC7"/>
    <w:rsid w:val="00815AC1"/>
    <w:rsid w:val="00823313"/>
    <w:rsid w:val="008239EC"/>
    <w:rsid w:val="008251A8"/>
    <w:rsid w:val="00830C11"/>
    <w:rsid w:val="008314C2"/>
    <w:rsid w:val="00831CD8"/>
    <w:rsid w:val="00833F16"/>
    <w:rsid w:val="00836D0A"/>
    <w:rsid w:val="008373DD"/>
    <w:rsid w:val="00840046"/>
    <w:rsid w:val="00840555"/>
    <w:rsid w:val="00842F90"/>
    <w:rsid w:val="0084609B"/>
    <w:rsid w:val="00846EAB"/>
    <w:rsid w:val="00846EEC"/>
    <w:rsid w:val="008569B0"/>
    <w:rsid w:val="00857E1A"/>
    <w:rsid w:val="00860784"/>
    <w:rsid w:val="0086118D"/>
    <w:rsid w:val="00863B50"/>
    <w:rsid w:val="00864C68"/>
    <w:rsid w:val="00867584"/>
    <w:rsid w:val="0087599E"/>
    <w:rsid w:val="0087627D"/>
    <w:rsid w:val="008772E5"/>
    <w:rsid w:val="00880385"/>
    <w:rsid w:val="00880ACC"/>
    <w:rsid w:val="00882EC6"/>
    <w:rsid w:val="008833C8"/>
    <w:rsid w:val="0088498C"/>
    <w:rsid w:val="00890B68"/>
    <w:rsid w:val="00891798"/>
    <w:rsid w:val="008935AB"/>
    <w:rsid w:val="00893A28"/>
    <w:rsid w:val="008947C6"/>
    <w:rsid w:val="00894E67"/>
    <w:rsid w:val="00895E4B"/>
    <w:rsid w:val="00897ACA"/>
    <w:rsid w:val="008A3997"/>
    <w:rsid w:val="008B2581"/>
    <w:rsid w:val="008B4994"/>
    <w:rsid w:val="008B4E6A"/>
    <w:rsid w:val="008B521B"/>
    <w:rsid w:val="008C1D15"/>
    <w:rsid w:val="008C416D"/>
    <w:rsid w:val="008D05CA"/>
    <w:rsid w:val="008D2411"/>
    <w:rsid w:val="008D5C58"/>
    <w:rsid w:val="008D69E3"/>
    <w:rsid w:val="008E032F"/>
    <w:rsid w:val="008E08E9"/>
    <w:rsid w:val="008E3380"/>
    <w:rsid w:val="008E5222"/>
    <w:rsid w:val="008E7DAB"/>
    <w:rsid w:val="008F478F"/>
    <w:rsid w:val="008F55A6"/>
    <w:rsid w:val="008F57A2"/>
    <w:rsid w:val="009014C6"/>
    <w:rsid w:val="00903BF1"/>
    <w:rsid w:val="00903F1F"/>
    <w:rsid w:val="00904628"/>
    <w:rsid w:val="00906BB7"/>
    <w:rsid w:val="00907915"/>
    <w:rsid w:val="00917310"/>
    <w:rsid w:val="00920F37"/>
    <w:rsid w:val="00921BBF"/>
    <w:rsid w:val="00921FA7"/>
    <w:rsid w:val="00925A9C"/>
    <w:rsid w:val="0092609E"/>
    <w:rsid w:val="0092646B"/>
    <w:rsid w:val="00926F4C"/>
    <w:rsid w:val="00930801"/>
    <w:rsid w:val="009308B9"/>
    <w:rsid w:val="009311FB"/>
    <w:rsid w:val="0093337E"/>
    <w:rsid w:val="00934C86"/>
    <w:rsid w:val="00936D4A"/>
    <w:rsid w:val="00937A76"/>
    <w:rsid w:val="00942869"/>
    <w:rsid w:val="0094570E"/>
    <w:rsid w:val="00945A2C"/>
    <w:rsid w:val="00945D69"/>
    <w:rsid w:val="00950C63"/>
    <w:rsid w:val="0095325C"/>
    <w:rsid w:val="0095332B"/>
    <w:rsid w:val="00960F2F"/>
    <w:rsid w:val="00961DB5"/>
    <w:rsid w:val="00962877"/>
    <w:rsid w:val="00962E89"/>
    <w:rsid w:val="00963DBE"/>
    <w:rsid w:val="009675C7"/>
    <w:rsid w:val="00971AAB"/>
    <w:rsid w:val="00976509"/>
    <w:rsid w:val="00981FB2"/>
    <w:rsid w:val="009823E2"/>
    <w:rsid w:val="009826A5"/>
    <w:rsid w:val="009842E5"/>
    <w:rsid w:val="00984C1C"/>
    <w:rsid w:val="00985451"/>
    <w:rsid w:val="00985943"/>
    <w:rsid w:val="00987791"/>
    <w:rsid w:val="009878A6"/>
    <w:rsid w:val="0099733F"/>
    <w:rsid w:val="009A0092"/>
    <w:rsid w:val="009A0D5B"/>
    <w:rsid w:val="009A3343"/>
    <w:rsid w:val="009A37AF"/>
    <w:rsid w:val="009A3CEB"/>
    <w:rsid w:val="009A535C"/>
    <w:rsid w:val="009A5377"/>
    <w:rsid w:val="009A60E6"/>
    <w:rsid w:val="009A77B9"/>
    <w:rsid w:val="009B1EE5"/>
    <w:rsid w:val="009B3A35"/>
    <w:rsid w:val="009B5E35"/>
    <w:rsid w:val="009B6E24"/>
    <w:rsid w:val="009C5DF0"/>
    <w:rsid w:val="009C63BF"/>
    <w:rsid w:val="009C6821"/>
    <w:rsid w:val="009D0C18"/>
    <w:rsid w:val="009D3F80"/>
    <w:rsid w:val="009D44DF"/>
    <w:rsid w:val="009D5066"/>
    <w:rsid w:val="009E0D48"/>
    <w:rsid w:val="009E1176"/>
    <w:rsid w:val="009E27EF"/>
    <w:rsid w:val="009E2950"/>
    <w:rsid w:val="009E3050"/>
    <w:rsid w:val="009E305B"/>
    <w:rsid w:val="009E554C"/>
    <w:rsid w:val="009E5B0B"/>
    <w:rsid w:val="009F4C5B"/>
    <w:rsid w:val="009F79A2"/>
    <w:rsid w:val="009F7BCE"/>
    <w:rsid w:val="00A00994"/>
    <w:rsid w:val="00A01FA7"/>
    <w:rsid w:val="00A04A88"/>
    <w:rsid w:val="00A0739A"/>
    <w:rsid w:val="00A10878"/>
    <w:rsid w:val="00A137EE"/>
    <w:rsid w:val="00A159B4"/>
    <w:rsid w:val="00A217B6"/>
    <w:rsid w:val="00A223F0"/>
    <w:rsid w:val="00A2715E"/>
    <w:rsid w:val="00A276AC"/>
    <w:rsid w:val="00A305CD"/>
    <w:rsid w:val="00A33865"/>
    <w:rsid w:val="00A34BA5"/>
    <w:rsid w:val="00A35A02"/>
    <w:rsid w:val="00A363D1"/>
    <w:rsid w:val="00A37546"/>
    <w:rsid w:val="00A37EFD"/>
    <w:rsid w:val="00A43853"/>
    <w:rsid w:val="00A473D3"/>
    <w:rsid w:val="00A5405D"/>
    <w:rsid w:val="00A55C5D"/>
    <w:rsid w:val="00A62B6B"/>
    <w:rsid w:val="00A62BD8"/>
    <w:rsid w:val="00A64459"/>
    <w:rsid w:val="00A64D49"/>
    <w:rsid w:val="00A65482"/>
    <w:rsid w:val="00A70639"/>
    <w:rsid w:val="00A72743"/>
    <w:rsid w:val="00A74C16"/>
    <w:rsid w:val="00A75CAD"/>
    <w:rsid w:val="00A77268"/>
    <w:rsid w:val="00A8063A"/>
    <w:rsid w:val="00A81465"/>
    <w:rsid w:val="00A83B14"/>
    <w:rsid w:val="00A84511"/>
    <w:rsid w:val="00A85A85"/>
    <w:rsid w:val="00A8623E"/>
    <w:rsid w:val="00A86F9A"/>
    <w:rsid w:val="00A90BC3"/>
    <w:rsid w:val="00A944BD"/>
    <w:rsid w:val="00A95B92"/>
    <w:rsid w:val="00AA16D3"/>
    <w:rsid w:val="00AA1827"/>
    <w:rsid w:val="00AA326A"/>
    <w:rsid w:val="00AA46BE"/>
    <w:rsid w:val="00AA525C"/>
    <w:rsid w:val="00AA60BD"/>
    <w:rsid w:val="00AA7DFB"/>
    <w:rsid w:val="00AB090F"/>
    <w:rsid w:val="00AB1A30"/>
    <w:rsid w:val="00AB2385"/>
    <w:rsid w:val="00AB249F"/>
    <w:rsid w:val="00AB3A4A"/>
    <w:rsid w:val="00AB6E6F"/>
    <w:rsid w:val="00AC1649"/>
    <w:rsid w:val="00AC2567"/>
    <w:rsid w:val="00AC36B7"/>
    <w:rsid w:val="00AC401B"/>
    <w:rsid w:val="00AC430B"/>
    <w:rsid w:val="00AC691A"/>
    <w:rsid w:val="00AC6FA0"/>
    <w:rsid w:val="00AD111C"/>
    <w:rsid w:val="00AD1B10"/>
    <w:rsid w:val="00AD2D4A"/>
    <w:rsid w:val="00AD491A"/>
    <w:rsid w:val="00AE06E8"/>
    <w:rsid w:val="00AE1457"/>
    <w:rsid w:val="00AE1BD0"/>
    <w:rsid w:val="00AE1FC6"/>
    <w:rsid w:val="00AE220C"/>
    <w:rsid w:val="00AE2E74"/>
    <w:rsid w:val="00AE3D92"/>
    <w:rsid w:val="00AE5315"/>
    <w:rsid w:val="00AE63D2"/>
    <w:rsid w:val="00AF0589"/>
    <w:rsid w:val="00AF36CF"/>
    <w:rsid w:val="00AF4383"/>
    <w:rsid w:val="00AF4B4A"/>
    <w:rsid w:val="00AF6A7B"/>
    <w:rsid w:val="00AF6F6C"/>
    <w:rsid w:val="00B0149C"/>
    <w:rsid w:val="00B025D9"/>
    <w:rsid w:val="00B02CFD"/>
    <w:rsid w:val="00B0332A"/>
    <w:rsid w:val="00B0354C"/>
    <w:rsid w:val="00B061F3"/>
    <w:rsid w:val="00B06D61"/>
    <w:rsid w:val="00B107AA"/>
    <w:rsid w:val="00B11DD9"/>
    <w:rsid w:val="00B121DB"/>
    <w:rsid w:val="00B145E6"/>
    <w:rsid w:val="00B17A5C"/>
    <w:rsid w:val="00B23403"/>
    <w:rsid w:val="00B23B09"/>
    <w:rsid w:val="00B25061"/>
    <w:rsid w:val="00B274AC"/>
    <w:rsid w:val="00B3040B"/>
    <w:rsid w:val="00B3089C"/>
    <w:rsid w:val="00B31746"/>
    <w:rsid w:val="00B31E14"/>
    <w:rsid w:val="00B33B63"/>
    <w:rsid w:val="00B363B9"/>
    <w:rsid w:val="00B371D8"/>
    <w:rsid w:val="00B40125"/>
    <w:rsid w:val="00B40DDF"/>
    <w:rsid w:val="00B41A68"/>
    <w:rsid w:val="00B44283"/>
    <w:rsid w:val="00B45B9F"/>
    <w:rsid w:val="00B518A6"/>
    <w:rsid w:val="00B535F9"/>
    <w:rsid w:val="00B54313"/>
    <w:rsid w:val="00B575B7"/>
    <w:rsid w:val="00B65E46"/>
    <w:rsid w:val="00B67178"/>
    <w:rsid w:val="00B6779A"/>
    <w:rsid w:val="00B7164A"/>
    <w:rsid w:val="00B74719"/>
    <w:rsid w:val="00B74DB9"/>
    <w:rsid w:val="00B75057"/>
    <w:rsid w:val="00B75B82"/>
    <w:rsid w:val="00B75E01"/>
    <w:rsid w:val="00B76316"/>
    <w:rsid w:val="00B80E47"/>
    <w:rsid w:val="00B840ED"/>
    <w:rsid w:val="00B84DD6"/>
    <w:rsid w:val="00B858FD"/>
    <w:rsid w:val="00B85FAF"/>
    <w:rsid w:val="00B85FC8"/>
    <w:rsid w:val="00B86215"/>
    <w:rsid w:val="00B878C1"/>
    <w:rsid w:val="00B90375"/>
    <w:rsid w:val="00B90919"/>
    <w:rsid w:val="00B91E6C"/>
    <w:rsid w:val="00B92444"/>
    <w:rsid w:val="00B939B6"/>
    <w:rsid w:val="00B96520"/>
    <w:rsid w:val="00B973B7"/>
    <w:rsid w:val="00B97BAF"/>
    <w:rsid w:val="00BA12FF"/>
    <w:rsid w:val="00BA13BC"/>
    <w:rsid w:val="00BA4724"/>
    <w:rsid w:val="00BA4BC6"/>
    <w:rsid w:val="00BA7E8C"/>
    <w:rsid w:val="00BB15D0"/>
    <w:rsid w:val="00BB27B6"/>
    <w:rsid w:val="00BB2FA7"/>
    <w:rsid w:val="00BB67D1"/>
    <w:rsid w:val="00BB6E9E"/>
    <w:rsid w:val="00BB7627"/>
    <w:rsid w:val="00BC485A"/>
    <w:rsid w:val="00BC592B"/>
    <w:rsid w:val="00BC6BDA"/>
    <w:rsid w:val="00BD1712"/>
    <w:rsid w:val="00BD2423"/>
    <w:rsid w:val="00BD38B0"/>
    <w:rsid w:val="00BD3FC8"/>
    <w:rsid w:val="00BD40BD"/>
    <w:rsid w:val="00BD4288"/>
    <w:rsid w:val="00BD5CB3"/>
    <w:rsid w:val="00BD6971"/>
    <w:rsid w:val="00BE165B"/>
    <w:rsid w:val="00BE5039"/>
    <w:rsid w:val="00BF48A6"/>
    <w:rsid w:val="00BF56B2"/>
    <w:rsid w:val="00BF659D"/>
    <w:rsid w:val="00BF72FC"/>
    <w:rsid w:val="00C0090B"/>
    <w:rsid w:val="00C0115A"/>
    <w:rsid w:val="00C03E36"/>
    <w:rsid w:val="00C04DFA"/>
    <w:rsid w:val="00C074E0"/>
    <w:rsid w:val="00C129AC"/>
    <w:rsid w:val="00C129F7"/>
    <w:rsid w:val="00C13726"/>
    <w:rsid w:val="00C156AA"/>
    <w:rsid w:val="00C161CE"/>
    <w:rsid w:val="00C17871"/>
    <w:rsid w:val="00C23F4E"/>
    <w:rsid w:val="00C24F42"/>
    <w:rsid w:val="00C26DAF"/>
    <w:rsid w:val="00C27ADD"/>
    <w:rsid w:val="00C314D5"/>
    <w:rsid w:val="00C333AA"/>
    <w:rsid w:val="00C37757"/>
    <w:rsid w:val="00C406CD"/>
    <w:rsid w:val="00C4115C"/>
    <w:rsid w:val="00C41C1C"/>
    <w:rsid w:val="00C4211A"/>
    <w:rsid w:val="00C46B15"/>
    <w:rsid w:val="00C4706C"/>
    <w:rsid w:val="00C478BE"/>
    <w:rsid w:val="00C47CB4"/>
    <w:rsid w:val="00C51B33"/>
    <w:rsid w:val="00C54438"/>
    <w:rsid w:val="00C56449"/>
    <w:rsid w:val="00C56EDB"/>
    <w:rsid w:val="00C651AE"/>
    <w:rsid w:val="00C668EE"/>
    <w:rsid w:val="00C70EDC"/>
    <w:rsid w:val="00C72345"/>
    <w:rsid w:val="00C746A2"/>
    <w:rsid w:val="00C92E20"/>
    <w:rsid w:val="00C93FE4"/>
    <w:rsid w:val="00CA2CA5"/>
    <w:rsid w:val="00CA4A1C"/>
    <w:rsid w:val="00CA7854"/>
    <w:rsid w:val="00CB02E8"/>
    <w:rsid w:val="00CB1405"/>
    <w:rsid w:val="00CB1D0D"/>
    <w:rsid w:val="00CB350C"/>
    <w:rsid w:val="00CB4820"/>
    <w:rsid w:val="00CB4CCE"/>
    <w:rsid w:val="00CC320B"/>
    <w:rsid w:val="00CC3628"/>
    <w:rsid w:val="00CC3FF6"/>
    <w:rsid w:val="00CC44DD"/>
    <w:rsid w:val="00CC5056"/>
    <w:rsid w:val="00CC5ED8"/>
    <w:rsid w:val="00CC6125"/>
    <w:rsid w:val="00CC736A"/>
    <w:rsid w:val="00CD0C5D"/>
    <w:rsid w:val="00CD290F"/>
    <w:rsid w:val="00CD4117"/>
    <w:rsid w:val="00CD5F57"/>
    <w:rsid w:val="00CD6980"/>
    <w:rsid w:val="00CD7546"/>
    <w:rsid w:val="00CE244C"/>
    <w:rsid w:val="00CE507B"/>
    <w:rsid w:val="00CE5710"/>
    <w:rsid w:val="00CE64F5"/>
    <w:rsid w:val="00CF1AB6"/>
    <w:rsid w:val="00CF3015"/>
    <w:rsid w:val="00CF363E"/>
    <w:rsid w:val="00CF4B1C"/>
    <w:rsid w:val="00CF56AA"/>
    <w:rsid w:val="00CF7B4E"/>
    <w:rsid w:val="00D017AD"/>
    <w:rsid w:val="00D01E1B"/>
    <w:rsid w:val="00D0428E"/>
    <w:rsid w:val="00D04623"/>
    <w:rsid w:val="00D068E6"/>
    <w:rsid w:val="00D11F25"/>
    <w:rsid w:val="00D13123"/>
    <w:rsid w:val="00D17E4E"/>
    <w:rsid w:val="00D17E87"/>
    <w:rsid w:val="00D236E7"/>
    <w:rsid w:val="00D24893"/>
    <w:rsid w:val="00D26363"/>
    <w:rsid w:val="00D3042D"/>
    <w:rsid w:val="00D345F2"/>
    <w:rsid w:val="00D3483B"/>
    <w:rsid w:val="00D427D3"/>
    <w:rsid w:val="00D43F81"/>
    <w:rsid w:val="00D44C0E"/>
    <w:rsid w:val="00D45992"/>
    <w:rsid w:val="00D54736"/>
    <w:rsid w:val="00D56D4B"/>
    <w:rsid w:val="00D62427"/>
    <w:rsid w:val="00D634A3"/>
    <w:rsid w:val="00D6467B"/>
    <w:rsid w:val="00D671F7"/>
    <w:rsid w:val="00D73229"/>
    <w:rsid w:val="00D74024"/>
    <w:rsid w:val="00D74916"/>
    <w:rsid w:val="00D81F43"/>
    <w:rsid w:val="00D82044"/>
    <w:rsid w:val="00D834BD"/>
    <w:rsid w:val="00D8469A"/>
    <w:rsid w:val="00D8575E"/>
    <w:rsid w:val="00D85DD4"/>
    <w:rsid w:val="00D860E8"/>
    <w:rsid w:val="00D86132"/>
    <w:rsid w:val="00D86650"/>
    <w:rsid w:val="00D904A1"/>
    <w:rsid w:val="00D914EE"/>
    <w:rsid w:val="00D93E42"/>
    <w:rsid w:val="00D94170"/>
    <w:rsid w:val="00D94312"/>
    <w:rsid w:val="00D95DB7"/>
    <w:rsid w:val="00DA0580"/>
    <w:rsid w:val="00DA16FD"/>
    <w:rsid w:val="00DA7EE9"/>
    <w:rsid w:val="00DB27C0"/>
    <w:rsid w:val="00DB2C94"/>
    <w:rsid w:val="00DB2DBF"/>
    <w:rsid w:val="00DB337F"/>
    <w:rsid w:val="00DB4308"/>
    <w:rsid w:val="00DB4875"/>
    <w:rsid w:val="00DB4A0E"/>
    <w:rsid w:val="00DB609B"/>
    <w:rsid w:val="00DB61D8"/>
    <w:rsid w:val="00DB7146"/>
    <w:rsid w:val="00DC0D18"/>
    <w:rsid w:val="00DC1321"/>
    <w:rsid w:val="00DC4021"/>
    <w:rsid w:val="00DC6B0B"/>
    <w:rsid w:val="00DC7309"/>
    <w:rsid w:val="00DD06E5"/>
    <w:rsid w:val="00DD2C5B"/>
    <w:rsid w:val="00DD55DF"/>
    <w:rsid w:val="00DE125A"/>
    <w:rsid w:val="00DE138C"/>
    <w:rsid w:val="00DE1673"/>
    <w:rsid w:val="00DE192C"/>
    <w:rsid w:val="00DE31EC"/>
    <w:rsid w:val="00DE6040"/>
    <w:rsid w:val="00E00C9D"/>
    <w:rsid w:val="00E01019"/>
    <w:rsid w:val="00E025EC"/>
    <w:rsid w:val="00E028DD"/>
    <w:rsid w:val="00E042C0"/>
    <w:rsid w:val="00E044A6"/>
    <w:rsid w:val="00E045D9"/>
    <w:rsid w:val="00E06ECD"/>
    <w:rsid w:val="00E10893"/>
    <w:rsid w:val="00E14B63"/>
    <w:rsid w:val="00E16847"/>
    <w:rsid w:val="00E16CCF"/>
    <w:rsid w:val="00E1753F"/>
    <w:rsid w:val="00E2040F"/>
    <w:rsid w:val="00E220C9"/>
    <w:rsid w:val="00E26CCD"/>
    <w:rsid w:val="00E31D4D"/>
    <w:rsid w:val="00E32199"/>
    <w:rsid w:val="00E32AF5"/>
    <w:rsid w:val="00E33FEE"/>
    <w:rsid w:val="00E34507"/>
    <w:rsid w:val="00E349F0"/>
    <w:rsid w:val="00E352A4"/>
    <w:rsid w:val="00E35522"/>
    <w:rsid w:val="00E35E93"/>
    <w:rsid w:val="00E411C9"/>
    <w:rsid w:val="00E42343"/>
    <w:rsid w:val="00E433FD"/>
    <w:rsid w:val="00E4408B"/>
    <w:rsid w:val="00E44516"/>
    <w:rsid w:val="00E47674"/>
    <w:rsid w:val="00E47B3C"/>
    <w:rsid w:val="00E5285D"/>
    <w:rsid w:val="00E55609"/>
    <w:rsid w:val="00E55CCC"/>
    <w:rsid w:val="00E60414"/>
    <w:rsid w:val="00E62991"/>
    <w:rsid w:val="00E639CA"/>
    <w:rsid w:val="00E642C8"/>
    <w:rsid w:val="00E666A0"/>
    <w:rsid w:val="00E6705F"/>
    <w:rsid w:val="00E6718C"/>
    <w:rsid w:val="00E67678"/>
    <w:rsid w:val="00E706B3"/>
    <w:rsid w:val="00E803A4"/>
    <w:rsid w:val="00E856D8"/>
    <w:rsid w:val="00E85ED7"/>
    <w:rsid w:val="00E87D0B"/>
    <w:rsid w:val="00E903F4"/>
    <w:rsid w:val="00E92780"/>
    <w:rsid w:val="00E92ACB"/>
    <w:rsid w:val="00E9407B"/>
    <w:rsid w:val="00E953E6"/>
    <w:rsid w:val="00E95609"/>
    <w:rsid w:val="00E9583E"/>
    <w:rsid w:val="00E96E74"/>
    <w:rsid w:val="00E97530"/>
    <w:rsid w:val="00EA281D"/>
    <w:rsid w:val="00EA43E2"/>
    <w:rsid w:val="00EA516F"/>
    <w:rsid w:val="00EA520D"/>
    <w:rsid w:val="00EA57AD"/>
    <w:rsid w:val="00EA6165"/>
    <w:rsid w:val="00EA73D9"/>
    <w:rsid w:val="00EB07B3"/>
    <w:rsid w:val="00EB324A"/>
    <w:rsid w:val="00EB3E99"/>
    <w:rsid w:val="00EB4503"/>
    <w:rsid w:val="00EB4812"/>
    <w:rsid w:val="00EB497A"/>
    <w:rsid w:val="00EB5BEE"/>
    <w:rsid w:val="00EB6C2E"/>
    <w:rsid w:val="00ED1F35"/>
    <w:rsid w:val="00ED221C"/>
    <w:rsid w:val="00ED5DE8"/>
    <w:rsid w:val="00ED6117"/>
    <w:rsid w:val="00ED66D1"/>
    <w:rsid w:val="00ED7278"/>
    <w:rsid w:val="00EE15C5"/>
    <w:rsid w:val="00EE40DD"/>
    <w:rsid w:val="00EE426B"/>
    <w:rsid w:val="00EE6639"/>
    <w:rsid w:val="00EE758B"/>
    <w:rsid w:val="00EF11BB"/>
    <w:rsid w:val="00EF39CE"/>
    <w:rsid w:val="00EF457B"/>
    <w:rsid w:val="00EF5C4A"/>
    <w:rsid w:val="00EF5D97"/>
    <w:rsid w:val="00EF7981"/>
    <w:rsid w:val="00F01E4A"/>
    <w:rsid w:val="00F03CF8"/>
    <w:rsid w:val="00F04028"/>
    <w:rsid w:val="00F06E0E"/>
    <w:rsid w:val="00F10AB6"/>
    <w:rsid w:val="00F116D4"/>
    <w:rsid w:val="00F15C2A"/>
    <w:rsid w:val="00F20225"/>
    <w:rsid w:val="00F20AE6"/>
    <w:rsid w:val="00F20ECF"/>
    <w:rsid w:val="00F2304B"/>
    <w:rsid w:val="00F23141"/>
    <w:rsid w:val="00F25761"/>
    <w:rsid w:val="00F25839"/>
    <w:rsid w:val="00F25A23"/>
    <w:rsid w:val="00F27168"/>
    <w:rsid w:val="00F27474"/>
    <w:rsid w:val="00F30C95"/>
    <w:rsid w:val="00F30D13"/>
    <w:rsid w:val="00F31A76"/>
    <w:rsid w:val="00F33B4B"/>
    <w:rsid w:val="00F3479B"/>
    <w:rsid w:val="00F35492"/>
    <w:rsid w:val="00F371CD"/>
    <w:rsid w:val="00F37CD2"/>
    <w:rsid w:val="00F43FFE"/>
    <w:rsid w:val="00F453EA"/>
    <w:rsid w:val="00F467A6"/>
    <w:rsid w:val="00F51165"/>
    <w:rsid w:val="00F529CB"/>
    <w:rsid w:val="00F5440C"/>
    <w:rsid w:val="00F56305"/>
    <w:rsid w:val="00F56FD6"/>
    <w:rsid w:val="00F57142"/>
    <w:rsid w:val="00F5727B"/>
    <w:rsid w:val="00F579E8"/>
    <w:rsid w:val="00F609D4"/>
    <w:rsid w:val="00F6156A"/>
    <w:rsid w:val="00F6599D"/>
    <w:rsid w:val="00F6700F"/>
    <w:rsid w:val="00F71A86"/>
    <w:rsid w:val="00F733DA"/>
    <w:rsid w:val="00F7651D"/>
    <w:rsid w:val="00F772F5"/>
    <w:rsid w:val="00F80E31"/>
    <w:rsid w:val="00F81CDD"/>
    <w:rsid w:val="00F86889"/>
    <w:rsid w:val="00F91454"/>
    <w:rsid w:val="00F95DF0"/>
    <w:rsid w:val="00F9792C"/>
    <w:rsid w:val="00F97988"/>
    <w:rsid w:val="00FA0837"/>
    <w:rsid w:val="00FA24BD"/>
    <w:rsid w:val="00FA33E8"/>
    <w:rsid w:val="00FA4E37"/>
    <w:rsid w:val="00FA5275"/>
    <w:rsid w:val="00FA62E3"/>
    <w:rsid w:val="00FA7090"/>
    <w:rsid w:val="00FB14FD"/>
    <w:rsid w:val="00FB26BB"/>
    <w:rsid w:val="00FB3009"/>
    <w:rsid w:val="00FB30A6"/>
    <w:rsid w:val="00FB3A6D"/>
    <w:rsid w:val="00FB681D"/>
    <w:rsid w:val="00FB692E"/>
    <w:rsid w:val="00FB72FF"/>
    <w:rsid w:val="00FC0094"/>
    <w:rsid w:val="00FC68A6"/>
    <w:rsid w:val="00FC6FA4"/>
    <w:rsid w:val="00FC7D0A"/>
    <w:rsid w:val="00FD09E7"/>
    <w:rsid w:val="00FD126F"/>
    <w:rsid w:val="00FD345E"/>
    <w:rsid w:val="00FD4C63"/>
    <w:rsid w:val="00FD5489"/>
    <w:rsid w:val="00FE18D9"/>
    <w:rsid w:val="00FE43EF"/>
    <w:rsid w:val="00FE4483"/>
    <w:rsid w:val="00FE5BCF"/>
    <w:rsid w:val="00FE6935"/>
    <w:rsid w:val="00FE6DAE"/>
    <w:rsid w:val="00FE7CE5"/>
    <w:rsid w:val="00FF1521"/>
    <w:rsid w:val="00FF2081"/>
    <w:rsid w:val="00FF394A"/>
    <w:rsid w:val="00FF7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5552E"/>
  <w15:chartTrackingRefBased/>
  <w15:docId w15:val="{A5DCD439-F3F7-437C-9A77-0AEAF22C2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9C682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45992"/>
    <w:pPr>
      <w:keepNext/>
      <w:keepLines/>
      <w:spacing w:before="240" w:line="360" w:lineRule="auto"/>
      <w:contextualSpacing/>
      <w:outlineLvl w:val="0"/>
    </w:pPr>
    <w:rPr>
      <w:rFonts w:ascii="Times" w:eastAsiaTheme="majorEastAsia" w:hAnsi="Times" w:cs="Times New Roman (Headings CS)"/>
      <w:color w:val="833C0B" w:themeColor="accent2" w:themeShade="80"/>
      <w:sz w:val="36"/>
      <w:szCs w:val="32"/>
    </w:rPr>
  </w:style>
  <w:style w:type="paragraph" w:styleId="Heading2">
    <w:name w:val="heading 2"/>
    <w:basedOn w:val="Normal"/>
    <w:next w:val="Normal"/>
    <w:link w:val="Heading2Char"/>
    <w:uiPriority w:val="9"/>
    <w:unhideWhenUsed/>
    <w:qFormat/>
    <w:rsid w:val="00E025EC"/>
    <w:pPr>
      <w:keepNext/>
      <w:spacing w:before="400" w:after="200"/>
      <w:contextualSpacing/>
      <w:outlineLvl w:val="1"/>
    </w:pPr>
    <w:rPr>
      <w:rFonts w:eastAsiaTheme="majorEastAsia" w:cstheme="majorBidi"/>
      <w:color w:val="833C0B" w:themeColor="accent2" w:themeShade="80"/>
      <w:spacing w:val="15"/>
      <w:sz w:val="28"/>
    </w:rPr>
  </w:style>
  <w:style w:type="paragraph" w:styleId="Heading3">
    <w:name w:val="heading 3"/>
    <w:basedOn w:val="Normal"/>
    <w:next w:val="Normal"/>
    <w:link w:val="Heading3Char"/>
    <w:uiPriority w:val="9"/>
    <w:unhideWhenUsed/>
    <w:qFormat/>
    <w:rsid w:val="001E5753"/>
    <w:pPr>
      <w:keepNext/>
      <w:spacing w:before="300" w:after="200"/>
      <w:contextualSpacing/>
      <w:outlineLvl w:val="2"/>
    </w:pPr>
    <w:rPr>
      <w:rFonts w:eastAsiaTheme="majorEastAsia" w:cs="Times New Roman (Headings CS)"/>
      <w:color w:val="823B0B" w:themeColor="accent2" w:themeShade="7F"/>
      <w:sz w:val="28"/>
    </w:rPr>
  </w:style>
  <w:style w:type="paragraph" w:styleId="Heading4">
    <w:name w:val="heading 4"/>
    <w:basedOn w:val="Normal"/>
    <w:next w:val="Normal"/>
    <w:link w:val="Heading4Char"/>
    <w:uiPriority w:val="9"/>
    <w:unhideWhenUsed/>
    <w:qFormat/>
    <w:rsid w:val="00591DF9"/>
    <w:pPr>
      <w:keepNext/>
      <w:spacing w:before="200" w:after="200"/>
      <w:contextualSpacing/>
      <w:outlineLvl w:val="3"/>
    </w:pPr>
    <w:rPr>
      <w:rFonts w:eastAsiaTheme="majorEastAsia" w:cstheme="majorBidi"/>
      <w:caps/>
      <w:color w:val="823B0B" w:themeColor="accent2" w:themeShade="7F"/>
      <w:spacing w:val="10"/>
      <w:szCs w:val="22"/>
    </w:rPr>
  </w:style>
  <w:style w:type="paragraph" w:styleId="Heading5">
    <w:name w:val="heading 5"/>
    <w:basedOn w:val="Normal"/>
    <w:next w:val="Normal"/>
    <w:link w:val="Heading5Char"/>
    <w:uiPriority w:val="9"/>
    <w:semiHidden/>
    <w:unhideWhenUsed/>
    <w:qFormat/>
    <w:rsid w:val="00591DF9"/>
    <w:pPr>
      <w:spacing w:before="320" w:after="120"/>
      <w:contextualSpacing/>
      <w:jc w:val="center"/>
      <w:outlineLvl w:val="4"/>
    </w:pPr>
    <w:rPr>
      <w:rFonts w:eastAsiaTheme="majorEastAsia" w:cstheme="majorBidi"/>
      <w:caps/>
      <w:color w:val="823B0B" w:themeColor="accent2" w:themeShade="7F"/>
      <w:spacing w:val="10"/>
      <w:szCs w:val="22"/>
    </w:rPr>
  </w:style>
  <w:style w:type="paragraph" w:styleId="Heading6">
    <w:name w:val="heading 6"/>
    <w:basedOn w:val="Normal"/>
    <w:next w:val="Normal"/>
    <w:link w:val="Heading6Char"/>
    <w:uiPriority w:val="9"/>
    <w:semiHidden/>
    <w:unhideWhenUsed/>
    <w:qFormat/>
    <w:rsid w:val="00591DF9"/>
    <w:pPr>
      <w:spacing w:after="120"/>
      <w:contextualSpacing/>
      <w:jc w:val="center"/>
      <w:outlineLvl w:val="5"/>
    </w:pPr>
    <w:rPr>
      <w:rFonts w:eastAsiaTheme="majorEastAsia" w:cstheme="majorBidi"/>
      <w:caps/>
      <w:color w:val="C45911" w:themeColor="accent2" w:themeShade="BF"/>
      <w:spacing w:val="10"/>
      <w:szCs w:val="22"/>
    </w:rPr>
  </w:style>
  <w:style w:type="paragraph" w:styleId="Heading7">
    <w:name w:val="heading 7"/>
    <w:basedOn w:val="Normal"/>
    <w:next w:val="Normal"/>
    <w:link w:val="Heading7Char"/>
    <w:uiPriority w:val="9"/>
    <w:semiHidden/>
    <w:unhideWhenUsed/>
    <w:qFormat/>
    <w:rsid w:val="00591DF9"/>
    <w:pPr>
      <w:spacing w:after="120"/>
      <w:contextualSpacing/>
      <w:jc w:val="center"/>
      <w:outlineLvl w:val="6"/>
    </w:pPr>
    <w:rPr>
      <w:rFonts w:eastAsiaTheme="majorEastAsia" w:cstheme="majorBidi"/>
      <w:i/>
      <w:iCs/>
      <w:caps/>
      <w:color w:val="C45911" w:themeColor="accent2" w:themeShade="BF"/>
      <w:spacing w:val="10"/>
      <w:szCs w:val="22"/>
    </w:rPr>
  </w:style>
  <w:style w:type="paragraph" w:styleId="Heading8">
    <w:name w:val="heading 8"/>
    <w:basedOn w:val="Normal"/>
    <w:next w:val="Normal"/>
    <w:link w:val="Heading8Char"/>
    <w:uiPriority w:val="9"/>
    <w:semiHidden/>
    <w:unhideWhenUsed/>
    <w:qFormat/>
    <w:rsid w:val="00591DF9"/>
    <w:pPr>
      <w:spacing w:after="120"/>
      <w:contextualSpacing/>
      <w:jc w:val="center"/>
      <w:outlineLvl w:val="7"/>
    </w:pPr>
    <w:rPr>
      <w:rFonts w:eastAsiaTheme="majorEastAsia" w:cstheme="majorBidi"/>
      <w:caps/>
      <w:spacing w:val="10"/>
      <w:sz w:val="20"/>
      <w:szCs w:val="20"/>
    </w:rPr>
  </w:style>
  <w:style w:type="paragraph" w:styleId="Heading9">
    <w:name w:val="heading 9"/>
    <w:basedOn w:val="Normal"/>
    <w:next w:val="Normal"/>
    <w:link w:val="Heading9Char"/>
    <w:uiPriority w:val="9"/>
    <w:semiHidden/>
    <w:unhideWhenUsed/>
    <w:qFormat/>
    <w:rsid w:val="00591DF9"/>
    <w:pPr>
      <w:spacing w:after="120"/>
      <w:contextualSpacing/>
      <w:jc w:val="center"/>
      <w:outlineLvl w:val="8"/>
    </w:pPr>
    <w:rPr>
      <w:rFonts w:eastAsiaTheme="majorEastAsia" w:cstheme="majorBidi"/>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992"/>
    <w:rPr>
      <w:rFonts w:ascii="Times" w:eastAsiaTheme="majorEastAsia" w:hAnsi="Times" w:cs="Times New Roman (Headings CS)"/>
      <w:color w:val="833C0B" w:themeColor="accent2" w:themeShade="80"/>
      <w:sz w:val="36"/>
      <w:szCs w:val="32"/>
    </w:rPr>
  </w:style>
  <w:style w:type="paragraph" w:styleId="Title">
    <w:name w:val="Title"/>
    <w:basedOn w:val="Normal"/>
    <w:next w:val="Normal"/>
    <w:link w:val="TitleChar"/>
    <w:uiPriority w:val="10"/>
    <w:qFormat/>
    <w:rsid w:val="00054039"/>
    <w:pPr>
      <w:contextualSpacing/>
      <w:jc w:val="center"/>
    </w:pPr>
    <w:rPr>
      <w:rFonts w:ascii="Cambria Math" w:eastAsiaTheme="majorEastAsia" w:hAnsi="Cambria Math" w:cstheme="majorBidi"/>
      <w:spacing w:val="-10"/>
      <w:kern w:val="28"/>
      <w:sz w:val="56"/>
      <w:szCs w:val="56"/>
    </w:rPr>
  </w:style>
  <w:style w:type="character" w:customStyle="1" w:styleId="TitleChar">
    <w:name w:val="Title Char"/>
    <w:basedOn w:val="DefaultParagraphFont"/>
    <w:link w:val="Title"/>
    <w:uiPriority w:val="10"/>
    <w:rsid w:val="00054039"/>
    <w:rPr>
      <w:rFonts w:ascii="Cambria Math" w:eastAsiaTheme="majorEastAsia" w:hAnsi="Cambria Math" w:cstheme="majorBidi"/>
      <w:spacing w:val="-10"/>
      <w:kern w:val="28"/>
      <w:sz w:val="56"/>
      <w:szCs w:val="56"/>
    </w:rPr>
  </w:style>
  <w:style w:type="paragraph" w:styleId="Subtitle">
    <w:name w:val="Subtitle"/>
    <w:basedOn w:val="Normal"/>
    <w:next w:val="Normal"/>
    <w:link w:val="SubtitleChar"/>
    <w:uiPriority w:val="11"/>
    <w:qFormat/>
    <w:rsid w:val="00054039"/>
    <w:pPr>
      <w:numPr>
        <w:ilvl w:val="1"/>
      </w:numPr>
      <w:spacing w:after="2"/>
      <w:contextualSpacing/>
      <w:jc w:val="center"/>
    </w:pPr>
    <w:rPr>
      <w:rFonts w:ascii="Cambria Math" w:eastAsiaTheme="minorEastAsia" w:hAnsi="Cambria Math"/>
      <w:color w:val="5A5A5A" w:themeColor="text1" w:themeTint="A5"/>
      <w:spacing w:val="15"/>
    </w:rPr>
  </w:style>
  <w:style w:type="character" w:customStyle="1" w:styleId="SubtitleChar">
    <w:name w:val="Subtitle Char"/>
    <w:basedOn w:val="DefaultParagraphFont"/>
    <w:link w:val="Subtitle"/>
    <w:uiPriority w:val="11"/>
    <w:rsid w:val="00054039"/>
    <w:rPr>
      <w:rFonts w:ascii="Cambria Math" w:eastAsiaTheme="minorEastAsia" w:hAnsi="Cambria Math"/>
      <w:color w:val="5A5A5A" w:themeColor="text1" w:themeTint="A5"/>
      <w:spacing w:val="15"/>
    </w:rPr>
  </w:style>
  <w:style w:type="paragraph" w:styleId="Caption">
    <w:name w:val="caption"/>
    <w:basedOn w:val="Normal"/>
    <w:next w:val="Normal"/>
    <w:uiPriority w:val="35"/>
    <w:unhideWhenUsed/>
    <w:qFormat/>
    <w:rsid w:val="00B0149C"/>
    <w:pPr>
      <w:spacing w:after="200"/>
      <w:contextualSpacing/>
      <w:jc w:val="center"/>
    </w:pPr>
    <w:rPr>
      <w:rFonts w:ascii="Cambria Math" w:hAnsi="Cambria Math"/>
      <w:i/>
      <w:iCs/>
      <w:color w:val="44546A" w:themeColor="text2"/>
      <w:szCs w:val="18"/>
    </w:rPr>
  </w:style>
  <w:style w:type="paragraph" w:customStyle="1" w:styleId="IEEEReferenceList">
    <w:name w:val="IEEE Reference List"/>
    <w:basedOn w:val="Normal"/>
    <w:link w:val="IEEEReferenceListChar"/>
    <w:qFormat/>
    <w:rsid w:val="00EE40DD"/>
    <w:pPr>
      <w:numPr>
        <w:numId w:val="1"/>
      </w:numPr>
      <w:spacing w:before="160" w:after="2" w:line="360" w:lineRule="auto"/>
      <w:contextualSpacing/>
    </w:pPr>
    <w:rPr>
      <w:noProof/>
    </w:rPr>
  </w:style>
  <w:style w:type="character" w:customStyle="1" w:styleId="IEEEReferenceListChar">
    <w:name w:val="IEEE Reference List Char"/>
    <w:basedOn w:val="DefaultParagraphFont"/>
    <w:link w:val="IEEEReferenceList"/>
    <w:rsid w:val="00EE40DD"/>
    <w:rPr>
      <w:rFonts w:ascii="Times New Roman" w:eastAsia="Times New Roman" w:hAnsi="Times New Roman" w:cs="Times New Roman"/>
      <w:noProof/>
      <w:sz w:val="24"/>
      <w:szCs w:val="24"/>
    </w:rPr>
  </w:style>
  <w:style w:type="paragraph" w:customStyle="1" w:styleId="IEEEReference">
    <w:name w:val="IEEE Reference"/>
    <w:basedOn w:val="Normal"/>
    <w:link w:val="IEEEReferenceChar"/>
    <w:qFormat/>
    <w:rsid w:val="00EE40DD"/>
    <w:pPr>
      <w:spacing w:before="160" w:after="2" w:line="360" w:lineRule="auto"/>
      <w:ind w:left="547" w:hanging="547"/>
      <w:contextualSpacing/>
    </w:pPr>
    <w:rPr>
      <w:noProof/>
    </w:rPr>
  </w:style>
  <w:style w:type="character" w:customStyle="1" w:styleId="IEEEReferenceChar">
    <w:name w:val="IEEE Reference Char"/>
    <w:basedOn w:val="DefaultParagraphFont"/>
    <w:link w:val="IEEEReference"/>
    <w:rsid w:val="00EE40DD"/>
    <w:rPr>
      <w:rFonts w:ascii="Times New Roman" w:hAnsi="Times New Roman" w:cs="Times New Roman"/>
      <w:noProof/>
      <w:sz w:val="24"/>
    </w:rPr>
  </w:style>
  <w:style w:type="paragraph" w:customStyle="1" w:styleId="CaptionAboveNarrow">
    <w:name w:val="Caption Above (Narrow)"/>
    <w:basedOn w:val="Normal"/>
    <w:next w:val="Normal"/>
    <w:link w:val="CaptionAboveNarrowChar"/>
    <w:uiPriority w:val="35"/>
    <w:qFormat/>
    <w:rsid w:val="00E34507"/>
    <w:pPr>
      <w:keepNext/>
      <w:spacing w:before="120" w:after="40"/>
      <w:ind w:firstLine="288"/>
      <w:contextualSpacing/>
    </w:pPr>
    <w:rPr>
      <w:b/>
      <w:i/>
      <w:iCs/>
      <w:color w:val="44546A" w:themeColor="text2"/>
      <w:szCs w:val="18"/>
    </w:rPr>
  </w:style>
  <w:style w:type="character" w:customStyle="1" w:styleId="CaptionAboveNarrowChar">
    <w:name w:val="Caption Above (Narrow) Char"/>
    <w:basedOn w:val="DefaultParagraphFont"/>
    <w:link w:val="CaptionAboveNarrow"/>
    <w:uiPriority w:val="35"/>
    <w:rsid w:val="00E34507"/>
    <w:rPr>
      <w:rFonts w:ascii="Times New Roman" w:eastAsia="Times New Roman" w:hAnsi="Times New Roman" w:cs="Times New Roman"/>
      <w:b/>
      <w:i/>
      <w:iCs/>
      <w:color w:val="44546A" w:themeColor="text2"/>
      <w:sz w:val="24"/>
      <w:szCs w:val="18"/>
    </w:rPr>
  </w:style>
  <w:style w:type="paragraph" w:customStyle="1" w:styleId="ParagraphText">
    <w:name w:val="Paragraph Text"/>
    <w:basedOn w:val="Normal"/>
    <w:link w:val="ParagraphTextChar"/>
    <w:qFormat/>
    <w:rsid w:val="00C47CB4"/>
    <w:pPr>
      <w:spacing w:line="288" w:lineRule="auto"/>
      <w:ind w:firstLine="432"/>
      <w:contextualSpacing/>
      <w:jc w:val="both"/>
    </w:pPr>
  </w:style>
  <w:style w:type="character" w:customStyle="1" w:styleId="ParagraphTextChar">
    <w:name w:val="Paragraph Text Char"/>
    <w:basedOn w:val="DefaultParagraphFont"/>
    <w:link w:val="ParagraphText"/>
    <w:rsid w:val="00C47CB4"/>
    <w:rPr>
      <w:rFonts w:ascii="Times New Roman" w:eastAsia="Times New Roman" w:hAnsi="Times New Roman" w:cs="Times New Roman"/>
      <w:sz w:val="24"/>
      <w:szCs w:val="24"/>
    </w:rPr>
  </w:style>
  <w:style w:type="paragraph" w:customStyle="1" w:styleId="AbstractText">
    <w:name w:val="Abstract Text"/>
    <w:basedOn w:val="Normal"/>
    <w:next w:val="Normal"/>
    <w:link w:val="AbstractTextChar"/>
    <w:qFormat/>
    <w:rsid w:val="00EE40DD"/>
    <w:pPr>
      <w:spacing w:before="160" w:after="2" w:line="360" w:lineRule="auto"/>
      <w:ind w:firstLine="288"/>
      <w:contextualSpacing/>
      <w:jc w:val="both"/>
    </w:pPr>
  </w:style>
  <w:style w:type="character" w:customStyle="1" w:styleId="AbstractTextChar">
    <w:name w:val="Abstract Text Char"/>
    <w:basedOn w:val="DefaultParagraphFont"/>
    <w:link w:val="AbstractText"/>
    <w:rsid w:val="00EE40DD"/>
    <w:rPr>
      <w:sz w:val="24"/>
    </w:rPr>
  </w:style>
  <w:style w:type="character" w:customStyle="1" w:styleId="Heading2Char">
    <w:name w:val="Heading 2 Char"/>
    <w:basedOn w:val="DefaultParagraphFont"/>
    <w:link w:val="Heading2"/>
    <w:uiPriority w:val="9"/>
    <w:rsid w:val="00E025EC"/>
    <w:rPr>
      <w:rFonts w:ascii="Times New Roman" w:eastAsiaTheme="majorEastAsia" w:hAnsi="Times New Roman" w:cstheme="majorBidi"/>
      <w:color w:val="833C0B" w:themeColor="accent2" w:themeShade="80"/>
      <w:spacing w:val="15"/>
      <w:sz w:val="28"/>
      <w:szCs w:val="24"/>
    </w:rPr>
  </w:style>
  <w:style w:type="character" w:customStyle="1" w:styleId="Heading3Char">
    <w:name w:val="Heading 3 Char"/>
    <w:basedOn w:val="DefaultParagraphFont"/>
    <w:link w:val="Heading3"/>
    <w:uiPriority w:val="9"/>
    <w:rsid w:val="001E5753"/>
    <w:rPr>
      <w:rFonts w:ascii="Times New Roman" w:eastAsiaTheme="majorEastAsia" w:hAnsi="Times New Roman" w:cs="Times New Roman (Headings CS)"/>
      <w:color w:val="823B0B" w:themeColor="accent2" w:themeShade="7F"/>
      <w:sz w:val="28"/>
      <w:szCs w:val="24"/>
    </w:rPr>
  </w:style>
  <w:style w:type="character" w:customStyle="1" w:styleId="Heading4Char">
    <w:name w:val="Heading 4 Char"/>
    <w:basedOn w:val="DefaultParagraphFont"/>
    <w:link w:val="Heading4"/>
    <w:uiPriority w:val="9"/>
    <w:rsid w:val="00591DF9"/>
    <w:rPr>
      <w:rFonts w:ascii="Times New Roman" w:eastAsiaTheme="majorEastAsia" w:hAnsi="Times New Roman" w:cstheme="majorBidi"/>
      <w:caps/>
      <w:color w:val="823B0B" w:themeColor="accent2" w:themeShade="7F"/>
      <w:spacing w:val="10"/>
      <w:sz w:val="24"/>
    </w:rPr>
  </w:style>
  <w:style w:type="character" w:customStyle="1" w:styleId="Heading5Char">
    <w:name w:val="Heading 5 Char"/>
    <w:basedOn w:val="DefaultParagraphFont"/>
    <w:link w:val="Heading5"/>
    <w:uiPriority w:val="9"/>
    <w:semiHidden/>
    <w:rsid w:val="00591DF9"/>
    <w:rPr>
      <w:rFonts w:ascii="Times New Roman" w:eastAsiaTheme="majorEastAsia" w:hAnsi="Times New Roman" w:cstheme="majorBidi"/>
      <w:caps/>
      <w:color w:val="823B0B" w:themeColor="accent2" w:themeShade="7F"/>
      <w:spacing w:val="10"/>
      <w:sz w:val="24"/>
    </w:rPr>
  </w:style>
  <w:style w:type="character" w:customStyle="1" w:styleId="Heading6Char">
    <w:name w:val="Heading 6 Char"/>
    <w:basedOn w:val="DefaultParagraphFont"/>
    <w:link w:val="Heading6"/>
    <w:uiPriority w:val="9"/>
    <w:semiHidden/>
    <w:rsid w:val="00591DF9"/>
    <w:rPr>
      <w:rFonts w:ascii="Times New Roman" w:eastAsiaTheme="majorEastAsia" w:hAnsi="Times New Roman" w:cstheme="majorBidi"/>
      <w:caps/>
      <w:color w:val="C45911" w:themeColor="accent2" w:themeShade="BF"/>
      <w:spacing w:val="10"/>
      <w:sz w:val="24"/>
    </w:rPr>
  </w:style>
  <w:style w:type="character" w:customStyle="1" w:styleId="Heading7Char">
    <w:name w:val="Heading 7 Char"/>
    <w:basedOn w:val="DefaultParagraphFont"/>
    <w:link w:val="Heading7"/>
    <w:uiPriority w:val="9"/>
    <w:semiHidden/>
    <w:rsid w:val="00591DF9"/>
    <w:rPr>
      <w:rFonts w:ascii="Times New Roman" w:eastAsiaTheme="majorEastAsia" w:hAnsi="Times New Roman" w:cstheme="majorBidi"/>
      <w:i/>
      <w:iCs/>
      <w:caps/>
      <w:color w:val="C45911" w:themeColor="accent2" w:themeShade="BF"/>
      <w:spacing w:val="10"/>
      <w:sz w:val="24"/>
    </w:rPr>
  </w:style>
  <w:style w:type="character" w:customStyle="1" w:styleId="Heading8Char">
    <w:name w:val="Heading 8 Char"/>
    <w:basedOn w:val="DefaultParagraphFont"/>
    <w:link w:val="Heading8"/>
    <w:uiPriority w:val="9"/>
    <w:semiHidden/>
    <w:rsid w:val="00591DF9"/>
    <w:rPr>
      <w:rFonts w:ascii="Times New Roman" w:eastAsiaTheme="majorEastAsia" w:hAnsi="Times New Roman" w:cstheme="majorBidi"/>
      <w:caps/>
      <w:spacing w:val="10"/>
      <w:sz w:val="20"/>
      <w:szCs w:val="20"/>
    </w:rPr>
  </w:style>
  <w:style w:type="character" w:customStyle="1" w:styleId="Heading9Char">
    <w:name w:val="Heading 9 Char"/>
    <w:basedOn w:val="DefaultParagraphFont"/>
    <w:link w:val="Heading9"/>
    <w:uiPriority w:val="9"/>
    <w:semiHidden/>
    <w:rsid w:val="00591DF9"/>
    <w:rPr>
      <w:rFonts w:ascii="Times New Roman" w:eastAsiaTheme="majorEastAsia" w:hAnsi="Times New Roman" w:cstheme="majorBidi"/>
      <w:i/>
      <w:iCs/>
      <w:caps/>
      <w:spacing w:val="10"/>
      <w:sz w:val="20"/>
      <w:szCs w:val="20"/>
    </w:rPr>
  </w:style>
  <w:style w:type="character" w:styleId="Strong">
    <w:name w:val="Strong"/>
    <w:uiPriority w:val="22"/>
    <w:qFormat/>
    <w:rsid w:val="00591DF9"/>
    <w:rPr>
      <w:b/>
      <w:bCs/>
      <w:color w:val="C45911" w:themeColor="accent2" w:themeShade="BF"/>
      <w:spacing w:val="5"/>
    </w:rPr>
  </w:style>
  <w:style w:type="character" w:styleId="Emphasis">
    <w:name w:val="Emphasis"/>
    <w:uiPriority w:val="20"/>
    <w:qFormat/>
    <w:rsid w:val="00591DF9"/>
    <w:rPr>
      <w:caps/>
      <w:spacing w:val="5"/>
      <w:sz w:val="20"/>
      <w:szCs w:val="20"/>
    </w:rPr>
  </w:style>
  <w:style w:type="paragraph" w:styleId="NoSpacing">
    <w:name w:val="No Spacing"/>
    <w:basedOn w:val="Normal"/>
    <w:link w:val="NoSpacingChar"/>
    <w:uiPriority w:val="1"/>
    <w:qFormat/>
    <w:rsid w:val="00591DF9"/>
    <w:pPr>
      <w:spacing w:after="2"/>
      <w:contextualSpacing/>
    </w:pPr>
    <w:rPr>
      <w:rFonts w:eastAsiaTheme="majorEastAsia" w:cstheme="majorBidi"/>
      <w:szCs w:val="22"/>
    </w:rPr>
  </w:style>
  <w:style w:type="character" w:customStyle="1" w:styleId="NoSpacingChar">
    <w:name w:val="No Spacing Char"/>
    <w:basedOn w:val="DefaultParagraphFont"/>
    <w:link w:val="NoSpacing"/>
    <w:uiPriority w:val="1"/>
    <w:rsid w:val="00591DF9"/>
    <w:rPr>
      <w:rFonts w:ascii="Times New Roman" w:eastAsiaTheme="majorEastAsia" w:hAnsi="Times New Roman" w:cstheme="majorBidi"/>
      <w:sz w:val="24"/>
    </w:rPr>
  </w:style>
  <w:style w:type="paragraph" w:styleId="ListParagraph">
    <w:name w:val="List Paragraph"/>
    <w:basedOn w:val="Normal"/>
    <w:uiPriority w:val="34"/>
    <w:qFormat/>
    <w:rsid w:val="00591DF9"/>
    <w:pPr>
      <w:spacing w:after="200"/>
      <w:ind w:left="720"/>
      <w:contextualSpacing/>
    </w:pPr>
    <w:rPr>
      <w:rFonts w:eastAsiaTheme="majorEastAsia" w:cstheme="majorBidi"/>
      <w:szCs w:val="22"/>
    </w:rPr>
  </w:style>
  <w:style w:type="paragraph" w:styleId="Quote">
    <w:name w:val="Quote"/>
    <w:basedOn w:val="Normal"/>
    <w:next w:val="Normal"/>
    <w:link w:val="QuoteChar"/>
    <w:uiPriority w:val="29"/>
    <w:qFormat/>
    <w:rsid w:val="00591DF9"/>
    <w:pPr>
      <w:spacing w:after="200"/>
      <w:contextualSpacing/>
    </w:pPr>
    <w:rPr>
      <w:rFonts w:eastAsiaTheme="majorEastAsia" w:cstheme="majorBidi"/>
      <w:i/>
      <w:iCs/>
      <w:szCs w:val="22"/>
    </w:rPr>
  </w:style>
  <w:style w:type="character" w:customStyle="1" w:styleId="QuoteChar">
    <w:name w:val="Quote Char"/>
    <w:basedOn w:val="DefaultParagraphFont"/>
    <w:link w:val="Quote"/>
    <w:uiPriority w:val="29"/>
    <w:rsid w:val="00591DF9"/>
    <w:rPr>
      <w:rFonts w:ascii="Times New Roman" w:eastAsiaTheme="majorEastAsia" w:hAnsi="Times New Roman" w:cstheme="majorBidi"/>
      <w:i/>
      <w:iCs/>
      <w:sz w:val="24"/>
    </w:rPr>
  </w:style>
  <w:style w:type="paragraph" w:styleId="IntenseQuote">
    <w:name w:val="Intense Quote"/>
    <w:basedOn w:val="Normal"/>
    <w:next w:val="Normal"/>
    <w:link w:val="IntenseQuoteChar"/>
    <w:uiPriority w:val="30"/>
    <w:qFormat/>
    <w:rsid w:val="00591DF9"/>
    <w:pPr>
      <w:pBdr>
        <w:top w:val="dotted" w:sz="2" w:space="10" w:color="833C0B" w:themeColor="accent2" w:themeShade="80"/>
        <w:bottom w:val="dotted" w:sz="2" w:space="4" w:color="833C0B" w:themeColor="accent2" w:themeShade="80"/>
      </w:pBdr>
      <w:spacing w:before="160" w:after="200" w:line="300" w:lineRule="auto"/>
      <w:ind w:left="1440" w:right="1440"/>
      <w:contextualSpacing/>
    </w:pPr>
    <w:rPr>
      <w:rFonts w:eastAsiaTheme="majorEastAsia" w:cstheme="majorBidi"/>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591DF9"/>
    <w:rPr>
      <w:rFonts w:ascii="Times New Roman" w:eastAsiaTheme="majorEastAsia" w:hAnsi="Times New Roman" w:cstheme="majorBidi"/>
      <w:caps/>
      <w:color w:val="823B0B" w:themeColor="accent2" w:themeShade="7F"/>
      <w:spacing w:val="5"/>
      <w:sz w:val="20"/>
      <w:szCs w:val="20"/>
    </w:rPr>
  </w:style>
  <w:style w:type="character" w:styleId="SubtleEmphasis">
    <w:name w:val="Subtle Emphasis"/>
    <w:uiPriority w:val="19"/>
    <w:qFormat/>
    <w:rsid w:val="00591DF9"/>
    <w:rPr>
      <w:i/>
      <w:iCs/>
    </w:rPr>
  </w:style>
  <w:style w:type="character" w:styleId="IntenseEmphasis">
    <w:name w:val="Intense Emphasis"/>
    <w:uiPriority w:val="21"/>
    <w:qFormat/>
    <w:rsid w:val="00591DF9"/>
    <w:rPr>
      <w:i/>
      <w:iCs/>
      <w:caps/>
      <w:spacing w:val="10"/>
      <w:sz w:val="20"/>
      <w:szCs w:val="20"/>
    </w:rPr>
  </w:style>
  <w:style w:type="character" w:styleId="SubtleReference">
    <w:name w:val="Subtle Reference"/>
    <w:basedOn w:val="DefaultParagraphFont"/>
    <w:uiPriority w:val="31"/>
    <w:qFormat/>
    <w:rsid w:val="00591DF9"/>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591DF9"/>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591DF9"/>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591DF9"/>
    <w:pPr>
      <w:keepNext w:val="0"/>
      <w:keepLines w:val="0"/>
      <w:pBdr>
        <w:bottom w:val="thinThickSmallGap" w:sz="12" w:space="1" w:color="C45911" w:themeColor="accent2" w:themeShade="BF"/>
      </w:pBdr>
      <w:spacing w:before="400" w:after="200" w:line="240" w:lineRule="auto"/>
      <w:outlineLvl w:val="9"/>
    </w:pPr>
    <w:rPr>
      <w:rFonts w:ascii="Times New Roman" w:hAnsi="Times New Roman"/>
      <w:caps/>
      <w:spacing w:val="20"/>
      <w:szCs w:val="28"/>
    </w:rPr>
  </w:style>
  <w:style w:type="paragraph" w:customStyle="1" w:styleId="Style1">
    <w:name w:val="Style1"/>
    <w:basedOn w:val="Heading1"/>
    <w:autoRedefine/>
    <w:qFormat/>
    <w:rsid w:val="00F116D4"/>
    <w:pPr>
      <w:keepNext w:val="0"/>
      <w:keepLines w:val="0"/>
      <w:pBdr>
        <w:bottom w:val="thinThickSmallGap" w:sz="12" w:space="1" w:color="C45911" w:themeColor="accent2" w:themeShade="BF"/>
      </w:pBdr>
      <w:spacing w:before="400" w:after="200" w:line="240" w:lineRule="auto"/>
    </w:pPr>
    <w:rPr>
      <w:rFonts w:ascii="Times New Roman" w:hAnsi="Times New Roman"/>
      <w:spacing w:val="20"/>
      <w:sz w:val="44"/>
      <w:szCs w:val="28"/>
    </w:rPr>
  </w:style>
  <w:style w:type="character" w:customStyle="1" w:styleId="textlayer--absolute">
    <w:name w:val="textlayer--absolute"/>
    <w:basedOn w:val="DefaultParagraphFont"/>
    <w:rsid w:val="00591DF9"/>
  </w:style>
  <w:style w:type="paragraph" w:customStyle="1" w:styleId="Style2">
    <w:name w:val="Style2"/>
    <w:basedOn w:val="Normal"/>
    <w:qFormat/>
    <w:rsid w:val="00591DF9"/>
    <w:pPr>
      <w:spacing w:after="200"/>
      <w:contextualSpacing/>
    </w:pPr>
    <w:rPr>
      <w:rFonts w:eastAsiaTheme="majorEastAsia" w:cstheme="majorBidi"/>
      <w:szCs w:val="22"/>
    </w:rPr>
  </w:style>
  <w:style w:type="paragraph" w:styleId="Bibliography">
    <w:name w:val="Bibliography"/>
    <w:basedOn w:val="Normal"/>
    <w:next w:val="Normal"/>
    <w:uiPriority w:val="37"/>
    <w:unhideWhenUsed/>
    <w:rsid w:val="00591DF9"/>
    <w:pPr>
      <w:spacing w:after="200"/>
      <w:contextualSpacing/>
    </w:pPr>
    <w:rPr>
      <w:rFonts w:eastAsiaTheme="majorEastAsia" w:cstheme="majorBidi"/>
      <w:szCs w:val="22"/>
    </w:rPr>
  </w:style>
  <w:style w:type="character" w:styleId="Hyperlink">
    <w:name w:val="Hyperlink"/>
    <w:basedOn w:val="DefaultParagraphFont"/>
    <w:uiPriority w:val="99"/>
    <w:unhideWhenUsed/>
    <w:rsid w:val="00591DF9"/>
    <w:rPr>
      <w:color w:val="0563C1" w:themeColor="hyperlink"/>
      <w:u w:val="single"/>
    </w:rPr>
  </w:style>
  <w:style w:type="character" w:styleId="UnresolvedMention">
    <w:name w:val="Unresolved Mention"/>
    <w:basedOn w:val="DefaultParagraphFont"/>
    <w:uiPriority w:val="99"/>
    <w:semiHidden/>
    <w:unhideWhenUsed/>
    <w:rsid w:val="00591DF9"/>
    <w:rPr>
      <w:color w:val="605E5C"/>
      <w:shd w:val="clear" w:color="auto" w:fill="E1DFDD"/>
    </w:rPr>
  </w:style>
  <w:style w:type="paragraph" w:styleId="ListBullet">
    <w:name w:val="List Bullet"/>
    <w:basedOn w:val="Normal"/>
    <w:uiPriority w:val="99"/>
    <w:unhideWhenUsed/>
    <w:rsid w:val="00591DF9"/>
    <w:pPr>
      <w:numPr>
        <w:numId w:val="6"/>
      </w:numPr>
      <w:spacing w:after="200"/>
      <w:contextualSpacing/>
    </w:pPr>
    <w:rPr>
      <w:rFonts w:eastAsiaTheme="majorEastAsia" w:cstheme="majorBidi"/>
      <w:szCs w:val="22"/>
    </w:rPr>
  </w:style>
  <w:style w:type="paragraph" w:styleId="ListBullet2">
    <w:name w:val="List Bullet 2"/>
    <w:basedOn w:val="Normal"/>
    <w:uiPriority w:val="99"/>
    <w:unhideWhenUsed/>
    <w:rsid w:val="00591DF9"/>
    <w:pPr>
      <w:numPr>
        <w:numId w:val="5"/>
      </w:numPr>
      <w:spacing w:after="2"/>
      <w:contextualSpacing/>
    </w:pPr>
    <w:rPr>
      <w:rFonts w:eastAsiaTheme="majorEastAsia" w:cstheme="majorBidi"/>
      <w:szCs w:val="22"/>
    </w:rPr>
  </w:style>
  <w:style w:type="paragraph" w:styleId="ListBullet3">
    <w:name w:val="List Bullet 3"/>
    <w:basedOn w:val="Normal"/>
    <w:uiPriority w:val="99"/>
    <w:unhideWhenUsed/>
    <w:rsid w:val="00591DF9"/>
    <w:pPr>
      <w:numPr>
        <w:numId w:val="4"/>
      </w:numPr>
      <w:spacing w:after="2"/>
      <w:contextualSpacing/>
    </w:pPr>
    <w:rPr>
      <w:rFonts w:eastAsiaTheme="majorEastAsia" w:cstheme="majorBidi"/>
      <w:szCs w:val="22"/>
    </w:rPr>
  </w:style>
  <w:style w:type="paragraph" w:styleId="ListBullet4">
    <w:name w:val="List Bullet 4"/>
    <w:basedOn w:val="Normal"/>
    <w:uiPriority w:val="99"/>
    <w:unhideWhenUsed/>
    <w:rsid w:val="00591DF9"/>
    <w:pPr>
      <w:numPr>
        <w:numId w:val="3"/>
      </w:numPr>
      <w:spacing w:after="2"/>
      <w:contextualSpacing/>
    </w:pPr>
    <w:rPr>
      <w:rFonts w:eastAsiaTheme="majorEastAsia" w:cstheme="majorBidi"/>
      <w:szCs w:val="22"/>
    </w:rPr>
  </w:style>
  <w:style w:type="character" w:styleId="PlaceholderText">
    <w:name w:val="Placeholder Text"/>
    <w:basedOn w:val="DefaultParagraphFont"/>
    <w:uiPriority w:val="99"/>
    <w:semiHidden/>
    <w:rsid w:val="00591DF9"/>
    <w:rPr>
      <w:color w:val="808080"/>
    </w:rPr>
  </w:style>
  <w:style w:type="paragraph" w:styleId="ListNumber2">
    <w:name w:val="List Number 2"/>
    <w:basedOn w:val="Normal"/>
    <w:uiPriority w:val="99"/>
    <w:unhideWhenUsed/>
    <w:rsid w:val="00591DF9"/>
    <w:pPr>
      <w:numPr>
        <w:numId w:val="2"/>
      </w:numPr>
      <w:spacing w:after="200"/>
      <w:contextualSpacing/>
    </w:pPr>
    <w:rPr>
      <w:rFonts w:eastAsiaTheme="majorEastAsia" w:cstheme="majorBidi"/>
      <w:szCs w:val="22"/>
    </w:rPr>
  </w:style>
  <w:style w:type="paragraph" w:styleId="Header">
    <w:name w:val="header"/>
    <w:basedOn w:val="Normal"/>
    <w:link w:val="HeaderChar"/>
    <w:uiPriority w:val="99"/>
    <w:unhideWhenUsed/>
    <w:rsid w:val="00591DF9"/>
    <w:pPr>
      <w:tabs>
        <w:tab w:val="center" w:pos="4680"/>
        <w:tab w:val="right" w:pos="9360"/>
      </w:tabs>
      <w:spacing w:after="2"/>
      <w:contextualSpacing/>
    </w:pPr>
    <w:rPr>
      <w:rFonts w:eastAsiaTheme="majorEastAsia" w:cstheme="majorBidi"/>
      <w:szCs w:val="22"/>
    </w:rPr>
  </w:style>
  <w:style w:type="character" w:customStyle="1" w:styleId="HeaderChar">
    <w:name w:val="Header Char"/>
    <w:basedOn w:val="DefaultParagraphFont"/>
    <w:link w:val="Header"/>
    <w:uiPriority w:val="99"/>
    <w:rsid w:val="00591DF9"/>
    <w:rPr>
      <w:rFonts w:ascii="Times New Roman" w:eastAsiaTheme="majorEastAsia" w:hAnsi="Times New Roman" w:cstheme="majorBidi"/>
      <w:sz w:val="24"/>
    </w:rPr>
  </w:style>
  <w:style w:type="paragraph" w:styleId="Footer">
    <w:name w:val="footer"/>
    <w:basedOn w:val="Normal"/>
    <w:link w:val="FooterChar"/>
    <w:uiPriority w:val="99"/>
    <w:unhideWhenUsed/>
    <w:rsid w:val="00591DF9"/>
    <w:pPr>
      <w:tabs>
        <w:tab w:val="center" w:pos="4680"/>
        <w:tab w:val="right" w:pos="9360"/>
      </w:tabs>
      <w:spacing w:after="2"/>
      <w:contextualSpacing/>
    </w:pPr>
    <w:rPr>
      <w:rFonts w:eastAsiaTheme="majorEastAsia" w:cstheme="majorBidi"/>
      <w:szCs w:val="22"/>
    </w:rPr>
  </w:style>
  <w:style w:type="character" w:customStyle="1" w:styleId="FooterChar">
    <w:name w:val="Footer Char"/>
    <w:basedOn w:val="DefaultParagraphFont"/>
    <w:link w:val="Footer"/>
    <w:uiPriority w:val="99"/>
    <w:rsid w:val="00591DF9"/>
    <w:rPr>
      <w:rFonts w:ascii="Times New Roman" w:eastAsiaTheme="majorEastAsia" w:hAnsi="Times New Roman" w:cstheme="majorBidi"/>
      <w:sz w:val="24"/>
    </w:rPr>
  </w:style>
  <w:style w:type="paragraph" w:customStyle="1" w:styleId="Style3">
    <w:name w:val="Style3"/>
    <w:basedOn w:val="Normal"/>
    <w:qFormat/>
    <w:rsid w:val="00591DF9"/>
    <w:pPr>
      <w:spacing w:after="200"/>
      <w:contextualSpacing/>
    </w:pPr>
    <w:rPr>
      <w:rFonts w:ascii="Arial" w:eastAsiaTheme="majorEastAsia" w:hAnsi="Arial" w:cs="Arial"/>
      <w:sz w:val="25"/>
      <w:szCs w:val="25"/>
    </w:rPr>
  </w:style>
  <w:style w:type="character" w:styleId="FollowedHyperlink">
    <w:name w:val="FollowedHyperlink"/>
    <w:basedOn w:val="DefaultParagraphFont"/>
    <w:uiPriority w:val="99"/>
    <w:semiHidden/>
    <w:unhideWhenUsed/>
    <w:rsid w:val="00591DF9"/>
    <w:rPr>
      <w:color w:val="954F72" w:themeColor="followedHyperlink"/>
      <w:u w:val="single"/>
    </w:rPr>
  </w:style>
  <w:style w:type="character" w:customStyle="1" w:styleId="apple-converted-space">
    <w:name w:val="apple-converted-space"/>
    <w:basedOn w:val="DefaultParagraphFont"/>
    <w:rsid w:val="00591DF9"/>
  </w:style>
  <w:style w:type="paragraph" w:styleId="NormalWeb">
    <w:name w:val="Normal (Web)"/>
    <w:basedOn w:val="Normal"/>
    <w:uiPriority w:val="99"/>
    <w:unhideWhenUsed/>
    <w:rsid w:val="00591DF9"/>
    <w:pPr>
      <w:spacing w:before="100" w:beforeAutospacing="1" w:after="100" w:afterAutospacing="1"/>
      <w:contextualSpacing/>
    </w:pPr>
  </w:style>
  <w:style w:type="table" w:styleId="GridTable5Dark-Accent3">
    <w:name w:val="Grid Table 5 Dark Accent 3"/>
    <w:basedOn w:val="TableNormal"/>
    <w:uiPriority w:val="50"/>
    <w:rsid w:val="006A74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Grid">
    <w:name w:val="Table Grid"/>
    <w:basedOn w:val="TableNormal"/>
    <w:uiPriority w:val="39"/>
    <w:rsid w:val="00904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47416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test">
    <w:name w:val="Table test"/>
    <w:basedOn w:val="TableNormal"/>
    <w:uiPriority w:val="99"/>
    <w:rsid w:val="005131EF"/>
    <w:pPr>
      <w:spacing w:after="0" w:line="240" w:lineRule="auto"/>
    </w:pPr>
    <w:rPr>
      <w:rFonts w:ascii="Cambria Math" w:hAnsi="Cambria Math"/>
      <w:sz w:val="24"/>
    </w:rPr>
    <w:tblPr/>
  </w:style>
  <w:style w:type="paragraph" w:customStyle="1" w:styleId="Table">
    <w:name w:val="Table"/>
    <w:basedOn w:val="ParagraphText"/>
    <w:qFormat/>
    <w:rsid w:val="009823E2"/>
    <w:pPr>
      <w:keepNext/>
      <w:keepLines/>
      <w:spacing w:before="60" w:after="60"/>
      <w:ind w:firstLine="0"/>
      <w:jc w:val="center"/>
    </w:pPr>
    <w:rPr>
      <w:rFonts w:ascii="Cambria Math" w:hAnsi="Cambria Math"/>
    </w:rPr>
  </w:style>
  <w:style w:type="numbering" w:customStyle="1" w:styleId="CurrentList1">
    <w:name w:val="Current List1"/>
    <w:uiPriority w:val="99"/>
    <w:rsid w:val="00E6718C"/>
    <w:pPr>
      <w:numPr>
        <w:numId w:val="7"/>
      </w:numPr>
    </w:pPr>
  </w:style>
  <w:style w:type="character" w:styleId="HTMLTypewriter">
    <w:name w:val="HTML Typewriter"/>
    <w:basedOn w:val="DefaultParagraphFont"/>
    <w:uiPriority w:val="99"/>
    <w:unhideWhenUsed/>
    <w:rsid w:val="00BB7627"/>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0988">
      <w:bodyDiv w:val="1"/>
      <w:marLeft w:val="0"/>
      <w:marRight w:val="0"/>
      <w:marTop w:val="0"/>
      <w:marBottom w:val="0"/>
      <w:divBdr>
        <w:top w:val="none" w:sz="0" w:space="0" w:color="auto"/>
        <w:left w:val="none" w:sz="0" w:space="0" w:color="auto"/>
        <w:bottom w:val="none" w:sz="0" w:space="0" w:color="auto"/>
        <w:right w:val="none" w:sz="0" w:space="0" w:color="auto"/>
      </w:divBdr>
    </w:div>
    <w:div w:id="131337597">
      <w:bodyDiv w:val="1"/>
      <w:marLeft w:val="0"/>
      <w:marRight w:val="0"/>
      <w:marTop w:val="0"/>
      <w:marBottom w:val="0"/>
      <w:divBdr>
        <w:top w:val="none" w:sz="0" w:space="0" w:color="auto"/>
        <w:left w:val="none" w:sz="0" w:space="0" w:color="auto"/>
        <w:bottom w:val="none" w:sz="0" w:space="0" w:color="auto"/>
        <w:right w:val="none" w:sz="0" w:space="0" w:color="auto"/>
      </w:divBdr>
    </w:div>
    <w:div w:id="380515230">
      <w:bodyDiv w:val="1"/>
      <w:marLeft w:val="0"/>
      <w:marRight w:val="0"/>
      <w:marTop w:val="0"/>
      <w:marBottom w:val="0"/>
      <w:divBdr>
        <w:top w:val="none" w:sz="0" w:space="0" w:color="auto"/>
        <w:left w:val="none" w:sz="0" w:space="0" w:color="auto"/>
        <w:bottom w:val="none" w:sz="0" w:space="0" w:color="auto"/>
        <w:right w:val="none" w:sz="0" w:space="0" w:color="auto"/>
      </w:divBdr>
    </w:div>
    <w:div w:id="489448215">
      <w:bodyDiv w:val="1"/>
      <w:marLeft w:val="0"/>
      <w:marRight w:val="0"/>
      <w:marTop w:val="0"/>
      <w:marBottom w:val="0"/>
      <w:divBdr>
        <w:top w:val="none" w:sz="0" w:space="0" w:color="auto"/>
        <w:left w:val="none" w:sz="0" w:space="0" w:color="auto"/>
        <w:bottom w:val="none" w:sz="0" w:space="0" w:color="auto"/>
        <w:right w:val="none" w:sz="0" w:space="0" w:color="auto"/>
      </w:divBdr>
    </w:div>
    <w:div w:id="585387349">
      <w:bodyDiv w:val="1"/>
      <w:marLeft w:val="0"/>
      <w:marRight w:val="0"/>
      <w:marTop w:val="0"/>
      <w:marBottom w:val="0"/>
      <w:divBdr>
        <w:top w:val="none" w:sz="0" w:space="0" w:color="auto"/>
        <w:left w:val="none" w:sz="0" w:space="0" w:color="auto"/>
        <w:bottom w:val="none" w:sz="0" w:space="0" w:color="auto"/>
        <w:right w:val="none" w:sz="0" w:space="0" w:color="auto"/>
      </w:divBdr>
    </w:div>
    <w:div w:id="955528556">
      <w:bodyDiv w:val="1"/>
      <w:marLeft w:val="0"/>
      <w:marRight w:val="0"/>
      <w:marTop w:val="0"/>
      <w:marBottom w:val="0"/>
      <w:divBdr>
        <w:top w:val="none" w:sz="0" w:space="0" w:color="auto"/>
        <w:left w:val="none" w:sz="0" w:space="0" w:color="auto"/>
        <w:bottom w:val="none" w:sz="0" w:space="0" w:color="auto"/>
        <w:right w:val="none" w:sz="0" w:space="0" w:color="auto"/>
      </w:divBdr>
    </w:div>
    <w:div w:id="1076779111">
      <w:bodyDiv w:val="1"/>
      <w:marLeft w:val="0"/>
      <w:marRight w:val="0"/>
      <w:marTop w:val="0"/>
      <w:marBottom w:val="0"/>
      <w:divBdr>
        <w:top w:val="none" w:sz="0" w:space="0" w:color="auto"/>
        <w:left w:val="none" w:sz="0" w:space="0" w:color="auto"/>
        <w:bottom w:val="none" w:sz="0" w:space="0" w:color="auto"/>
        <w:right w:val="none" w:sz="0" w:space="0" w:color="auto"/>
      </w:divBdr>
    </w:div>
    <w:div w:id="1234463727">
      <w:bodyDiv w:val="1"/>
      <w:marLeft w:val="0"/>
      <w:marRight w:val="0"/>
      <w:marTop w:val="0"/>
      <w:marBottom w:val="0"/>
      <w:divBdr>
        <w:top w:val="none" w:sz="0" w:space="0" w:color="auto"/>
        <w:left w:val="none" w:sz="0" w:space="0" w:color="auto"/>
        <w:bottom w:val="none" w:sz="0" w:space="0" w:color="auto"/>
        <w:right w:val="none" w:sz="0" w:space="0" w:color="auto"/>
      </w:divBdr>
    </w:div>
    <w:div w:id="1308438242">
      <w:bodyDiv w:val="1"/>
      <w:marLeft w:val="0"/>
      <w:marRight w:val="0"/>
      <w:marTop w:val="0"/>
      <w:marBottom w:val="0"/>
      <w:divBdr>
        <w:top w:val="none" w:sz="0" w:space="0" w:color="auto"/>
        <w:left w:val="none" w:sz="0" w:space="0" w:color="auto"/>
        <w:bottom w:val="none" w:sz="0" w:space="0" w:color="auto"/>
        <w:right w:val="none" w:sz="0" w:space="0" w:color="auto"/>
      </w:divBdr>
    </w:div>
    <w:div w:id="1311443529">
      <w:bodyDiv w:val="1"/>
      <w:marLeft w:val="0"/>
      <w:marRight w:val="0"/>
      <w:marTop w:val="0"/>
      <w:marBottom w:val="0"/>
      <w:divBdr>
        <w:top w:val="none" w:sz="0" w:space="0" w:color="auto"/>
        <w:left w:val="none" w:sz="0" w:space="0" w:color="auto"/>
        <w:bottom w:val="none" w:sz="0" w:space="0" w:color="auto"/>
        <w:right w:val="none" w:sz="0" w:space="0" w:color="auto"/>
      </w:divBdr>
      <w:divsChild>
        <w:div w:id="163590667">
          <w:marLeft w:val="0"/>
          <w:marRight w:val="720"/>
          <w:marTop w:val="0"/>
          <w:marBottom w:val="0"/>
          <w:divBdr>
            <w:top w:val="none" w:sz="0" w:space="0" w:color="auto"/>
            <w:left w:val="none" w:sz="0" w:space="0" w:color="auto"/>
            <w:bottom w:val="none" w:sz="0" w:space="0" w:color="auto"/>
            <w:right w:val="none" w:sz="0" w:space="0" w:color="auto"/>
          </w:divBdr>
        </w:div>
        <w:div w:id="1752581407">
          <w:marLeft w:val="0"/>
          <w:marRight w:val="0"/>
          <w:marTop w:val="0"/>
          <w:marBottom w:val="0"/>
          <w:divBdr>
            <w:top w:val="none" w:sz="0" w:space="0" w:color="auto"/>
            <w:left w:val="none" w:sz="0" w:space="0" w:color="auto"/>
            <w:bottom w:val="none" w:sz="0" w:space="0" w:color="auto"/>
            <w:right w:val="none" w:sz="0" w:space="0" w:color="auto"/>
          </w:divBdr>
        </w:div>
      </w:divsChild>
    </w:div>
    <w:div w:id="1324747379">
      <w:bodyDiv w:val="1"/>
      <w:marLeft w:val="0"/>
      <w:marRight w:val="0"/>
      <w:marTop w:val="0"/>
      <w:marBottom w:val="0"/>
      <w:divBdr>
        <w:top w:val="none" w:sz="0" w:space="0" w:color="auto"/>
        <w:left w:val="none" w:sz="0" w:space="0" w:color="auto"/>
        <w:bottom w:val="none" w:sz="0" w:space="0" w:color="auto"/>
        <w:right w:val="none" w:sz="0" w:space="0" w:color="auto"/>
      </w:divBdr>
    </w:div>
    <w:div w:id="1402369584">
      <w:bodyDiv w:val="1"/>
      <w:marLeft w:val="0"/>
      <w:marRight w:val="0"/>
      <w:marTop w:val="0"/>
      <w:marBottom w:val="0"/>
      <w:divBdr>
        <w:top w:val="none" w:sz="0" w:space="0" w:color="auto"/>
        <w:left w:val="none" w:sz="0" w:space="0" w:color="auto"/>
        <w:bottom w:val="none" w:sz="0" w:space="0" w:color="auto"/>
        <w:right w:val="none" w:sz="0" w:space="0" w:color="auto"/>
      </w:divBdr>
      <w:divsChild>
        <w:div w:id="496269339">
          <w:marLeft w:val="0"/>
          <w:marRight w:val="720"/>
          <w:marTop w:val="0"/>
          <w:marBottom w:val="0"/>
          <w:divBdr>
            <w:top w:val="none" w:sz="0" w:space="0" w:color="auto"/>
            <w:left w:val="none" w:sz="0" w:space="0" w:color="auto"/>
            <w:bottom w:val="none" w:sz="0" w:space="0" w:color="auto"/>
            <w:right w:val="none" w:sz="0" w:space="0" w:color="auto"/>
          </w:divBdr>
        </w:div>
        <w:div w:id="1485199298">
          <w:marLeft w:val="0"/>
          <w:marRight w:val="0"/>
          <w:marTop w:val="0"/>
          <w:marBottom w:val="0"/>
          <w:divBdr>
            <w:top w:val="none" w:sz="0" w:space="0" w:color="auto"/>
            <w:left w:val="none" w:sz="0" w:space="0" w:color="auto"/>
            <w:bottom w:val="none" w:sz="0" w:space="0" w:color="auto"/>
            <w:right w:val="none" w:sz="0" w:space="0" w:color="auto"/>
          </w:divBdr>
        </w:div>
      </w:divsChild>
    </w:div>
    <w:div w:id="1564095682">
      <w:bodyDiv w:val="1"/>
      <w:marLeft w:val="0"/>
      <w:marRight w:val="0"/>
      <w:marTop w:val="0"/>
      <w:marBottom w:val="0"/>
      <w:divBdr>
        <w:top w:val="none" w:sz="0" w:space="0" w:color="auto"/>
        <w:left w:val="none" w:sz="0" w:space="0" w:color="auto"/>
        <w:bottom w:val="none" w:sz="0" w:space="0" w:color="auto"/>
        <w:right w:val="none" w:sz="0" w:space="0" w:color="auto"/>
      </w:divBdr>
    </w:div>
    <w:div w:id="1602252192">
      <w:bodyDiv w:val="1"/>
      <w:marLeft w:val="0"/>
      <w:marRight w:val="0"/>
      <w:marTop w:val="0"/>
      <w:marBottom w:val="0"/>
      <w:divBdr>
        <w:top w:val="none" w:sz="0" w:space="0" w:color="auto"/>
        <w:left w:val="none" w:sz="0" w:space="0" w:color="auto"/>
        <w:bottom w:val="none" w:sz="0" w:space="0" w:color="auto"/>
        <w:right w:val="none" w:sz="0" w:space="0" w:color="auto"/>
      </w:divBdr>
    </w:div>
    <w:div w:id="1718748014">
      <w:bodyDiv w:val="1"/>
      <w:marLeft w:val="0"/>
      <w:marRight w:val="0"/>
      <w:marTop w:val="0"/>
      <w:marBottom w:val="0"/>
      <w:divBdr>
        <w:top w:val="none" w:sz="0" w:space="0" w:color="auto"/>
        <w:left w:val="none" w:sz="0" w:space="0" w:color="auto"/>
        <w:bottom w:val="none" w:sz="0" w:space="0" w:color="auto"/>
        <w:right w:val="none" w:sz="0" w:space="0" w:color="auto"/>
      </w:divBdr>
    </w:div>
    <w:div w:id="1813908240">
      <w:bodyDiv w:val="1"/>
      <w:marLeft w:val="0"/>
      <w:marRight w:val="0"/>
      <w:marTop w:val="0"/>
      <w:marBottom w:val="0"/>
      <w:divBdr>
        <w:top w:val="none" w:sz="0" w:space="0" w:color="auto"/>
        <w:left w:val="none" w:sz="0" w:space="0" w:color="auto"/>
        <w:bottom w:val="none" w:sz="0" w:space="0" w:color="auto"/>
        <w:right w:val="none" w:sz="0" w:space="0" w:color="auto"/>
      </w:divBdr>
    </w:div>
    <w:div w:id="1960795589">
      <w:bodyDiv w:val="1"/>
      <w:marLeft w:val="0"/>
      <w:marRight w:val="0"/>
      <w:marTop w:val="0"/>
      <w:marBottom w:val="0"/>
      <w:divBdr>
        <w:top w:val="none" w:sz="0" w:space="0" w:color="auto"/>
        <w:left w:val="none" w:sz="0" w:space="0" w:color="auto"/>
        <w:bottom w:val="none" w:sz="0" w:space="0" w:color="auto"/>
        <w:right w:val="none" w:sz="0" w:space="0" w:color="auto"/>
      </w:divBdr>
      <w:divsChild>
        <w:div w:id="303707205">
          <w:marLeft w:val="0"/>
          <w:marRight w:val="720"/>
          <w:marTop w:val="0"/>
          <w:marBottom w:val="0"/>
          <w:divBdr>
            <w:top w:val="none" w:sz="0" w:space="0" w:color="auto"/>
            <w:left w:val="none" w:sz="0" w:space="0" w:color="auto"/>
            <w:bottom w:val="none" w:sz="0" w:space="0" w:color="auto"/>
            <w:right w:val="none" w:sz="0" w:space="0" w:color="auto"/>
          </w:divBdr>
        </w:div>
        <w:div w:id="1585217291">
          <w:marLeft w:val="0"/>
          <w:marRight w:val="0"/>
          <w:marTop w:val="0"/>
          <w:marBottom w:val="0"/>
          <w:divBdr>
            <w:top w:val="none" w:sz="0" w:space="0" w:color="auto"/>
            <w:left w:val="none" w:sz="0" w:space="0" w:color="auto"/>
            <w:bottom w:val="none" w:sz="0" w:space="0" w:color="auto"/>
            <w:right w:val="none" w:sz="0" w:space="0" w:color="auto"/>
          </w:divBdr>
        </w:div>
      </w:divsChild>
    </w:div>
    <w:div w:id="2093310481">
      <w:bodyDiv w:val="1"/>
      <w:marLeft w:val="0"/>
      <w:marRight w:val="0"/>
      <w:marTop w:val="0"/>
      <w:marBottom w:val="0"/>
      <w:divBdr>
        <w:top w:val="none" w:sz="0" w:space="0" w:color="auto"/>
        <w:left w:val="none" w:sz="0" w:space="0" w:color="auto"/>
        <w:bottom w:val="none" w:sz="0" w:space="0" w:color="auto"/>
        <w:right w:val="none" w:sz="0" w:space="0" w:color="auto"/>
      </w:divBdr>
      <w:divsChild>
        <w:div w:id="2027973056">
          <w:marLeft w:val="0"/>
          <w:marRight w:val="720"/>
          <w:marTop w:val="0"/>
          <w:marBottom w:val="0"/>
          <w:divBdr>
            <w:top w:val="none" w:sz="0" w:space="0" w:color="auto"/>
            <w:left w:val="none" w:sz="0" w:space="0" w:color="auto"/>
            <w:bottom w:val="none" w:sz="0" w:space="0" w:color="auto"/>
            <w:right w:val="none" w:sz="0" w:space="0" w:color="auto"/>
          </w:divBdr>
        </w:div>
        <w:div w:id="5023614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pytorch.org/vision/stable/dataset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Kel</b:Tag>
    <b:SourceType>Book</b:SourceType>
    <b:Guid>{6FC4DCD8-142F-0647-933C-CF1FDD94EC2A}</b:Guid>
    <b:Author>
      <b:Author>
        <b:NameList>
          <b:Person>
            <b:Last>Keller</b:Last>
          </b:Person>
        </b:NameList>
      </b:Author>
    </b:Author>
    <b:Title>Fundmentals of Computational Intellignece</b:Title>
    <b:RefOrder>2</b:RefOrder>
  </b:Source>
  <b:Source>
    <b:Tag>Dat</b:Tag>
    <b:SourceType>InternetSite</b:SourceType>
    <b:Guid>{F08FE44F-16C4-214A-8C2A-91F1DE51C7CB}</b:Guid>
    <b:Title>Datasets</b:Title>
    <b:InternetSiteTitle>Pytorch.org</b:InternetSiteTitle>
    <b:URL>https://pytorch.org/vision/stable/datasets.html</b:URL>
    <b:RefOrder>3</b:RefOrder>
  </b:Source>
  <b:Source>
    <b:Tag>1</b:Tag>
    <b:SourceType>InternetSite</b:SourceType>
    <b:Guid>{AA5E720D-1254-6E44-BC96-847CEE2A1516}</b:Guid>
    <b:Title>pytorch.org</b:Title>
    <b:URL>https://pytorch.org/vision/stable/datasets.html</b:URL>
    <b:RefOrder>1</b:RefOrder>
  </b:Source>
</b:Sources>
</file>

<file path=customXml/itemProps1.xml><?xml version="1.0" encoding="utf-8"?>
<ds:datastoreItem xmlns:ds="http://schemas.openxmlformats.org/officeDocument/2006/customXml" ds:itemID="{0B859BE6-2260-3E4B-8530-F78381DEF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3964</TotalTime>
  <Pages>22</Pages>
  <Words>4180</Words>
  <Characters>23831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Varner</dc:creator>
  <cp:keywords/>
  <dc:description/>
  <cp:lastModifiedBy>Varner, Andrea (MU-Student)</cp:lastModifiedBy>
  <cp:revision>6</cp:revision>
  <cp:lastPrinted>2022-12-11T03:16:00Z</cp:lastPrinted>
  <dcterms:created xsi:type="dcterms:W3CDTF">2023-02-19T18:56:00Z</dcterms:created>
  <dcterms:modified xsi:type="dcterms:W3CDTF">2023-03-10T03:52:00Z</dcterms:modified>
</cp:coreProperties>
</file>