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交互与版式调整说明</w:t>
      </w:r>
    </w:p>
    <w:p>
      <w:pPr>
        <w:pStyle w:val="Heading1"/>
      </w:pPr>
      <w:r>
        <w:t>一、绿色图片重新使用</w:t>
      </w:r>
    </w:p>
    <w:p>
      <w:pPr>
        <w:pStyle w:val="ListBullet"/>
      </w:pPr>
      <w:r>
        <w:t>森林图片作为全站固定模糊背景。</w:t>
      </w:r>
    </w:p>
    <w:p>
      <w:pPr>
        <w:pStyle w:val="ListBullet"/>
      </w:pPr>
      <w:r>
        <w:t>湖泊图片保留在首页主视觉后方。</w:t>
      </w:r>
    </w:p>
    <w:p>
      <w:pPr>
        <w:pStyle w:val="ListBullet"/>
      </w:pPr>
      <w:r>
        <w:t>草地图片作为项目经历堆叠卡片的背景，并增加浅绿色遮盖层。</w:t>
      </w:r>
    </w:p>
    <w:p>
      <w:pPr>
        <w:pStyle w:val="ListBullet"/>
      </w:pPr>
      <w:r>
        <w:t>首页“自然的绿色片段”图片栏目已删除。</w:t>
      </w:r>
    </w:p>
    <w:p>
      <w:pPr>
        <w:pStyle w:val="Heading1"/>
      </w:pPr>
      <w:r>
        <w:t>二、项目经历改为可交互堆叠</w:t>
      </w:r>
    </w:p>
    <w:p>
      <w:pPr>
        <w:pStyle w:val="ListBullet"/>
      </w:pPr>
      <w:r>
        <w:t>6 段项目经历改为堆叠卡片，当前经历位于最上层。</w:t>
      </w:r>
    </w:p>
    <w:p>
      <w:pPr>
        <w:pStyle w:val="ListBullet"/>
      </w:pPr>
      <w:r>
        <w:t>支持“下一项”“上一项”、圆点和点击当前卡片切换。</w:t>
      </w:r>
    </w:p>
    <w:p>
      <w:pPr>
        <w:pStyle w:val="ListBullet"/>
      </w:pPr>
      <w:r>
        <w:t>切换时包含层叠、缩放、透明度和位置过渡。</w:t>
      </w:r>
    </w:p>
    <w:p>
      <w:pPr>
        <w:pStyle w:val="ListBullet"/>
      </w:pPr>
      <w:r>
        <w:t>手机端保留相同交互，并增加卡片高度以保证内容完整。</w:t>
      </w:r>
    </w:p>
    <w:p>
      <w:pPr>
        <w:pStyle w:val="Heading1"/>
      </w:pPr>
      <w:r>
        <w:t>三、荣誉与实践弹窗</w:t>
      </w:r>
    </w:p>
    <w:p>
      <w:pPr>
        <w:pStyle w:val="ListBullet"/>
      </w:pPr>
      <w:r>
        <w:t>首页“荣誉与实践”卡片可以点击。</w:t>
      </w:r>
    </w:p>
    <w:p>
      <w:pPr>
        <w:pStyle w:val="ListBullet"/>
      </w:pPr>
      <w:r>
        <w:t>点击后打开弹窗，完整展示 10 项奖学金、竞赛、志愿服务和资格证书。</w:t>
      </w:r>
    </w:p>
    <w:p>
      <w:pPr>
        <w:pStyle w:val="ListBullet"/>
      </w:pPr>
      <w:r>
        <w:t>弹窗支持关闭按钮、点击空白区域关闭和键盘交互。</w:t>
      </w:r>
    </w:p>
    <w:p>
      <w:pPr>
        <w:pStyle w:val="Heading1"/>
      </w:pPr>
      <w:r>
        <w:t>四、作品展示取消图片</w:t>
      </w:r>
    </w:p>
    <w:p>
      <w:pPr>
        <w:pStyle w:val="ListBullet"/>
      </w:pPr>
      <w:r>
        <w:t>首页“03 作品展示”已移除项目封面图片。</w:t>
      </w:r>
    </w:p>
    <w:p>
      <w:pPr>
        <w:pStyle w:val="ListBullet"/>
      </w:pPr>
      <w:r>
        <w:t>作品卡片改为编号、标题、量化指标、技术栈和证据口径组成的文字卡片。</w:t>
      </w:r>
    </w:p>
    <w:p>
      <w:pPr>
        <w:pStyle w:val="ListBullet"/>
      </w:pPr>
      <w:r>
        <w:t>作品详情页仍保留封面图片，方便查看完整项目。</w:t>
      </w:r>
    </w:p>
    <w:p>
      <w:pPr>
        <w:pStyle w:val="Heading1"/>
      </w:pPr>
      <w:r>
        <w:t>五、可访问性</w:t>
      </w:r>
    </w:p>
    <w:p>
      <w:pPr>
        <w:pStyle w:val="ListBullet"/>
      </w:pPr>
      <w:r>
        <w:t>堆叠切换按钮和圆点已扩大点击区域。</w:t>
      </w:r>
    </w:p>
    <w:p>
      <w:pPr>
        <w:pStyle w:val="ListBullet"/>
      </w:pPr>
      <w:r>
        <w:t>键盘焦点、弹窗关闭和减少动画兼容性已保留。</w:t>
      </w:r>
    </w:p>
    <w:p>
      <w:pPr>
        <w:pStyle w:val="ListBullet"/>
      </w:pPr>
      <w:r>
        <w:t>首页 Lighthouse 无障碍评分 100。</w:t>
      </w:r>
    </w:p>
    <w:p>
      <w:pPr>
        <w:pStyle w:val="Heading1"/>
      </w:pPr>
      <w:r>
        <w:t>六、预览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1759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home-interac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7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首页交互版预览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64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awards-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6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荣誉与奖项弹窗预览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7A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45A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