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EB91B">
      <w:pPr>
        <w:bidi w:val="0"/>
      </w:pPr>
      <w:r>
        <w:t>"平台架构设计阶段"</w:t>
      </w:r>
    </w:p>
    <w:p w14:paraId="35EAA41A">
      <w:pPr>
        <w:bidi w:val="0"/>
      </w:pPr>
      <w:r>
        <w:t>把整个项目分成四份设计文档：</w:t>
      </w:r>
    </w:p>
    <w:p w14:paraId="5DBE462C">
      <w:pPr>
        <w:bidi w:val="0"/>
      </w:pPr>
    </w:p>
    <w:p w14:paraId="2A3A41B1">
      <w:pPr>
        <w:bidi w:val="0"/>
      </w:pPr>
      <w:r>
        <w:t>产品设计文档</w:t>
      </w:r>
    </w:p>
    <w:p w14:paraId="7B01A062">
      <w:pPr>
        <w:bidi w:val="0"/>
      </w:pPr>
    </w:p>
    <w:p w14:paraId="0997048D">
      <w:pPr>
        <w:bidi w:val="0"/>
      </w:pPr>
      <w:r>
        <w:t>平台架构设计（模块、数据流、AI调用、知识库）</w:t>
      </w:r>
    </w:p>
    <w:p w14:paraId="2B74C71B">
      <w:pPr>
        <w:bidi w:val="0"/>
      </w:pPr>
    </w:p>
    <w:p w14:paraId="2B075949">
      <w:pPr>
        <w:bidi w:val="0"/>
      </w:pPr>
      <w:r>
        <w:t>技术架构设计（前后端、数据库、异步任务、部署）</w:t>
      </w:r>
    </w:p>
    <w:p w14:paraId="7533C8E7">
      <w:pPr>
        <w:bidi w:val="0"/>
      </w:pPr>
    </w:p>
    <w:p w14:paraId="4729BD8B">
      <w:pPr>
        <w:bidi w:val="0"/>
      </w:pPr>
      <w:r>
        <w:t>数据库设计（ER图、核心表结构、对象关系）</w:t>
      </w:r>
    </w:p>
    <w:p w14:paraId="45D507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67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2026-07-16T07:54:33Z</dcterms:created>
  <dc:creator>10238</dc:creator>
  <cp:lastModifiedBy>陈耿锋0118</cp:lastModifiedBy>
  <dcterms:modified xsi:type="dcterms:W3CDTF">2026-07-16T07:54:39Z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0ED8CC0870D64F1680BDC0053CF6A631_12</vt:lpwstr>
  </property>
</Properties>
</file>