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CRM 系统 - 关键接口解析与位置</w:t>
      </w:r>
    </w:p>
    <w:p>
      <w:r>
        <w:rPr>
          <w:i/>
          <w:sz w:val="20"/>
        </w:rPr>
        <w:t>本文档由代码扫描自动生成，涵盖后端全部 Controller 的接口清单、HTTP 方法、请求路径、Java 方法名及参数。</w:t>
      </w:r>
    </w:p>
    <w:p/>
    <w:p>
      <w:pPr>
        <w:pStyle w:val="Heading1"/>
      </w:pPr>
      <w:r>
        <w:t>一、接口总览</w:t>
      </w:r>
    </w:p>
    <w:p>
      <w:r>
        <w:rPr>
          <w:sz w:val="22"/>
        </w:rPr>
        <w:t xml:space="preserve">共扫描到 </w:t>
      </w:r>
      <w:r>
        <w:rPr>
          <w:b/>
          <w:color w:val="1F4E79"/>
          <w:sz w:val="22"/>
        </w:rPr>
        <w:t>24 个 Controller</w:t>
      </w:r>
      <w:r>
        <w:rPr>
          <w:sz w:val="22"/>
        </w:rPr>
        <w:t xml:space="preserve">，合计 </w:t>
      </w:r>
      <w:r>
        <w:rPr>
          <w:b/>
          <w:color w:val="1F4E79"/>
          <w:sz w:val="22"/>
        </w:rPr>
        <w:t>137 个接口</w:t>
      </w:r>
      <w:r>
        <w:rPr>
          <w:sz w:val="22"/>
        </w:rP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Controller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路径前缀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接口数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合同管理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ContractController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/business/contract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售后记录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ServiceRecordController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/service/record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商机管理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OpportunityController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/business/opportunity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回款管理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PaymentController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/business/payment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外勤签到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SignInController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/business/sign-in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外部线索接入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ExternalClueController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/api/external/clue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客户管理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CustomerController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/customer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工单管理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ServiceOrderController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/service/order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操作日志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SysLogController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/system/log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数据分析与报表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文件上传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标签管理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TagController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/customer/tag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渠道管理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ChannelController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/market/channel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用户管理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SysUserController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/system/user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知识库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KnowledgeController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/market/knowledge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第三方集成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IntegrationController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系统消息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SysMessageController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/system/message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线索管理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ClueController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/market/clue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联系人管理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ContactController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/customer/contact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菜单管理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SysMenuController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/system/menu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角色管理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SysRoleController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/system/role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认证与登录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跟进记录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FollowRecordController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/customer/follow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部门管理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SysDeptController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/system/dept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</w:tbl>
    <w:p>
      <w:r>
        <w:br w:type="page"/>
      </w:r>
    </w:p>
    <w:p>
      <w:pPr>
        <w:pStyle w:val="Heading1"/>
      </w:pPr>
      <w:r>
        <w:t>二、接口详细解析</w:t>
      </w:r>
    </w:p>
    <w:p>
      <w:pPr>
        <w:pStyle w:val="Heading2"/>
      </w:pPr>
      <w:r>
        <w:t>1. 合同管理（ContractController）</w:t>
      </w:r>
    </w:p>
    <w:p>
      <w:r>
        <w:rPr>
          <w:b/>
          <w:sz w:val="18"/>
        </w:rPr>
        <w:t>文件位置：</w:t>
      </w:r>
      <w:r>
        <w:rPr>
          <w:rFonts w:ascii="Consolas" w:hAnsi="Consolas"/>
          <w:color w:val="707070"/>
          <w:sz w:val="18"/>
        </w:rPr>
        <w:t>../backend/crm-business/src/main/java/com/crm/business/controller/ContractController.java</w:t>
      </w:r>
    </w:p>
    <w:p>
      <w:r>
        <w:rPr>
          <w:b/>
          <w:sz w:val="18"/>
        </w:rPr>
        <w:t>路径前缀：</w:t>
      </w:r>
      <w:r>
        <w:rPr>
          <w:rFonts w:ascii="Consolas" w:hAnsi="Consolas"/>
          <w:color w:val="C0392B"/>
          <w:sz w:val="18"/>
        </w:rPr>
        <w:t>/business/contract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Java 方法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/business/contract/page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分页查询合同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dto (ContractPageDTO)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/business/contract/{id}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合同详情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getById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/business/contract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新增合同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contract (Contract)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/business/contract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修改合同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contract (Contract)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/business/contract/{id}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删除合同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/business/contract/{id}/approve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审批合同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</w:tbl>
    <w:p/>
    <w:p>
      <w:pPr>
        <w:pStyle w:val="Heading2"/>
      </w:pPr>
      <w:r>
        <w:t>2. 售后记录（ServiceRecordController）</w:t>
      </w:r>
    </w:p>
    <w:p>
      <w:r>
        <w:rPr>
          <w:b/>
          <w:sz w:val="18"/>
        </w:rPr>
        <w:t>文件位置：</w:t>
      </w:r>
      <w:r>
        <w:rPr>
          <w:rFonts w:ascii="Consolas" w:hAnsi="Consolas"/>
          <w:color w:val="707070"/>
          <w:sz w:val="18"/>
        </w:rPr>
        <w:t>../backend/crm-service/src/main/java/com/crm/service/controller/ServiceRecordController.java</w:t>
      </w:r>
    </w:p>
    <w:p>
      <w:r>
        <w:rPr>
          <w:b/>
          <w:sz w:val="18"/>
        </w:rPr>
        <w:t>路径前缀：</w:t>
      </w:r>
      <w:r>
        <w:rPr>
          <w:rFonts w:ascii="Consolas" w:hAnsi="Consolas"/>
          <w:color w:val="C0392B"/>
          <w:sz w:val="18"/>
        </w:rPr>
        <w:t>/service/record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Java 方法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/service/record/page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分页查询售后记录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dto (RecordPageDTO)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/service/record/{id}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售后记录详情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getById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/service/record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新增售后记录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record (ServiceRecord)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/service/record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修改售后记录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record (ServiceRecord)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/service/record/{id}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删除售后记录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/service/record/order/{orderId}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根据工单ID查询售后记录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listByOrderId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orderId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/service/record/customer/{customerId}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根据客户ID查询售后记录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listByCustomerId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customerId (Long)</w:t>
            </w:r>
          </w:p>
        </w:tc>
      </w:tr>
    </w:tbl>
    <w:p/>
    <w:p>
      <w:pPr>
        <w:pStyle w:val="Heading2"/>
      </w:pPr>
      <w:r>
        <w:t>3. 商机管理（OpportunityController）</w:t>
      </w:r>
    </w:p>
    <w:p>
      <w:r>
        <w:rPr>
          <w:b/>
          <w:sz w:val="18"/>
        </w:rPr>
        <w:t>文件位置：</w:t>
      </w:r>
      <w:r>
        <w:rPr>
          <w:rFonts w:ascii="Consolas" w:hAnsi="Consolas"/>
          <w:color w:val="707070"/>
          <w:sz w:val="18"/>
        </w:rPr>
        <w:t>../backend/crm-business/src/main/java/com/crm/business/controller/OpportunityController.java</w:t>
      </w:r>
    </w:p>
    <w:p>
      <w:r>
        <w:rPr>
          <w:b/>
          <w:sz w:val="18"/>
        </w:rPr>
        <w:t>路径前缀：</w:t>
      </w:r>
      <w:r>
        <w:rPr>
          <w:rFonts w:ascii="Consolas" w:hAnsi="Consolas"/>
          <w:color w:val="C0392B"/>
          <w:sz w:val="18"/>
        </w:rPr>
        <w:t>/business/opportunity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Java 方法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/business/opportunity/page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分页查询商机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dto (OpportunityPageDTO)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/business/opportunity/{id}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商机详情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getById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/business/opportunity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新增商机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opportunity (Opportunity)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/business/opportunity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修改商机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opportunity (Opportunity)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/business/opportunity/{id}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删除商机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/business/opportunity/{id}/stage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修改商机阶段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changeStage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  <w:br/>
              <w:t>stage (Integer)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/business/opportunity/funnel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销售漏斗数据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funnel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/business/opportunity/stagnant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停滞预警商机列表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stagnant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t>4. 回款管理（PaymentController）</w:t>
      </w:r>
    </w:p>
    <w:p>
      <w:r>
        <w:rPr>
          <w:b/>
          <w:sz w:val="18"/>
        </w:rPr>
        <w:t>文件位置：</w:t>
      </w:r>
      <w:r>
        <w:rPr>
          <w:rFonts w:ascii="Consolas" w:hAnsi="Consolas"/>
          <w:color w:val="707070"/>
          <w:sz w:val="18"/>
        </w:rPr>
        <w:t>../backend/crm-business/src/main/java/com/crm/business/controller/PaymentController.java</w:t>
      </w:r>
    </w:p>
    <w:p>
      <w:r>
        <w:rPr>
          <w:b/>
          <w:sz w:val="18"/>
        </w:rPr>
        <w:t>路径前缀：</w:t>
      </w:r>
      <w:r>
        <w:rPr>
          <w:rFonts w:ascii="Consolas" w:hAnsi="Consolas"/>
          <w:color w:val="C0392B"/>
          <w:sz w:val="18"/>
        </w:rPr>
        <w:t>/business/payment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Java 方法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/business/payment/page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分页查询回款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dto (PaymentPageDTO)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/business/payment/{id}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回款详情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getById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/business/payment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新增回款记录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payment (Payment)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/business/payment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修改回款记录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payment (Payment)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/business/payment/{id}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删除回款记录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/business/payment/{id}/confirm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确认回款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  <w:br/>
              <w:t>actualAmount (BigDecimal)</w:t>
            </w:r>
          </w:p>
        </w:tc>
      </w:tr>
    </w:tbl>
    <w:p/>
    <w:p>
      <w:pPr>
        <w:pStyle w:val="Heading2"/>
      </w:pPr>
      <w:r>
        <w:t>5. 外勤签到（SignInController）</w:t>
      </w:r>
    </w:p>
    <w:p>
      <w:r>
        <w:rPr>
          <w:b/>
          <w:sz w:val="18"/>
        </w:rPr>
        <w:t>文件位置：</w:t>
      </w:r>
      <w:r>
        <w:rPr>
          <w:rFonts w:ascii="Consolas" w:hAnsi="Consolas"/>
          <w:color w:val="707070"/>
          <w:sz w:val="18"/>
        </w:rPr>
        <w:t>../backend/crm-business/src/main/java/com/crm/business/controller/SignInController.java</w:t>
      </w:r>
    </w:p>
    <w:p>
      <w:r>
        <w:rPr>
          <w:b/>
          <w:sz w:val="18"/>
        </w:rPr>
        <w:t>路径前缀：</w:t>
      </w:r>
      <w:r>
        <w:rPr>
          <w:rFonts w:ascii="Consolas" w:hAnsi="Consolas"/>
          <w:color w:val="C0392B"/>
          <w:sz w:val="18"/>
        </w:rPr>
        <w:t>/business/sign-in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Java 方法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/business/sign-in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签到打卡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signIn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signIn (SignIn)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/business/sign-in/today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查询今日签到记录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getTodaySignIn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/business/sign-in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查询签到记录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t>6. 外部线索接入（ExternalClueController）</w:t>
      </w:r>
    </w:p>
    <w:p>
      <w:r>
        <w:rPr>
          <w:b/>
          <w:sz w:val="18"/>
        </w:rPr>
        <w:t>文件位置：</w:t>
      </w:r>
      <w:r>
        <w:rPr>
          <w:rFonts w:ascii="Consolas" w:hAnsi="Consolas"/>
          <w:color w:val="707070"/>
          <w:sz w:val="18"/>
        </w:rPr>
        <w:t>../backend/crm-market/src/main/java/com/crm/market/controller/ExternalClueController.java</w:t>
      </w:r>
    </w:p>
    <w:p>
      <w:r>
        <w:rPr>
          <w:b/>
          <w:sz w:val="18"/>
        </w:rPr>
        <w:t>路径前缀：</w:t>
      </w:r>
      <w:r>
        <w:rPr>
          <w:rFonts w:ascii="Consolas" w:hAnsi="Consolas"/>
          <w:color w:val="C0392B"/>
          <w:sz w:val="18"/>
        </w:rPr>
        <w:t>/api/external/clue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Java 方法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/api/external/clue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接收外部渠道线索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receiveClue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/api/external/clue/ping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健康检查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ping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t>7. 客户管理（CustomerController）</w:t>
      </w:r>
    </w:p>
    <w:p>
      <w:r>
        <w:rPr>
          <w:b/>
          <w:sz w:val="18"/>
        </w:rPr>
        <w:t>文件位置：</w:t>
      </w:r>
      <w:r>
        <w:rPr>
          <w:rFonts w:ascii="Consolas" w:hAnsi="Consolas"/>
          <w:color w:val="707070"/>
          <w:sz w:val="18"/>
        </w:rPr>
        <w:t>../backend/crm-customer/src/main/java/com/crm/customer/controller/CustomerController.java</w:t>
      </w:r>
    </w:p>
    <w:p>
      <w:r>
        <w:rPr>
          <w:b/>
          <w:sz w:val="18"/>
        </w:rPr>
        <w:t>路径前缀：</w:t>
      </w:r>
      <w:r>
        <w:rPr>
          <w:rFonts w:ascii="Consolas" w:hAnsi="Consolas"/>
          <w:color w:val="C0392B"/>
          <w:sz w:val="18"/>
        </w:rPr>
        <w:t>/customer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Java 方法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/customer/page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分页查询客户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dto (CustomerPageDTO)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/customer/{id}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客户详情（含联系人、标签、跟进记录）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getDetail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/customer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新增客户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customer (Customer)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/customer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修改客户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customer (Customer)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/customer/{id}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删除客户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/customer/{id}/claim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领取客户（从公海）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claim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/customer/{id}/release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退回公海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/customer/pool/page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公海池分页查询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poolPage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dto (CustomerPageDTO)</w:t>
            </w:r>
          </w:p>
        </w:tc>
      </w:tr>
    </w:tbl>
    <w:p/>
    <w:p>
      <w:pPr>
        <w:pStyle w:val="Heading2"/>
      </w:pPr>
      <w:r>
        <w:t>8. 工单管理（ServiceOrderController）</w:t>
      </w:r>
    </w:p>
    <w:p>
      <w:r>
        <w:rPr>
          <w:b/>
          <w:sz w:val="18"/>
        </w:rPr>
        <w:t>文件位置：</w:t>
      </w:r>
      <w:r>
        <w:rPr>
          <w:rFonts w:ascii="Consolas" w:hAnsi="Consolas"/>
          <w:color w:val="707070"/>
          <w:sz w:val="18"/>
        </w:rPr>
        <w:t>../backend/crm-service/src/main/java/com/crm/service/controller/ServiceOrderController.java</w:t>
      </w:r>
    </w:p>
    <w:p>
      <w:r>
        <w:rPr>
          <w:b/>
          <w:sz w:val="18"/>
        </w:rPr>
        <w:t>路径前缀：</w:t>
      </w:r>
      <w:r>
        <w:rPr>
          <w:rFonts w:ascii="Consolas" w:hAnsi="Consolas"/>
          <w:color w:val="C0392B"/>
          <w:sz w:val="18"/>
        </w:rPr>
        <w:t>/service/order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Java 方法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/service/order/page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分页查询工单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dto (OrderPageDTO)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/service/order/{id}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工单详情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getById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/service/order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新增工单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order (ServiceOrder)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/service/order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修改工单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order (ServiceOrder)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/service/order/{id}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删除工单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/service/order/{id}/assign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分配工单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  <w:br/>
              <w:t>assigneeId (Long)</w:t>
              <w:br/>
              <w:t>assigneeName (String)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/service/order/{id}/status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修改工单状态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changeStatus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  <w:br/>
              <w:t>status (Integer)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/service/order/{id}/satisfaction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添加满意度评价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addSatisfaction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  <w:br/>
              <w:t>satisfaction (Integer)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/service/order/hot-problems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问题反向溯源-高频问题统计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hotProblemStats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t>9. 操作日志（SysLogController）</w:t>
      </w:r>
    </w:p>
    <w:p>
      <w:r>
        <w:rPr>
          <w:b/>
          <w:sz w:val="18"/>
        </w:rPr>
        <w:t>文件位置：</w:t>
      </w:r>
      <w:r>
        <w:rPr>
          <w:rFonts w:ascii="Consolas" w:hAnsi="Consolas"/>
          <w:color w:val="707070"/>
          <w:sz w:val="18"/>
        </w:rPr>
        <w:t>../backend/crm-system/src/main/java/com/crm/system/controller/SysLogController.java</w:t>
      </w:r>
    </w:p>
    <w:p>
      <w:r>
        <w:rPr>
          <w:b/>
          <w:sz w:val="18"/>
        </w:rPr>
        <w:t>路径前缀：</w:t>
      </w:r>
      <w:r>
        <w:rPr>
          <w:rFonts w:ascii="Consolas" w:hAnsi="Consolas"/>
          <w:color w:val="C0392B"/>
          <w:sz w:val="18"/>
        </w:rPr>
        <w:t>/system/log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Java 方法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/system/log/page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分页查询操作日志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t>10. 数据分析与报表（ReportController）</w:t>
      </w:r>
    </w:p>
    <w:p>
      <w:r>
        <w:rPr>
          <w:b/>
          <w:sz w:val="18"/>
        </w:rPr>
        <w:t>文件位置：</w:t>
      </w:r>
      <w:r>
        <w:rPr>
          <w:rFonts w:ascii="Consolas" w:hAnsi="Consolas"/>
          <w:color w:val="707070"/>
          <w:sz w:val="18"/>
        </w:rPr>
        <w:t>../backend/crm-report/src/main/java/com/crm/report/controller/ReportController.java</w:t>
      </w:r>
    </w:p>
    <w:p>
      <w:r>
        <w:rPr>
          <w:b/>
          <w:sz w:val="18"/>
        </w:rPr>
        <w:t>路径前缀：</w:t>
      </w:r>
      <w:r>
        <w:rPr>
          <w:rFonts w:ascii="Consolas" w:hAnsi="Consolas"/>
          <w:color w:val="C0392B"/>
          <w:sz w:val="18"/>
        </w:rPr>
        <w:t>/report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Java 方法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/report/overview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获取数据看板概览统计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getOverview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/report/trend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获取趋势数据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getTrend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/report/order-status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获取工单状态分布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getOrderStatusStats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/report/sales-ranking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获取销售业绩排行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getSalesRanking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/report/customer-industry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获取客户行业分布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getCustomerIndustryStats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/report/clue-source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获取线索来源分布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getClueSourceStats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/report/custom/customer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自定义客户报表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getCustomCustomerReport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dto (ReportQueryDTO)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/report/custom/sales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自定义销售报表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getCustomSalesReport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dto (ReportQueryDTO)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/report/forecast/sales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销售趋势预测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salesForecast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/report/forecast/churn-risk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高流失风险客户识别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getChurnRiskCustomers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/report/forecast/retain/{customerId}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挽留动作触发-发送提醒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triggerRetention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customerId (Long)</w:t>
            </w:r>
          </w:p>
        </w:tc>
      </w:tr>
    </w:tbl>
    <w:p/>
    <w:p>
      <w:pPr>
        <w:pStyle w:val="Heading2"/>
      </w:pPr>
      <w:r>
        <w:t>11. 文件上传（FileController）</w:t>
      </w:r>
    </w:p>
    <w:p>
      <w:r>
        <w:rPr>
          <w:b/>
          <w:sz w:val="18"/>
        </w:rPr>
        <w:t>文件位置：</w:t>
      </w:r>
      <w:r>
        <w:rPr>
          <w:rFonts w:ascii="Consolas" w:hAnsi="Consolas"/>
          <w:color w:val="707070"/>
          <w:sz w:val="18"/>
        </w:rPr>
        <w:t>../backend/crm-admin/src/main/java/com/crm/controller/FileController.java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Java 方法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/file/uploadAvatar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uploadAvatar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t>12. 标签管理（TagController）</w:t>
      </w:r>
    </w:p>
    <w:p>
      <w:r>
        <w:rPr>
          <w:b/>
          <w:sz w:val="18"/>
        </w:rPr>
        <w:t>文件位置：</w:t>
      </w:r>
      <w:r>
        <w:rPr>
          <w:rFonts w:ascii="Consolas" w:hAnsi="Consolas"/>
          <w:color w:val="707070"/>
          <w:sz w:val="18"/>
        </w:rPr>
        <w:t>../backend/crm-customer/src/main/java/com/crm/customer/controller/TagController.java</w:t>
      </w:r>
    </w:p>
    <w:p>
      <w:r>
        <w:rPr>
          <w:b/>
          <w:sz w:val="18"/>
        </w:rPr>
        <w:t>路径前缀：</w:t>
      </w:r>
      <w:r>
        <w:rPr>
          <w:rFonts w:ascii="Consolas" w:hAnsi="Consolas"/>
          <w:color w:val="C0392B"/>
          <w:sz w:val="18"/>
        </w:rPr>
        <w:t>/customer/tag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Java 方法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/customer/tag/list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查询全部标签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listAll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/customer/tag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新增标签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tag (Tag)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/customer/tag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修改标签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tag (Tag)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/customer/tag/{id}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删除标签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</w:tbl>
    <w:p/>
    <w:p>
      <w:pPr>
        <w:pStyle w:val="Heading2"/>
      </w:pPr>
      <w:r>
        <w:t>13. 渠道管理（ChannelController）</w:t>
      </w:r>
    </w:p>
    <w:p>
      <w:r>
        <w:rPr>
          <w:b/>
          <w:sz w:val="18"/>
        </w:rPr>
        <w:t>文件位置：</w:t>
      </w:r>
      <w:r>
        <w:rPr>
          <w:rFonts w:ascii="Consolas" w:hAnsi="Consolas"/>
          <w:color w:val="707070"/>
          <w:sz w:val="18"/>
        </w:rPr>
        <w:t>../backend/crm-market/src/main/java/com/crm/market/controller/ChannelController.java</w:t>
      </w:r>
    </w:p>
    <w:p>
      <w:r>
        <w:rPr>
          <w:b/>
          <w:sz w:val="18"/>
        </w:rPr>
        <w:t>路径前缀：</w:t>
      </w:r>
      <w:r>
        <w:rPr>
          <w:rFonts w:ascii="Consolas" w:hAnsi="Consolas"/>
          <w:color w:val="C0392B"/>
          <w:sz w:val="18"/>
        </w:rPr>
        <w:t>/market/channel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Java 方法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/market/channel/page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分页查询渠道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/market/channel/list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查询所有启用渠道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/market/channel/stats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渠道效果统计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/market/channel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新增渠道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channel (Channel)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/market/channel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修改渠道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channel (Channel)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/market/channel/{id}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删除渠道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</w:tbl>
    <w:p/>
    <w:p>
      <w:pPr>
        <w:pStyle w:val="Heading2"/>
      </w:pPr>
      <w:r>
        <w:t>14. 用户管理（SysUserController）</w:t>
      </w:r>
    </w:p>
    <w:p>
      <w:r>
        <w:rPr>
          <w:b/>
          <w:sz w:val="18"/>
        </w:rPr>
        <w:t>文件位置：</w:t>
      </w:r>
      <w:r>
        <w:rPr>
          <w:rFonts w:ascii="Consolas" w:hAnsi="Consolas"/>
          <w:color w:val="707070"/>
          <w:sz w:val="18"/>
        </w:rPr>
        <w:t>../backend/crm-system/src/main/java/com/crm/system/controller/SysUserController.java</w:t>
      </w:r>
    </w:p>
    <w:p>
      <w:r>
        <w:rPr>
          <w:b/>
          <w:sz w:val="18"/>
        </w:rPr>
        <w:t>路径前缀：</w:t>
      </w:r>
      <w:r>
        <w:rPr>
          <w:rFonts w:ascii="Consolas" w:hAnsi="Consolas"/>
          <w:color w:val="C0392B"/>
          <w:sz w:val="18"/>
        </w:rPr>
        <w:t>/system/user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Java 方法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/system/user/page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分页查询用户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dto (UserPageDTO)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/system/user/{id}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查询用户详情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getById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新增用户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user (SysUser)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修改用户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user (SysUser)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/system/user/{id}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删除用户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/system/user/resetPwd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重置密码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resetPwd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userId (Long)</w:t>
              <w:br/>
              <w:t>password (String)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/system/user/changeStatus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修改用户状态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changeStatus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userId (Long)</w:t>
              <w:br/>
              <w:t>status (Integer)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/system/user/{userId}/roles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查询用户角色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getUserRoles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userId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/system/user/{userId}/roles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分配角色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assignRoles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userId (Long)</w:t>
            </w:r>
          </w:p>
        </w:tc>
      </w:tr>
    </w:tbl>
    <w:p/>
    <w:p>
      <w:pPr>
        <w:pStyle w:val="Heading2"/>
      </w:pPr>
      <w:r>
        <w:t>15. 知识库（KnowledgeController）</w:t>
      </w:r>
    </w:p>
    <w:p>
      <w:r>
        <w:rPr>
          <w:b/>
          <w:sz w:val="18"/>
        </w:rPr>
        <w:t>文件位置：</w:t>
      </w:r>
      <w:r>
        <w:rPr>
          <w:rFonts w:ascii="Consolas" w:hAnsi="Consolas"/>
          <w:color w:val="707070"/>
          <w:sz w:val="18"/>
        </w:rPr>
        <w:t>../backend/crm-market/src/main/java/com/crm/market/controller/KnowledgeController.java</w:t>
      </w:r>
    </w:p>
    <w:p>
      <w:r>
        <w:rPr>
          <w:b/>
          <w:sz w:val="18"/>
        </w:rPr>
        <w:t>路径前缀：</w:t>
      </w:r>
      <w:r>
        <w:rPr>
          <w:rFonts w:ascii="Consolas" w:hAnsi="Consolas"/>
          <w:color w:val="C0392B"/>
          <w:sz w:val="18"/>
        </w:rPr>
        <w:t>/market/knowledge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Java 方法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/market/knowledge/page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分页查询知识库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/market/knowledge/{id}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知识详情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getDetail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/market/knowledge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新增知识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knowledge (Knowledge)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/market/knowledge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修改知识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knowledge (Knowledge)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/market/knowledge/{id}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删除知识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</w:tbl>
    <w:p/>
    <w:p>
      <w:pPr>
        <w:pStyle w:val="Heading2"/>
      </w:pPr>
      <w:r>
        <w:t>16. 第三方集成（IntegrationController）</w:t>
      </w:r>
    </w:p>
    <w:p>
      <w:r>
        <w:rPr>
          <w:b/>
          <w:sz w:val="18"/>
        </w:rPr>
        <w:t>文件位置：</w:t>
      </w:r>
      <w:r>
        <w:rPr>
          <w:rFonts w:ascii="Consolas" w:hAnsi="Consolas"/>
          <w:color w:val="707070"/>
          <w:sz w:val="18"/>
        </w:rPr>
        <w:t>../backend/crm-system/src/main/java/com/crm/system/controller/IntegrationController.java</w:t>
      </w:r>
    </w:p>
    <w:p>
      <w:r>
        <w:rPr>
          <w:b/>
          <w:sz w:val="18"/>
        </w:rPr>
        <w:t>路径前缀：</w:t>
      </w:r>
      <w:r>
        <w:rPr>
          <w:rFonts w:ascii="Consolas" w:hAnsi="Consolas"/>
          <w:color w:val="C0392B"/>
          <w:sz w:val="18"/>
        </w:rPr>
        <w:t>/integration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Java 方法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/integration/erp/sync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ERP 数据同步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erpSync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/integration/erp/status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ERP 同步状态查询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erpStatus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/integration/finance/sync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财务软件数据同步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financeSync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/integration/finance/status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财务软件同步状态查询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financeStatus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/integration/wecom/sync-contacts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企业微信通讯录同步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wecomSyncContacts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/integration/wecom/push/{messageType}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企业微信消息推送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wecomPush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messageType (String)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/integration/status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查询所有集成状态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allStatus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t>17. 系统消息（SysMessageController）</w:t>
      </w:r>
    </w:p>
    <w:p>
      <w:r>
        <w:rPr>
          <w:b/>
          <w:sz w:val="18"/>
        </w:rPr>
        <w:t>文件位置：</w:t>
      </w:r>
      <w:r>
        <w:rPr>
          <w:rFonts w:ascii="Consolas" w:hAnsi="Consolas"/>
          <w:color w:val="707070"/>
          <w:sz w:val="18"/>
        </w:rPr>
        <w:t>../backend/crm-system/src/main/java/com/crm/system/controller/SysMessageController.java</w:t>
      </w:r>
    </w:p>
    <w:p>
      <w:r>
        <w:rPr>
          <w:b/>
          <w:sz w:val="18"/>
        </w:rPr>
        <w:t>路径前缀：</w:t>
      </w:r>
      <w:r>
        <w:rPr>
          <w:rFonts w:ascii="Consolas" w:hAnsi="Consolas"/>
          <w:color w:val="C0392B"/>
          <w:sz w:val="18"/>
        </w:rPr>
        <w:t>/system/message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Java 方法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/system/message/unread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未读消息列表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unread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/system/message/list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所有消息列表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/system/message/unread-count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未读消息数量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unreadCount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/system/message/{id}/read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标记消息已读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markAsRead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/system/message/read-all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标记全部已读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markAllAsRead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t>18. 线索管理（ClueController）</w:t>
      </w:r>
    </w:p>
    <w:p>
      <w:r>
        <w:rPr>
          <w:b/>
          <w:sz w:val="18"/>
        </w:rPr>
        <w:t>文件位置：</w:t>
      </w:r>
      <w:r>
        <w:rPr>
          <w:rFonts w:ascii="Consolas" w:hAnsi="Consolas"/>
          <w:color w:val="707070"/>
          <w:sz w:val="18"/>
        </w:rPr>
        <w:t>../backend/crm-market/src/main/java/com/crm/market/controller/ClueController.java</w:t>
      </w:r>
    </w:p>
    <w:p>
      <w:r>
        <w:rPr>
          <w:b/>
          <w:sz w:val="18"/>
        </w:rPr>
        <w:t>路径前缀：</w:t>
      </w:r>
      <w:r>
        <w:rPr>
          <w:rFonts w:ascii="Consolas" w:hAnsi="Consolas"/>
          <w:color w:val="C0392B"/>
          <w:sz w:val="18"/>
        </w:rPr>
        <w:t>/market/clue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Java 方法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/market/clue/page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分页查询线索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dto (CluePageDTO)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/market/clue/{id}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线索详情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getDetail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/market/clue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新增线索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clue (Clue)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/market/clue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修改线索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clue (Clue)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/market/clue/{id}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删除线索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/market/clue/{id}/assign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分配线索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  <w:br/>
              <w:t>userId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/market/clue/{id}/claim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抢单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claim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/market/clue/{id}/convert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转化为客户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convert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  <w:br/>
              <w:t>customerId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/market/clue/{id}/auto-assign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自动分配线索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autoAssign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/market/clue/auto-assign-all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批量自动分配待分配线索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autoAssignAll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t>19. 联系人管理（ContactController）</w:t>
      </w:r>
    </w:p>
    <w:p>
      <w:r>
        <w:rPr>
          <w:b/>
          <w:sz w:val="18"/>
        </w:rPr>
        <w:t>文件位置：</w:t>
      </w:r>
      <w:r>
        <w:rPr>
          <w:rFonts w:ascii="Consolas" w:hAnsi="Consolas"/>
          <w:color w:val="707070"/>
          <w:sz w:val="18"/>
        </w:rPr>
        <w:t>../backend/crm-customer/src/main/java/com/crm/customer/controller/ContactController.java</w:t>
      </w:r>
    </w:p>
    <w:p>
      <w:r>
        <w:rPr>
          <w:b/>
          <w:sz w:val="18"/>
        </w:rPr>
        <w:t>路径前缀：</w:t>
      </w:r>
      <w:r>
        <w:rPr>
          <w:rFonts w:ascii="Consolas" w:hAnsi="Consolas"/>
          <w:color w:val="C0392B"/>
          <w:sz w:val="18"/>
        </w:rPr>
        <w:t>/customer/contact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Java 方法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/customer/contact/list/{customerId}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查询客户联系人列表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listByCustomerId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customerId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/customer/contact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新增联系人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contact (Contact)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/customer/contact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修改联系人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contact (Contact)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/customer/contact/{id}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删除联系人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</w:tbl>
    <w:p/>
    <w:p>
      <w:pPr>
        <w:pStyle w:val="Heading2"/>
      </w:pPr>
      <w:r>
        <w:t>20. 菜单管理（SysMenuController）</w:t>
      </w:r>
    </w:p>
    <w:p>
      <w:r>
        <w:rPr>
          <w:b/>
          <w:sz w:val="18"/>
        </w:rPr>
        <w:t>文件位置：</w:t>
      </w:r>
      <w:r>
        <w:rPr>
          <w:rFonts w:ascii="Consolas" w:hAnsi="Consolas"/>
          <w:color w:val="707070"/>
          <w:sz w:val="18"/>
        </w:rPr>
        <w:t>../backend/crm-system/src/main/java/com/crm/system/controller/SysMenuController.java</w:t>
      </w:r>
    </w:p>
    <w:p>
      <w:r>
        <w:rPr>
          <w:b/>
          <w:sz w:val="18"/>
        </w:rPr>
        <w:t>路径前缀：</w:t>
      </w:r>
      <w:r>
        <w:rPr>
          <w:rFonts w:ascii="Consolas" w:hAnsi="Consolas"/>
          <w:color w:val="C0392B"/>
          <w:sz w:val="18"/>
        </w:rPr>
        <w:t>/system/menu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Java 方法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/system/menu/tree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查询菜单树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tree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/system/menu/{id}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查询菜单详情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getById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/system/menu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新增菜单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menu (SysMenu)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/system/menu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修改菜单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menu (SysMenu)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/system/menu/{id}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删除菜单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</w:tbl>
    <w:p/>
    <w:p>
      <w:pPr>
        <w:pStyle w:val="Heading2"/>
      </w:pPr>
      <w:r>
        <w:t>21. 角色管理（SysRoleController）</w:t>
      </w:r>
    </w:p>
    <w:p>
      <w:r>
        <w:rPr>
          <w:b/>
          <w:sz w:val="18"/>
        </w:rPr>
        <w:t>文件位置：</w:t>
      </w:r>
      <w:r>
        <w:rPr>
          <w:rFonts w:ascii="Consolas" w:hAnsi="Consolas"/>
          <w:color w:val="707070"/>
          <w:sz w:val="18"/>
        </w:rPr>
        <w:t>../backend/crm-system/src/main/java/com/crm/system/controller/SysRoleController.java</w:t>
      </w:r>
    </w:p>
    <w:p>
      <w:r>
        <w:rPr>
          <w:b/>
          <w:sz w:val="18"/>
        </w:rPr>
        <w:t>路径前缀：</w:t>
      </w:r>
      <w:r>
        <w:rPr>
          <w:rFonts w:ascii="Consolas" w:hAnsi="Consolas"/>
          <w:color w:val="C0392B"/>
          <w:sz w:val="18"/>
        </w:rPr>
        <w:t>/system/role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Java 方法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/system/role/page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分页查询角色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/system/role/{id}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查询角色详情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getById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新增角色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role (SysRole)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修改角色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role (SysRole)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/system/role/{id}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删除角色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/system/role/list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查询所有角色（下拉选择）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t>22. 认证与登录（AuthController）</w:t>
      </w:r>
    </w:p>
    <w:p>
      <w:r>
        <w:rPr>
          <w:b/>
          <w:sz w:val="18"/>
        </w:rPr>
        <w:t>文件位置：</w:t>
      </w:r>
      <w:r>
        <w:rPr>
          <w:rFonts w:ascii="Consolas" w:hAnsi="Consolas"/>
          <w:color w:val="707070"/>
          <w:sz w:val="18"/>
        </w:rPr>
        <w:t>../backend/crm-system/src/main/java/com/crm/system/controller/AuthController.java</w:t>
      </w:r>
    </w:p>
    <w:p>
      <w:r>
        <w:rPr>
          <w:b/>
          <w:sz w:val="18"/>
        </w:rPr>
        <w:t>路径前缀：</w:t>
      </w:r>
      <w:r>
        <w:rPr>
          <w:rFonts w:ascii="Consolas" w:hAnsi="Consolas"/>
          <w:color w:val="C0392B"/>
          <w:sz w:val="18"/>
        </w:rPr>
        <w:t>/auth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Java 方法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/auth/login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用户登录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/auth/register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用户注册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register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dto (RegisterDTO)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/auth/sms/send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发送短信验证码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sendSmsCode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dto (SmsCodeDTO)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/auth/forgot-password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忘记密码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forgotPassword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dto (ForgotPasswordDTO)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/auth/info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获取当前登录用户信息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/auth/logout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退出登录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logout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t>23. 跟进记录（FollowRecordController）</w:t>
      </w:r>
    </w:p>
    <w:p>
      <w:r>
        <w:rPr>
          <w:b/>
          <w:sz w:val="18"/>
        </w:rPr>
        <w:t>文件位置：</w:t>
      </w:r>
      <w:r>
        <w:rPr>
          <w:rFonts w:ascii="Consolas" w:hAnsi="Consolas"/>
          <w:color w:val="707070"/>
          <w:sz w:val="18"/>
        </w:rPr>
        <w:t>../backend/crm-customer/src/main/java/com/crm/customer/controller/FollowRecordController.java</w:t>
      </w:r>
    </w:p>
    <w:p>
      <w:r>
        <w:rPr>
          <w:b/>
          <w:sz w:val="18"/>
        </w:rPr>
        <w:t>路径前缀：</w:t>
      </w:r>
      <w:r>
        <w:rPr>
          <w:rFonts w:ascii="Consolas" w:hAnsi="Consolas"/>
          <w:color w:val="C0392B"/>
          <w:sz w:val="18"/>
        </w:rPr>
        <w:t>/customer/follow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Java 方法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/customer/follow/list/{customerId}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查询客户跟进记录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listByCustomerId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customerId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/customer/follow/today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今日待跟进列表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todayPending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/customer/follow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新增跟进记录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record (FollowRecord)</w:t>
            </w:r>
          </w:p>
        </w:tc>
      </w:tr>
    </w:tbl>
    <w:p/>
    <w:p>
      <w:pPr>
        <w:pStyle w:val="Heading2"/>
      </w:pPr>
      <w:r>
        <w:t>24. 部门管理（SysDeptController）</w:t>
      </w:r>
    </w:p>
    <w:p>
      <w:r>
        <w:rPr>
          <w:b/>
          <w:sz w:val="18"/>
        </w:rPr>
        <w:t>文件位置：</w:t>
      </w:r>
      <w:r>
        <w:rPr>
          <w:rFonts w:ascii="Consolas" w:hAnsi="Consolas"/>
          <w:color w:val="707070"/>
          <w:sz w:val="18"/>
        </w:rPr>
        <w:t>../backend/crm-system/src/main/java/com/crm/system/controller/SysDeptController.java</w:t>
      </w:r>
    </w:p>
    <w:p>
      <w:r>
        <w:rPr>
          <w:b/>
          <w:sz w:val="18"/>
        </w:rPr>
        <w:t>路径前缀：</w:t>
      </w:r>
      <w:r>
        <w:rPr>
          <w:rFonts w:ascii="Consolas" w:hAnsi="Consolas"/>
          <w:color w:val="C0392B"/>
          <w:sz w:val="18"/>
        </w:rPr>
        <w:t>/system/dept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Java 方法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/system/dept/tree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查询部门树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tree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/system/dept/{id}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查询部门详情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getById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/system/dept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新增部门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dept (SysDept)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/system/dept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修改部门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dept (SysDept)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/system/dept/{id}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删除部门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id (Long)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三、附录：HTTP 状态码说明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</w:rPr>
              <w:t>状态码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请求成功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参数错误 / 业务校验失败</w:t>
            </w:r>
          </w:p>
        </w:tc>
      </w:tr>
      <w:tr>
        <w:tc>
          <w:tcPr>
            <w:tcW w:type="dxa" w:w="4320"/>
          </w:tcPr>
          <w:p>
            <w:r>
              <w:t>401</w:t>
            </w:r>
          </w:p>
        </w:tc>
        <w:tc>
          <w:tcPr>
            <w:tcW w:type="dxa" w:w="4320"/>
          </w:tcPr>
          <w:p>
            <w:r>
              <w:t>未认证（token 缺失或失效）</w:t>
            </w:r>
          </w:p>
        </w:tc>
      </w:tr>
      <w:tr>
        <w:tc>
          <w:tcPr>
            <w:tcW w:type="dxa" w:w="4320"/>
          </w:tcPr>
          <w:p>
            <w:r>
              <w:t>403</w:t>
            </w:r>
          </w:p>
        </w:tc>
        <w:tc>
          <w:tcPr>
            <w:tcW w:type="dxa" w:w="4320"/>
          </w:tcPr>
          <w:p>
            <w:r>
              <w:t>权限不足</w:t>
            </w:r>
          </w:p>
        </w:tc>
      </w:tr>
      <w:tr>
        <w:tc>
          <w:tcPr>
            <w:tcW w:type="dxa" w:w="432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资源不存在</w:t>
            </w:r>
          </w:p>
        </w:tc>
      </w:tr>
      <w:tr>
        <w:tc>
          <w:tcPr>
            <w:tcW w:type="dxa" w:w="4320"/>
          </w:tcPr>
          <w:p>
            <w:r>
              <w:t>500</w:t>
            </w:r>
          </w:p>
        </w:tc>
        <w:tc>
          <w:tcPr>
            <w:tcW w:type="dxa" w:w="4320"/>
          </w:tcPr>
          <w:p>
            <w:r>
              <w:t>服务器内部错误</w:t>
            </w:r>
          </w:p>
        </w:tc>
      </w:tr>
    </w:tbl>
    <w:p>
      <w:pPr>
        <w:pStyle w:val="Heading1"/>
      </w:pPr>
      <w:r>
        <w:t>四、附录：统一返回体 R 格式</w:t>
      </w:r>
    </w:p>
    <w:p>
      <w:r>
        <w:rPr>
          <w:sz w:val="20"/>
        </w:rPr>
        <w:t xml:space="preserve">所有接口统一返回 </w:t>
      </w:r>
      <w:r>
        <w:rPr>
          <w:rFonts w:ascii="Consolas" w:hAnsi="Consolas"/>
          <w:color w:val="C0392B"/>
          <w:sz w:val="20"/>
        </w:rPr>
        <w:t>com.crm.common.api.R</w:t>
      </w:r>
      <w:r>
        <w:rPr>
          <w:sz w:val="20"/>
        </w:rPr>
        <w:t>，结构如下：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  <w:t xml:space="preserve">  "code": 200,           // 状态码：200成功 / 400失败 / 401未认证 / 403无权限</w:t>
        <w:br/>
        <w:t xml:space="preserve">  "msg": "操作成功",      // 提示消息</w:t>
        <w:br/>
        <w:t xml:space="preserve">  "data": {}             // 业务数据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