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90DC1" w:rsidRDefault="00F90DC1"/>
    <w:p w:rsidR="00F90DC1" w:rsidRDefault="00F90DC1">
      <w:pPr>
        <w:spacing w:after="240"/>
        <w:jc w:val="center"/>
        <w:rPr>
          <w:rFonts w:ascii="Times New Roman" w:hAnsi="Times New Roman"/>
          <w:b/>
          <w:color w:val="000000"/>
          <w:sz w:val="40"/>
          <w:lang w:val="vi-VN"/>
        </w:rPr>
      </w:pPr>
    </w:p>
    <w:p w:rsidR="00A07B36" w:rsidRDefault="00000000">
      <w:pPr>
        <w:spacing w:after="240"/>
        <w:jc w:val="center"/>
      </w:pPr>
      <w:r>
        <w:rPr>
          <w:rFonts w:ascii="Times New Roman" w:hAnsi="Times New Roman"/>
          <w:b/>
          <w:color w:val="000000"/>
          <w:sz w:val="40"/>
        </w:rPr>
        <w:t>BÁO CÁO THỰC HÀNH SLOT 13 – MSS301</w:t>
      </w:r>
      <w:r>
        <w:rPr>
          <w:rFonts w:ascii="Times New Roman" w:hAnsi="Times New Roman"/>
          <w:b/>
          <w:color w:val="000000"/>
          <w:sz w:val="40"/>
        </w:rPr>
        <w:br/>
      </w:r>
      <w:r>
        <w:rPr>
          <w:rFonts w:ascii="Times New Roman" w:hAnsi="Times New Roman"/>
          <w:b/>
          <w:color w:val="1E3A8A"/>
          <w:sz w:val="28"/>
        </w:rPr>
        <w:t>SAGA PATTERN: ORDER SAGA (ORCHESTRATION)</w:t>
      </w:r>
      <w:r>
        <w:rPr>
          <w:rFonts w:ascii="Times New Roman" w:hAnsi="Times New Roman"/>
          <w:b/>
          <w:color w:val="1E3A8A"/>
          <w:sz w:val="28"/>
        </w:rPr>
        <w:br/>
      </w:r>
      <w:r>
        <w:rPr>
          <w:rFonts w:ascii="Times New Roman" w:hAnsi="Times New Roman"/>
          <w:b/>
          <w:color w:val="334155"/>
          <w:sz w:val="26"/>
        </w:rPr>
        <w:t>KIỂM THỬ GIAO DỊCH PHÂN TÁN MICROSERVICES VỚI POSTMAN</w:t>
      </w:r>
    </w:p>
    <w:tbl>
      <w:tblPr>
        <w:tblW w:w="0" w:type="auto"/>
        <w:jc w:val="center"/>
        <w:tblLayout w:type="fixed"/>
        <w:tblLook w:val="04A0" w:firstRow="1" w:lastRow="0" w:firstColumn="1" w:lastColumn="0" w:noHBand="0" w:noVBand="1"/>
      </w:tblPr>
      <w:tblGrid>
        <w:gridCol w:w="3168"/>
        <w:gridCol w:w="5472"/>
      </w:tblGrid>
      <w:tr w:rsidR="00A07B36">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30" w:type="dxa"/>
              <w:bottom w:w="90" w:type="dxa"/>
              <w:right w:w="130" w:type="dxa"/>
            </w:tcMar>
          </w:tcPr>
          <w:p w:rsidR="00A07B36" w:rsidRDefault="00000000">
            <w:pPr>
              <w:spacing w:before="40" w:after="40"/>
            </w:pPr>
            <w:r>
              <w:rPr>
                <w:rFonts w:ascii="Times New Roman" w:hAnsi="Times New Roman"/>
                <w:b/>
                <w:color w:val="0F172A"/>
                <w:sz w:val="22"/>
              </w:rPr>
              <w:t>Môn học:</w:t>
            </w:r>
          </w:p>
        </w:tc>
        <w:tc>
          <w:tcPr>
            <w:tcW w:w="5472"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tcPr>
          <w:p w:rsidR="00A07B36" w:rsidRDefault="00000000">
            <w:pPr>
              <w:spacing w:before="40" w:after="40"/>
            </w:pPr>
            <w:r>
              <w:rPr>
                <w:rFonts w:ascii="Times New Roman" w:hAnsi="Times New Roman"/>
                <w:color w:val="1E293B"/>
                <w:sz w:val="22"/>
              </w:rPr>
              <w:t>MSS301 – Kiến trúc Hướng Dịch vụ &amp; Microservices</w:t>
            </w:r>
          </w:p>
        </w:tc>
      </w:tr>
      <w:tr w:rsidR="00A07B36">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30" w:type="dxa"/>
              <w:bottom w:w="90" w:type="dxa"/>
              <w:right w:w="130" w:type="dxa"/>
            </w:tcMar>
          </w:tcPr>
          <w:p w:rsidR="00A07B36" w:rsidRDefault="00000000">
            <w:pPr>
              <w:spacing w:before="40" w:after="40"/>
            </w:pPr>
            <w:r>
              <w:rPr>
                <w:rFonts w:ascii="Times New Roman" w:hAnsi="Times New Roman"/>
                <w:b/>
                <w:color w:val="0F172A"/>
                <w:sz w:val="22"/>
              </w:rPr>
              <w:t>Bài thực hành:</w:t>
            </w:r>
          </w:p>
        </w:tc>
        <w:tc>
          <w:tcPr>
            <w:tcW w:w="5472"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tcPr>
          <w:p w:rsidR="00A07B36" w:rsidRDefault="00000000">
            <w:pPr>
              <w:spacing w:before="40" w:after="40"/>
            </w:pPr>
            <w:r>
              <w:rPr>
                <w:rFonts w:ascii="Times New Roman" w:hAnsi="Times New Roman"/>
                <w:color w:val="1E293B"/>
                <w:sz w:val="22"/>
              </w:rPr>
              <w:t>Slot 13 – Saga Pattern: Order Saga (Orchestration)</w:t>
            </w:r>
          </w:p>
        </w:tc>
      </w:tr>
      <w:tr w:rsidR="00A07B36">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30" w:type="dxa"/>
              <w:bottom w:w="90" w:type="dxa"/>
              <w:right w:w="130" w:type="dxa"/>
            </w:tcMar>
          </w:tcPr>
          <w:p w:rsidR="00A07B36" w:rsidRDefault="00000000">
            <w:pPr>
              <w:spacing w:before="40" w:after="40"/>
            </w:pPr>
            <w:r>
              <w:rPr>
                <w:rFonts w:ascii="Times New Roman" w:hAnsi="Times New Roman"/>
                <w:b/>
                <w:color w:val="0F172A"/>
                <w:sz w:val="22"/>
              </w:rPr>
              <w:t>Giảng viên hướng dẫn:</w:t>
            </w:r>
          </w:p>
        </w:tc>
        <w:tc>
          <w:tcPr>
            <w:tcW w:w="5472"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tcPr>
          <w:p w:rsidR="00A07B36" w:rsidRDefault="00000000">
            <w:pPr>
              <w:spacing w:before="40" w:after="40"/>
            </w:pPr>
            <w:r>
              <w:rPr>
                <w:rFonts w:ascii="Times New Roman" w:hAnsi="Times New Roman"/>
                <w:color w:val="1E293B"/>
                <w:sz w:val="22"/>
              </w:rPr>
              <w:t>traltb@fe.edu.vn</w:t>
            </w:r>
          </w:p>
        </w:tc>
      </w:tr>
      <w:tr w:rsidR="00A07B36">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30" w:type="dxa"/>
              <w:bottom w:w="90" w:type="dxa"/>
              <w:right w:w="130" w:type="dxa"/>
            </w:tcMar>
          </w:tcPr>
          <w:p w:rsidR="00A07B36" w:rsidRDefault="00000000">
            <w:pPr>
              <w:spacing w:before="40" w:after="40"/>
            </w:pPr>
            <w:r>
              <w:rPr>
                <w:rFonts w:ascii="Times New Roman" w:hAnsi="Times New Roman"/>
                <w:b/>
                <w:color w:val="0F172A"/>
                <w:sz w:val="22"/>
              </w:rPr>
              <w:t>Sinh viên thực hiện:</w:t>
            </w:r>
          </w:p>
        </w:tc>
        <w:tc>
          <w:tcPr>
            <w:tcW w:w="5472"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tcPr>
          <w:p w:rsidR="00A07B36" w:rsidRDefault="00000000">
            <w:pPr>
              <w:spacing w:before="40" w:after="40"/>
            </w:pPr>
            <w:r>
              <w:rPr>
                <w:rFonts w:ascii="Times New Roman" w:hAnsi="Times New Roman"/>
                <w:color w:val="1E293B"/>
                <w:sz w:val="22"/>
              </w:rPr>
              <w:t>Dương Hồng Minh (MSSV: DE190220)</w:t>
            </w:r>
          </w:p>
        </w:tc>
      </w:tr>
      <w:tr w:rsidR="00A07B36">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30" w:type="dxa"/>
              <w:bottom w:w="90" w:type="dxa"/>
              <w:right w:w="130" w:type="dxa"/>
            </w:tcMar>
          </w:tcPr>
          <w:p w:rsidR="00A07B36" w:rsidRDefault="00000000">
            <w:pPr>
              <w:spacing w:before="40" w:after="40"/>
            </w:pPr>
            <w:r>
              <w:rPr>
                <w:rFonts w:ascii="Times New Roman" w:hAnsi="Times New Roman"/>
                <w:b/>
                <w:color w:val="0F172A"/>
                <w:sz w:val="22"/>
              </w:rPr>
              <w:t>Kiến trúc hệ thống:</w:t>
            </w:r>
          </w:p>
        </w:tc>
        <w:tc>
          <w:tcPr>
            <w:tcW w:w="5472"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tcPr>
          <w:p w:rsidR="00A07B36" w:rsidRDefault="00000000">
            <w:pPr>
              <w:spacing w:before="40" w:after="40"/>
            </w:pPr>
            <w:r>
              <w:rPr>
                <w:rFonts w:ascii="Times New Roman" w:hAnsi="Times New Roman"/>
                <w:color w:val="1E293B"/>
                <w:sz w:val="22"/>
              </w:rPr>
              <w:t>Microservices Polyglot (MySQL 8.4, MongoDB 8.0, SQL Server 2022)</w:t>
            </w:r>
          </w:p>
        </w:tc>
      </w:tr>
      <w:tr w:rsidR="00A07B36">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30" w:type="dxa"/>
              <w:bottom w:w="90" w:type="dxa"/>
              <w:right w:w="130" w:type="dxa"/>
            </w:tcMar>
          </w:tcPr>
          <w:p w:rsidR="00A07B36" w:rsidRDefault="00000000">
            <w:pPr>
              <w:spacing w:before="40" w:after="40"/>
            </w:pPr>
            <w:r>
              <w:rPr>
                <w:rFonts w:ascii="Times New Roman" w:hAnsi="Times New Roman"/>
                <w:b/>
                <w:color w:val="0F172A"/>
                <w:sz w:val="22"/>
              </w:rPr>
              <w:t>Phương pháp kiểm thử:</w:t>
            </w:r>
          </w:p>
        </w:tc>
        <w:tc>
          <w:tcPr>
            <w:tcW w:w="5472"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tcPr>
          <w:p w:rsidR="00A07B36" w:rsidRDefault="00000000">
            <w:pPr>
              <w:spacing w:before="40" w:after="40"/>
            </w:pPr>
            <w:r>
              <w:rPr>
                <w:rFonts w:ascii="Times New Roman" w:hAnsi="Times New Roman"/>
                <w:color w:val="1E293B"/>
                <w:sz w:val="22"/>
              </w:rPr>
              <w:t>Postman Collection Runner &amp; Newman Automated CLI</w:t>
            </w:r>
          </w:p>
        </w:tc>
      </w:tr>
      <w:tr w:rsidR="00A07B36">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30" w:type="dxa"/>
              <w:bottom w:w="90" w:type="dxa"/>
              <w:right w:w="130" w:type="dxa"/>
            </w:tcMar>
          </w:tcPr>
          <w:p w:rsidR="00A07B36" w:rsidRDefault="00000000">
            <w:pPr>
              <w:spacing w:before="40" w:after="40"/>
            </w:pPr>
            <w:r>
              <w:rPr>
                <w:rFonts w:ascii="Times New Roman" w:hAnsi="Times New Roman"/>
                <w:b/>
                <w:color w:val="0F172A"/>
                <w:sz w:val="22"/>
              </w:rPr>
              <w:t>Ngày hoàn thành:</w:t>
            </w:r>
          </w:p>
        </w:tc>
        <w:tc>
          <w:tcPr>
            <w:tcW w:w="5472" w:type="dxa"/>
            <w:tcBorders>
              <w:top w:val="single" w:sz="4" w:space="0" w:color="D1D5DB"/>
              <w:left w:val="single" w:sz="4" w:space="0" w:color="D1D5DB"/>
              <w:bottom w:val="single" w:sz="4" w:space="0" w:color="D1D5DB"/>
              <w:right w:val="single" w:sz="4" w:space="0" w:color="D1D5DB"/>
            </w:tcBorders>
            <w:shd w:val="clear" w:color="auto" w:fill="FFFFFF"/>
            <w:tcMar>
              <w:top w:w="90" w:type="dxa"/>
              <w:left w:w="130" w:type="dxa"/>
              <w:bottom w:w="90" w:type="dxa"/>
              <w:right w:w="130" w:type="dxa"/>
            </w:tcMar>
          </w:tcPr>
          <w:p w:rsidR="00A07B36" w:rsidRDefault="00000000">
            <w:pPr>
              <w:spacing w:before="40" w:after="40"/>
            </w:pPr>
            <w:r>
              <w:rPr>
                <w:rFonts w:ascii="Times New Roman" w:hAnsi="Times New Roman"/>
                <w:color w:val="1E293B"/>
                <w:sz w:val="22"/>
              </w:rPr>
              <w:t>23/10/2026</w:t>
            </w:r>
          </w:p>
        </w:tc>
      </w:tr>
    </w:tbl>
    <w:p w:rsidR="00A07B36" w:rsidRDefault="00A07B36">
      <w:pPr>
        <w:spacing w:before="120" w:after="120"/>
      </w:pPr>
    </w:p>
    <w:p w:rsidR="00F90DC1" w:rsidRDefault="00F90DC1">
      <w:pPr>
        <w:pStyle w:val="TOCHeading"/>
        <w:spacing w:before="320" w:after="200"/>
        <w:jc w:val="center"/>
        <w:rPr>
          <w:rFonts w:ascii="Times New Roman" w:hAnsi="Times New Roman"/>
          <w:sz w:val="32"/>
          <w:lang w:val="vi-VN"/>
        </w:rPr>
      </w:pPr>
    </w:p>
    <w:p w:rsidR="00F90DC1" w:rsidRDefault="00F90DC1">
      <w:pPr>
        <w:pStyle w:val="TOCHeading"/>
        <w:spacing w:before="320" w:after="200"/>
        <w:jc w:val="center"/>
        <w:rPr>
          <w:rFonts w:ascii="Times New Roman" w:hAnsi="Times New Roman"/>
          <w:sz w:val="32"/>
          <w:lang w:val="vi-VN"/>
        </w:rPr>
      </w:pPr>
    </w:p>
    <w:p w:rsidR="00F90DC1" w:rsidRDefault="00F90DC1">
      <w:pPr>
        <w:pStyle w:val="TOCHeading"/>
        <w:spacing w:before="320" w:after="200"/>
        <w:jc w:val="center"/>
        <w:rPr>
          <w:rFonts w:ascii="Times New Roman" w:hAnsi="Times New Roman"/>
          <w:sz w:val="32"/>
          <w:lang w:val="vi-VN"/>
        </w:rPr>
      </w:pPr>
    </w:p>
    <w:p w:rsidR="00F90DC1" w:rsidRDefault="00F90DC1">
      <w:pPr>
        <w:pStyle w:val="TOCHeading"/>
        <w:spacing w:before="320" w:after="200"/>
        <w:jc w:val="center"/>
        <w:rPr>
          <w:rFonts w:ascii="Times New Roman" w:hAnsi="Times New Roman"/>
          <w:sz w:val="32"/>
          <w:lang w:val="vi-VN"/>
        </w:rPr>
      </w:pPr>
    </w:p>
    <w:p w:rsidR="00F90DC1" w:rsidRDefault="00F90DC1">
      <w:pPr>
        <w:pStyle w:val="TOCHeading"/>
        <w:spacing w:before="320" w:after="200"/>
        <w:jc w:val="center"/>
        <w:rPr>
          <w:rFonts w:ascii="Times New Roman" w:hAnsi="Times New Roman"/>
          <w:sz w:val="32"/>
          <w:lang w:val="vi-VN"/>
        </w:rPr>
      </w:pPr>
    </w:p>
    <w:p w:rsidR="00A07B36" w:rsidRPr="00F90DC1" w:rsidRDefault="00A07B36" w:rsidP="00F90DC1">
      <w:pPr>
        <w:pStyle w:val="TOCHeading"/>
        <w:spacing w:before="320" w:after="200"/>
        <w:rPr>
          <w:lang w:val="vi-VN"/>
        </w:rPr>
      </w:pPr>
    </w:p>
    <w:p w:rsidR="00A07B36" w:rsidRDefault="00000000">
      <w:r>
        <w:rPr>
          <w:rFonts w:ascii="Times New Roman" w:hAnsi="Times New Roman"/>
        </w:rPr>
        <w:fldChar w:fldCharType="begin"/>
      </w:r>
      <w:r>
        <w:rPr>
          <w:rFonts w:ascii="Times New Roman" w:hAnsi="Times New Roman"/>
        </w:rPr>
        <w:instrText xml:space="preserve"> TOC \o "1-2" \h \z \u </w:instrText>
      </w:r>
      <w:r>
        <w:rPr>
          <w:rFonts w:ascii="Times New Roman" w:hAnsi="Times New Roman"/>
        </w:rPr>
        <w:fldChar w:fldCharType="separate"/>
      </w:r>
      <w:r>
        <w:rPr>
          <w:rFonts w:ascii="Times New Roman" w:hAnsi="Times New Roman"/>
        </w:rPr>
        <w:fldChar w:fldCharType="end"/>
      </w:r>
    </w:p>
    <w:p w:rsidR="00F90DC1" w:rsidRPr="00F90DC1" w:rsidRDefault="00F90DC1" w:rsidP="00F90DC1">
      <w:pPr>
        <w:pStyle w:val="TOCHeading"/>
        <w:rPr>
          <w:lang w:val="vi-VN"/>
        </w:rPr>
      </w:pPr>
    </w:p>
    <w:sdt>
      <w:sdtPr>
        <w:id w:val="-1777091251"/>
        <w:docPartObj>
          <w:docPartGallery w:val="Table of Contents"/>
          <w:docPartUnique/>
        </w:docPartObj>
      </w:sdtPr>
      <w:sdtEndPr>
        <w:rPr>
          <w:rFonts w:asciiTheme="minorHAnsi" w:eastAsiaTheme="minorEastAsia" w:hAnsiTheme="minorHAnsi" w:cstheme="minorBidi"/>
          <w:noProof/>
          <w:color w:val="auto"/>
          <w:sz w:val="24"/>
          <w:szCs w:val="22"/>
        </w:rPr>
      </w:sdtEndPr>
      <w:sdtContent>
        <w:p w:rsidR="00F90DC1" w:rsidRDefault="00F90DC1" w:rsidP="00F90DC1">
          <w:pPr>
            <w:pStyle w:val="TOCHeading"/>
          </w:pPr>
          <w:r>
            <w:t>Table of Contents</w:t>
          </w:r>
        </w:p>
        <w:p w:rsidR="00F90DC1" w:rsidRDefault="00F90DC1" w:rsidP="00F90DC1">
          <w:pPr>
            <w:pStyle w:val="TOC1"/>
            <w:tabs>
              <w:tab w:val="right" w:leader="dot" w:pos="8630"/>
            </w:tabs>
            <w:rPr>
              <w:b w:val="0"/>
              <w:bCs w:val="0"/>
              <w:i w:val="0"/>
              <w:iCs w:val="0"/>
              <w:noProof/>
              <w:kern w:val="2"/>
              <w:lang w:val="en-VN" w:eastAsia="ja-JP"/>
              <w14:ligatures w14:val="standardContextual"/>
            </w:rPr>
          </w:pPr>
          <w:r>
            <w:rPr>
              <w:b w:val="0"/>
              <w:bCs w:val="0"/>
            </w:rPr>
            <w:fldChar w:fldCharType="begin"/>
          </w:r>
          <w:r>
            <w:instrText xml:space="preserve"> TOC \o "1-3" \h \z \u </w:instrText>
          </w:r>
          <w:r>
            <w:rPr>
              <w:b w:val="0"/>
              <w:bCs w:val="0"/>
            </w:rPr>
            <w:fldChar w:fldCharType="separate"/>
          </w:r>
          <w:hyperlink w:anchor="_Toc243687629" w:history="1">
            <w:r w:rsidRPr="00AC1026">
              <w:rPr>
                <w:rStyle w:val="Hyperlink"/>
                <w:noProof/>
              </w:rPr>
              <w:t>1. KHỞI CHẠY HẠ TẦNG DOCKER COMPOSE VÀ KIỂM TRA HỆ THỐNG</w:t>
            </w:r>
            <w:r>
              <w:rPr>
                <w:noProof/>
                <w:webHidden/>
              </w:rPr>
              <w:tab/>
            </w:r>
            <w:r>
              <w:rPr>
                <w:noProof/>
                <w:webHidden/>
              </w:rPr>
              <w:fldChar w:fldCharType="begin"/>
            </w:r>
            <w:r>
              <w:rPr>
                <w:noProof/>
                <w:webHidden/>
              </w:rPr>
              <w:instrText xml:space="preserve"> PAGEREF _Toc243687629 \h </w:instrText>
            </w:r>
            <w:r>
              <w:rPr>
                <w:noProof/>
                <w:webHidden/>
              </w:rPr>
            </w:r>
            <w:r>
              <w:rPr>
                <w:noProof/>
                <w:webHidden/>
              </w:rPr>
              <w:fldChar w:fldCharType="separate"/>
            </w:r>
            <w:r>
              <w:rPr>
                <w:noProof/>
                <w:webHidden/>
              </w:rPr>
              <w:t>5</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30" w:history="1">
            <w:r w:rsidRPr="00AC1026">
              <w:rPr>
                <w:rStyle w:val="Hyperlink"/>
                <w:noProof/>
              </w:rPr>
              <w:t>1.1. Khởi động 3 Database và 3 Microservices bằng Docker Compose</w:t>
            </w:r>
            <w:r>
              <w:rPr>
                <w:noProof/>
                <w:webHidden/>
              </w:rPr>
              <w:tab/>
            </w:r>
            <w:r>
              <w:rPr>
                <w:noProof/>
                <w:webHidden/>
              </w:rPr>
              <w:fldChar w:fldCharType="begin"/>
            </w:r>
            <w:r>
              <w:rPr>
                <w:noProof/>
                <w:webHidden/>
              </w:rPr>
              <w:instrText xml:space="preserve"> PAGEREF _Toc243687630 \h </w:instrText>
            </w:r>
            <w:r>
              <w:rPr>
                <w:noProof/>
                <w:webHidden/>
              </w:rPr>
            </w:r>
            <w:r>
              <w:rPr>
                <w:noProof/>
                <w:webHidden/>
              </w:rPr>
              <w:fldChar w:fldCharType="separate"/>
            </w:r>
            <w:r>
              <w:rPr>
                <w:noProof/>
                <w:webHidden/>
              </w:rPr>
              <w:t>5</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31" w:history="1">
            <w:r w:rsidRPr="00AC1026">
              <w:rPr>
                <w:rStyle w:val="Hyperlink"/>
                <w:noProof/>
                <w:lang w:val="vi-VN"/>
              </w:rPr>
              <w:t>1.2. Kiểm tra dữ liệu khởi tạo ban đầu trực tiếp trên 3 Database</w:t>
            </w:r>
            <w:r>
              <w:rPr>
                <w:noProof/>
                <w:webHidden/>
              </w:rPr>
              <w:tab/>
            </w:r>
            <w:r>
              <w:rPr>
                <w:noProof/>
                <w:webHidden/>
              </w:rPr>
              <w:fldChar w:fldCharType="begin"/>
            </w:r>
            <w:r>
              <w:rPr>
                <w:noProof/>
                <w:webHidden/>
              </w:rPr>
              <w:instrText xml:space="preserve"> PAGEREF _Toc243687631 \h </w:instrText>
            </w:r>
            <w:r>
              <w:rPr>
                <w:noProof/>
                <w:webHidden/>
              </w:rPr>
            </w:r>
            <w:r>
              <w:rPr>
                <w:noProof/>
                <w:webHidden/>
              </w:rPr>
              <w:fldChar w:fldCharType="separate"/>
            </w:r>
            <w:r>
              <w:rPr>
                <w:noProof/>
                <w:webHidden/>
              </w:rPr>
              <w:t>5</w:t>
            </w:r>
            <w:r>
              <w:rPr>
                <w:noProof/>
                <w:webHidden/>
              </w:rPr>
              <w:fldChar w:fldCharType="end"/>
            </w:r>
          </w:hyperlink>
        </w:p>
        <w:p w:rsidR="00F90DC1" w:rsidRDefault="00F90DC1" w:rsidP="00F90DC1">
          <w:pPr>
            <w:pStyle w:val="TOC1"/>
            <w:tabs>
              <w:tab w:val="right" w:leader="dot" w:pos="8630"/>
            </w:tabs>
            <w:rPr>
              <w:b w:val="0"/>
              <w:bCs w:val="0"/>
              <w:i w:val="0"/>
              <w:iCs w:val="0"/>
              <w:noProof/>
              <w:kern w:val="2"/>
              <w:lang w:val="en-VN" w:eastAsia="ja-JP"/>
              <w14:ligatures w14:val="standardContextual"/>
            </w:rPr>
          </w:pPr>
          <w:hyperlink w:anchor="_Toc243687632" w:history="1">
            <w:r w:rsidRPr="00AC1026">
              <w:rPr>
                <w:rStyle w:val="Hyperlink"/>
                <w:noProof/>
              </w:rPr>
              <w:t>2. KIỂM TRA SẴN SÀNG CỦA CÁC DỊCH VỤ (SMOKE TEST POSTMAN)</w:t>
            </w:r>
            <w:r>
              <w:rPr>
                <w:noProof/>
                <w:webHidden/>
              </w:rPr>
              <w:tab/>
            </w:r>
            <w:r>
              <w:rPr>
                <w:noProof/>
                <w:webHidden/>
              </w:rPr>
              <w:fldChar w:fldCharType="begin"/>
            </w:r>
            <w:r>
              <w:rPr>
                <w:noProof/>
                <w:webHidden/>
              </w:rPr>
              <w:instrText xml:space="preserve"> PAGEREF _Toc243687632 \h </w:instrText>
            </w:r>
            <w:r>
              <w:rPr>
                <w:noProof/>
                <w:webHidden/>
              </w:rPr>
            </w:r>
            <w:r>
              <w:rPr>
                <w:noProof/>
                <w:webHidden/>
              </w:rPr>
              <w:fldChar w:fldCharType="separate"/>
            </w:r>
            <w:r>
              <w:rPr>
                <w:noProof/>
                <w:webHidden/>
              </w:rPr>
              <w:t>6</w:t>
            </w:r>
            <w:r>
              <w:rPr>
                <w:noProof/>
                <w:webHidden/>
              </w:rPr>
              <w:fldChar w:fldCharType="end"/>
            </w:r>
          </w:hyperlink>
        </w:p>
        <w:p w:rsidR="00F90DC1" w:rsidRDefault="00F90DC1" w:rsidP="00F90DC1">
          <w:pPr>
            <w:pStyle w:val="TOC1"/>
            <w:tabs>
              <w:tab w:val="right" w:leader="dot" w:pos="8630"/>
            </w:tabs>
            <w:rPr>
              <w:b w:val="0"/>
              <w:bCs w:val="0"/>
              <w:i w:val="0"/>
              <w:iCs w:val="0"/>
              <w:noProof/>
              <w:kern w:val="2"/>
              <w:lang w:val="en-VN" w:eastAsia="ja-JP"/>
              <w14:ligatures w14:val="standardContextual"/>
            </w:rPr>
          </w:pPr>
          <w:hyperlink w:anchor="_Toc243687633" w:history="1">
            <w:r w:rsidRPr="00AC1026">
              <w:rPr>
                <w:rStyle w:val="Hyperlink"/>
                <w:noProof/>
                <w:lang w:val="vi-VN"/>
              </w:rPr>
              <w:t>3. KỊCH BẢN 1 (KB1) – HAPPY PATH: ĐẶT HÀNG VÀ THANH TOÁN THÀNH CÔNG</w:t>
            </w:r>
            <w:r>
              <w:rPr>
                <w:noProof/>
                <w:webHidden/>
              </w:rPr>
              <w:tab/>
            </w:r>
            <w:r>
              <w:rPr>
                <w:noProof/>
                <w:webHidden/>
              </w:rPr>
              <w:fldChar w:fldCharType="begin"/>
            </w:r>
            <w:r>
              <w:rPr>
                <w:noProof/>
                <w:webHidden/>
              </w:rPr>
              <w:instrText xml:space="preserve"> PAGEREF _Toc243687633 \h </w:instrText>
            </w:r>
            <w:r>
              <w:rPr>
                <w:noProof/>
                <w:webHidden/>
              </w:rPr>
            </w:r>
            <w:r>
              <w:rPr>
                <w:noProof/>
                <w:webHidden/>
              </w:rPr>
              <w:fldChar w:fldCharType="separate"/>
            </w:r>
            <w:r>
              <w:rPr>
                <w:noProof/>
                <w:webHidden/>
              </w:rPr>
              <w:t>8</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34" w:history="1">
            <w:r w:rsidRPr="00AC1026">
              <w:rPr>
                <w:rStyle w:val="Hyperlink"/>
                <w:noProof/>
                <w:lang w:val="vi-VN"/>
              </w:rPr>
              <w:t>3.1. [KB1] Bước 1 – Snapshot tồn kho P1 và số dư ví C1 ban đầu</w:t>
            </w:r>
            <w:r>
              <w:rPr>
                <w:noProof/>
                <w:webHidden/>
              </w:rPr>
              <w:tab/>
            </w:r>
            <w:r>
              <w:rPr>
                <w:noProof/>
                <w:webHidden/>
              </w:rPr>
              <w:fldChar w:fldCharType="begin"/>
            </w:r>
            <w:r>
              <w:rPr>
                <w:noProof/>
                <w:webHidden/>
              </w:rPr>
              <w:instrText xml:space="preserve"> PAGEREF _Toc243687634 \h </w:instrText>
            </w:r>
            <w:r>
              <w:rPr>
                <w:noProof/>
                <w:webHidden/>
              </w:rPr>
            </w:r>
            <w:r>
              <w:rPr>
                <w:noProof/>
                <w:webHidden/>
              </w:rPr>
              <w:fldChar w:fldCharType="separate"/>
            </w:r>
            <w:r>
              <w:rPr>
                <w:noProof/>
                <w:webHidden/>
              </w:rPr>
              <w:t>9</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35" w:history="1">
            <w:r w:rsidRPr="00AC1026">
              <w:rPr>
                <w:rStyle w:val="Hyperlink"/>
                <w:noProof/>
              </w:rPr>
              <w:t>3.2. [KB1] Bước 2 – Gửi yêu cầu đặt hàng POST /api/orders</w:t>
            </w:r>
            <w:r>
              <w:rPr>
                <w:noProof/>
                <w:webHidden/>
              </w:rPr>
              <w:tab/>
            </w:r>
            <w:r>
              <w:rPr>
                <w:noProof/>
                <w:webHidden/>
              </w:rPr>
              <w:fldChar w:fldCharType="begin"/>
            </w:r>
            <w:r>
              <w:rPr>
                <w:noProof/>
                <w:webHidden/>
              </w:rPr>
              <w:instrText xml:space="preserve"> PAGEREF _Toc243687635 \h </w:instrText>
            </w:r>
            <w:r>
              <w:rPr>
                <w:noProof/>
                <w:webHidden/>
              </w:rPr>
            </w:r>
            <w:r>
              <w:rPr>
                <w:noProof/>
                <w:webHidden/>
              </w:rPr>
              <w:fldChar w:fldCharType="separate"/>
            </w:r>
            <w:r>
              <w:rPr>
                <w:noProof/>
                <w:webHidden/>
              </w:rPr>
              <w:t>9</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36" w:history="1">
            <w:r w:rsidRPr="00AC1026">
              <w:rPr>
                <w:rStyle w:val="Hyperlink"/>
                <w:noProof/>
                <w:lang w:val="vi-VN"/>
              </w:rPr>
              <w:t>3.3. [KB1] Bước 3 – Kiểm tra đối soát biến động kho và ví sau khi đặt hàng</w:t>
            </w:r>
            <w:r>
              <w:rPr>
                <w:noProof/>
                <w:webHidden/>
              </w:rPr>
              <w:tab/>
            </w:r>
            <w:r>
              <w:rPr>
                <w:noProof/>
                <w:webHidden/>
              </w:rPr>
              <w:fldChar w:fldCharType="begin"/>
            </w:r>
            <w:r>
              <w:rPr>
                <w:noProof/>
                <w:webHidden/>
              </w:rPr>
              <w:instrText xml:space="preserve"> PAGEREF _Toc243687636 \h </w:instrText>
            </w:r>
            <w:r>
              <w:rPr>
                <w:noProof/>
                <w:webHidden/>
              </w:rPr>
            </w:r>
            <w:r>
              <w:rPr>
                <w:noProof/>
                <w:webHidden/>
              </w:rPr>
              <w:fldChar w:fldCharType="separate"/>
            </w:r>
            <w:r>
              <w:rPr>
                <w:noProof/>
                <w:webHidden/>
              </w:rPr>
              <w:t>10</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37" w:history="1">
            <w:r w:rsidRPr="00AC1026">
              <w:rPr>
                <w:rStyle w:val="Hyperlink"/>
                <w:noProof/>
                <w:lang w:val="vi-VN"/>
              </w:rPr>
              <w:t>3.4. [KB1] Bước 4 – Kiểm tra chuỗi nhật ký điều phối Saga Logs</w:t>
            </w:r>
            <w:r>
              <w:rPr>
                <w:noProof/>
                <w:webHidden/>
              </w:rPr>
              <w:tab/>
            </w:r>
            <w:r>
              <w:rPr>
                <w:noProof/>
                <w:webHidden/>
              </w:rPr>
              <w:fldChar w:fldCharType="begin"/>
            </w:r>
            <w:r>
              <w:rPr>
                <w:noProof/>
                <w:webHidden/>
              </w:rPr>
              <w:instrText xml:space="preserve"> PAGEREF _Toc243687637 \h </w:instrText>
            </w:r>
            <w:r>
              <w:rPr>
                <w:noProof/>
                <w:webHidden/>
              </w:rPr>
            </w:r>
            <w:r>
              <w:rPr>
                <w:noProof/>
                <w:webHidden/>
              </w:rPr>
              <w:fldChar w:fldCharType="separate"/>
            </w:r>
            <w:r>
              <w:rPr>
                <w:noProof/>
                <w:webHidden/>
              </w:rPr>
              <w:t>11</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38" w:history="1">
            <w:r w:rsidRPr="00AC1026">
              <w:rPr>
                <w:rStyle w:val="Hyperlink"/>
                <w:noProof/>
                <w:lang w:val="vi-VN"/>
              </w:rPr>
              <w:t>3.5. [KB1] Bước 5 – Xác minh dữ liệu trực tiếp trên 3 Database</w:t>
            </w:r>
            <w:r>
              <w:rPr>
                <w:noProof/>
                <w:webHidden/>
              </w:rPr>
              <w:tab/>
            </w:r>
            <w:r>
              <w:rPr>
                <w:noProof/>
                <w:webHidden/>
              </w:rPr>
              <w:fldChar w:fldCharType="begin"/>
            </w:r>
            <w:r>
              <w:rPr>
                <w:noProof/>
                <w:webHidden/>
              </w:rPr>
              <w:instrText xml:space="preserve"> PAGEREF _Toc243687638 \h </w:instrText>
            </w:r>
            <w:r>
              <w:rPr>
                <w:noProof/>
                <w:webHidden/>
              </w:rPr>
            </w:r>
            <w:r>
              <w:rPr>
                <w:noProof/>
                <w:webHidden/>
              </w:rPr>
              <w:fldChar w:fldCharType="separate"/>
            </w:r>
            <w:r>
              <w:rPr>
                <w:noProof/>
                <w:webHidden/>
              </w:rPr>
              <w:t>13</w:t>
            </w:r>
            <w:r>
              <w:rPr>
                <w:noProof/>
                <w:webHidden/>
              </w:rPr>
              <w:fldChar w:fldCharType="end"/>
            </w:r>
          </w:hyperlink>
        </w:p>
        <w:p w:rsidR="00F90DC1" w:rsidRDefault="00F90DC1" w:rsidP="00F90DC1">
          <w:pPr>
            <w:pStyle w:val="TOC1"/>
            <w:tabs>
              <w:tab w:val="right" w:leader="dot" w:pos="8630"/>
            </w:tabs>
            <w:rPr>
              <w:b w:val="0"/>
              <w:bCs w:val="0"/>
              <w:i w:val="0"/>
              <w:iCs w:val="0"/>
              <w:noProof/>
              <w:kern w:val="2"/>
              <w:lang w:val="en-VN" w:eastAsia="ja-JP"/>
              <w14:ligatures w14:val="standardContextual"/>
            </w:rPr>
          </w:pPr>
          <w:hyperlink w:anchor="_Toc243687639" w:history="1">
            <w:r w:rsidRPr="00AC1026">
              <w:rPr>
                <w:rStyle w:val="Hyperlink"/>
                <w:noProof/>
              </w:rPr>
              <w:t>4. KỊCH BẢN 2 (KB2) – THANH TOÁN THẤT BẠI VÀ BÙ TRỪ PHÂN TÁN (COMPENSATING TRANSACTION)</w:t>
            </w:r>
            <w:r>
              <w:rPr>
                <w:noProof/>
                <w:webHidden/>
              </w:rPr>
              <w:tab/>
            </w:r>
            <w:r>
              <w:rPr>
                <w:noProof/>
                <w:webHidden/>
              </w:rPr>
              <w:fldChar w:fldCharType="begin"/>
            </w:r>
            <w:r>
              <w:rPr>
                <w:noProof/>
                <w:webHidden/>
              </w:rPr>
              <w:instrText xml:space="preserve"> PAGEREF _Toc243687639 \h </w:instrText>
            </w:r>
            <w:r>
              <w:rPr>
                <w:noProof/>
                <w:webHidden/>
              </w:rPr>
            </w:r>
            <w:r>
              <w:rPr>
                <w:noProof/>
                <w:webHidden/>
              </w:rPr>
              <w:fldChar w:fldCharType="separate"/>
            </w:r>
            <w:r>
              <w:rPr>
                <w:noProof/>
                <w:webHidden/>
              </w:rPr>
              <w:t>13</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40" w:history="1">
            <w:r w:rsidRPr="00AC1026">
              <w:rPr>
                <w:rStyle w:val="Hyperlink"/>
                <w:noProof/>
              </w:rPr>
              <w:t>4.1. [KB2] Bước 1 – Snapshot tồn kho P1 và số dư ví C2 trước khi chạy KB2</w:t>
            </w:r>
            <w:r>
              <w:rPr>
                <w:noProof/>
                <w:webHidden/>
              </w:rPr>
              <w:tab/>
            </w:r>
            <w:r>
              <w:rPr>
                <w:noProof/>
                <w:webHidden/>
              </w:rPr>
              <w:fldChar w:fldCharType="begin"/>
            </w:r>
            <w:r>
              <w:rPr>
                <w:noProof/>
                <w:webHidden/>
              </w:rPr>
              <w:instrText xml:space="preserve"> PAGEREF _Toc243687640 \h </w:instrText>
            </w:r>
            <w:r>
              <w:rPr>
                <w:noProof/>
                <w:webHidden/>
              </w:rPr>
            </w:r>
            <w:r>
              <w:rPr>
                <w:noProof/>
                <w:webHidden/>
              </w:rPr>
              <w:fldChar w:fldCharType="separate"/>
            </w:r>
            <w:r>
              <w:rPr>
                <w:noProof/>
                <w:webHidden/>
              </w:rPr>
              <w:t>13</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41" w:history="1">
            <w:r w:rsidRPr="00AC1026">
              <w:rPr>
                <w:rStyle w:val="Hyperlink"/>
                <w:noProof/>
                <w:lang w:val="vi-VN"/>
              </w:rPr>
              <w:t>4.2. [KB2] Bước 2 – Gửi yêu cầu đặt hàng gây lỗi thanh toán POST /api/orders</w:t>
            </w:r>
            <w:r>
              <w:rPr>
                <w:noProof/>
                <w:webHidden/>
              </w:rPr>
              <w:tab/>
            </w:r>
            <w:r>
              <w:rPr>
                <w:noProof/>
                <w:webHidden/>
              </w:rPr>
              <w:fldChar w:fldCharType="begin"/>
            </w:r>
            <w:r>
              <w:rPr>
                <w:noProof/>
                <w:webHidden/>
              </w:rPr>
              <w:instrText xml:space="preserve"> PAGEREF _Toc243687641 \h </w:instrText>
            </w:r>
            <w:r>
              <w:rPr>
                <w:noProof/>
                <w:webHidden/>
              </w:rPr>
            </w:r>
            <w:r>
              <w:rPr>
                <w:noProof/>
                <w:webHidden/>
              </w:rPr>
              <w:fldChar w:fldCharType="separate"/>
            </w:r>
            <w:r>
              <w:rPr>
                <w:noProof/>
                <w:webHidden/>
              </w:rPr>
              <w:t>14</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42" w:history="1">
            <w:r w:rsidRPr="00AC1026">
              <w:rPr>
                <w:rStyle w:val="Hyperlink"/>
                <w:noProof/>
                <w:lang w:val="vi-VN"/>
              </w:rPr>
              <w:t>4.3. [KB2] Bước 3 – Kiểm tra đối soát bảo toàn kho P1 và số dư ví C2 sau bù trừ</w:t>
            </w:r>
            <w:r>
              <w:rPr>
                <w:noProof/>
                <w:webHidden/>
              </w:rPr>
              <w:tab/>
            </w:r>
            <w:r>
              <w:rPr>
                <w:noProof/>
                <w:webHidden/>
              </w:rPr>
              <w:fldChar w:fldCharType="begin"/>
            </w:r>
            <w:r>
              <w:rPr>
                <w:noProof/>
                <w:webHidden/>
              </w:rPr>
              <w:instrText xml:space="preserve"> PAGEREF _Toc243687642 \h </w:instrText>
            </w:r>
            <w:r>
              <w:rPr>
                <w:noProof/>
                <w:webHidden/>
              </w:rPr>
            </w:r>
            <w:r>
              <w:rPr>
                <w:noProof/>
                <w:webHidden/>
              </w:rPr>
              <w:fldChar w:fldCharType="separate"/>
            </w:r>
            <w:r>
              <w:rPr>
                <w:noProof/>
                <w:webHidden/>
              </w:rPr>
              <w:t>15</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43" w:history="1">
            <w:r w:rsidRPr="00AC1026">
              <w:rPr>
                <w:rStyle w:val="Hyperlink"/>
                <w:noProof/>
              </w:rPr>
              <w:t>4.4. [KB2] Bước 4 – Kiểm tra trạng thái phiếu giữ hàng (Reservation) chuyển sang RELEASED</w:t>
            </w:r>
            <w:r>
              <w:rPr>
                <w:noProof/>
                <w:webHidden/>
              </w:rPr>
              <w:tab/>
            </w:r>
            <w:r>
              <w:rPr>
                <w:noProof/>
                <w:webHidden/>
              </w:rPr>
              <w:fldChar w:fldCharType="begin"/>
            </w:r>
            <w:r>
              <w:rPr>
                <w:noProof/>
                <w:webHidden/>
              </w:rPr>
              <w:instrText xml:space="preserve"> PAGEREF _Toc243687643 \h </w:instrText>
            </w:r>
            <w:r>
              <w:rPr>
                <w:noProof/>
                <w:webHidden/>
              </w:rPr>
            </w:r>
            <w:r>
              <w:rPr>
                <w:noProof/>
                <w:webHidden/>
              </w:rPr>
              <w:fldChar w:fldCharType="separate"/>
            </w:r>
            <w:r>
              <w:rPr>
                <w:noProof/>
                <w:webHidden/>
              </w:rPr>
              <w:t>16</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44" w:history="1">
            <w:r w:rsidRPr="00AC1026">
              <w:rPr>
                <w:rStyle w:val="Hyperlink"/>
                <w:noProof/>
                <w:lang w:val="vi-VN"/>
              </w:rPr>
              <w:t>4.5. [KB2] Bước 5 – Kiểm tra chuỗi nhật ký bù trừ Saga Logs</w:t>
            </w:r>
            <w:r>
              <w:rPr>
                <w:noProof/>
                <w:webHidden/>
              </w:rPr>
              <w:tab/>
            </w:r>
            <w:r>
              <w:rPr>
                <w:noProof/>
                <w:webHidden/>
              </w:rPr>
              <w:fldChar w:fldCharType="begin"/>
            </w:r>
            <w:r>
              <w:rPr>
                <w:noProof/>
                <w:webHidden/>
              </w:rPr>
              <w:instrText xml:space="preserve"> PAGEREF _Toc243687644 \h </w:instrText>
            </w:r>
            <w:r>
              <w:rPr>
                <w:noProof/>
                <w:webHidden/>
              </w:rPr>
            </w:r>
            <w:r>
              <w:rPr>
                <w:noProof/>
                <w:webHidden/>
              </w:rPr>
              <w:fldChar w:fldCharType="separate"/>
            </w:r>
            <w:r>
              <w:rPr>
                <w:noProof/>
                <w:webHidden/>
              </w:rPr>
              <w:t>17</w:t>
            </w:r>
            <w:r>
              <w:rPr>
                <w:noProof/>
                <w:webHidden/>
              </w:rPr>
              <w:fldChar w:fldCharType="end"/>
            </w:r>
          </w:hyperlink>
        </w:p>
        <w:p w:rsidR="00F90DC1" w:rsidRDefault="00F90DC1" w:rsidP="00F90DC1">
          <w:pPr>
            <w:pStyle w:val="TOC2"/>
            <w:tabs>
              <w:tab w:val="right" w:leader="dot" w:pos="8630"/>
            </w:tabs>
            <w:rPr>
              <w:b w:val="0"/>
              <w:bCs w:val="0"/>
              <w:noProof/>
              <w:kern w:val="2"/>
              <w:sz w:val="24"/>
              <w:szCs w:val="24"/>
              <w:lang w:val="en-VN" w:eastAsia="ja-JP"/>
              <w14:ligatures w14:val="standardContextual"/>
            </w:rPr>
          </w:pPr>
          <w:hyperlink w:anchor="_Toc243687645" w:history="1">
            <w:r w:rsidRPr="00AC1026">
              <w:rPr>
                <w:rStyle w:val="Hyperlink"/>
                <w:noProof/>
                <w:lang w:val="vi-VN"/>
              </w:rPr>
              <w:t>4.6. [KB2] Bước 6 – Xác minh dữ liệu trực tiếp trên 3 Database sau bù trừ</w:t>
            </w:r>
            <w:r>
              <w:rPr>
                <w:noProof/>
                <w:webHidden/>
              </w:rPr>
              <w:tab/>
            </w:r>
            <w:r>
              <w:rPr>
                <w:noProof/>
                <w:webHidden/>
              </w:rPr>
              <w:fldChar w:fldCharType="begin"/>
            </w:r>
            <w:r>
              <w:rPr>
                <w:noProof/>
                <w:webHidden/>
              </w:rPr>
              <w:instrText xml:space="preserve"> PAGEREF _Toc243687645 \h </w:instrText>
            </w:r>
            <w:r>
              <w:rPr>
                <w:noProof/>
                <w:webHidden/>
              </w:rPr>
            </w:r>
            <w:r>
              <w:rPr>
                <w:noProof/>
                <w:webHidden/>
              </w:rPr>
              <w:fldChar w:fldCharType="separate"/>
            </w:r>
            <w:r>
              <w:rPr>
                <w:noProof/>
                <w:webHidden/>
              </w:rPr>
              <w:t>18</w:t>
            </w:r>
            <w:r>
              <w:rPr>
                <w:noProof/>
                <w:webHidden/>
              </w:rPr>
              <w:fldChar w:fldCharType="end"/>
            </w:r>
          </w:hyperlink>
        </w:p>
        <w:p w:rsidR="00F90DC1" w:rsidRDefault="00F90DC1" w:rsidP="00F90DC1">
          <w:pPr>
            <w:rPr>
              <w:b/>
              <w:bCs/>
              <w:noProof/>
            </w:rPr>
          </w:pPr>
          <w:r>
            <w:rPr>
              <w:b/>
              <w:bCs/>
              <w:noProof/>
            </w:rPr>
            <w:fldChar w:fldCharType="end"/>
          </w:r>
        </w:p>
      </w:sdtContent>
    </w:sdt>
    <w:p w:rsidR="00A07B36" w:rsidRDefault="00A07B36">
      <w:pPr>
        <w:spacing w:after="0"/>
      </w:pPr>
    </w:p>
    <w:p w:rsidR="00A07B36" w:rsidRDefault="00000000">
      <w:pPr>
        <w:pStyle w:val="1Tieude1"/>
        <w:keepNext/>
        <w:spacing w:before="280" w:after="120"/>
      </w:pPr>
      <w:bookmarkStart w:id="0" w:name="_Toc243687629"/>
      <w:r>
        <w:rPr>
          <w:color w:val="000000"/>
          <w:sz w:val="28"/>
        </w:rPr>
        <w:t>1. KHỞI CHẠY HẠ TẦNG DOCKER COMPOSE VÀ KIỂM TRA HỆ THỐNG</w:t>
      </w:r>
      <w:bookmarkEnd w:id="0"/>
    </w:p>
    <w:p w:rsidR="00A07B36" w:rsidRDefault="00000000">
      <w:pPr>
        <w:pStyle w:val="0NoiDung"/>
        <w:spacing w:line="300" w:lineRule="auto"/>
      </w:pPr>
      <w:r>
        <w:rPr>
          <w:color w:val="000000"/>
          <w:sz w:val="24"/>
        </w:rPr>
        <w:t>Hạ tầng kiểm thử bao gồm 3 cơ sở dữ liệu phân tán (MySQL 8.4, MongoDB 8.0, SQL Server 2022) và 3 microservices Spring Boot 4.1.1 (order-service, inventory-service, payment-service) được container hóa bằng Docker Compose.</w:t>
      </w:r>
    </w:p>
    <w:p w:rsidR="00A07B36" w:rsidRDefault="00000000">
      <w:pPr>
        <w:pStyle w:val="1Tieude2"/>
        <w:keepNext/>
        <w:spacing w:before="200" w:after="80"/>
      </w:pPr>
      <w:bookmarkStart w:id="1" w:name="_Toc243687630"/>
      <w:r>
        <w:rPr>
          <w:color w:val="000000"/>
          <w:sz w:val="24"/>
        </w:rPr>
        <w:lastRenderedPageBreak/>
        <w:t>1.1. Khởi động 3 Database và 3 Microservices bằng Docker Compose</w:t>
      </w:r>
      <w:bookmarkEnd w:id="1"/>
    </w:p>
    <w:p w:rsidR="00A07B36" w:rsidRDefault="00000000">
      <w:pPr>
        <w:pStyle w:val="0NoiDung"/>
        <w:spacing w:line="300" w:lineRule="auto"/>
      </w:pPr>
      <w:r>
        <w:rPr>
          <w:color w:val="000000"/>
          <w:sz w:val="24"/>
        </w:rPr>
        <w:t>Thực thi lệnh 'docker compose up -d' để khởi động toàn bộ các container dịch vụ và cơ sở dữ liệu, sau đó kiểm tra trạng thái sức khỏe bằng 'docker compose ps':</w:t>
      </w:r>
    </w:p>
    <w:p w:rsidR="00A07B36" w:rsidRPr="00F9734B" w:rsidRDefault="00F9734B">
      <w:pPr>
        <w:spacing w:before="240" w:after="240"/>
        <w:jc w:val="center"/>
        <w:rPr>
          <w:lang w:val="vi-VN"/>
        </w:rPr>
      </w:pPr>
      <w:r>
        <w:rPr>
          <w:rFonts w:ascii="Times New Roman" w:hAnsi="Times New Roman"/>
          <w:noProof/>
        </w:rPr>
        <w:drawing>
          <wp:inline distT="0" distB="0" distL="0" distR="0">
            <wp:extent cx="5486400" cy="1478915"/>
            <wp:effectExtent l="0" t="0" r="0" b="0"/>
            <wp:docPr id="194787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75576" name="Picture 1947875576"/>
                    <pic:cNvPicPr/>
                  </pic:nvPicPr>
                  <pic:blipFill>
                    <a:blip r:embed="rId8"/>
                    <a:stretch>
                      <a:fillRect/>
                    </a:stretch>
                  </pic:blipFill>
                  <pic:spPr>
                    <a:xfrm>
                      <a:off x="0" y="0"/>
                      <a:ext cx="5486400" cy="1478915"/>
                    </a:xfrm>
                    <a:prstGeom prst="rect">
                      <a:avLst/>
                    </a:prstGeom>
                  </pic:spPr>
                </pic:pic>
              </a:graphicData>
            </a:graphic>
          </wp:inline>
        </w:drawing>
      </w:r>
    </w:p>
    <w:p w:rsidR="00A07B36" w:rsidRDefault="00000000">
      <w:pPr>
        <w:pStyle w:val="Tieudehinh"/>
        <w:keepNext/>
        <w:spacing w:before="80" w:after="40"/>
      </w:pPr>
      <w:r>
        <w:rPr>
          <w:b/>
          <w:color w:val="000000"/>
          <w:sz w:val="22"/>
        </w:rPr>
        <w:t>Hình 1: Trạng thái 6 containers hoạt động thành công trong Docker Compose</w:t>
      </w:r>
    </w:p>
    <w:p w:rsidR="00A07B36" w:rsidRDefault="00000000">
      <w:pPr>
        <w:pStyle w:val="Tieudehinh"/>
        <w:spacing w:before="40" w:after="160"/>
        <w:jc w:val="both"/>
      </w:pPr>
      <w:r>
        <w:rPr>
          <w:b/>
          <w:color w:val="000000"/>
          <w:sz w:val="20"/>
        </w:rPr>
        <w:t xml:space="preserve">Giải thích kết quả: </w:t>
      </w:r>
      <w:r>
        <w:rPr>
          <w:color w:val="000000"/>
          <w:sz w:val="20"/>
        </w:rPr>
        <w:t>Xác nhận 3 cơ sở dữ liệu (MySQL 8.4 - port 3307, MongoDB 8.0 - port 27017, SQL Server 2022 - port 14330) và 3 microservices (ports 8081, 8082, 8083) đều hoạt động bình thường, sẵn sàng phục vụ các kịch bản kiểm thử.</w:t>
      </w:r>
    </w:p>
    <w:p w:rsidR="00A07B36" w:rsidRPr="00F9734B" w:rsidRDefault="00000000">
      <w:pPr>
        <w:pStyle w:val="1Tieude2"/>
        <w:keepNext/>
        <w:spacing w:before="200" w:after="80"/>
        <w:rPr>
          <w:lang w:val="vi-VN"/>
        </w:rPr>
      </w:pPr>
      <w:bookmarkStart w:id="2" w:name="_Toc243687631"/>
      <w:r w:rsidRPr="00F9734B">
        <w:rPr>
          <w:color w:val="000000"/>
          <w:sz w:val="24"/>
          <w:lang w:val="vi-VN"/>
        </w:rPr>
        <w:t>1.2. Kiểm tra dữ liệu khởi tạo ban đầu trực tiếp trên 3 Database</w:t>
      </w:r>
      <w:bookmarkEnd w:id="2"/>
    </w:p>
    <w:p w:rsidR="00A07B36" w:rsidRPr="00F9734B" w:rsidRDefault="00000000">
      <w:pPr>
        <w:pStyle w:val="0NoiDung"/>
        <w:spacing w:line="300" w:lineRule="auto"/>
        <w:rPr>
          <w:lang w:val="vi-VN"/>
        </w:rPr>
      </w:pPr>
      <w:r w:rsidRPr="00F9734B">
        <w:rPr>
          <w:color w:val="000000"/>
          <w:sz w:val="24"/>
          <w:lang w:val="vi-VN"/>
        </w:rPr>
        <w:t>Kiểm tra trạng thái dữ liệu ban đầu trực tiếp từ terminal vào từng container database (product P1 có 10, ví C1 có 5000, ví C2 có 100, danh sách đơn hàng rỗng):</w:t>
      </w:r>
    </w:p>
    <w:p w:rsidR="00A07B36" w:rsidRPr="00F9734B" w:rsidRDefault="00000000">
      <w:pPr>
        <w:spacing w:before="240" w:after="240"/>
        <w:jc w:val="center"/>
        <w:rPr>
          <w:lang w:val="vi-VN"/>
        </w:rPr>
      </w:pPr>
      <w:r w:rsidRPr="00F9734B">
        <w:rPr>
          <w:rFonts w:ascii="Times New Roman" w:hAnsi="Times New Roman"/>
          <w:lang w:val="vi-VN"/>
        </w:rPr>
        <w:br/>
      </w:r>
      <w:r w:rsidRPr="00F9734B">
        <w:rPr>
          <w:rFonts w:ascii="Times New Roman" w:hAnsi="Times New Roman"/>
          <w:lang w:val="vi-VN"/>
        </w:rPr>
        <w:br/>
      </w:r>
    </w:p>
    <w:p w:rsidR="00A07B36" w:rsidRDefault="00000000">
      <w:pPr>
        <w:pStyle w:val="Tieudehinh"/>
        <w:keepNext/>
        <w:spacing w:before="80" w:after="40"/>
      </w:pPr>
      <w:r>
        <w:rPr>
          <w:b/>
          <w:color w:val="000000"/>
          <w:sz w:val="22"/>
        </w:rPr>
        <w:t>Hình 2: Kết quả kiểm tra dữ liệu khởi tạo ban đầu trực tiếp trên 3 Database</w:t>
      </w:r>
    </w:p>
    <w:p w:rsidR="00A07B36" w:rsidRDefault="00000000">
      <w:pPr>
        <w:pStyle w:val="Tieudehinh"/>
        <w:spacing w:before="40" w:after="160"/>
        <w:jc w:val="both"/>
      </w:pPr>
      <w:r>
        <w:rPr>
          <w:b/>
          <w:color w:val="000000"/>
          <w:sz w:val="20"/>
        </w:rPr>
        <w:t xml:space="preserve">Giải thích kết quả: </w:t>
      </w:r>
      <w:r>
        <w:rPr>
          <w:color w:val="000000"/>
          <w:sz w:val="20"/>
        </w:rPr>
        <w:t>Xác nhận trạng thái ban đầu của hệ thống: P1 có tồn kho 10, C1 có 5000.0 (đủ điều kiện cho Happy Path), C2 có 100.0 (sẽ kích hoạt lỗi không đủ tiền ở KB2).</w:t>
      </w:r>
    </w:p>
    <w:p w:rsidR="00A07B36" w:rsidRDefault="00000000">
      <w:pPr>
        <w:pStyle w:val="1Tieude1"/>
        <w:keepNext/>
        <w:spacing w:before="280" w:after="120"/>
      </w:pPr>
      <w:bookmarkStart w:id="3" w:name="_Toc243687632"/>
      <w:r>
        <w:rPr>
          <w:color w:val="000000"/>
          <w:sz w:val="28"/>
        </w:rPr>
        <w:t>2. KIỂM TRA SẴN SÀNG CỦA CÁC DỊCH VỤ (SMOKE TEST POSTMAN)</w:t>
      </w:r>
      <w:bookmarkEnd w:id="3"/>
    </w:p>
    <w:p w:rsidR="00A07B36" w:rsidRDefault="00000000">
      <w:pPr>
        <w:pStyle w:val="0NoiDung"/>
        <w:spacing w:line="300" w:lineRule="auto"/>
      </w:pPr>
      <w:r>
        <w:rPr>
          <w:color w:val="000000"/>
          <w:sz w:val="24"/>
        </w:rPr>
        <w:t>Thực thi các request trong thư mục '0 - Kiểm tra service' trên Postman để xác nhận cả 3 microservices đều phản hồi ổn định qua giao thức HTTP REST (GET /api/inventory/products, GET /api/payments/wallets, GET /api/orders):</w:t>
      </w:r>
    </w:p>
    <w:p w:rsidR="00A07B36" w:rsidRDefault="00F371FC">
      <w:pPr>
        <w:spacing w:before="240" w:after="240"/>
        <w:jc w:val="center"/>
      </w:pPr>
      <w:r>
        <w:rPr>
          <w:rFonts w:ascii="Times New Roman" w:hAnsi="Times New Roman"/>
          <w:noProof/>
        </w:rPr>
        <w:lastRenderedPageBreak/>
        <w:drawing>
          <wp:inline distT="0" distB="0" distL="0" distR="0">
            <wp:extent cx="5486400" cy="3336290"/>
            <wp:effectExtent l="0" t="0" r="0" b="3810"/>
            <wp:docPr id="2006876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76655" name="Picture 2006876655"/>
                    <pic:cNvPicPr/>
                  </pic:nvPicPr>
                  <pic:blipFill>
                    <a:blip r:embed="rId9"/>
                    <a:stretch>
                      <a:fillRect/>
                    </a:stretch>
                  </pic:blipFill>
                  <pic:spPr>
                    <a:xfrm>
                      <a:off x="0" y="0"/>
                      <a:ext cx="5486400" cy="3336290"/>
                    </a:xfrm>
                    <a:prstGeom prst="rect">
                      <a:avLst/>
                    </a:prstGeom>
                  </pic:spPr>
                </pic:pic>
              </a:graphicData>
            </a:graphic>
          </wp:inline>
        </w:drawing>
      </w:r>
      <w:r w:rsidR="00000000">
        <w:rPr>
          <w:rFonts w:ascii="Times New Roman" w:hAnsi="Times New Roman"/>
        </w:rPr>
        <w:br/>
      </w:r>
      <w:r>
        <w:rPr>
          <w:rFonts w:ascii="Times New Roman" w:hAnsi="Times New Roman"/>
          <w:noProof/>
        </w:rPr>
        <w:drawing>
          <wp:inline distT="0" distB="0" distL="0" distR="0">
            <wp:extent cx="5486400" cy="2747010"/>
            <wp:effectExtent l="0" t="0" r="0" b="0"/>
            <wp:docPr id="1781272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72095" name="Picture 1781272095"/>
                    <pic:cNvPicPr/>
                  </pic:nvPicPr>
                  <pic:blipFill>
                    <a:blip r:embed="rId10"/>
                    <a:stretch>
                      <a:fillRect/>
                    </a:stretch>
                  </pic:blipFill>
                  <pic:spPr>
                    <a:xfrm>
                      <a:off x="0" y="0"/>
                      <a:ext cx="5486400" cy="2747010"/>
                    </a:xfrm>
                    <a:prstGeom prst="rect">
                      <a:avLst/>
                    </a:prstGeom>
                  </pic:spPr>
                </pic:pic>
              </a:graphicData>
            </a:graphic>
          </wp:inline>
        </w:drawing>
      </w:r>
      <w:r w:rsidR="00000000">
        <w:rPr>
          <w:rFonts w:ascii="Times New Roman" w:hAnsi="Times New Roman"/>
        </w:rPr>
        <w:br/>
      </w:r>
      <w:r>
        <w:rPr>
          <w:noProof/>
        </w:rPr>
        <w:lastRenderedPageBreak/>
        <w:drawing>
          <wp:inline distT="0" distB="0" distL="0" distR="0">
            <wp:extent cx="5486400" cy="5769610"/>
            <wp:effectExtent l="0" t="0" r="0" b="0"/>
            <wp:docPr id="111395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5942" name="Picture 111395942"/>
                    <pic:cNvPicPr/>
                  </pic:nvPicPr>
                  <pic:blipFill>
                    <a:blip r:embed="rId11"/>
                    <a:stretch>
                      <a:fillRect/>
                    </a:stretch>
                  </pic:blipFill>
                  <pic:spPr>
                    <a:xfrm>
                      <a:off x="0" y="0"/>
                      <a:ext cx="5486400" cy="5769610"/>
                    </a:xfrm>
                    <a:prstGeom prst="rect">
                      <a:avLst/>
                    </a:prstGeom>
                  </pic:spPr>
                </pic:pic>
              </a:graphicData>
            </a:graphic>
          </wp:inline>
        </w:drawing>
      </w:r>
    </w:p>
    <w:p w:rsidR="00A07B36" w:rsidRDefault="00000000">
      <w:pPr>
        <w:pStyle w:val="Tieudehinh"/>
        <w:keepNext/>
        <w:spacing w:before="80" w:after="40"/>
      </w:pPr>
      <w:r>
        <w:rPr>
          <w:b/>
          <w:color w:val="000000"/>
          <w:sz w:val="22"/>
        </w:rPr>
        <w:t>Hình 3: Kết quả thực thi 3 request Smoke Test ban đầu trong Postman</w:t>
      </w:r>
    </w:p>
    <w:p w:rsidR="00A07B36" w:rsidRDefault="00000000">
      <w:pPr>
        <w:pStyle w:val="Tieudehinh"/>
        <w:spacing w:before="40" w:after="160"/>
        <w:jc w:val="both"/>
      </w:pPr>
      <w:r>
        <w:rPr>
          <w:b/>
          <w:color w:val="000000"/>
          <w:sz w:val="20"/>
        </w:rPr>
        <w:t xml:space="preserve">Giải thích kết quả: </w:t>
      </w:r>
      <w:r>
        <w:rPr>
          <w:color w:val="000000"/>
          <w:sz w:val="20"/>
        </w:rPr>
        <w:t>Cả 3 microservices phản hồi mã HTTP 200 OK, xác nhận tầng Application sẵn sàng tiếp nhận các giao dịch phân tán.</w:t>
      </w:r>
    </w:p>
    <w:p w:rsidR="00A07B36" w:rsidRPr="00F9734B" w:rsidRDefault="00000000">
      <w:pPr>
        <w:pStyle w:val="1Tieude1"/>
        <w:keepNext/>
        <w:spacing w:before="280" w:after="120"/>
        <w:rPr>
          <w:lang w:val="vi-VN"/>
        </w:rPr>
      </w:pPr>
      <w:bookmarkStart w:id="4" w:name="_Toc243687633"/>
      <w:r w:rsidRPr="00F9734B">
        <w:rPr>
          <w:color w:val="000000"/>
          <w:sz w:val="28"/>
          <w:lang w:val="vi-VN"/>
        </w:rPr>
        <w:t>3. KỊCH BẢN 1 (KB1) – HAPPY PATH: ĐẶT HÀNG VÀ THANH TOÁN THÀNH CÔNG</w:t>
      </w:r>
      <w:bookmarkEnd w:id="4"/>
    </w:p>
    <w:p w:rsidR="00A07B36" w:rsidRPr="00F9734B" w:rsidRDefault="00000000">
      <w:pPr>
        <w:pStyle w:val="0NoiDung"/>
        <w:spacing w:line="300" w:lineRule="auto"/>
        <w:rPr>
          <w:lang w:val="vi-VN"/>
        </w:rPr>
      </w:pPr>
      <w:r w:rsidRPr="00F9734B">
        <w:rPr>
          <w:color w:val="000000"/>
          <w:sz w:val="24"/>
          <w:lang w:val="vi-VN"/>
        </w:rPr>
        <w:t>Mô tả kịch bản: Khách hàng C1 đặt mua 2 sản phẩm P1 với tổng tiền 2000.0. Kho MongoDB còn 10 P1, ví SQL Server C1 có 5000.0. Luồng Saga điều phối tuần tự thành công toàn bộ chuỗi transaction, cập nhật đơn hàng thành CONFIRMED và Saga COMPLETED.</w:t>
      </w:r>
    </w:p>
    <w:p w:rsidR="00A07B36" w:rsidRPr="00F9734B" w:rsidRDefault="00000000">
      <w:pPr>
        <w:pStyle w:val="1Tieude2"/>
        <w:keepNext/>
        <w:spacing w:before="200" w:after="80"/>
        <w:rPr>
          <w:lang w:val="vi-VN"/>
        </w:rPr>
      </w:pPr>
      <w:bookmarkStart w:id="5" w:name="_Toc243687634"/>
      <w:r w:rsidRPr="00F9734B">
        <w:rPr>
          <w:color w:val="000000"/>
          <w:sz w:val="24"/>
          <w:lang w:val="vi-VN"/>
        </w:rPr>
        <w:lastRenderedPageBreak/>
        <w:t>3.1. [KB1] Bước 1 – Snapshot tồn kho P1 và số dư ví C1 ban đầu</w:t>
      </w:r>
      <w:bookmarkEnd w:id="5"/>
    </w:p>
    <w:p w:rsidR="00A07B36" w:rsidRDefault="00000000">
      <w:pPr>
        <w:pStyle w:val="0NoiDung"/>
        <w:spacing w:line="300" w:lineRule="auto"/>
      </w:pPr>
      <w:proofErr w:type="spellStart"/>
      <w:r>
        <w:rPr>
          <w:color w:val="000000"/>
          <w:sz w:val="24"/>
        </w:rPr>
        <w:t>Gửi</w:t>
      </w:r>
      <w:proofErr w:type="spellEnd"/>
      <w:r>
        <w:rPr>
          <w:color w:val="000000"/>
          <w:sz w:val="24"/>
        </w:rPr>
        <w:t xml:space="preserve"> request GET /</w:t>
      </w:r>
      <w:proofErr w:type="spellStart"/>
      <w:r>
        <w:rPr>
          <w:color w:val="000000"/>
          <w:sz w:val="24"/>
        </w:rPr>
        <w:t>api</w:t>
      </w:r>
      <w:proofErr w:type="spellEnd"/>
      <w:r>
        <w:rPr>
          <w:color w:val="000000"/>
          <w:sz w:val="24"/>
        </w:rPr>
        <w:t xml:space="preserve">/inventory/products và GET /api/payments/wallets để lưu lại số liệu tồn kho P1 (10) và số dư ví C1 (5000.0) vào biến Collection Variables </w:t>
      </w:r>
      <w:proofErr w:type="spellStart"/>
      <w:r>
        <w:rPr>
          <w:color w:val="000000"/>
          <w:sz w:val="24"/>
        </w:rPr>
        <w:t>trước</w:t>
      </w:r>
      <w:proofErr w:type="spellEnd"/>
      <w:r>
        <w:rPr>
          <w:color w:val="000000"/>
          <w:sz w:val="24"/>
        </w:rPr>
        <w:t xml:space="preserve"> </w:t>
      </w:r>
      <w:proofErr w:type="spellStart"/>
      <w:r>
        <w:rPr>
          <w:color w:val="000000"/>
          <w:sz w:val="24"/>
        </w:rPr>
        <w:t>khi</w:t>
      </w:r>
      <w:proofErr w:type="spellEnd"/>
      <w:r>
        <w:rPr>
          <w:color w:val="000000"/>
          <w:sz w:val="24"/>
        </w:rPr>
        <w:t xml:space="preserve"> </w:t>
      </w:r>
      <w:proofErr w:type="spellStart"/>
      <w:r>
        <w:rPr>
          <w:color w:val="000000"/>
          <w:sz w:val="24"/>
        </w:rPr>
        <w:t>đặt</w:t>
      </w:r>
      <w:proofErr w:type="spellEnd"/>
      <w:r>
        <w:rPr>
          <w:color w:val="000000"/>
          <w:sz w:val="24"/>
        </w:rPr>
        <w:t xml:space="preserve"> </w:t>
      </w:r>
      <w:proofErr w:type="spellStart"/>
      <w:r>
        <w:rPr>
          <w:color w:val="000000"/>
          <w:sz w:val="24"/>
        </w:rPr>
        <w:t>hàng</w:t>
      </w:r>
      <w:proofErr w:type="spellEnd"/>
      <w:r>
        <w:rPr>
          <w:color w:val="000000"/>
          <w:sz w:val="24"/>
        </w:rPr>
        <w:t>:</w:t>
      </w:r>
    </w:p>
    <w:p w:rsidR="00A07B36" w:rsidRDefault="00F371FC">
      <w:pPr>
        <w:spacing w:before="240" w:after="240"/>
        <w:jc w:val="center"/>
        <w:rPr>
          <w:lang w:val="vi-VN"/>
        </w:rPr>
      </w:pPr>
      <w:r>
        <w:rPr>
          <w:rFonts w:ascii="Times New Roman" w:hAnsi="Times New Roman"/>
          <w:noProof/>
        </w:rPr>
        <w:drawing>
          <wp:inline distT="0" distB="0" distL="0" distR="0">
            <wp:extent cx="5486400" cy="3244850"/>
            <wp:effectExtent l="0" t="0" r="0" b="6350"/>
            <wp:docPr id="2099444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4410" name="Picture 2099444410"/>
                    <pic:cNvPicPr/>
                  </pic:nvPicPr>
                  <pic:blipFill>
                    <a:blip r:embed="rId12"/>
                    <a:stretch>
                      <a:fillRect/>
                    </a:stretch>
                  </pic:blipFill>
                  <pic:spPr>
                    <a:xfrm>
                      <a:off x="0" y="0"/>
                      <a:ext cx="5486400" cy="3244850"/>
                    </a:xfrm>
                    <a:prstGeom prst="rect">
                      <a:avLst/>
                    </a:prstGeom>
                  </pic:spPr>
                </pic:pic>
              </a:graphicData>
            </a:graphic>
          </wp:inline>
        </w:drawing>
      </w:r>
      <w:r w:rsidR="00000000">
        <w:rPr>
          <w:rFonts w:ascii="Times New Roman" w:hAnsi="Times New Roman"/>
        </w:rPr>
        <w:br/>
      </w:r>
      <w:r w:rsidR="00000000">
        <w:rPr>
          <w:rFonts w:ascii="Times New Roman" w:hAnsi="Times New Roman"/>
        </w:rPr>
        <w:br/>
      </w:r>
    </w:p>
    <w:p w:rsidR="00F371FC" w:rsidRPr="00F371FC" w:rsidRDefault="00F371FC">
      <w:pPr>
        <w:spacing w:before="240" w:after="240"/>
        <w:jc w:val="center"/>
        <w:rPr>
          <w:lang w:val="vi-VN"/>
        </w:rPr>
      </w:pPr>
    </w:p>
    <w:p w:rsidR="00A07B36" w:rsidRDefault="00000000">
      <w:pPr>
        <w:pStyle w:val="Tieudehinh"/>
        <w:keepNext/>
        <w:spacing w:before="80" w:after="40"/>
      </w:pPr>
      <w:r>
        <w:rPr>
          <w:b/>
          <w:color w:val="000000"/>
          <w:sz w:val="22"/>
        </w:rPr>
        <w:t>Hình 4: [Postman KB1] Snapshot trạng thái tồn kho P1 (10) và số dư ví C1 (5000)</w:t>
      </w:r>
    </w:p>
    <w:p w:rsidR="00A07B36" w:rsidRDefault="00000000">
      <w:pPr>
        <w:pStyle w:val="Tieudehinh"/>
        <w:spacing w:before="40" w:after="160"/>
        <w:jc w:val="both"/>
      </w:pPr>
      <w:r>
        <w:rPr>
          <w:b/>
          <w:color w:val="000000"/>
          <w:sz w:val="20"/>
        </w:rPr>
        <w:t xml:space="preserve">Giải thích kết quả: </w:t>
      </w:r>
      <w:r>
        <w:rPr>
          <w:color w:val="000000"/>
          <w:sz w:val="20"/>
        </w:rPr>
        <w:t>Postman ghi nhận thành công trạng thái snapshot: stock_P1 = 10, bal_C1 = 5000.0 làm căn cứ đối soát sau khi đặt hàng.</w:t>
      </w:r>
    </w:p>
    <w:p w:rsidR="00A07B36" w:rsidRDefault="00000000">
      <w:pPr>
        <w:pStyle w:val="1Tieude2"/>
        <w:keepNext/>
        <w:spacing w:before="200" w:after="80"/>
      </w:pPr>
      <w:bookmarkStart w:id="6" w:name="_Toc243687635"/>
      <w:r>
        <w:rPr>
          <w:color w:val="000000"/>
          <w:sz w:val="24"/>
        </w:rPr>
        <w:t>3.2. [KB1] Bước 2 – Gửi yêu cầu đặt hàng POST /api/orders</w:t>
      </w:r>
      <w:bookmarkEnd w:id="6"/>
    </w:p>
    <w:p w:rsidR="00A07B36" w:rsidRDefault="00000000">
      <w:pPr>
        <w:pStyle w:val="0NoiDung"/>
        <w:spacing w:line="300" w:lineRule="auto"/>
      </w:pPr>
      <w:r>
        <w:rPr>
          <w:color w:val="000000"/>
          <w:sz w:val="24"/>
        </w:rPr>
        <w:t>Gửi request POST http://localhost:8081/api/orders với body {customerId: "C1", productId: "P1", quantity: 2, amount: 2000.0}:</w:t>
      </w:r>
    </w:p>
    <w:p w:rsidR="00A07B36" w:rsidRDefault="00F371FC">
      <w:pPr>
        <w:spacing w:before="240" w:after="240"/>
        <w:jc w:val="center"/>
      </w:pPr>
      <w:r>
        <w:rPr>
          <w:rFonts w:ascii="Times New Roman" w:hAnsi="Times New Roman"/>
          <w:noProof/>
        </w:rPr>
        <w:lastRenderedPageBreak/>
        <w:drawing>
          <wp:inline distT="0" distB="0" distL="0" distR="0" wp14:anchorId="18CBE91F" wp14:editId="61BAFE8F">
            <wp:extent cx="5486400" cy="2858770"/>
            <wp:effectExtent l="0" t="0" r="0" b="0"/>
            <wp:docPr id="1846249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9940" name="Picture 1846249940"/>
                    <pic:cNvPicPr/>
                  </pic:nvPicPr>
                  <pic:blipFill>
                    <a:blip r:embed="rId13"/>
                    <a:stretch>
                      <a:fillRect/>
                    </a:stretch>
                  </pic:blipFill>
                  <pic:spPr>
                    <a:xfrm>
                      <a:off x="0" y="0"/>
                      <a:ext cx="5486400" cy="2858770"/>
                    </a:xfrm>
                    <a:prstGeom prst="rect">
                      <a:avLst/>
                    </a:prstGeom>
                  </pic:spPr>
                </pic:pic>
              </a:graphicData>
            </a:graphic>
          </wp:inline>
        </w:drawing>
      </w:r>
      <w:r w:rsidR="00000000">
        <w:rPr>
          <w:rFonts w:ascii="Times New Roman" w:hAnsi="Times New Roman"/>
        </w:rPr>
        <w:br/>
      </w:r>
      <w:r w:rsidR="00000000">
        <w:rPr>
          <w:rFonts w:ascii="Times New Roman" w:hAnsi="Times New Roman"/>
        </w:rPr>
        <w:br/>
      </w:r>
    </w:p>
    <w:p w:rsidR="00A07B36" w:rsidRDefault="00000000">
      <w:pPr>
        <w:pStyle w:val="Tieudehinh"/>
        <w:keepNext/>
        <w:spacing w:before="80" w:after="40"/>
      </w:pPr>
      <w:r>
        <w:rPr>
          <w:b/>
          <w:color w:val="000000"/>
          <w:sz w:val="22"/>
        </w:rPr>
        <w:t>Hình 5: [Postman KB1] Request đặt hàng thành công đơn hàng số 1 (CONFIRMED, COMPLETED)</w:t>
      </w:r>
    </w:p>
    <w:p w:rsidR="00A07B36" w:rsidRDefault="00000000">
      <w:pPr>
        <w:pStyle w:val="Tieudehinh"/>
        <w:spacing w:before="40" w:after="160"/>
        <w:jc w:val="both"/>
      </w:pPr>
      <w:r>
        <w:rPr>
          <w:b/>
          <w:color w:val="000000"/>
          <w:sz w:val="20"/>
        </w:rPr>
        <w:t xml:space="preserve">Giải thích kết quả: </w:t>
      </w:r>
      <w:r>
        <w:rPr>
          <w:color w:val="000000"/>
          <w:sz w:val="20"/>
        </w:rPr>
        <w:t>Saga Orchestrator đã thực thi thành công toàn bộ chuỗi transaction: Order được xác nhận CONFIRMED và Saga hoàn tất COMPLETED mà không xảy ra bất kỳ lỗi ngoại lệ nào.</w:t>
      </w:r>
    </w:p>
    <w:p w:rsidR="00A07B36" w:rsidRPr="00F9734B" w:rsidRDefault="00000000">
      <w:pPr>
        <w:pStyle w:val="1Tieude2"/>
        <w:keepNext/>
        <w:spacing w:before="200" w:after="80"/>
        <w:rPr>
          <w:lang w:val="vi-VN"/>
        </w:rPr>
      </w:pPr>
      <w:bookmarkStart w:id="7" w:name="_Toc243687636"/>
      <w:r w:rsidRPr="00F9734B">
        <w:rPr>
          <w:color w:val="000000"/>
          <w:sz w:val="24"/>
          <w:lang w:val="vi-VN"/>
        </w:rPr>
        <w:t>3.3. [KB1] Bước 3 – Kiểm tra đối soát biến động kho và ví sau khi đặt hàng</w:t>
      </w:r>
      <w:bookmarkEnd w:id="7"/>
    </w:p>
    <w:p w:rsidR="00A07B36" w:rsidRPr="00F9734B" w:rsidRDefault="00000000">
      <w:pPr>
        <w:pStyle w:val="0NoiDung"/>
        <w:spacing w:line="300" w:lineRule="auto"/>
        <w:rPr>
          <w:lang w:val="vi-VN"/>
        </w:rPr>
      </w:pPr>
      <w:r w:rsidRPr="00F9734B">
        <w:rPr>
          <w:color w:val="000000"/>
          <w:sz w:val="24"/>
          <w:lang w:val="vi-VN"/>
        </w:rPr>
        <w:t>Gửi request kiểm tra kho và ví để đối soát độ chênh lệch: tồn kho P1 giảm từ 10 xuống 8 (-2), số dư ví C1 giảm từ 5000 xuống 3000 (-2000):</w:t>
      </w:r>
    </w:p>
    <w:p w:rsidR="00A07B36" w:rsidRPr="00F9734B" w:rsidRDefault="00000000">
      <w:pPr>
        <w:spacing w:before="240" w:after="240"/>
        <w:jc w:val="center"/>
        <w:rPr>
          <w:lang w:val="vi-VN"/>
        </w:rPr>
      </w:pPr>
      <w:r w:rsidRPr="00F9734B">
        <w:rPr>
          <w:rFonts w:ascii="Times New Roman" w:hAnsi="Times New Roman"/>
          <w:lang w:val="vi-VN"/>
        </w:rPr>
        <w:lastRenderedPageBreak/>
        <w:br/>
      </w:r>
      <w:r w:rsidR="00F371FC">
        <w:rPr>
          <w:noProof/>
        </w:rPr>
        <w:drawing>
          <wp:inline distT="0" distB="0" distL="0" distR="0" wp14:anchorId="3A692746" wp14:editId="6F146CD6">
            <wp:extent cx="5486400" cy="3188970"/>
            <wp:effectExtent l="0" t="0" r="0" b="0"/>
            <wp:docPr id="1505640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0311" name="Picture 1505640311"/>
                    <pic:cNvPicPr/>
                  </pic:nvPicPr>
                  <pic:blipFill>
                    <a:blip r:embed="rId14"/>
                    <a:stretch>
                      <a:fillRect/>
                    </a:stretch>
                  </pic:blipFill>
                  <pic:spPr>
                    <a:xfrm>
                      <a:off x="0" y="0"/>
                      <a:ext cx="5486400" cy="3188970"/>
                    </a:xfrm>
                    <a:prstGeom prst="rect">
                      <a:avLst/>
                    </a:prstGeom>
                  </pic:spPr>
                </pic:pic>
              </a:graphicData>
            </a:graphic>
          </wp:inline>
        </w:drawing>
      </w:r>
      <w:r w:rsidRPr="00F9734B">
        <w:rPr>
          <w:rFonts w:ascii="Times New Roman" w:hAnsi="Times New Roman"/>
          <w:lang w:val="vi-VN"/>
        </w:rPr>
        <w:br/>
      </w:r>
    </w:p>
    <w:p w:rsidR="00A07B36" w:rsidRDefault="00000000">
      <w:pPr>
        <w:pStyle w:val="Tieudehinh"/>
        <w:keepNext/>
        <w:spacing w:before="80" w:after="40"/>
      </w:pPr>
      <w:r>
        <w:rPr>
          <w:b/>
          <w:color w:val="000000"/>
          <w:sz w:val="22"/>
        </w:rPr>
        <w:t>Hình 6: [Postman KB1] Kiểm tra đối soát tồn kho P1 còn 8 và số dư C1 còn 3000</w:t>
      </w:r>
    </w:p>
    <w:p w:rsidR="00A07B36" w:rsidRDefault="00000000">
      <w:pPr>
        <w:pStyle w:val="Tieudehinh"/>
        <w:spacing w:before="40" w:after="160"/>
        <w:jc w:val="both"/>
      </w:pPr>
      <w:r>
        <w:rPr>
          <w:b/>
          <w:color w:val="000000"/>
          <w:sz w:val="20"/>
        </w:rPr>
        <w:t xml:space="preserve">Giải thích kết quả: </w:t>
      </w:r>
      <w:r>
        <w:rPr>
          <w:color w:val="000000"/>
          <w:sz w:val="20"/>
        </w:rPr>
        <w:t>Hệ thống đã trừ chính xác 2 sản phẩm P1 trên MongoDB và trừ chính xác 2000.0 tiền trong ví C1 trên SQL Server, chứng minh tính toàn vẹn dữ liệu đa hệ quản trị.</w:t>
      </w:r>
    </w:p>
    <w:p w:rsidR="00A07B36" w:rsidRPr="00F9734B" w:rsidRDefault="00000000">
      <w:pPr>
        <w:pStyle w:val="1Tieude2"/>
        <w:keepNext/>
        <w:spacing w:before="200" w:after="80"/>
        <w:rPr>
          <w:lang w:val="vi-VN"/>
        </w:rPr>
      </w:pPr>
      <w:bookmarkStart w:id="8" w:name="_Toc243687637"/>
      <w:r w:rsidRPr="00F9734B">
        <w:rPr>
          <w:color w:val="000000"/>
          <w:sz w:val="24"/>
          <w:lang w:val="vi-VN"/>
        </w:rPr>
        <w:t>3.4. [KB1] Bước 4 – Kiểm tra chuỗi nhật ký điều phối Saga Logs</w:t>
      </w:r>
      <w:bookmarkEnd w:id="8"/>
    </w:p>
    <w:p w:rsidR="00A07B36" w:rsidRDefault="00000000">
      <w:pPr>
        <w:pStyle w:val="0NoiDung"/>
        <w:spacing w:line="300" w:lineRule="auto"/>
      </w:pPr>
      <w:proofErr w:type="spellStart"/>
      <w:r>
        <w:rPr>
          <w:color w:val="000000"/>
          <w:sz w:val="24"/>
        </w:rPr>
        <w:t>Truy</w:t>
      </w:r>
      <w:proofErr w:type="spellEnd"/>
      <w:r>
        <w:rPr>
          <w:color w:val="000000"/>
          <w:sz w:val="24"/>
        </w:rPr>
        <w:t xml:space="preserve"> </w:t>
      </w:r>
      <w:proofErr w:type="spellStart"/>
      <w:r>
        <w:rPr>
          <w:color w:val="000000"/>
          <w:sz w:val="24"/>
        </w:rPr>
        <w:t>vấn</w:t>
      </w:r>
      <w:proofErr w:type="spellEnd"/>
      <w:r>
        <w:rPr>
          <w:color w:val="000000"/>
          <w:sz w:val="24"/>
        </w:rPr>
        <w:t xml:space="preserve"> </w:t>
      </w:r>
      <w:proofErr w:type="spellStart"/>
      <w:r>
        <w:rPr>
          <w:color w:val="000000"/>
          <w:sz w:val="24"/>
        </w:rPr>
        <w:t>lịch</w:t>
      </w:r>
      <w:proofErr w:type="spellEnd"/>
      <w:r>
        <w:rPr>
          <w:color w:val="000000"/>
          <w:sz w:val="24"/>
        </w:rPr>
        <w:t xml:space="preserve"> </w:t>
      </w:r>
      <w:proofErr w:type="spellStart"/>
      <w:r>
        <w:rPr>
          <w:color w:val="000000"/>
          <w:sz w:val="24"/>
        </w:rPr>
        <w:t>sử</w:t>
      </w:r>
      <w:proofErr w:type="spellEnd"/>
      <w:r>
        <w:rPr>
          <w:color w:val="000000"/>
          <w:sz w:val="24"/>
        </w:rPr>
        <w:t xml:space="preserve"> điều phối của đơn hàng số 1 qua API GET http://localhost:8081/api/orders/1/saga-logs (4 bước CREATE_ORDER, RESERVE_INVENTORY, PROCESS_PAYMENT, CONFIRM_ORDER đều đạt kết quả SUCCESS):</w:t>
      </w:r>
    </w:p>
    <w:p w:rsidR="00A07B36" w:rsidRDefault="00F371FC">
      <w:pPr>
        <w:spacing w:before="240" w:after="240"/>
        <w:jc w:val="center"/>
      </w:pPr>
      <w:r>
        <w:rPr>
          <w:noProof/>
          <w:lang w:val="vi-VN"/>
        </w:rPr>
        <w:lastRenderedPageBreak/>
        <w:drawing>
          <wp:inline distT="0" distB="0" distL="0" distR="0" wp14:anchorId="5C8C13A3" wp14:editId="04DA3194">
            <wp:extent cx="5486400" cy="5826125"/>
            <wp:effectExtent l="0" t="0" r="0" b="3175"/>
            <wp:docPr id="1568342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42528" name="Picture 1568342528"/>
                    <pic:cNvPicPr/>
                  </pic:nvPicPr>
                  <pic:blipFill>
                    <a:blip r:embed="rId15"/>
                    <a:stretch>
                      <a:fillRect/>
                    </a:stretch>
                  </pic:blipFill>
                  <pic:spPr>
                    <a:xfrm>
                      <a:off x="0" y="0"/>
                      <a:ext cx="5486400" cy="5826125"/>
                    </a:xfrm>
                    <a:prstGeom prst="rect">
                      <a:avLst/>
                    </a:prstGeom>
                  </pic:spPr>
                </pic:pic>
              </a:graphicData>
            </a:graphic>
          </wp:inline>
        </w:drawing>
      </w:r>
      <w:r w:rsidR="00000000">
        <w:rPr>
          <w:rFonts w:ascii="Times New Roman" w:hAnsi="Times New Roman"/>
        </w:rPr>
        <w:br/>
      </w:r>
      <w:r w:rsidR="00000000">
        <w:rPr>
          <w:rFonts w:ascii="Times New Roman" w:hAnsi="Times New Roman"/>
        </w:rPr>
        <w:br/>
      </w:r>
    </w:p>
    <w:p w:rsidR="00A07B36" w:rsidRDefault="00000000">
      <w:pPr>
        <w:pStyle w:val="Tieudehinh"/>
        <w:keepNext/>
        <w:spacing w:before="80" w:after="40"/>
      </w:pPr>
      <w:r>
        <w:rPr>
          <w:b/>
          <w:color w:val="000000"/>
          <w:sz w:val="22"/>
        </w:rPr>
        <w:t>Hình 7: [Postman KB1] Chuỗi nhật ký thực thi Saga Logs của đơn hàng KB1 (4 bước SUCCESS)</w:t>
      </w:r>
    </w:p>
    <w:p w:rsidR="00A07B36" w:rsidRDefault="00000000">
      <w:pPr>
        <w:pStyle w:val="Tieudehinh"/>
        <w:spacing w:before="40" w:after="160"/>
        <w:jc w:val="both"/>
      </w:pPr>
      <w:r>
        <w:rPr>
          <w:b/>
          <w:color w:val="000000"/>
          <w:sz w:val="20"/>
        </w:rPr>
        <w:t xml:space="preserve">Giải thích kết quả: </w:t>
      </w:r>
      <w:r>
        <w:rPr>
          <w:color w:val="000000"/>
          <w:sz w:val="20"/>
        </w:rPr>
        <w:t>Nhật ký Saga Logs minh chứng tiến trình điều phối tuần tự của Orchestrator: mọi bước đều thành công trọn vẹn theo chiều xuôi.</w:t>
      </w:r>
    </w:p>
    <w:p w:rsidR="00A07B36" w:rsidRPr="00F9734B" w:rsidRDefault="00000000">
      <w:pPr>
        <w:pStyle w:val="1Tieude2"/>
        <w:keepNext/>
        <w:spacing w:before="200" w:after="80"/>
        <w:rPr>
          <w:lang w:val="vi-VN"/>
        </w:rPr>
      </w:pPr>
      <w:bookmarkStart w:id="9" w:name="_Toc243687638"/>
      <w:r w:rsidRPr="00F9734B">
        <w:rPr>
          <w:color w:val="000000"/>
          <w:sz w:val="24"/>
          <w:lang w:val="vi-VN"/>
        </w:rPr>
        <w:lastRenderedPageBreak/>
        <w:t>3.5. [KB1] Bước 5 – Xác minh dữ liệu trực tiếp trên 3 Database</w:t>
      </w:r>
      <w:bookmarkEnd w:id="9"/>
    </w:p>
    <w:p w:rsidR="00A07B36" w:rsidRDefault="00000000">
      <w:pPr>
        <w:pStyle w:val="0NoiDung"/>
        <w:spacing w:line="300" w:lineRule="auto"/>
      </w:pPr>
      <w:proofErr w:type="spellStart"/>
      <w:r>
        <w:rPr>
          <w:color w:val="000000"/>
          <w:sz w:val="24"/>
        </w:rPr>
        <w:t>Truy</w:t>
      </w:r>
      <w:proofErr w:type="spellEnd"/>
      <w:r>
        <w:rPr>
          <w:color w:val="000000"/>
          <w:sz w:val="24"/>
        </w:rPr>
        <w:t xml:space="preserve"> </w:t>
      </w:r>
      <w:proofErr w:type="spellStart"/>
      <w:r>
        <w:rPr>
          <w:color w:val="000000"/>
          <w:sz w:val="24"/>
        </w:rPr>
        <w:t>vấn</w:t>
      </w:r>
      <w:proofErr w:type="spellEnd"/>
      <w:r>
        <w:rPr>
          <w:color w:val="000000"/>
          <w:sz w:val="24"/>
        </w:rPr>
        <w:t xml:space="preserve"> </w:t>
      </w:r>
      <w:proofErr w:type="spellStart"/>
      <w:r>
        <w:rPr>
          <w:color w:val="000000"/>
          <w:sz w:val="24"/>
        </w:rPr>
        <w:t>trực</w:t>
      </w:r>
      <w:proofErr w:type="spellEnd"/>
      <w:r>
        <w:rPr>
          <w:color w:val="000000"/>
          <w:sz w:val="24"/>
        </w:rPr>
        <w:t xml:space="preserve"> </w:t>
      </w:r>
      <w:proofErr w:type="spellStart"/>
      <w:r>
        <w:rPr>
          <w:color w:val="000000"/>
          <w:sz w:val="24"/>
        </w:rPr>
        <w:t>tiếp</w:t>
      </w:r>
      <w:proofErr w:type="spellEnd"/>
      <w:r>
        <w:rPr>
          <w:color w:val="000000"/>
          <w:sz w:val="24"/>
        </w:rPr>
        <w:t xml:space="preserve"> MySQL (orders id=1 CONFIRMED), MongoDB (product P1 stock=8, reservation RESERVED) và SQL Server (wallet C1 balance=3000, payment PAID):</w:t>
      </w:r>
    </w:p>
    <w:p w:rsidR="00A07B36" w:rsidRDefault="003D346E">
      <w:pPr>
        <w:spacing w:before="240" w:after="240"/>
        <w:jc w:val="center"/>
      </w:pPr>
      <w:r>
        <w:rPr>
          <w:rFonts w:ascii="Times New Roman" w:hAnsi="Times New Roman"/>
          <w:noProof/>
        </w:rPr>
        <w:drawing>
          <wp:inline distT="0" distB="0" distL="0" distR="0" wp14:anchorId="1DA9AC48" wp14:editId="1143039A">
            <wp:extent cx="5486400" cy="2390140"/>
            <wp:effectExtent l="0" t="0" r="0" b="0"/>
            <wp:docPr id="1460806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06757" name="Picture 1460806757"/>
                    <pic:cNvPicPr/>
                  </pic:nvPicPr>
                  <pic:blipFill>
                    <a:blip r:embed="rId16"/>
                    <a:stretch>
                      <a:fillRect/>
                    </a:stretch>
                  </pic:blipFill>
                  <pic:spPr>
                    <a:xfrm>
                      <a:off x="0" y="0"/>
                      <a:ext cx="5486400" cy="2390140"/>
                    </a:xfrm>
                    <a:prstGeom prst="rect">
                      <a:avLst/>
                    </a:prstGeom>
                  </pic:spPr>
                </pic:pic>
              </a:graphicData>
            </a:graphic>
          </wp:inline>
        </w:drawing>
      </w:r>
      <w:r w:rsidR="00000000">
        <w:rPr>
          <w:rFonts w:ascii="Times New Roman" w:hAnsi="Times New Roman"/>
        </w:rPr>
        <w:br/>
      </w:r>
      <w:r w:rsidR="00000000">
        <w:rPr>
          <w:rFonts w:ascii="Times New Roman" w:hAnsi="Times New Roman"/>
        </w:rPr>
        <w:br/>
      </w:r>
    </w:p>
    <w:p w:rsidR="00A07B36" w:rsidRDefault="00000000">
      <w:pPr>
        <w:pStyle w:val="Tieudehinh"/>
        <w:keepNext/>
        <w:spacing w:before="80" w:after="40"/>
      </w:pPr>
      <w:r>
        <w:rPr>
          <w:b/>
          <w:color w:val="000000"/>
          <w:sz w:val="22"/>
        </w:rPr>
        <w:t>Hình 8: Kết quả truy vấn đối soát dữ liệu thực tế trên 3 Database sau KB1</w:t>
      </w:r>
    </w:p>
    <w:p w:rsidR="00A07B36" w:rsidRDefault="00000000">
      <w:pPr>
        <w:pStyle w:val="Tieudehinh"/>
        <w:spacing w:before="40" w:after="160"/>
        <w:jc w:val="both"/>
      </w:pPr>
      <w:r>
        <w:rPr>
          <w:b/>
          <w:color w:val="000000"/>
          <w:sz w:val="20"/>
        </w:rPr>
        <w:t xml:space="preserve">Giải thích kết quả: </w:t>
      </w:r>
      <w:r>
        <w:rPr>
          <w:color w:val="000000"/>
          <w:sz w:val="20"/>
        </w:rPr>
        <w:t>Dữ liệu thực tế tại cả 3 database độc lập hoàn toàn đồng nhất, chứng minh giao dịch phân tán Happy Path thành công tuyệt đối.</w:t>
      </w:r>
    </w:p>
    <w:p w:rsidR="00A07B36" w:rsidRDefault="00000000">
      <w:pPr>
        <w:pStyle w:val="1Tieude1"/>
        <w:keepNext/>
        <w:spacing w:before="280" w:after="120"/>
      </w:pPr>
      <w:bookmarkStart w:id="10" w:name="_Toc243687639"/>
      <w:r>
        <w:rPr>
          <w:color w:val="000000"/>
          <w:sz w:val="28"/>
        </w:rPr>
        <w:t>4. KỊCH BẢN 2 (KB2) – THANH TOÁN THẤT BẠI VÀ BÙ TRỪ PHÂN TÁN (COMPENSATING TRANSACTION)</w:t>
      </w:r>
      <w:bookmarkEnd w:id="10"/>
    </w:p>
    <w:p w:rsidR="00A07B36" w:rsidRDefault="00000000">
      <w:pPr>
        <w:pStyle w:val="0NoiDung"/>
        <w:spacing w:line="300" w:lineRule="auto"/>
      </w:pPr>
      <w:r>
        <w:rPr>
          <w:color w:val="000000"/>
          <w:sz w:val="24"/>
        </w:rPr>
        <w:t>Mô tả kịch bản: Khách hàng C2 (chỉ có 100.0 trong ví) đặt mua 1 sản phẩm P1 trị giá 1000.0. Sau khi inventory-service giữ hàng thành công, payment-service trả về lỗi HTTP 402 Payment Required. Orchestrator tự động kích hoạt Compensating Transaction để giải phóng hàng trong MongoDB và hủy đơn hàng trong MySQL.</w:t>
      </w:r>
    </w:p>
    <w:p w:rsidR="00A07B36" w:rsidRDefault="00000000">
      <w:pPr>
        <w:pStyle w:val="1Tieude2"/>
        <w:keepNext/>
        <w:spacing w:before="200" w:after="80"/>
      </w:pPr>
      <w:bookmarkStart w:id="11" w:name="_Toc243687640"/>
      <w:r>
        <w:rPr>
          <w:color w:val="000000"/>
          <w:sz w:val="24"/>
        </w:rPr>
        <w:t>4.1. [KB2] Bước 1 – Snapshot tồn kho P1 và số dư ví C2 trước khi chạy KB2</w:t>
      </w:r>
      <w:bookmarkEnd w:id="11"/>
    </w:p>
    <w:p w:rsidR="00A07B36" w:rsidRDefault="00000000">
      <w:pPr>
        <w:pStyle w:val="0NoiDung"/>
        <w:spacing w:line="300" w:lineRule="auto"/>
      </w:pPr>
      <w:r>
        <w:rPr>
          <w:color w:val="000000"/>
          <w:sz w:val="24"/>
        </w:rPr>
        <w:t>Gửi request GET /api/inventory/products và GET /api/payments/wallets ghi nhận trạng thái mốc: tồn kho P1 là 8 và số dư ví C2 là 100.0:</w:t>
      </w:r>
    </w:p>
    <w:p w:rsidR="00A07B36" w:rsidRDefault="00F371FC">
      <w:pPr>
        <w:spacing w:before="240" w:after="240"/>
        <w:jc w:val="center"/>
      </w:pPr>
      <w:r>
        <w:rPr>
          <w:rFonts w:ascii="Times New Roman" w:hAnsi="Times New Roman"/>
          <w:noProof/>
        </w:rPr>
        <w:lastRenderedPageBreak/>
        <w:drawing>
          <wp:inline distT="0" distB="0" distL="0" distR="0">
            <wp:extent cx="5486400" cy="3425190"/>
            <wp:effectExtent l="0" t="0" r="0" b="3810"/>
            <wp:docPr id="927235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35011" name="Picture 927235011"/>
                    <pic:cNvPicPr/>
                  </pic:nvPicPr>
                  <pic:blipFill>
                    <a:blip r:embed="rId17"/>
                    <a:stretch>
                      <a:fillRect/>
                    </a:stretch>
                  </pic:blipFill>
                  <pic:spPr>
                    <a:xfrm>
                      <a:off x="0" y="0"/>
                      <a:ext cx="5486400" cy="3425190"/>
                    </a:xfrm>
                    <a:prstGeom prst="rect">
                      <a:avLst/>
                    </a:prstGeom>
                  </pic:spPr>
                </pic:pic>
              </a:graphicData>
            </a:graphic>
          </wp:inline>
        </w:drawing>
      </w:r>
      <w:r w:rsidR="00000000">
        <w:rPr>
          <w:rFonts w:ascii="Times New Roman" w:hAnsi="Times New Roman"/>
        </w:rPr>
        <w:br/>
      </w:r>
      <w:r w:rsidR="00000000">
        <w:rPr>
          <w:rFonts w:ascii="Times New Roman" w:hAnsi="Times New Roman"/>
        </w:rPr>
        <w:br/>
      </w:r>
    </w:p>
    <w:p w:rsidR="00A07B36" w:rsidRDefault="00000000">
      <w:pPr>
        <w:pStyle w:val="Tieudehinh"/>
        <w:keepNext/>
        <w:spacing w:before="80" w:after="40"/>
      </w:pPr>
      <w:r>
        <w:rPr>
          <w:b/>
          <w:color w:val="000000"/>
          <w:sz w:val="22"/>
        </w:rPr>
        <w:t>Hình 9: [Postman KB2] Snapshot trạng thái tồn kho P1 (8) và số dư ví C2 (100)</w:t>
      </w:r>
    </w:p>
    <w:p w:rsidR="00A07B36" w:rsidRDefault="00000000">
      <w:pPr>
        <w:pStyle w:val="Tieudehinh"/>
        <w:spacing w:before="40" w:after="160"/>
        <w:jc w:val="both"/>
      </w:pPr>
      <w:r>
        <w:rPr>
          <w:b/>
          <w:color w:val="000000"/>
          <w:sz w:val="20"/>
        </w:rPr>
        <w:t xml:space="preserve">Giải thích kết quả: </w:t>
      </w:r>
      <w:r>
        <w:rPr>
          <w:color w:val="000000"/>
          <w:sz w:val="20"/>
        </w:rPr>
        <w:t>Hệ thống ghi nhận điểm mốc snapshot trước KB2: kho P1 còn 8, ví C2 chỉ có 100.0, không đủ khả năng chi trả đơn hàng 1000.0.</w:t>
      </w:r>
    </w:p>
    <w:p w:rsidR="00A07B36" w:rsidRPr="00F9734B" w:rsidRDefault="00000000">
      <w:pPr>
        <w:pStyle w:val="1Tieude2"/>
        <w:keepNext/>
        <w:spacing w:before="200" w:after="80"/>
        <w:rPr>
          <w:lang w:val="vi-VN"/>
        </w:rPr>
      </w:pPr>
      <w:bookmarkStart w:id="12" w:name="_Toc243687641"/>
      <w:r w:rsidRPr="00F9734B">
        <w:rPr>
          <w:color w:val="000000"/>
          <w:sz w:val="24"/>
          <w:lang w:val="vi-VN"/>
        </w:rPr>
        <w:t>4.2. [KB2] Bước 2 – Gửi yêu cầu đặt hàng gây lỗi thanh toán POST /api/orders</w:t>
      </w:r>
      <w:bookmarkEnd w:id="12"/>
    </w:p>
    <w:p w:rsidR="00A07B36" w:rsidRDefault="00000000">
      <w:pPr>
        <w:pStyle w:val="0NoiDung"/>
        <w:spacing w:line="300" w:lineRule="auto"/>
      </w:pPr>
      <w:proofErr w:type="spellStart"/>
      <w:r>
        <w:rPr>
          <w:color w:val="000000"/>
          <w:sz w:val="24"/>
        </w:rPr>
        <w:t>Gửi</w:t>
      </w:r>
      <w:proofErr w:type="spellEnd"/>
      <w:r>
        <w:rPr>
          <w:color w:val="000000"/>
          <w:sz w:val="24"/>
        </w:rPr>
        <w:t xml:space="preserve"> request POST http://localhost:8081/api/orders với body {customerId: "C2", productId: "P1", quantity: 1, amount: 1000.0} (kỳ vọng status CANCELLED, sagaStatus COMPENSATED, lỗi 402):</w:t>
      </w:r>
    </w:p>
    <w:p w:rsidR="00A07B36" w:rsidRDefault="00F371FC">
      <w:pPr>
        <w:spacing w:before="240" w:after="240"/>
        <w:jc w:val="center"/>
      </w:pPr>
      <w:r>
        <w:rPr>
          <w:rFonts w:ascii="Times New Roman" w:hAnsi="Times New Roman"/>
          <w:noProof/>
        </w:rPr>
        <w:lastRenderedPageBreak/>
        <w:drawing>
          <wp:inline distT="0" distB="0" distL="0" distR="0">
            <wp:extent cx="5486400" cy="2731135"/>
            <wp:effectExtent l="0" t="0" r="0" b="0"/>
            <wp:docPr id="1147598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98413" name="Picture 1147598413"/>
                    <pic:cNvPicPr/>
                  </pic:nvPicPr>
                  <pic:blipFill>
                    <a:blip r:embed="rId18"/>
                    <a:stretch>
                      <a:fillRect/>
                    </a:stretch>
                  </pic:blipFill>
                  <pic:spPr>
                    <a:xfrm>
                      <a:off x="0" y="0"/>
                      <a:ext cx="5486400" cy="2731135"/>
                    </a:xfrm>
                    <a:prstGeom prst="rect">
                      <a:avLst/>
                    </a:prstGeom>
                  </pic:spPr>
                </pic:pic>
              </a:graphicData>
            </a:graphic>
          </wp:inline>
        </w:drawing>
      </w:r>
      <w:r w:rsidR="00000000">
        <w:rPr>
          <w:rFonts w:ascii="Times New Roman" w:hAnsi="Times New Roman"/>
        </w:rPr>
        <w:br/>
      </w:r>
      <w:r w:rsidR="00000000">
        <w:rPr>
          <w:rFonts w:ascii="Times New Roman" w:hAnsi="Times New Roman"/>
        </w:rPr>
        <w:br/>
      </w:r>
    </w:p>
    <w:p w:rsidR="00A07B36" w:rsidRDefault="00000000">
      <w:pPr>
        <w:pStyle w:val="Tieudehinh"/>
        <w:keepNext/>
        <w:spacing w:before="80" w:after="40"/>
      </w:pPr>
      <w:r>
        <w:rPr>
          <w:b/>
          <w:color w:val="000000"/>
          <w:sz w:val="22"/>
        </w:rPr>
        <w:t>Hình 10: [Postman KB2] Request đặt hàng kích hoạt lỗi 402 và cơ chế bù trừ (CANCELLED, COMPENSATED)</w:t>
      </w:r>
    </w:p>
    <w:p w:rsidR="00A07B36" w:rsidRDefault="00000000">
      <w:pPr>
        <w:pStyle w:val="Tieudehinh"/>
        <w:spacing w:before="40" w:after="160"/>
        <w:jc w:val="both"/>
      </w:pPr>
      <w:r>
        <w:rPr>
          <w:b/>
          <w:color w:val="000000"/>
          <w:sz w:val="20"/>
        </w:rPr>
        <w:t xml:space="preserve">Giải thích kết quả: </w:t>
      </w:r>
      <w:r>
        <w:rPr>
          <w:color w:val="000000"/>
          <w:sz w:val="20"/>
        </w:rPr>
        <w:t>Orchestrator bắt được ngoại lệ 402 từ payment-service, chuyển trạng thái Saga sang COMPENSATING, thực thi release kho và cập nhật đơn hàng thành CANCELLED / COMPENSATED.</w:t>
      </w:r>
    </w:p>
    <w:p w:rsidR="00A07B36" w:rsidRPr="00F9734B" w:rsidRDefault="00000000">
      <w:pPr>
        <w:pStyle w:val="1Tieude2"/>
        <w:keepNext/>
        <w:spacing w:before="200" w:after="80"/>
        <w:rPr>
          <w:lang w:val="vi-VN"/>
        </w:rPr>
      </w:pPr>
      <w:bookmarkStart w:id="13" w:name="_Toc243687642"/>
      <w:r w:rsidRPr="00F9734B">
        <w:rPr>
          <w:color w:val="000000"/>
          <w:sz w:val="24"/>
          <w:lang w:val="vi-VN"/>
        </w:rPr>
        <w:t>4.3. [KB2] Bước 3 – Kiểm tra đối soát bảo toàn kho P1 và số dư ví C2 sau bù trừ</w:t>
      </w:r>
      <w:bookmarkEnd w:id="13"/>
    </w:p>
    <w:p w:rsidR="00A07B36" w:rsidRPr="00F9734B" w:rsidRDefault="00000000">
      <w:pPr>
        <w:pStyle w:val="0NoiDung"/>
        <w:spacing w:line="300" w:lineRule="auto"/>
        <w:rPr>
          <w:lang w:val="vi-VN"/>
        </w:rPr>
      </w:pPr>
      <w:r w:rsidRPr="00F9734B">
        <w:rPr>
          <w:color w:val="000000"/>
          <w:sz w:val="24"/>
          <w:lang w:val="vi-VN"/>
        </w:rPr>
        <w:t>Gửi request kiểm tra kho và ví để xác minh tính toàn vẹn: tồn kho P1 vẫn nguyên vẹn 8 (bị trừ tạm còn 7 rồi được hoàn trả về 8), số dư ví C2 vẫn giữ nguyên 100.0:</w:t>
      </w:r>
    </w:p>
    <w:p w:rsidR="00A07B36" w:rsidRPr="00F9734B" w:rsidRDefault="009806ED">
      <w:pPr>
        <w:spacing w:before="240" w:after="240"/>
        <w:jc w:val="center"/>
        <w:rPr>
          <w:lang w:val="vi-VN"/>
        </w:rPr>
      </w:pPr>
      <w:r>
        <w:rPr>
          <w:rFonts w:ascii="Times New Roman" w:hAnsi="Times New Roman"/>
          <w:noProof/>
          <w:lang w:val="vi-VN"/>
        </w:rPr>
        <w:lastRenderedPageBreak/>
        <w:drawing>
          <wp:inline distT="0" distB="0" distL="0" distR="0">
            <wp:extent cx="5486400" cy="3206115"/>
            <wp:effectExtent l="0" t="0" r="0" b="0"/>
            <wp:docPr id="530403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3970" name="Picture 530403970"/>
                    <pic:cNvPicPr/>
                  </pic:nvPicPr>
                  <pic:blipFill>
                    <a:blip r:embed="rId19"/>
                    <a:stretch>
                      <a:fillRect/>
                    </a:stretch>
                  </pic:blipFill>
                  <pic:spPr>
                    <a:xfrm>
                      <a:off x="0" y="0"/>
                      <a:ext cx="5486400" cy="3206115"/>
                    </a:xfrm>
                    <a:prstGeom prst="rect">
                      <a:avLst/>
                    </a:prstGeom>
                  </pic:spPr>
                </pic:pic>
              </a:graphicData>
            </a:graphic>
          </wp:inline>
        </w:drawing>
      </w:r>
      <w:r w:rsidR="00000000" w:rsidRPr="00F9734B">
        <w:rPr>
          <w:rFonts w:ascii="Times New Roman" w:hAnsi="Times New Roman"/>
          <w:lang w:val="vi-VN"/>
        </w:rPr>
        <w:br/>
      </w:r>
      <w:r w:rsidR="00000000" w:rsidRPr="00F9734B">
        <w:rPr>
          <w:rFonts w:ascii="Times New Roman" w:hAnsi="Times New Roman"/>
          <w:lang w:val="vi-VN"/>
        </w:rPr>
        <w:br/>
      </w:r>
    </w:p>
    <w:p w:rsidR="00A07B36" w:rsidRDefault="00000000">
      <w:pPr>
        <w:pStyle w:val="Tieudehinh"/>
        <w:keepNext/>
        <w:spacing w:before="80" w:after="40"/>
      </w:pPr>
      <w:r>
        <w:rPr>
          <w:b/>
          <w:color w:val="000000"/>
          <w:sz w:val="22"/>
        </w:rPr>
        <w:t>Hình 11: [Postman KB2] Kiểm tra đối soát tồn kho P1 và ví C2 được bảo toàn tuyệt đối sau bù trừ</w:t>
      </w:r>
    </w:p>
    <w:p w:rsidR="00A07B36" w:rsidRDefault="00000000">
      <w:pPr>
        <w:pStyle w:val="Tieudehinh"/>
        <w:spacing w:before="40" w:after="160"/>
        <w:jc w:val="both"/>
      </w:pPr>
      <w:r>
        <w:rPr>
          <w:b/>
          <w:color w:val="000000"/>
          <w:sz w:val="20"/>
        </w:rPr>
        <w:t xml:space="preserve">Giải thích kết quả: </w:t>
      </w:r>
      <w:r>
        <w:rPr>
          <w:color w:val="000000"/>
          <w:sz w:val="20"/>
        </w:rPr>
        <w:t>Compensating Transaction đã khôi phục trạng thái kho chính xác: Không xảy ra hiện tượng thất thoát kho hay trừ tiền sai ví khi giao dịch bị gián đoạn.</w:t>
      </w:r>
    </w:p>
    <w:p w:rsidR="00A07B36" w:rsidRDefault="00000000">
      <w:pPr>
        <w:pStyle w:val="1Tieude2"/>
        <w:keepNext/>
        <w:spacing w:before="200" w:after="80"/>
      </w:pPr>
      <w:bookmarkStart w:id="14" w:name="_Toc243687643"/>
      <w:r>
        <w:rPr>
          <w:color w:val="000000"/>
          <w:sz w:val="24"/>
        </w:rPr>
        <w:t>4.4. [KB2] Bước 4 – Kiểm tra trạng thái phiếu giữ hàng (Reservation) chuyển sang RELEASED</w:t>
      </w:r>
      <w:bookmarkEnd w:id="14"/>
    </w:p>
    <w:p w:rsidR="00A07B36" w:rsidRDefault="00000000">
      <w:pPr>
        <w:pStyle w:val="0NoiDung"/>
        <w:spacing w:line="300" w:lineRule="auto"/>
      </w:pPr>
      <w:r>
        <w:rPr>
          <w:color w:val="000000"/>
          <w:sz w:val="24"/>
        </w:rPr>
        <w:t>Gửi request GET http://localhost:8082/api/inventory/reservations để kiểm tra bản ghi giữ hàng của orderId=2 đã chuyển sang trạng thái RELEASED:</w:t>
      </w:r>
    </w:p>
    <w:p w:rsidR="00A07B36" w:rsidRDefault="00000000">
      <w:pPr>
        <w:spacing w:before="240" w:after="240"/>
        <w:jc w:val="center"/>
      </w:pPr>
      <w:r>
        <w:rPr>
          <w:rFonts w:ascii="Times New Roman" w:hAnsi="Times New Roman"/>
        </w:rPr>
        <w:lastRenderedPageBreak/>
        <w:br/>
      </w:r>
      <w:r>
        <w:rPr>
          <w:rFonts w:ascii="Times New Roman" w:hAnsi="Times New Roman"/>
        </w:rPr>
        <w:br/>
      </w:r>
      <w:r w:rsidR="009806ED">
        <w:rPr>
          <w:noProof/>
        </w:rPr>
        <w:drawing>
          <wp:inline distT="0" distB="0" distL="0" distR="0">
            <wp:extent cx="5486400" cy="5586730"/>
            <wp:effectExtent l="0" t="0" r="0" b="1270"/>
            <wp:docPr id="1020190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0921" name="Picture 1020190921"/>
                    <pic:cNvPicPr/>
                  </pic:nvPicPr>
                  <pic:blipFill>
                    <a:blip r:embed="rId20"/>
                    <a:stretch>
                      <a:fillRect/>
                    </a:stretch>
                  </pic:blipFill>
                  <pic:spPr>
                    <a:xfrm>
                      <a:off x="0" y="0"/>
                      <a:ext cx="5486400" cy="5586730"/>
                    </a:xfrm>
                    <a:prstGeom prst="rect">
                      <a:avLst/>
                    </a:prstGeom>
                  </pic:spPr>
                </pic:pic>
              </a:graphicData>
            </a:graphic>
          </wp:inline>
        </w:drawing>
      </w:r>
    </w:p>
    <w:p w:rsidR="00A07B36" w:rsidRDefault="00000000">
      <w:pPr>
        <w:pStyle w:val="Tieudehinh"/>
        <w:keepNext/>
        <w:spacing w:before="80" w:after="40"/>
      </w:pPr>
      <w:r>
        <w:rPr>
          <w:b/>
          <w:color w:val="000000"/>
          <w:sz w:val="22"/>
        </w:rPr>
        <w:t>Hình 12: [Postman KB2] Kiểm tra phiếu giữ hàng (Reservation) chuyển trạng thái RELEASED</w:t>
      </w:r>
    </w:p>
    <w:p w:rsidR="00A07B36" w:rsidRDefault="00000000">
      <w:pPr>
        <w:pStyle w:val="Tieudehinh"/>
        <w:spacing w:before="40" w:after="160"/>
        <w:jc w:val="both"/>
      </w:pPr>
      <w:r>
        <w:rPr>
          <w:b/>
          <w:color w:val="000000"/>
          <w:sz w:val="20"/>
        </w:rPr>
        <w:t xml:space="preserve">Giải thích kết quả: </w:t>
      </w:r>
      <w:r>
        <w:rPr>
          <w:color w:val="000000"/>
          <w:sz w:val="20"/>
        </w:rPr>
        <w:t>Xác nhận local transaction bồi hoàn tại MongoDB đã cập nhật bản ghi giữ hàng thành công từ RESERVED sang RELEASED.</w:t>
      </w:r>
    </w:p>
    <w:p w:rsidR="00A07B36" w:rsidRPr="00F9734B" w:rsidRDefault="00000000">
      <w:pPr>
        <w:pStyle w:val="1Tieude2"/>
        <w:keepNext/>
        <w:spacing w:before="200" w:after="80"/>
        <w:rPr>
          <w:lang w:val="vi-VN"/>
        </w:rPr>
      </w:pPr>
      <w:bookmarkStart w:id="15" w:name="_Toc243687644"/>
      <w:r w:rsidRPr="00F9734B">
        <w:rPr>
          <w:color w:val="000000"/>
          <w:sz w:val="24"/>
          <w:lang w:val="vi-VN"/>
        </w:rPr>
        <w:t>4.5. [KB2] Bước 5 – Kiểm tra chuỗi nhật ký bù trừ Saga Logs</w:t>
      </w:r>
      <w:bookmarkEnd w:id="15"/>
    </w:p>
    <w:p w:rsidR="00A07B36" w:rsidRDefault="00000000">
      <w:pPr>
        <w:pStyle w:val="0NoiDung"/>
        <w:spacing w:line="300" w:lineRule="auto"/>
      </w:pPr>
      <w:proofErr w:type="spellStart"/>
      <w:r>
        <w:rPr>
          <w:color w:val="000000"/>
          <w:sz w:val="24"/>
        </w:rPr>
        <w:t>Truy</w:t>
      </w:r>
      <w:proofErr w:type="spellEnd"/>
      <w:r>
        <w:rPr>
          <w:color w:val="000000"/>
          <w:sz w:val="24"/>
        </w:rPr>
        <w:t xml:space="preserve"> </w:t>
      </w:r>
      <w:proofErr w:type="spellStart"/>
      <w:r>
        <w:rPr>
          <w:color w:val="000000"/>
          <w:sz w:val="24"/>
        </w:rPr>
        <w:t>vấn</w:t>
      </w:r>
      <w:proofErr w:type="spellEnd"/>
      <w:r>
        <w:rPr>
          <w:color w:val="000000"/>
          <w:sz w:val="24"/>
        </w:rPr>
        <w:t xml:space="preserve"> </w:t>
      </w:r>
      <w:proofErr w:type="spellStart"/>
      <w:r>
        <w:rPr>
          <w:color w:val="000000"/>
          <w:sz w:val="24"/>
        </w:rPr>
        <w:t>lịch</w:t>
      </w:r>
      <w:proofErr w:type="spellEnd"/>
      <w:r>
        <w:rPr>
          <w:color w:val="000000"/>
          <w:sz w:val="24"/>
        </w:rPr>
        <w:t xml:space="preserve"> </w:t>
      </w:r>
      <w:proofErr w:type="spellStart"/>
      <w:r>
        <w:rPr>
          <w:color w:val="000000"/>
          <w:sz w:val="24"/>
        </w:rPr>
        <w:t>sử</w:t>
      </w:r>
      <w:proofErr w:type="spellEnd"/>
      <w:r>
        <w:rPr>
          <w:color w:val="000000"/>
          <w:sz w:val="24"/>
        </w:rPr>
        <w:t xml:space="preserve"> điều phối của đơn hàng số 2 qua GET http://localhost:8081/api/orders/2/saga-logs (ghi nhận SAGA FAILED, COMPENSATION SUCCESS, CANCEL_ORDER SUCCESS):</w:t>
      </w:r>
    </w:p>
    <w:p w:rsidR="00A07B36" w:rsidRDefault="00000000">
      <w:pPr>
        <w:spacing w:before="240" w:after="240"/>
        <w:jc w:val="center"/>
      </w:pPr>
      <w:r>
        <w:rPr>
          <w:rFonts w:ascii="Times New Roman" w:hAnsi="Times New Roman"/>
        </w:rPr>
        <w:lastRenderedPageBreak/>
        <w:br/>
      </w:r>
      <w:r w:rsidR="0011472D">
        <w:rPr>
          <w:rFonts w:ascii="Times New Roman" w:hAnsi="Times New Roman"/>
          <w:noProof/>
        </w:rPr>
        <w:drawing>
          <wp:inline distT="0" distB="0" distL="0" distR="0">
            <wp:extent cx="5486400" cy="5554345"/>
            <wp:effectExtent l="0" t="0" r="0" b="0"/>
            <wp:docPr id="1268749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49383" name="Picture 1268749383"/>
                    <pic:cNvPicPr/>
                  </pic:nvPicPr>
                  <pic:blipFill>
                    <a:blip r:embed="rId21"/>
                    <a:stretch>
                      <a:fillRect/>
                    </a:stretch>
                  </pic:blipFill>
                  <pic:spPr>
                    <a:xfrm>
                      <a:off x="0" y="0"/>
                      <a:ext cx="5486400" cy="5554345"/>
                    </a:xfrm>
                    <a:prstGeom prst="rect">
                      <a:avLst/>
                    </a:prstGeom>
                  </pic:spPr>
                </pic:pic>
              </a:graphicData>
            </a:graphic>
          </wp:inline>
        </w:drawing>
      </w:r>
      <w:r>
        <w:rPr>
          <w:rFonts w:ascii="Times New Roman" w:hAnsi="Times New Roman"/>
        </w:rPr>
        <w:br/>
      </w:r>
    </w:p>
    <w:p w:rsidR="00A07B36" w:rsidRDefault="00000000">
      <w:pPr>
        <w:pStyle w:val="Tieudehinh"/>
        <w:keepNext/>
        <w:spacing w:before="80" w:after="40"/>
      </w:pPr>
      <w:r>
        <w:rPr>
          <w:b/>
          <w:color w:val="000000"/>
          <w:sz w:val="22"/>
        </w:rPr>
        <w:t>Hình 13: [Postman KB2] Chuỗi nhật ký bù trừ Saga Logs của đơn hàng KB2 (FAILED -&gt; RELEASE -&gt; CANCEL)</w:t>
      </w:r>
    </w:p>
    <w:p w:rsidR="00A07B36" w:rsidRDefault="00000000">
      <w:pPr>
        <w:pStyle w:val="Tieudehinh"/>
        <w:spacing w:before="40" w:after="160"/>
        <w:jc w:val="both"/>
      </w:pPr>
      <w:r>
        <w:rPr>
          <w:b/>
          <w:color w:val="000000"/>
          <w:sz w:val="20"/>
        </w:rPr>
        <w:t xml:space="preserve">Giải thích kết quả: </w:t>
      </w:r>
      <w:r>
        <w:rPr>
          <w:color w:val="000000"/>
          <w:sz w:val="20"/>
        </w:rPr>
        <w:t>Saga Log chứng minh cơ chế bồi hoàn tự động: Khi Payment gặp lỗi, Orchestrator lập tức gọi release kho MongoDB và hủy đơn hàng MySQL.</w:t>
      </w:r>
    </w:p>
    <w:p w:rsidR="00A07B36" w:rsidRPr="00F9734B" w:rsidRDefault="00000000">
      <w:pPr>
        <w:pStyle w:val="1Tieude2"/>
        <w:keepNext/>
        <w:spacing w:before="200" w:after="80"/>
        <w:rPr>
          <w:lang w:val="vi-VN"/>
        </w:rPr>
      </w:pPr>
      <w:bookmarkStart w:id="16" w:name="_Toc243687645"/>
      <w:r w:rsidRPr="00F9734B">
        <w:rPr>
          <w:color w:val="000000"/>
          <w:sz w:val="24"/>
          <w:lang w:val="vi-VN"/>
        </w:rPr>
        <w:t>4.6. [KB2] Bước 6 – Xác minh dữ liệu trực tiếp trên 3 Database sau bù trừ</w:t>
      </w:r>
      <w:bookmarkEnd w:id="16"/>
    </w:p>
    <w:p w:rsidR="00A07B36" w:rsidRDefault="00000000">
      <w:pPr>
        <w:pStyle w:val="0NoiDung"/>
        <w:spacing w:line="300" w:lineRule="auto"/>
      </w:pPr>
      <w:proofErr w:type="spellStart"/>
      <w:r>
        <w:rPr>
          <w:color w:val="000000"/>
          <w:sz w:val="24"/>
        </w:rPr>
        <w:t>Truy</w:t>
      </w:r>
      <w:proofErr w:type="spellEnd"/>
      <w:r>
        <w:rPr>
          <w:color w:val="000000"/>
          <w:sz w:val="24"/>
        </w:rPr>
        <w:t xml:space="preserve"> </w:t>
      </w:r>
      <w:proofErr w:type="spellStart"/>
      <w:r>
        <w:rPr>
          <w:color w:val="000000"/>
          <w:sz w:val="24"/>
        </w:rPr>
        <w:t>vấn</w:t>
      </w:r>
      <w:proofErr w:type="spellEnd"/>
      <w:r>
        <w:rPr>
          <w:color w:val="000000"/>
          <w:sz w:val="24"/>
        </w:rPr>
        <w:t xml:space="preserve"> </w:t>
      </w:r>
      <w:proofErr w:type="spellStart"/>
      <w:r>
        <w:rPr>
          <w:color w:val="000000"/>
          <w:sz w:val="24"/>
        </w:rPr>
        <w:t>trực</w:t>
      </w:r>
      <w:proofErr w:type="spellEnd"/>
      <w:r>
        <w:rPr>
          <w:color w:val="000000"/>
          <w:sz w:val="24"/>
        </w:rPr>
        <w:t xml:space="preserve"> </w:t>
      </w:r>
      <w:proofErr w:type="spellStart"/>
      <w:r>
        <w:rPr>
          <w:color w:val="000000"/>
          <w:sz w:val="24"/>
        </w:rPr>
        <w:t>tiếp</w:t>
      </w:r>
      <w:proofErr w:type="spellEnd"/>
      <w:r>
        <w:rPr>
          <w:color w:val="000000"/>
          <w:sz w:val="24"/>
        </w:rPr>
        <w:t xml:space="preserve"> MySQL (orders id=2 CANCELLED, failure_reason 402), MongoDB (P1 stock=8, reservation RELEASED) và SQL Server (wallet C2 balance=100.0, không có payment):</w:t>
      </w:r>
    </w:p>
    <w:p w:rsidR="00A07B36" w:rsidRDefault="00000000">
      <w:pPr>
        <w:spacing w:before="240" w:after="240"/>
        <w:jc w:val="center"/>
      </w:pPr>
      <w:r>
        <w:rPr>
          <w:rFonts w:ascii="Times New Roman" w:hAnsi="Times New Roman"/>
        </w:rPr>
        <w:lastRenderedPageBreak/>
        <w:br/>
      </w:r>
      <w:r w:rsidR="00CC5271">
        <w:rPr>
          <w:rFonts w:ascii="Times New Roman" w:hAnsi="Times New Roman"/>
          <w:noProof/>
        </w:rPr>
        <w:drawing>
          <wp:inline distT="0" distB="0" distL="0" distR="0" wp14:anchorId="7E19C334" wp14:editId="3D629C2D">
            <wp:extent cx="5486400" cy="2390140"/>
            <wp:effectExtent l="0" t="0" r="0" b="0"/>
            <wp:docPr id="13678800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06757" name="Picture 1460806757"/>
                    <pic:cNvPicPr/>
                  </pic:nvPicPr>
                  <pic:blipFill>
                    <a:blip r:embed="rId16"/>
                    <a:stretch>
                      <a:fillRect/>
                    </a:stretch>
                  </pic:blipFill>
                  <pic:spPr>
                    <a:xfrm>
                      <a:off x="0" y="0"/>
                      <a:ext cx="5486400" cy="2390140"/>
                    </a:xfrm>
                    <a:prstGeom prst="rect">
                      <a:avLst/>
                    </a:prstGeom>
                  </pic:spPr>
                </pic:pic>
              </a:graphicData>
            </a:graphic>
          </wp:inline>
        </w:drawing>
      </w:r>
      <w:r>
        <w:rPr>
          <w:rFonts w:ascii="Times New Roman" w:hAnsi="Times New Roman"/>
        </w:rPr>
        <w:br/>
      </w:r>
    </w:p>
    <w:p w:rsidR="00A07B36" w:rsidRDefault="00000000">
      <w:pPr>
        <w:pStyle w:val="Tieudehinh"/>
        <w:keepNext/>
        <w:spacing w:before="80" w:after="40"/>
      </w:pPr>
      <w:r>
        <w:rPr>
          <w:b/>
          <w:color w:val="000000"/>
          <w:sz w:val="22"/>
        </w:rPr>
        <w:t>Hình 14: Kết quả truy vấn đối soát dữ liệu thực tế trên 3 Database sau bù trừ cho KB2</w:t>
      </w:r>
    </w:p>
    <w:p w:rsidR="00A07B36" w:rsidRDefault="00000000">
      <w:pPr>
        <w:pStyle w:val="Tieudehinh"/>
        <w:spacing w:before="40" w:after="160"/>
        <w:jc w:val="both"/>
      </w:pPr>
      <w:r>
        <w:rPr>
          <w:b/>
          <w:color w:val="000000"/>
          <w:sz w:val="20"/>
        </w:rPr>
        <w:t xml:space="preserve">Giải thích kết quả: </w:t>
      </w:r>
      <w:r>
        <w:rPr>
          <w:color w:val="000000"/>
          <w:sz w:val="20"/>
        </w:rPr>
        <w:t>Khẳng định hệ thống đạt tính nhất quán cuối cùng (Eventual Consistency): Toàn bộ các dịch vụ tham gia đều bảo toàn dữ liệu, không có bản ghi rác hay sai lệch số dư.</w:t>
      </w:r>
    </w:p>
    <w:sectPr w:rsidR="00A07B36" w:rsidSect="002C67BC">
      <w:headerReference w:type="default" r:id="rId22"/>
      <w:footerReference w:type="even"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4237B" w:rsidRDefault="00A4237B" w:rsidP="0034448C">
      <w:pPr>
        <w:spacing w:after="0" w:line="240" w:lineRule="auto"/>
      </w:pPr>
      <w:r>
        <w:separator/>
      </w:r>
    </w:p>
  </w:endnote>
  <w:endnote w:type="continuationSeparator" w:id="0">
    <w:p w:rsidR="00A4237B" w:rsidRDefault="00A4237B" w:rsidP="00344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06675513"/>
      <w:docPartObj>
        <w:docPartGallery w:val="Page Numbers (Bottom of Page)"/>
        <w:docPartUnique/>
      </w:docPartObj>
    </w:sdtPr>
    <w:sdtContent>
      <w:p w:rsidR="0034448C" w:rsidRDefault="0034448C" w:rsidP="004B0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59589283"/>
      <w:docPartObj>
        <w:docPartGallery w:val="Page Numbers (Bottom of Page)"/>
        <w:docPartUnique/>
      </w:docPartObj>
    </w:sdtPr>
    <w:sdtContent>
      <w:p w:rsidR="0034448C" w:rsidRDefault="0034448C" w:rsidP="0034448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4448C" w:rsidRDefault="0034448C" w:rsidP="003444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6422" w:rsidRPr="00496422" w:rsidRDefault="00496422" w:rsidP="00496422">
    <w:pPr>
      <w:pStyle w:val="Footer"/>
      <w:pBdr>
        <w:top w:val="double" w:sz="4" w:space="1" w:color="auto"/>
      </w:pBdr>
      <w:rPr>
        <w:lang w:val="vi-VN"/>
      </w:rPr>
    </w:pPr>
    <w:proofErr w:type="spellStart"/>
    <w:r>
      <w:rPr>
        <w:rFonts w:ascii="Times New Roman" w:hAnsi="Times New Roman"/>
      </w:rPr>
      <w:t>Họ</w:t>
    </w:r>
    <w:proofErr w:type="spellEnd"/>
    <w:r>
      <w:rPr>
        <w:rFonts w:ascii="Times New Roman" w:hAnsi="Times New Roman"/>
      </w:rPr>
      <w:t xml:space="preserve"> </w:t>
    </w:r>
    <w:proofErr w:type="spellStart"/>
    <w:r>
      <w:rPr>
        <w:rFonts w:ascii="Times New Roman" w:hAnsi="Times New Roman"/>
      </w:rPr>
      <w:t>tên</w:t>
    </w:r>
    <w:proofErr w:type="spellEnd"/>
    <w:r>
      <w:rPr>
        <w:rFonts w:ascii="Times New Roman" w:hAnsi="Times New Roman"/>
      </w:rPr>
      <w:t xml:space="preserve"> SV:</w:t>
    </w:r>
    <w:r>
      <w:rPr>
        <w:rFonts w:ascii="Times New Roman" w:hAnsi="Times New Roman"/>
        <w:lang w:val="vi-VN"/>
      </w:rPr>
      <w:t xml:space="preserve"> Dương Hồng Minh DE190220</w:t>
    </w:r>
    <w:r>
      <w:rPr>
        <w:rFonts w:ascii="Times New Roman" w:hAnsi="Times New Roman"/>
      </w:rPr>
      <w:tab/>
    </w:r>
    <w:r>
      <w:rPr>
        <w:rFonts w:ascii="Times New Roman" w:hAnsi="Times New Roman"/>
      </w:rPr>
      <w:tab/>
      <w:t xml:space="preserve">Trang </w:t>
    </w:r>
    <w:r w:rsidRPr="00703858">
      <w:rPr>
        <w:rFonts w:ascii="Times New Roman" w:hAnsi="Times New Roman"/>
      </w:rPr>
      <w:fldChar w:fldCharType="begin"/>
    </w:r>
    <w:r w:rsidRPr="00703858">
      <w:rPr>
        <w:rFonts w:ascii="Times New Roman" w:hAnsi="Times New Roman"/>
      </w:rPr>
      <w:instrText xml:space="preserve"> PAGE   \* MERGEFORMAT </w:instrText>
    </w:r>
    <w:r w:rsidRPr="00703858">
      <w:rPr>
        <w:rFonts w:ascii="Times New Roman" w:hAnsi="Times New Roman"/>
      </w:rPr>
      <w:fldChar w:fldCharType="separate"/>
    </w:r>
    <w:r>
      <w:rPr>
        <w:rFonts w:ascii="Times New Roman" w:hAnsi="Times New Roman"/>
      </w:rPr>
      <w:t>1</w:t>
    </w:r>
    <w:r w:rsidRPr="00703858">
      <w:rPr>
        <w:rFonts w:ascii="Times New Roman" w:hAnsi="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4237B" w:rsidRDefault="00A4237B" w:rsidP="0034448C">
      <w:pPr>
        <w:spacing w:after="0" w:line="240" w:lineRule="auto"/>
      </w:pPr>
      <w:r>
        <w:separator/>
      </w:r>
    </w:p>
  </w:footnote>
  <w:footnote w:type="continuationSeparator" w:id="0">
    <w:p w:rsidR="00A4237B" w:rsidRDefault="00A4237B" w:rsidP="00344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96422" w:rsidRPr="00703858" w:rsidRDefault="00496422" w:rsidP="00496422">
    <w:pPr>
      <w:pStyle w:val="Header"/>
      <w:pBdr>
        <w:bottom w:val="double" w:sz="4" w:space="1" w:color="auto"/>
      </w:pBdr>
    </w:pPr>
    <w:r>
      <w:rPr>
        <w:rFonts w:ascii="Times New Roman" w:hAnsi="Times New Roman"/>
        <w:i/>
        <w:color w:val="64748B"/>
        <w:sz w:val="19"/>
      </w:rPr>
      <w:t>Báo cáo Thực hành Slot 13 – Saga Pattern: Order Saga (Orchestration) – MSS301</w:t>
    </w:r>
  </w:p>
  <w:p w:rsidR="0034448C" w:rsidRPr="00496422" w:rsidRDefault="0034448C" w:rsidP="00496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014645">
    <w:abstractNumId w:val="8"/>
  </w:num>
  <w:num w:numId="2" w16cid:durableId="768044318">
    <w:abstractNumId w:val="6"/>
  </w:num>
  <w:num w:numId="3" w16cid:durableId="44456351">
    <w:abstractNumId w:val="5"/>
  </w:num>
  <w:num w:numId="4" w16cid:durableId="166988015">
    <w:abstractNumId w:val="4"/>
  </w:num>
  <w:num w:numId="5" w16cid:durableId="1783837032">
    <w:abstractNumId w:val="7"/>
  </w:num>
  <w:num w:numId="6" w16cid:durableId="1119566033">
    <w:abstractNumId w:val="3"/>
  </w:num>
  <w:num w:numId="7" w16cid:durableId="947273941">
    <w:abstractNumId w:val="2"/>
  </w:num>
  <w:num w:numId="8" w16cid:durableId="920985417">
    <w:abstractNumId w:val="1"/>
  </w:num>
  <w:num w:numId="9" w16cid:durableId="5242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B26"/>
    <w:rsid w:val="000F3DCA"/>
    <w:rsid w:val="0011472D"/>
    <w:rsid w:val="001328AE"/>
    <w:rsid w:val="0015074B"/>
    <w:rsid w:val="00216541"/>
    <w:rsid w:val="002857F6"/>
    <w:rsid w:val="0029639D"/>
    <w:rsid w:val="002C67BC"/>
    <w:rsid w:val="00326F90"/>
    <w:rsid w:val="00333891"/>
    <w:rsid w:val="0034448C"/>
    <w:rsid w:val="003A517C"/>
    <w:rsid w:val="003D346E"/>
    <w:rsid w:val="00430F7A"/>
    <w:rsid w:val="00496422"/>
    <w:rsid w:val="00571B22"/>
    <w:rsid w:val="00586F19"/>
    <w:rsid w:val="005F385D"/>
    <w:rsid w:val="006A692F"/>
    <w:rsid w:val="006B49A5"/>
    <w:rsid w:val="006E0356"/>
    <w:rsid w:val="007252DD"/>
    <w:rsid w:val="007854DB"/>
    <w:rsid w:val="007A3F61"/>
    <w:rsid w:val="007B19CD"/>
    <w:rsid w:val="00804E7B"/>
    <w:rsid w:val="008300B1"/>
    <w:rsid w:val="008B455F"/>
    <w:rsid w:val="008C11BB"/>
    <w:rsid w:val="009311FD"/>
    <w:rsid w:val="00953183"/>
    <w:rsid w:val="009806ED"/>
    <w:rsid w:val="009B659B"/>
    <w:rsid w:val="00A07B36"/>
    <w:rsid w:val="00A15745"/>
    <w:rsid w:val="00A4237B"/>
    <w:rsid w:val="00A9682B"/>
    <w:rsid w:val="00AA129D"/>
    <w:rsid w:val="00AA1D8D"/>
    <w:rsid w:val="00AD5FFB"/>
    <w:rsid w:val="00AD6CC6"/>
    <w:rsid w:val="00B0550D"/>
    <w:rsid w:val="00B47730"/>
    <w:rsid w:val="00C253EA"/>
    <w:rsid w:val="00C33C01"/>
    <w:rsid w:val="00C53C01"/>
    <w:rsid w:val="00C64C99"/>
    <w:rsid w:val="00CB0664"/>
    <w:rsid w:val="00CC5271"/>
    <w:rsid w:val="00D91F8A"/>
    <w:rsid w:val="00F3538E"/>
    <w:rsid w:val="00F371FC"/>
    <w:rsid w:val="00F7629F"/>
    <w:rsid w:val="00F90DC1"/>
    <w:rsid w:val="00F9734B"/>
    <w:rsid w:val="00FC3E57"/>
    <w:rsid w:val="00FC5A97"/>
    <w:rsid w:val="00FC693F"/>
    <w:rsid w:val="00FC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4A389"/>
  <w14:defaultImageDpi w14:val="300"/>
  <w15:docId w15:val="{23B05F8C-8BED-6243-ACAD-844C9553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NoiDung">
    <w:name w:val="0.NoiDung"/>
    <w:basedOn w:val="Normal"/>
    <w:qFormat/>
    <w:rsid w:val="002C67BC"/>
    <w:pPr>
      <w:spacing w:before="60" w:after="60" w:line="312" w:lineRule="auto"/>
      <w:ind w:firstLine="720"/>
    </w:pPr>
    <w:rPr>
      <w:rFonts w:ascii="Times New Roman" w:hAnsi="Times New Roman"/>
      <w:sz w:val="26"/>
    </w:rPr>
  </w:style>
  <w:style w:type="paragraph" w:customStyle="1" w:styleId="1Tieude1">
    <w:name w:val="1.Tieude1"/>
    <w:basedOn w:val="0NoiDung"/>
    <w:qFormat/>
    <w:rsid w:val="002C67BC"/>
    <w:pPr>
      <w:ind w:firstLine="0"/>
      <w:outlineLvl w:val="0"/>
    </w:pPr>
    <w:rPr>
      <w:b/>
    </w:rPr>
  </w:style>
  <w:style w:type="paragraph" w:customStyle="1" w:styleId="1Tieude2">
    <w:name w:val="1.Tieude2"/>
    <w:basedOn w:val="1Tieude1"/>
    <w:qFormat/>
    <w:rsid w:val="002C67BC"/>
    <w:pPr>
      <w:outlineLvl w:val="1"/>
    </w:pPr>
  </w:style>
  <w:style w:type="paragraph" w:styleId="TOC1">
    <w:name w:val="toc 1"/>
    <w:basedOn w:val="1Tieude1"/>
    <w:next w:val="Normal"/>
    <w:autoRedefine/>
    <w:uiPriority w:val="39"/>
    <w:unhideWhenUsed/>
    <w:qFormat/>
    <w:rsid w:val="007B19CD"/>
    <w:pPr>
      <w:spacing w:before="120" w:after="0" w:line="276" w:lineRule="auto"/>
      <w:outlineLvl w:val="9"/>
    </w:pPr>
    <w:rPr>
      <w:rFonts w:asciiTheme="minorHAnsi" w:hAnsiTheme="minorHAnsi"/>
      <w:bCs/>
      <w:i/>
      <w:iCs/>
      <w:sz w:val="24"/>
      <w:szCs w:val="24"/>
    </w:rPr>
  </w:style>
  <w:style w:type="paragraph" w:styleId="TOC2">
    <w:name w:val="toc 2"/>
    <w:basedOn w:val="1Tieude1"/>
    <w:next w:val="Normal"/>
    <w:autoRedefine/>
    <w:uiPriority w:val="39"/>
    <w:unhideWhenUsed/>
    <w:qFormat/>
    <w:rsid w:val="007B19CD"/>
    <w:pPr>
      <w:spacing w:before="120" w:after="0" w:line="276" w:lineRule="auto"/>
      <w:ind w:left="240"/>
      <w:outlineLvl w:val="9"/>
    </w:pPr>
    <w:rPr>
      <w:rFonts w:asciiTheme="minorHAnsi" w:hAnsiTheme="minorHAnsi"/>
      <w:bCs/>
      <w:sz w:val="22"/>
    </w:rPr>
  </w:style>
  <w:style w:type="paragraph" w:styleId="TOC3">
    <w:name w:val="toc 3"/>
    <w:basedOn w:val="1Tieude2"/>
    <w:next w:val="Normal"/>
    <w:autoRedefine/>
    <w:uiPriority w:val="39"/>
    <w:semiHidden/>
    <w:unhideWhenUsed/>
    <w:qFormat/>
    <w:rsid w:val="007B19CD"/>
    <w:pPr>
      <w:spacing w:before="0" w:after="0" w:line="276" w:lineRule="auto"/>
      <w:ind w:left="480"/>
      <w:outlineLvl w:val="9"/>
    </w:pPr>
    <w:rPr>
      <w:rFonts w:asciiTheme="minorHAnsi" w:hAnsiTheme="minorHAnsi"/>
      <w:b w:val="0"/>
      <w:sz w:val="20"/>
      <w:szCs w:val="20"/>
    </w:rPr>
  </w:style>
  <w:style w:type="character" w:styleId="Hyperlink">
    <w:name w:val="Hyperlink"/>
    <w:basedOn w:val="DefaultParagraphFont"/>
    <w:uiPriority w:val="99"/>
    <w:unhideWhenUsed/>
    <w:rsid w:val="007B19CD"/>
    <w:rPr>
      <w:color w:val="0000FF" w:themeColor="hyperlink"/>
      <w:u w:val="single"/>
    </w:rPr>
  </w:style>
  <w:style w:type="paragraph" w:customStyle="1" w:styleId="Tieudehinh">
    <w:name w:val="Tieudehinh"/>
    <w:basedOn w:val="0NoiDung"/>
    <w:autoRedefine/>
    <w:qFormat/>
    <w:rsid w:val="00D91F8A"/>
    <w:pPr>
      <w:jc w:val="center"/>
    </w:pPr>
    <w:rPr>
      <w:rFonts w:cs="Times New Roman"/>
      <w:bCs/>
      <w:i/>
      <w:color w:val="000000" w:themeColor="text1"/>
      <w:lang w:val="vi-VN"/>
    </w:rPr>
  </w:style>
  <w:style w:type="paragraph" w:styleId="TableofFigures">
    <w:name w:val="table of figures"/>
    <w:basedOn w:val="0NoiDung"/>
    <w:next w:val="Normal"/>
    <w:autoRedefine/>
    <w:uiPriority w:val="99"/>
    <w:unhideWhenUsed/>
    <w:qFormat/>
    <w:rsid w:val="0034448C"/>
    <w:pPr>
      <w:spacing w:before="0" w:after="0"/>
      <w:ind w:firstLine="0"/>
    </w:pPr>
  </w:style>
  <w:style w:type="character" w:styleId="PageNumber">
    <w:name w:val="page number"/>
    <w:basedOn w:val="DefaultParagraphFont"/>
    <w:uiPriority w:val="99"/>
    <w:semiHidden/>
    <w:unhideWhenUsed/>
    <w:rsid w:val="0034448C"/>
  </w:style>
  <w:style w:type="paragraph" w:styleId="TOC4">
    <w:name w:val="toc 4"/>
    <w:basedOn w:val="Normal"/>
    <w:next w:val="Normal"/>
    <w:autoRedefine/>
    <w:uiPriority w:val="39"/>
    <w:semiHidden/>
    <w:unhideWhenUsed/>
    <w:rsid w:val="008C11BB"/>
    <w:pPr>
      <w:spacing w:after="0"/>
      <w:ind w:left="720"/>
    </w:pPr>
    <w:rPr>
      <w:sz w:val="20"/>
      <w:szCs w:val="20"/>
    </w:rPr>
  </w:style>
  <w:style w:type="paragraph" w:styleId="TOC5">
    <w:name w:val="toc 5"/>
    <w:basedOn w:val="Normal"/>
    <w:next w:val="Normal"/>
    <w:autoRedefine/>
    <w:uiPriority w:val="39"/>
    <w:semiHidden/>
    <w:unhideWhenUsed/>
    <w:rsid w:val="008C11BB"/>
    <w:pPr>
      <w:spacing w:after="0"/>
      <w:ind w:left="960"/>
    </w:pPr>
    <w:rPr>
      <w:sz w:val="20"/>
      <w:szCs w:val="20"/>
    </w:rPr>
  </w:style>
  <w:style w:type="paragraph" w:styleId="TOC6">
    <w:name w:val="toc 6"/>
    <w:basedOn w:val="Normal"/>
    <w:next w:val="Normal"/>
    <w:autoRedefine/>
    <w:uiPriority w:val="39"/>
    <w:semiHidden/>
    <w:unhideWhenUsed/>
    <w:rsid w:val="008C11BB"/>
    <w:pPr>
      <w:spacing w:after="0"/>
      <w:ind w:left="1200"/>
    </w:pPr>
    <w:rPr>
      <w:sz w:val="20"/>
      <w:szCs w:val="20"/>
    </w:rPr>
  </w:style>
  <w:style w:type="paragraph" w:styleId="TOC7">
    <w:name w:val="toc 7"/>
    <w:basedOn w:val="Normal"/>
    <w:next w:val="Normal"/>
    <w:autoRedefine/>
    <w:uiPriority w:val="39"/>
    <w:semiHidden/>
    <w:unhideWhenUsed/>
    <w:rsid w:val="008C11BB"/>
    <w:pPr>
      <w:spacing w:after="0"/>
      <w:ind w:left="1440"/>
    </w:pPr>
    <w:rPr>
      <w:sz w:val="20"/>
      <w:szCs w:val="20"/>
    </w:rPr>
  </w:style>
  <w:style w:type="paragraph" w:styleId="TOC8">
    <w:name w:val="toc 8"/>
    <w:basedOn w:val="Normal"/>
    <w:next w:val="Normal"/>
    <w:autoRedefine/>
    <w:uiPriority w:val="39"/>
    <w:semiHidden/>
    <w:unhideWhenUsed/>
    <w:rsid w:val="008C11BB"/>
    <w:pPr>
      <w:spacing w:after="0"/>
      <w:ind w:left="1680"/>
    </w:pPr>
    <w:rPr>
      <w:sz w:val="20"/>
      <w:szCs w:val="20"/>
    </w:rPr>
  </w:style>
  <w:style w:type="paragraph" w:styleId="TOC9">
    <w:name w:val="toc 9"/>
    <w:basedOn w:val="Normal"/>
    <w:next w:val="Normal"/>
    <w:autoRedefine/>
    <w:uiPriority w:val="39"/>
    <w:semiHidden/>
    <w:unhideWhenUsed/>
    <w:rsid w:val="008C11BB"/>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16</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cp:lastModifiedBy>
  <cp:revision>3</cp:revision>
  <dcterms:created xsi:type="dcterms:W3CDTF">2026-10-09T12:21:00Z</dcterms:created>
  <dcterms:modified xsi:type="dcterms:W3CDTF">2026-10-23T15:40:00Z</dcterms:modified>
  <cp:category/>
</cp:coreProperties>
</file>