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ED64" w14:textId="0950D356" w:rsidR="00896D5E" w:rsidRPr="002849EC" w:rsidRDefault="002849EC">
      <w:pPr>
        <w:rPr>
          <w:b/>
          <w:bCs/>
          <w:sz w:val="72"/>
          <w:szCs w:val="72"/>
        </w:rPr>
      </w:pPr>
      <w:r w:rsidRPr="002849EC">
        <w:rPr>
          <w:rFonts w:hint="eastAsia"/>
          <w:b/>
          <w:bCs/>
          <w:sz w:val="72"/>
          <w:szCs w:val="72"/>
        </w:rPr>
        <w:t>공학대전</w:t>
      </w:r>
    </w:p>
    <w:p w14:paraId="2AD777CA" w14:textId="3F9B26F6" w:rsidR="002849EC" w:rsidRPr="002849EC" w:rsidRDefault="002849EC">
      <w:pPr>
        <w:rPr>
          <w:b/>
          <w:bCs/>
          <w:sz w:val="72"/>
          <w:szCs w:val="72"/>
        </w:rPr>
      </w:pPr>
      <w:proofErr w:type="spellStart"/>
      <w:r w:rsidRPr="002849EC">
        <w:rPr>
          <w:rFonts w:hint="eastAsia"/>
          <w:b/>
          <w:bCs/>
          <w:sz w:val="72"/>
          <w:szCs w:val="72"/>
        </w:rPr>
        <w:t>과제전</w:t>
      </w:r>
      <w:proofErr w:type="spellEnd"/>
    </w:p>
    <w:p w14:paraId="3512DE12" w14:textId="571A50C4" w:rsidR="002849EC" w:rsidRPr="002849EC" w:rsidRDefault="002849EC">
      <w:pPr>
        <w:rPr>
          <w:b/>
          <w:bCs/>
          <w:sz w:val="72"/>
          <w:szCs w:val="72"/>
        </w:rPr>
      </w:pPr>
      <w:r w:rsidRPr="002849EC">
        <w:rPr>
          <w:rFonts w:hint="eastAsia"/>
          <w:b/>
          <w:bCs/>
          <w:sz w:val="72"/>
          <w:szCs w:val="72"/>
        </w:rPr>
        <w:t>졸업작품 전시회</w:t>
      </w:r>
    </w:p>
    <w:p w14:paraId="4273B00D" w14:textId="7325F0CE" w:rsidR="002849EC" w:rsidRDefault="002849EC">
      <w:pPr>
        <w:rPr>
          <w:b/>
          <w:bCs/>
          <w:sz w:val="72"/>
          <w:szCs w:val="72"/>
        </w:rPr>
      </w:pPr>
      <w:r w:rsidRPr="002849EC">
        <w:rPr>
          <w:rFonts w:hint="eastAsia"/>
          <w:b/>
          <w:bCs/>
          <w:sz w:val="72"/>
          <w:szCs w:val="72"/>
        </w:rPr>
        <w:t>관람평</w:t>
      </w:r>
    </w:p>
    <w:p w14:paraId="27CC0933" w14:textId="77777777" w:rsidR="002849EC" w:rsidRDefault="002849EC">
      <w:pPr>
        <w:rPr>
          <w:b/>
          <w:bCs/>
          <w:sz w:val="72"/>
          <w:szCs w:val="72"/>
        </w:rPr>
      </w:pPr>
    </w:p>
    <w:p w14:paraId="10199860" w14:textId="77777777" w:rsidR="002849EC" w:rsidRDefault="002849EC">
      <w:pPr>
        <w:rPr>
          <w:b/>
          <w:bCs/>
          <w:sz w:val="72"/>
          <w:szCs w:val="72"/>
        </w:rPr>
      </w:pPr>
    </w:p>
    <w:p w14:paraId="69521234" w14:textId="77777777" w:rsidR="002849EC" w:rsidRDefault="002849EC">
      <w:pPr>
        <w:rPr>
          <w:b/>
          <w:bCs/>
          <w:sz w:val="72"/>
          <w:szCs w:val="72"/>
        </w:rPr>
      </w:pPr>
    </w:p>
    <w:p w14:paraId="06BEADB7" w14:textId="77777777" w:rsidR="002849EC" w:rsidRDefault="002849EC" w:rsidP="002849EC">
      <w:pPr>
        <w:jc w:val="right"/>
        <w:rPr>
          <w:sz w:val="28"/>
          <w:szCs w:val="28"/>
        </w:rPr>
      </w:pPr>
    </w:p>
    <w:p w14:paraId="114F265F" w14:textId="77777777" w:rsidR="002849EC" w:rsidRDefault="002849EC" w:rsidP="002849EC">
      <w:pPr>
        <w:jc w:val="right"/>
        <w:rPr>
          <w:sz w:val="28"/>
          <w:szCs w:val="28"/>
        </w:rPr>
      </w:pPr>
    </w:p>
    <w:p w14:paraId="3B808DAA" w14:textId="5C1AF5A8" w:rsidR="002849EC" w:rsidRPr="002849EC" w:rsidRDefault="002849EC" w:rsidP="002849EC">
      <w:pPr>
        <w:jc w:val="right"/>
        <w:rPr>
          <w:sz w:val="28"/>
          <w:szCs w:val="28"/>
        </w:rPr>
      </w:pPr>
      <w:r w:rsidRPr="002849EC">
        <w:rPr>
          <w:rFonts w:hint="eastAsia"/>
          <w:sz w:val="28"/>
          <w:szCs w:val="28"/>
        </w:rPr>
        <w:t>2021180046</w:t>
      </w:r>
    </w:p>
    <w:p w14:paraId="753AFA4D" w14:textId="0CD8FEF9" w:rsidR="002849EC" w:rsidRDefault="002849EC" w:rsidP="002849EC">
      <w:pPr>
        <w:jc w:val="right"/>
        <w:rPr>
          <w:sz w:val="28"/>
          <w:szCs w:val="28"/>
        </w:rPr>
      </w:pPr>
      <w:r w:rsidRPr="002849EC">
        <w:rPr>
          <w:rFonts w:hint="eastAsia"/>
          <w:sz w:val="28"/>
          <w:szCs w:val="28"/>
        </w:rPr>
        <w:t>김민서</w:t>
      </w:r>
    </w:p>
    <w:p w14:paraId="5204B776" w14:textId="77777777" w:rsidR="002849EC" w:rsidRDefault="002849EC" w:rsidP="002849EC">
      <w:pPr>
        <w:jc w:val="right"/>
        <w:rPr>
          <w:sz w:val="28"/>
          <w:szCs w:val="28"/>
        </w:rPr>
      </w:pPr>
    </w:p>
    <w:p w14:paraId="6B1ADBEF" w14:textId="77777777" w:rsidR="002849EC" w:rsidRDefault="002849EC" w:rsidP="002849EC">
      <w:pPr>
        <w:jc w:val="right"/>
        <w:rPr>
          <w:sz w:val="28"/>
          <w:szCs w:val="28"/>
        </w:rPr>
      </w:pPr>
    </w:p>
    <w:p w14:paraId="0BC87BF7" w14:textId="14C97A13" w:rsidR="002849EC" w:rsidRPr="00765F6A" w:rsidRDefault="002849EC" w:rsidP="002849EC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r w:rsidRPr="00765F6A">
        <w:rPr>
          <w:rFonts w:hint="eastAsia"/>
          <w:b/>
          <w:bCs/>
          <w:sz w:val="28"/>
          <w:szCs w:val="28"/>
        </w:rPr>
        <w:lastRenderedPageBreak/>
        <w:t>졸업작품 전시회</w:t>
      </w:r>
    </w:p>
    <w:p w14:paraId="0397C1BB" w14:textId="25527C52" w:rsidR="002849EC" w:rsidRDefault="002849EC" w:rsidP="00765F6A">
      <w:pPr>
        <w:pStyle w:val="a6"/>
        <w:ind w:left="800"/>
        <w:jc w:val="both"/>
        <w:rPr>
          <w:rFonts w:hint="eastAsia"/>
          <w:szCs w:val="22"/>
        </w:rPr>
      </w:pPr>
      <w:r w:rsidRPr="002849EC">
        <w:rPr>
          <w:rFonts w:hint="eastAsia"/>
          <w:szCs w:val="22"/>
        </w:rPr>
        <w:t>돌아보면서</w:t>
      </w:r>
      <w:r w:rsidRPr="002849EC">
        <w:rPr>
          <w:szCs w:val="22"/>
        </w:rPr>
        <w:t xml:space="preserve"> 생각했을 때 잘 만든 작품도 있었고 그렇지 않은 작품도 있었습니다. 전시 작품의 설명을 읽어보면서 저의 작품에도 어떤 식으로 적용해야 할 지, 서버는 어떤 방식으로 구현한 사람이 많은 지 등 참고할 부분을 중점으로 두고 보았습니다.</w:t>
      </w:r>
    </w:p>
    <w:p w14:paraId="431112A1" w14:textId="77777777" w:rsidR="002849EC" w:rsidRDefault="002849EC" w:rsidP="002849EC">
      <w:pPr>
        <w:pStyle w:val="a6"/>
        <w:ind w:left="800"/>
        <w:rPr>
          <w:szCs w:val="22"/>
        </w:rPr>
      </w:pPr>
    </w:p>
    <w:p w14:paraId="7A14E2E4" w14:textId="77777777" w:rsidR="00765F6A" w:rsidRPr="002849EC" w:rsidRDefault="00765F6A" w:rsidP="002849EC">
      <w:pPr>
        <w:pStyle w:val="a6"/>
        <w:ind w:left="800"/>
        <w:rPr>
          <w:rFonts w:hint="eastAsia"/>
          <w:szCs w:val="22"/>
        </w:rPr>
      </w:pPr>
    </w:p>
    <w:p w14:paraId="55254869" w14:textId="6BDE4D90" w:rsidR="002849EC" w:rsidRPr="00765F6A" w:rsidRDefault="002849EC" w:rsidP="002849EC">
      <w:pPr>
        <w:pStyle w:val="a6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65F6A">
        <w:rPr>
          <w:rFonts w:hint="eastAsia"/>
          <w:b/>
          <w:bCs/>
          <w:sz w:val="28"/>
          <w:szCs w:val="28"/>
        </w:rPr>
        <w:t>과제전</w:t>
      </w:r>
      <w:proofErr w:type="spellEnd"/>
    </w:p>
    <w:p w14:paraId="60952C8A" w14:textId="5DAFC40C" w:rsidR="002849EC" w:rsidRDefault="002849EC" w:rsidP="00765F6A">
      <w:pPr>
        <w:pStyle w:val="a6"/>
        <w:ind w:left="800"/>
        <w:jc w:val="both"/>
        <w:rPr>
          <w:szCs w:val="22"/>
        </w:rPr>
      </w:pPr>
      <w:r>
        <w:rPr>
          <w:rFonts w:hint="eastAsia"/>
          <w:szCs w:val="22"/>
        </w:rPr>
        <w:t>과제전을 보기 전에 생각했을 때에는 졸업작품 전시회보다 크게 흥미를 느낄 것</w:t>
      </w:r>
      <w:r w:rsidR="00765F6A">
        <w:rPr>
          <w:rFonts w:hint="eastAsia"/>
          <w:szCs w:val="22"/>
        </w:rPr>
        <w:t xml:space="preserve"> 같진</w:t>
      </w:r>
      <w:r>
        <w:rPr>
          <w:rFonts w:hint="eastAsia"/>
          <w:szCs w:val="22"/>
        </w:rPr>
        <w:t xml:space="preserve"> 않았지만, 주로 2학년 과목 과제의 전시임에도 불구하고 좋은 퀄리티의 작품들이 있어서 재미있게 보았습</w:t>
      </w:r>
      <w:r w:rsidR="00765F6A">
        <w:rPr>
          <w:rFonts w:hint="eastAsia"/>
          <w:szCs w:val="22"/>
        </w:rPr>
        <w:t>니다. 특히 탱크를 조작하는 2인 플레이 게임을 시연해봤는데 리소스부터 전반적인 게임 조작감까지 굉장히 좋아서 놀랐습니다.</w:t>
      </w:r>
    </w:p>
    <w:p w14:paraId="2A8ECA66" w14:textId="77777777" w:rsidR="00765F6A" w:rsidRDefault="00765F6A" w:rsidP="00765F6A">
      <w:pPr>
        <w:pStyle w:val="a6"/>
        <w:ind w:left="800"/>
        <w:jc w:val="both"/>
        <w:rPr>
          <w:szCs w:val="22"/>
        </w:rPr>
      </w:pPr>
    </w:p>
    <w:p w14:paraId="5D8D4457" w14:textId="77777777" w:rsidR="00765F6A" w:rsidRDefault="00765F6A" w:rsidP="00765F6A">
      <w:pPr>
        <w:pStyle w:val="a6"/>
        <w:ind w:left="800"/>
        <w:jc w:val="both"/>
        <w:rPr>
          <w:rFonts w:hint="eastAsia"/>
          <w:szCs w:val="22"/>
        </w:rPr>
      </w:pPr>
    </w:p>
    <w:p w14:paraId="01F47203" w14:textId="04CADAC6" w:rsidR="002849EC" w:rsidRPr="00765F6A" w:rsidRDefault="002849EC" w:rsidP="00765F6A">
      <w:pPr>
        <w:pStyle w:val="a6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65F6A">
        <w:rPr>
          <w:rFonts w:hint="eastAsia"/>
          <w:b/>
          <w:bCs/>
          <w:sz w:val="28"/>
          <w:szCs w:val="28"/>
        </w:rPr>
        <w:t>공학대전</w:t>
      </w:r>
    </w:p>
    <w:p w14:paraId="2BA10327" w14:textId="7DD56184" w:rsidR="00765F6A" w:rsidRPr="00765F6A" w:rsidRDefault="00765F6A" w:rsidP="00765F6A">
      <w:pPr>
        <w:pStyle w:val="a6"/>
        <w:ind w:left="800"/>
        <w:jc w:val="both"/>
        <w:rPr>
          <w:rFonts w:hint="eastAsia"/>
          <w:szCs w:val="22"/>
        </w:rPr>
      </w:pPr>
      <w:r>
        <w:rPr>
          <w:rFonts w:hint="eastAsia"/>
          <w:szCs w:val="22"/>
        </w:rPr>
        <w:t xml:space="preserve">공학대전에서 </w:t>
      </w:r>
      <w:r w:rsidRPr="002651BD">
        <w:rPr>
          <w:szCs w:val="22"/>
        </w:rPr>
        <w:t>‘</w:t>
      </w:r>
      <w:r w:rsidRPr="002651BD">
        <w:rPr>
          <w:rFonts w:hint="eastAsia"/>
          <w:szCs w:val="22"/>
        </w:rPr>
        <w:t>나나이트(Nanite)</w:t>
      </w:r>
      <w:r w:rsidRPr="002651BD">
        <w:rPr>
          <w:szCs w:val="22"/>
        </w:rPr>
        <w:t>’</w:t>
      </w:r>
      <w:r>
        <w:rPr>
          <w:rFonts w:hint="eastAsia"/>
          <w:szCs w:val="22"/>
        </w:rPr>
        <w:t xml:space="preserve"> 라는 게임을 보고 크게 기억에 남았습니다. 원래는 </w:t>
      </w:r>
      <w:proofErr w:type="spellStart"/>
      <w:r>
        <w:rPr>
          <w:rFonts w:hint="eastAsia"/>
          <w:szCs w:val="22"/>
        </w:rPr>
        <w:t>언리얼</w:t>
      </w:r>
      <w:proofErr w:type="spellEnd"/>
      <w:r>
        <w:rPr>
          <w:rFonts w:hint="eastAsia"/>
          <w:szCs w:val="22"/>
        </w:rPr>
        <w:t xml:space="preserve"> 엔진에서 실시간으로 매우 높은 디테일의 3D 모델을 렌더링 하는 기술이지만, 이 게임에선 로우 </w:t>
      </w:r>
      <w:proofErr w:type="spellStart"/>
      <w:r>
        <w:rPr>
          <w:rFonts w:hint="eastAsia"/>
          <w:szCs w:val="22"/>
        </w:rPr>
        <w:t>폴리곤을</w:t>
      </w:r>
      <w:proofErr w:type="spellEnd"/>
      <w:r>
        <w:rPr>
          <w:rFonts w:hint="eastAsia"/>
          <w:szCs w:val="22"/>
        </w:rPr>
        <w:t xml:space="preserve"> 들고 있는 건을 조작하여 하이 </w:t>
      </w:r>
      <w:proofErr w:type="spellStart"/>
      <w:r>
        <w:rPr>
          <w:rFonts w:hint="eastAsia"/>
          <w:szCs w:val="22"/>
        </w:rPr>
        <w:t>폴리곤으로</w:t>
      </w:r>
      <w:proofErr w:type="spellEnd"/>
      <w:r>
        <w:rPr>
          <w:rFonts w:hint="eastAsia"/>
          <w:szCs w:val="22"/>
        </w:rPr>
        <w:t xml:space="preserve"> 바꾼다는 설정을 갖고 제목을 나나이트라고 지었다고 말씀해 주셨습니다. </w:t>
      </w:r>
      <w:proofErr w:type="spellStart"/>
      <w:r>
        <w:rPr>
          <w:rFonts w:hint="eastAsia"/>
          <w:szCs w:val="22"/>
        </w:rPr>
        <w:t>애쉬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블렌딩을</w:t>
      </w:r>
      <w:proofErr w:type="spellEnd"/>
      <w:r>
        <w:rPr>
          <w:rFonts w:hint="eastAsia"/>
          <w:szCs w:val="22"/>
        </w:rPr>
        <w:t xml:space="preserve"> 이용한 연출 기법이 크게 기억에 남았고 데모 버전이라 시연하면서 약간의 오류가 있었던 점은 약간 아쉬웠지만 게임성과 어우러지는 굉장히 좋은 시각적 연출이 크게 감동한 포인트인 것 같습니다. </w:t>
      </w:r>
      <w:proofErr w:type="spellStart"/>
      <w:r>
        <w:rPr>
          <w:rFonts w:hint="eastAsia"/>
          <w:szCs w:val="22"/>
        </w:rPr>
        <w:t>언리얼</w:t>
      </w:r>
      <w:proofErr w:type="spellEnd"/>
      <w:r>
        <w:rPr>
          <w:rFonts w:hint="eastAsia"/>
          <w:szCs w:val="22"/>
        </w:rPr>
        <w:t xml:space="preserve"> C++공부에 대해서 공부하기 어려운 부분이 있었지만 나나이트를 보며 좀 더 동기부여를 받고 질의를 통해서 큰 갈피도 잡아 나갈 수 있어 오늘 중 가장 좋은 관람이었다고 생각합니다.</w:t>
      </w:r>
    </w:p>
    <w:sectPr w:rsidR="00765F6A" w:rsidRPr="00765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1F07"/>
    <w:multiLevelType w:val="hybridMultilevel"/>
    <w:tmpl w:val="23D87294"/>
    <w:lvl w:ilvl="0" w:tplc="E5767B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399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B7"/>
    <w:rsid w:val="002651BD"/>
    <w:rsid w:val="002849EC"/>
    <w:rsid w:val="00765F6A"/>
    <w:rsid w:val="00782C3E"/>
    <w:rsid w:val="0088438C"/>
    <w:rsid w:val="00896D5E"/>
    <w:rsid w:val="00B819B7"/>
    <w:rsid w:val="00E7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4AC5"/>
  <w15:chartTrackingRefBased/>
  <w15:docId w15:val="{7911DB3A-CB91-4503-9BF1-307DAC2C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19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19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19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19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19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19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19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19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19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19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819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19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19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19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19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19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19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19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19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19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19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19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19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19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김민서</dc:creator>
  <cp:keywords/>
  <dc:description/>
  <cp:lastModifiedBy>김민서</cp:lastModifiedBy>
  <cp:revision>3</cp:revision>
  <dcterms:created xsi:type="dcterms:W3CDTF">2024-09-25T10:20:00Z</dcterms:created>
  <dcterms:modified xsi:type="dcterms:W3CDTF">2024-09-25T10:40:00Z</dcterms:modified>
</cp:coreProperties>
</file>