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C47" w:rsidRPr="008C61FA" w:rsidRDefault="003976FF" w:rsidP="003976FF">
      <w:pPr>
        <w:tabs>
          <w:tab w:val="left" w:pos="2552"/>
        </w:tabs>
        <w:kinsoku w:val="0"/>
        <w:overflowPunct w:val="0"/>
        <w:autoSpaceDE w:val="0"/>
        <w:autoSpaceDN w:val="0"/>
        <w:adjustRightInd w:val="0"/>
        <w:snapToGrid w:val="0"/>
        <w:spacing w:beforeLines="50" w:before="180" w:afterLines="50" w:after="180" w:line="460" w:lineRule="exact"/>
        <w:ind w:left="801" w:hangingChars="200" w:hanging="801"/>
        <w:jc w:val="center"/>
        <w:rPr>
          <w:rFonts w:ascii="標楷體" w:eastAsia="標楷體" w:hAnsi="標楷體"/>
          <w:b/>
          <w:bCs/>
          <w:color w:val="000000"/>
          <w:sz w:val="40"/>
          <w:szCs w:val="40"/>
        </w:rPr>
      </w:pPr>
      <w:r>
        <w:rPr>
          <w:b/>
          <w:noProof/>
          <w:sz w:val="40"/>
          <w:szCs w:val="40"/>
        </w:rPr>
        <mc:AlternateContent>
          <mc:Choice Requires="wps">
            <w:drawing>
              <wp:anchor distT="0" distB="0" distL="114300" distR="114300" simplePos="0" relativeHeight="251659776" behindDoc="0" locked="0" layoutInCell="1" allowOverlap="1">
                <wp:simplePos x="0" y="0"/>
                <wp:positionH relativeFrom="column">
                  <wp:posOffset>12476480</wp:posOffset>
                </wp:positionH>
                <wp:positionV relativeFrom="paragraph">
                  <wp:posOffset>-185420</wp:posOffset>
                </wp:positionV>
                <wp:extent cx="1189355" cy="388620"/>
                <wp:effectExtent l="19050" t="19050" r="29845" b="3048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388620"/>
                        </a:xfrm>
                        <a:prstGeom prst="rect">
                          <a:avLst/>
                        </a:prstGeom>
                        <a:solidFill>
                          <a:srgbClr val="FFFFFF"/>
                        </a:solidFill>
                        <a:ln w="63500" cmpd="thickThin">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6036" w:rsidRDefault="007D6036" w:rsidP="00DF0086">
                            <w:pPr>
                              <w:jc w:val="right"/>
                            </w:pPr>
                            <w:r>
                              <w:t>102.01.07</w:t>
                            </w:r>
                            <w:r>
                              <w:rPr>
                                <w:rFonts w:cs="新細明體" w:hint="eastAsia"/>
                              </w:rPr>
                              <w:t>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82.4pt;margin-top:-14.6pt;width:93.65pt;height:30.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" strokecolor="#9bbb59" strokeweight="5pt">
                <v:stroke linestyle="thickThin"/>
                <v:shadow color="#868686"/>
                <v:textbox>
                  <w:txbxContent>
                    <w:p w:rsidR="007D6036" w:rsidRDefault="007D6036" w:rsidP="00DF0086">
                      <w:pPr>
                        <w:jc w:val="right"/>
                      </w:pPr>
                      <w:r>
                        <w:t>102.01.07</w:t>
                      </w:r>
                      <w:r>
                        <w:rPr>
                          <w:rFonts w:cs="新細明體" w:hint="eastAsia"/>
                        </w:rPr>
                        <w:t>版</w:t>
                      </w:r>
                    </w:p>
                  </w:txbxContent>
                </v:textbox>
              </v:shape>
            </w:pict>
          </mc:Fallback>
        </mc:AlternateContent>
      </w:r>
      <w:r w:rsidR="00A31C47" w:rsidRPr="00F674E3">
        <w:rPr>
          <w:rFonts w:ascii="標楷體" w:eastAsia="標楷體" w:hAnsi="標楷體" w:hint="eastAsia"/>
          <w:b/>
          <w:snapToGrid w:val="0"/>
          <w:kern w:val="0"/>
          <w:sz w:val="40"/>
          <w:szCs w:val="40"/>
        </w:rPr>
        <w:t>公</w:t>
      </w:r>
      <w:r w:rsidR="00A31C47" w:rsidRPr="00F674E3">
        <w:rPr>
          <w:rFonts w:ascii="標楷體" w:eastAsia="標楷體" w:hAnsi="標楷體"/>
          <w:b/>
          <w:snapToGrid w:val="0"/>
          <w:kern w:val="0"/>
          <w:sz w:val="40"/>
          <w:szCs w:val="40"/>
        </w:rPr>
        <w:t>務人員保障法</w:t>
      </w:r>
      <w:r w:rsidR="00A31C47" w:rsidRPr="00F674E3">
        <w:rPr>
          <w:rFonts w:ascii="標楷體" w:eastAsia="標楷體" w:hAnsi="標楷體" w:hint="eastAsia"/>
          <w:b/>
          <w:snapToGrid w:val="0"/>
          <w:kern w:val="0"/>
          <w:sz w:val="40"/>
          <w:szCs w:val="40"/>
        </w:rPr>
        <w:t>部</w:t>
      </w:r>
      <w:r w:rsidR="00A31C47" w:rsidRPr="00F674E3">
        <w:rPr>
          <w:rFonts w:ascii="標楷體" w:eastAsia="標楷體" w:hAnsi="標楷體"/>
          <w:b/>
          <w:snapToGrid w:val="0"/>
          <w:kern w:val="0"/>
          <w:sz w:val="40"/>
          <w:szCs w:val="40"/>
        </w:rPr>
        <w:t>分條文修正草案</w:t>
      </w:r>
      <w:r w:rsidR="00A31C47" w:rsidRPr="00F674E3">
        <w:rPr>
          <w:rFonts w:ascii="標楷體" w:eastAsia="標楷體" w:hAnsi="標楷體" w:cs="標楷體" w:hint="eastAsia"/>
          <w:b/>
          <w:bCs/>
          <w:color w:val="000000"/>
          <w:sz w:val="40"/>
          <w:szCs w:val="40"/>
        </w:rPr>
        <w:t>總說明</w:t>
      </w:r>
    </w:p>
    <w:p w:rsidR="00A31C47" w:rsidRPr="00B67841" w:rsidRDefault="00A31C47" w:rsidP="008F71D8">
      <w:pPr>
        <w:tabs>
          <w:tab w:val="left" w:pos="1560"/>
        </w:tabs>
        <w:spacing w:line="460" w:lineRule="exact"/>
        <w:ind w:firstLineChars="200" w:firstLine="560"/>
        <w:jc w:val="both"/>
        <w:rPr>
          <w:rFonts w:ascii="標楷體" w:eastAsia="標楷體" w:hAnsi="標楷體"/>
          <w:color w:val="000000"/>
          <w:sz w:val="28"/>
          <w:szCs w:val="28"/>
        </w:rPr>
      </w:pPr>
      <w:r w:rsidRPr="000973A2">
        <w:rPr>
          <w:rFonts w:ascii="標楷體" w:eastAsia="標楷體" w:hAnsi="標楷體" w:cs="標楷體" w:hint="eastAsia"/>
          <w:color w:val="000000"/>
          <w:sz w:val="28"/>
          <w:szCs w:val="28"/>
        </w:rPr>
        <w:t>公務人員保障法（以下簡稱保障法）係公務人員權益賴以保障之核心法規，全文計</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百零四</w:t>
      </w:r>
      <w:r w:rsidRPr="000973A2">
        <w:rPr>
          <w:rFonts w:ascii="標楷體" w:eastAsia="標楷體" w:hAnsi="標楷體" w:cs="標楷體" w:hint="eastAsia"/>
          <w:color w:val="000000"/>
          <w:sz w:val="28"/>
          <w:szCs w:val="28"/>
        </w:rPr>
        <w:t>條，內容包括實體保障與救濟程序（復審、再申訴程序）。該法自</w:t>
      </w:r>
      <w:r>
        <w:rPr>
          <w:rFonts w:ascii="標楷體" w:eastAsia="標楷體" w:hAnsi="標楷體" w:cs="標楷體" w:hint="eastAsia"/>
          <w:color w:val="000000"/>
          <w:sz w:val="28"/>
          <w:szCs w:val="28"/>
        </w:rPr>
        <w:t>九</w:t>
      </w:r>
      <w:r>
        <w:rPr>
          <w:rFonts w:ascii="標楷體" w:eastAsia="標楷體" w:hAnsi="標楷體" w:cs="標楷體"/>
          <w:color w:val="000000"/>
          <w:sz w:val="28"/>
          <w:szCs w:val="28"/>
        </w:rPr>
        <w:t>十二</w:t>
      </w:r>
      <w:r w:rsidRPr="000973A2">
        <w:rPr>
          <w:rFonts w:ascii="標楷體" w:eastAsia="標楷體" w:hAnsi="標楷體" w:cs="標楷體" w:hint="eastAsia"/>
          <w:color w:val="000000"/>
          <w:sz w:val="28"/>
          <w:szCs w:val="28"/>
        </w:rPr>
        <w:t>年</w:t>
      </w:r>
      <w:r>
        <w:rPr>
          <w:rFonts w:ascii="標楷體" w:eastAsia="標楷體" w:hAnsi="標楷體" w:cs="標楷體" w:hint="eastAsia"/>
          <w:color w:val="000000"/>
          <w:sz w:val="28"/>
          <w:szCs w:val="28"/>
        </w:rPr>
        <w:t>五</w:t>
      </w:r>
      <w:r w:rsidRPr="000973A2">
        <w:rPr>
          <w:rFonts w:ascii="標楷體" w:eastAsia="標楷體" w:hAnsi="標楷體" w:cs="標楷體" w:hint="eastAsia"/>
          <w:color w:val="000000"/>
          <w:sz w:val="28"/>
          <w:szCs w:val="28"/>
        </w:rPr>
        <w:t>月</w:t>
      </w:r>
      <w:r>
        <w:rPr>
          <w:rFonts w:ascii="標楷體" w:eastAsia="標楷體" w:hAnsi="標楷體" w:cs="標楷體" w:hint="eastAsia"/>
          <w:color w:val="000000"/>
          <w:sz w:val="28"/>
          <w:szCs w:val="28"/>
        </w:rPr>
        <w:t>二</w:t>
      </w:r>
      <w:r>
        <w:rPr>
          <w:rFonts w:ascii="標楷體" w:eastAsia="標楷體" w:hAnsi="標楷體" w:cs="標楷體"/>
          <w:color w:val="000000"/>
          <w:sz w:val="28"/>
          <w:szCs w:val="28"/>
        </w:rPr>
        <w:t>十八</w:t>
      </w:r>
      <w:r w:rsidRPr="000973A2">
        <w:rPr>
          <w:rFonts w:ascii="標楷體" w:eastAsia="標楷體" w:hAnsi="標楷體" w:cs="標楷體" w:hint="eastAsia"/>
          <w:color w:val="000000"/>
          <w:sz w:val="28"/>
          <w:szCs w:val="28"/>
        </w:rPr>
        <w:t>日修正公布迄今，施行已</w:t>
      </w:r>
      <w:r>
        <w:rPr>
          <w:rFonts w:ascii="標楷體" w:eastAsia="標楷體" w:hAnsi="標楷體" w:cs="標楷體" w:hint="eastAsia"/>
          <w:color w:val="000000"/>
          <w:sz w:val="28"/>
          <w:szCs w:val="28"/>
        </w:rPr>
        <w:t>十</w:t>
      </w:r>
      <w:r w:rsidR="00F04CA5" w:rsidRPr="000973A2">
        <w:rPr>
          <w:rFonts w:ascii="標楷體" w:eastAsia="標楷體" w:hAnsi="標楷體" w:cs="標楷體" w:hint="eastAsia"/>
          <w:color w:val="000000"/>
          <w:sz w:val="28"/>
          <w:szCs w:val="28"/>
        </w:rPr>
        <w:t>餘</w:t>
      </w:r>
      <w:r w:rsidRPr="000973A2">
        <w:rPr>
          <w:rFonts w:ascii="標楷體" w:eastAsia="標楷體" w:hAnsi="標楷體" w:cs="標楷體" w:hint="eastAsia"/>
          <w:color w:val="000000"/>
          <w:sz w:val="28"/>
          <w:szCs w:val="28"/>
        </w:rPr>
        <w:t>年，</w:t>
      </w:r>
      <w:r w:rsidR="00F04CA5">
        <w:rPr>
          <w:rFonts w:ascii="標楷體" w:eastAsia="標楷體" w:hAnsi="標楷體" w:cs="標楷體" w:hint="eastAsia"/>
          <w:color w:val="000000"/>
          <w:sz w:val="28"/>
          <w:szCs w:val="28"/>
        </w:rPr>
        <w:t>期</w:t>
      </w:r>
      <w:r w:rsidRPr="000973A2">
        <w:rPr>
          <w:rFonts w:ascii="標楷體" w:eastAsia="標楷體" w:hAnsi="標楷體" w:cs="標楷體" w:hint="eastAsia"/>
          <w:color w:val="000000"/>
          <w:sz w:val="28"/>
          <w:szCs w:val="28"/>
        </w:rPr>
        <w:t>間人事</w:t>
      </w:r>
      <w:r w:rsidR="00F04CA5">
        <w:rPr>
          <w:rFonts w:ascii="標楷體" w:eastAsia="標楷體" w:hAnsi="標楷體" w:cs="標楷體" w:hint="eastAsia"/>
          <w:color w:val="000000"/>
          <w:sz w:val="28"/>
          <w:szCs w:val="28"/>
        </w:rPr>
        <w:t>相關法規</w:t>
      </w:r>
      <w:r w:rsidRPr="000973A2">
        <w:rPr>
          <w:rFonts w:ascii="標楷體" w:eastAsia="標楷體" w:hAnsi="標楷體" w:cs="標楷體" w:hint="eastAsia"/>
          <w:color w:val="000000"/>
          <w:sz w:val="28"/>
          <w:szCs w:val="28"/>
        </w:rPr>
        <w:t>、行政程序</w:t>
      </w:r>
      <w:r w:rsidR="00F04CA5">
        <w:rPr>
          <w:rFonts w:ascii="標楷體" w:eastAsia="標楷體" w:hAnsi="標楷體" w:cs="標楷體" w:hint="eastAsia"/>
          <w:color w:val="000000"/>
          <w:sz w:val="28"/>
          <w:szCs w:val="28"/>
        </w:rPr>
        <w:t>法</w:t>
      </w:r>
      <w:r w:rsidRPr="000973A2">
        <w:rPr>
          <w:rFonts w:ascii="標楷體" w:eastAsia="標楷體" w:hAnsi="標楷體" w:cs="標楷體" w:hint="eastAsia"/>
          <w:color w:val="000000"/>
          <w:sz w:val="28"/>
          <w:szCs w:val="28"/>
        </w:rPr>
        <w:t>及行政救濟法規，已有諸多變革，例如考試院自</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百零三</w:t>
      </w:r>
      <w:r w:rsidRPr="000973A2">
        <w:rPr>
          <w:rFonts w:ascii="標楷體" w:eastAsia="標楷體" w:hAnsi="標楷體" w:cs="標楷體" w:hint="eastAsia"/>
          <w:color w:val="000000"/>
          <w:sz w:val="28"/>
          <w:szCs w:val="28"/>
        </w:rPr>
        <w:t>年起，擴大實施公務人員考試錄取人員未占缺訓練制度；行政程序法第</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百三十一條</w:t>
      </w:r>
      <w:r w:rsidRPr="000973A2">
        <w:rPr>
          <w:rFonts w:ascii="標楷體" w:eastAsia="標楷體" w:hAnsi="標楷體" w:cs="標楷體" w:hint="eastAsia"/>
          <w:color w:val="000000"/>
          <w:sz w:val="28"/>
          <w:szCs w:val="28"/>
        </w:rPr>
        <w:t>修正規定人民之</w:t>
      </w:r>
      <w:bookmarkStart w:id="0" w:name="_GoBack"/>
      <w:bookmarkEnd w:id="0"/>
      <w:r w:rsidRPr="000973A2">
        <w:rPr>
          <w:rFonts w:ascii="標楷體" w:eastAsia="標楷體" w:hAnsi="標楷體" w:cs="標楷體" w:hint="eastAsia"/>
          <w:color w:val="000000"/>
          <w:sz w:val="28"/>
          <w:szCs w:val="28"/>
        </w:rPr>
        <w:t>；訴願法亦刻正研修中。為使</w:t>
      </w:r>
      <w:r w:rsidR="00F04CA5">
        <w:rPr>
          <w:rFonts w:ascii="標楷體" w:eastAsia="標楷體" w:hAnsi="標楷體" w:cs="標楷體"/>
          <w:color w:val="000000"/>
          <w:sz w:val="28"/>
          <w:szCs w:val="28"/>
        </w:rPr>
        <w:t>公務人員</w:t>
      </w:r>
      <w:r w:rsidRPr="000973A2">
        <w:rPr>
          <w:rFonts w:ascii="標楷體" w:eastAsia="標楷體" w:hAnsi="標楷體" w:cs="標楷體" w:hint="eastAsia"/>
          <w:color w:val="000000"/>
          <w:sz w:val="28"/>
          <w:szCs w:val="28"/>
        </w:rPr>
        <w:t>保障法制與時俱進，使公務人員之權益保障機制更</w:t>
      </w:r>
      <w:proofErr w:type="gramStart"/>
      <w:r w:rsidRPr="000973A2">
        <w:rPr>
          <w:rFonts w:ascii="標楷體" w:eastAsia="標楷體" w:hAnsi="標楷體" w:cs="標楷體" w:hint="eastAsia"/>
          <w:color w:val="000000"/>
          <w:sz w:val="28"/>
          <w:szCs w:val="28"/>
        </w:rPr>
        <w:t>臻</w:t>
      </w:r>
      <w:proofErr w:type="gramEnd"/>
      <w:r w:rsidRPr="000973A2">
        <w:rPr>
          <w:rFonts w:ascii="標楷體" w:eastAsia="標楷體" w:hAnsi="標楷體" w:cs="標楷體" w:hint="eastAsia"/>
          <w:color w:val="000000"/>
          <w:sz w:val="28"/>
          <w:szCs w:val="28"/>
        </w:rPr>
        <w:t>完備，保障法有</w:t>
      </w:r>
      <w:r w:rsidR="00F04CA5">
        <w:rPr>
          <w:rFonts w:ascii="標楷體" w:eastAsia="標楷體" w:hAnsi="標楷體" w:cs="標楷體" w:hint="eastAsia"/>
          <w:color w:val="000000"/>
          <w:sz w:val="28"/>
          <w:szCs w:val="28"/>
        </w:rPr>
        <w:t>檢討修正</w:t>
      </w:r>
      <w:r w:rsidRPr="000973A2">
        <w:rPr>
          <w:rFonts w:ascii="標楷體" w:eastAsia="標楷體" w:hAnsi="標楷體" w:cs="標楷體" w:hint="eastAsia"/>
          <w:color w:val="000000"/>
          <w:sz w:val="28"/>
          <w:szCs w:val="28"/>
        </w:rPr>
        <w:t>之必要</w:t>
      </w:r>
      <w:r w:rsidRPr="00B67841">
        <w:rPr>
          <w:rFonts w:ascii="標楷體" w:eastAsia="標楷體" w:hAnsi="標楷體" w:cs="標楷體" w:hint="eastAsia"/>
          <w:color w:val="000000"/>
          <w:sz w:val="28"/>
          <w:szCs w:val="28"/>
        </w:rPr>
        <w:t>，</w:t>
      </w:r>
      <w:proofErr w:type="gramStart"/>
      <w:r w:rsidRPr="00B67841">
        <w:rPr>
          <w:rFonts w:ascii="標楷體" w:eastAsia="標楷體" w:hAnsi="標楷體" w:cs="標楷體" w:hint="eastAsia"/>
          <w:color w:val="000000"/>
          <w:sz w:val="28"/>
          <w:szCs w:val="28"/>
        </w:rPr>
        <w:t>爰</w:t>
      </w:r>
      <w:proofErr w:type="gramEnd"/>
      <w:r w:rsidRPr="00B67841">
        <w:rPr>
          <w:rFonts w:ascii="標楷體" w:eastAsia="標楷體" w:hAnsi="標楷體" w:cs="標楷體" w:hint="eastAsia"/>
          <w:color w:val="000000"/>
          <w:sz w:val="28"/>
          <w:szCs w:val="28"/>
        </w:rPr>
        <w:t>修正本</w:t>
      </w:r>
      <w:r>
        <w:rPr>
          <w:rFonts w:ascii="標楷體" w:eastAsia="標楷體" w:hAnsi="標楷體" w:cs="標楷體" w:hint="eastAsia"/>
          <w:color w:val="000000"/>
          <w:sz w:val="28"/>
          <w:szCs w:val="28"/>
        </w:rPr>
        <w:t>法</w:t>
      </w:r>
      <w:r w:rsidRPr="00B67841">
        <w:rPr>
          <w:rFonts w:ascii="標楷體" w:eastAsia="標楷體" w:hAnsi="標楷體" w:cs="標楷體" w:hint="eastAsia"/>
          <w:color w:val="000000"/>
          <w:sz w:val="28"/>
          <w:szCs w:val="28"/>
        </w:rPr>
        <w:t>。</w:t>
      </w:r>
      <w:proofErr w:type="gramStart"/>
      <w:r w:rsidRPr="00B67841">
        <w:rPr>
          <w:rFonts w:ascii="標楷體" w:eastAsia="標楷體" w:hAnsi="標楷體" w:cs="標楷體" w:hint="eastAsia"/>
          <w:color w:val="000000"/>
          <w:sz w:val="28"/>
          <w:szCs w:val="28"/>
        </w:rPr>
        <w:t>本次計新增</w:t>
      </w:r>
      <w:proofErr w:type="gramEnd"/>
      <w:r>
        <w:rPr>
          <w:rFonts w:ascii="標楷體" w:eastAsia="標楷體" w:hAnsi="標楷體" w:cs="標楷體" w:hint="eastAsia"/>
          <w:color w:val="000000"/>
          <w:sz w:val="28"/>
          <w:szCs w:val="28"/>
        </w:rPr>
        <w:t>四</w:t>
      </w:r>
      <w:r w:rsidRPr="00B67841">
        <w:rPr>
          <w:rFonts w:ascii="標楷體" w:eastAsia="標楷體" w:hAnsi="標楷體" w:cs="標楷體" w:hint="eastAsia"/>
          <w:color w:val="000000"/>
          <w:sz w:val="28"/>
          <w:szCs w:val="28"/>
        </w:rPr>
        <w:t>條條文、修正</w:t>
      </w:r>
      <w:r>
        <w:rPr>
          <w:rFonts w:ascii="標楷體" w:eastAsia="標楷體" w:hAnsi="標楷體" w:cs="標楷體" w:hint="eastAsia"/>
          <w:color w:val="000000"/>
          <w:sz w:val="28"/>
          <w:szCs w:val="28"/>
        </w:rPr>
        <w:t>二十五</w:t>
      </w:r>
      <w:r w:rsidRPr="00B67841">
        <w:rPr>
          <w:rFonts w:ascii="標楷體" w:eastAsia="標楷體" w:hAnsi="標楷體" w:cs="標楷體" w:hint="eastAsia"/>
          <w:color w:val="000000"/>
          <w:sz w:val="28"/>
          <w:szCs w:val="28"/>
        </w:rPr>
        <w:t>條條文</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刪除一條條文</w:t>
      </w:r>
      <w:r w:rsidRPr="00B67841">
        <w:rPr>
          <w:rFonts w:ascii="標楷體" w:eastAsia="標楷體" w:hAnsi="標楷體" w:cs="標楷體" w:hint="eastAsia"/>
          <w:color w:val="000000"/>
          <w:sz w:val="28"/>
          <w:szCs w:val="28"/>
        </w:rPr>
        <w:t>，修正重點如下：</w:t>
      </w:r>
    </w:p>
    <w:p w:rsidR="00A31C47" w:rsidRPr="00B67841" w:rsidRDefault="001A3781"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增訂公務人員於停職、休職、留職停薪期間仍具公務人員身分，但不得</w:t>
      </w:r>
      <w:r>
        <w:rPr>
          <w:rFonts w:ascii="標楷體" w:eastAsia="標楷體" w:hAnsi="標楷體" w:cs="標楷體"/>
          <w:color w:val="000000"/>
          <w:sz w:val="28"/>
          <w:szCs w:val="28"/>
        </w:rPr>
        <w:t>執行職務</w:t>
      </w:r>
      <w:r w:rsidR="00A31C47" w:rsidRPr="00B67841">
        <w:rPr>
          <w:rFonts w:ascii="標楷體" w:eastAsia="標楷體" w:hAnsi="標楷體" w:cs="標楷體" w:hint="eastAsia"/>
          <w:color w:val="000000"/>
          <w:sz w:val="28"/>
          <w:szCs w:val="28"/>
        </w:rPr>
        <w:t>。</w:t>
      </w:r>
      <w:r w:rsidR="00A31C47" w:rsidRPr="00B67841">
        <w:rPr>
          <w:rFonts w:ascii="標楷體" w:eastAsia="標楷體" w:hAnsi="標楷體" w:cs="標楷體"/>
          <w:color w:val="000000"/>
          <w:sz w:val="28"/>
          <w:szCs w:val="28"/>
        </w:rPr>
        <w:t>(</w:t>
      </w:r>
      <w:r w:rsidR="00A31C47" w:rsidRPr="00B67841">
        <w:rPr>
          <w:rFonts w:ascii="標楷體" w:eastAsia="標楷體" w:hAnsi="標楷體" w:cs="標楷體" w:hint="eastAsia"/>
          <w:color w:val="000000"/>
          <w:sz w:val="28"/>
          <w:szCs w:val="28"/>
        </w:rPr>
        <w:t>修正條文第</w:t>
      </w:r>
      <w:r w:rsidR="00A31C47">
        <w:rPr>
          <w:rFonts w:ascii="標楷體" w:eastAsia="標楷體" w:hAnsi="標楷體" w:cs="標楷體" w:hint="eastAsia"/>
          <w:color w:val="000000"/>
          <w:sz w:val="28"/>
          <w:szCs w:val="28"/>
        </w:rPr>
        <w:t>九</w:t>
      </w:r>
      <w:r w:rsidR="00A31C47" w:rsidRPr="00B67841">
        <w:rPr>
          <w:rFonts w:ascii="標楷體" w:eastAsia="標楷體" w:hAnsi="標楷體" w:cs="標楷體" w:hint="eastAsia"/>
          <w:color w:val="000000"/>
          <w:sz w:val="28"/>
          <w:szCs w:val="28"/>
        </w:rPr>
        <w:t>條</w:t>
      </w:r>
      <w:r w:rsidR="00A31C47">
        <w:rPr>
          <w:rFonts w:ascii="標楷體" w:eastAsia="標楷體" w:hAnsi="標楷體" w:cs="標楷體" w:hint="eastAsia"/>
          <w:color w:val="000000"/>
          <w:sz w:val="28"/>
          <w:szCs w:val="28"/>
        </w:rPr>
        <w:t>之</w:t>
      </w:r>
      <w:proofErr w:type="gramStart"/>
      <w:r w:rsidR="00A31C47">
        <w:rPr>
          <w:rFonts w:ascii="標楷體" w:eastAsia="標楷體" w:hAnsi="標楷體" w:cs="標楷體"/>
          <w:color w:val="000000"/>
          <w:sz w:val="28"/>
          <w:szCs w:val="28"/>
        </w:rPr>
        <w:t>一</w:t>
      </w:r>
      <w:proofErr w:type="gramEnd"/>
      <w:r w:rsidR="00A31C47" w:rsidRPr="00B67841">
        <w:rPr>
          <w:rFonts w:ascii="標楷體" w:eastAsia="標楷體" w:hAnsi="標楷體" w:cs="標楷體"/>
          <w:color w:val="000000"/>
          <w:sz w:val="28"/>
          <w:szCs w:val="28"/>
        </w:rPr>
        <w:t>)</w:t>
      </w:r>
    </w:p>
    <w:p w:rsidR="00A31C47" w:rsidRPr="001A3781"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sidRPr="001A3781">
        <w:rPr>
          <w:rFonts w:ascii="標楷體" w:eastAsia="標楷體" w:hAnsi="標楷體" w:cs="標楷體" w:hint="eastAsia"/>
          <w:color w:val="000000"/>
          <w:sz w:val="28"/>
          <w:szCs w:val="28"/>
        </w:rPr>
        <w:t>為</w:t>
      </w:r>
      <w:r w:rsidRPr="001A3781">
        <w:rPr>
          <w:rFonts w:ascii="標楷體" w:eastAsia="標楷體" w:hAnsi="標楷體" w:cs="標楷體"/>
          <w:color w:val="000000"/>
          <w:sz w:val="28"/>
          <w:szCs w:val="28"/>
        </w:rPr>
        <w:t>保障</w:t>
      </w:r>
      <w:r w:rsidRPr="001A3781">
        <w:rPr>
          <w:rFonts w:ascii="標楷體" w:eastAsia="標楷體" w:hAnsi="標楷體" w:cs="標楷體" w:hint="eastAsia"/>
          <w:color w:val="000000"/>
          <w:sz w:val="28"/>
          <w:szCs w:val="28"/>
        </w:rPr>
        <w:t>經依法休職或申請留職停薪之公務人員之復職權</w:t>
      </w:r>
      <w:r w:rsidRPr="001A3781">
        <w:rPr>
          <w:rFonts w:ascii="標楷體" w:eastAsia="標楷體" w:hAnsi="標楷體" w:cs="標楷體"/>
          <w:color w:val="000000"/>
          <w:sz w:val="28"/>
          <w:szCs w:val="28"/>
        </w:rPr>
        <w:t>利，增訂此類人員之復職</w:t>
      </w:r>
      <w:r w:rsidRPr="001A3781">
        <w:rPr>
          <w:rFonts w:ascii="標楷體" w:eastAsia="標楷體" w:hAnsi="標楷體" w:cs="標楷體" w:hint="eastAsia"/>
          <w:color w:val="000000"/>
          <w:sz w:val="28"/>
          <w:szCs w:val="28"/>
        </w:rPr>
        <w:t>規定。(修正條文第十</w:t>
      </w:r>
      <w:r w:rsidRPr="001A3781">
        <w:rPr>
          <w:rFonts w:ascii="標楷體" w:eastAsia="標楷體" w:hAnsi="標楷體" w:cs="標楷體"/>
          <w:color w:val="000000"/>
          <w:sz w:val="28"/>
          <w:szCs w:val="28"/>
        </w:rPr>
        <w:t>一</w:t>
      </w:r>
      <w:r w:rsidRPr="001A3781">
        <w:rPr>
          <w:rFonts w:ascii="標楷體" w:eastAsia="標楷體" w:hAnsi="標楷體" w:cs="標楷體" w:hint="eastAsia"/>
          <w:color w:val="000000"/>
          <w:sz w:val="28"/>
          <w:szCs w:val="28"/>
        </w:rPr>
        <w:t>條之</w:t>
      </w:r>
      <w:proofErr w:type="gramStart"/>
      <w:r w:rsidRPr="001A3781">
        <w:rPr>
          <w:rFonts w:ascii="標楷體" w:eastAsia="標楷體" w:hAnsi="標楷體" w:cs="標楷體"/>
          <w:color w:val="000000"/>
          <w:sz w:val="28"/>
          <w:szCs w:val="28"/>
        </w:rPr>
        <w:t>一</w:t>
      </w:r>
      <w:proofErr w:type="gramEnd"/>
      <w:r w:rsidRPr="001A3781">
        <w:rPr>
          <w:rFonts w:ascii="標楷體" w:eastAsia="標楷體" w:hAnsi="標楷體" w:cs="標楷體" w:hint="eastAsia"/>
          <w:color w:val="000000"/>
          <w:sz w:val="28"/>
          <w:szCs w:val="28"/>
        </w:rPr>
        <w:t>)</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r>
        <w:rPr>
          <w:rFonts w:ascii="標楷體" w:eastAsia="標楷體" w:hAnsi="標楷體" w:cs="標楷體" w:hint="eastAsia"/>
          <w:color w:val="000000"/>
          <w:sz w:val="28"/>
          <w:szCs w:val="28"/>
        </w:rPr>
        <w:t>為保</w:t>
      </w:r>
      <w:r>
        <w:rPr>
          <w:rFonts w:ascii="標楷體" w:eastAsia="標楷體" w:hAnsi="標楷體" w:cs="標楷體"/>
          <w:color w:val="000000"/>
          <w:sz w:val="28"/>
          <w:szCs w:val="28"/>
        </w:rPr>
        <w:t>障公務人員</w:t>
      </w:r>
      <w:r w:rsidR="001A3781">
        <w:rPr>
          <w:rFonts w:ascii="標楷體" w:eastAsia="標楷體" w:hAnsi="標楷體" w:cs="標楷體" w:hint="eastAsia"/>
          <w:color w:val="000000"/>
          <w:sz w:val="28"/>
          <w:szCs w:val="28"/>
        </w:rPr>
        <w:t>有不服公</w:t>
      </w:r>
      <w:r>
        <w:rPr>
          <w:rFonts w:ascii="標楷體" w:eastAsia="標楷體" w:hAnsi="標楷體" w:cs="標楷體"/>
          <w:color w:val="000000"/>
          <w:sz w:val="28"/>
          <w:szCs w:val="28"/>
        </w:rPr>
        <w:t>職之權利，</w:t>
      </w:r>
      <w:r>
        <w:rPr>
          <w:rFonts w:ascii="標楷體" w:eastAsia="標楷體" w:hAnsi="標楷體" w:cs="標楷體" w:hint="eastAsia"/>
          <w:color w:val="000000"/>
          <w:sz w:val="28"/>
          <w:szCs w:val="28"/>
        </w:rPr>
        <w:t>增訂</w:t>
      </w:r>
      <w:r w:rsidRPr="001167ED">
        <w:rPr>
          <w:rFonts w:ascii="標楷體" w:eastAsia="標楷體" w:hAnsi="標楷體" w:cs="標楷體" w:hint="eastAsia"/>
          <w:color w:val="000000"/>
          <w:sz w:val="28"/>
          <w:szCs w:val="28"/>
        </w:rPr>
        <w:t>公務人員之辭職，應以書面為之。除有危害國家安全之虞或法律另有規定者外，服務機關或其上級機關不得拒絶之。</w:t>
      </w:r>
      <w:r w:rsidRPr="00B67841">
        <w:rPr>
          <w:rFonts w:ascii="標楷體" w:eastAsia="標楷體" w:hAnsi="標楷體" w:cs="標楷體"/>
          <w:color w:val="000000"/>
          <w:sz w:val="28"/>
          <w:szCs w:val="28"/>
        </w:rPr>
        <w:t>(</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十</w:t>
      </w:r>
      <w:r>
        <w:rPr>
          <w:rFonts w:ascii="標楷體" w:eastAsia="標楷體" w:hAnsi="標楷體" w:cs="標楷體"/>
          <w:color w:val="000000"/>
          <w:sz w:val="28"/>
          <w:szCs w:val="28"/>
        </w:rPr>
        <w:t>二</w:t>
      </w:r>
      <w:r w:rsidRPr="00B67841">
        <w:rPr>
          <w:rFonts w:ascii="標楷體" w:eastAsia="標楷體" w:hAnsi="標楷體" w:cs="標楷體" w:hint="eastAsia"/>
          <w:color w:val="000000"/>
          <w:sz w:val="28"/>
          <w:szCs w:val="28"/>
        </w:rPr>
        <w:t>條</w:t>
      </w:r>
      <w:r>
        <w:rPr>
          <w:rFonts w:ascii="標楷體" w:eastAsia="標楷體" w:hAnsi="標楷體" w:cs="標楷體" w:hint="eastAsia"/>
          <w:color w:val="000000"/>
          <w:sz w:val="28"/>
          <w:szCs w:val="28"/>
        </w:rPr>
        <w:t>之</w:t>
      </w:r>
      <w:proofErr w:type="gramStart"/>
      <w:r>
        <w:rPr>
          <w:rFonts w:ascii="標楷體" w:eastAsia="標楷體" w:hAnsi="標楷體" w:cs="標楷體"/>
          <w:color w:val="000000"/>
          <w:sz w:val="28"/>
          <w:szCs w:val="28"/>
        </w:rPr>
        <w:t>一</w:t>
      </w:r>
      <w:proofErr w:type="gramEnd"/>
      <w:r w:rsidRPr="00B67841">
        <w:rPr>
          <w:rFonts w:ascii="標楷體" w:eastAsia="標楷體" w:hAnsi="標楷體" w:cs="標楷體"/>
          <w:color w:val="000000"/>
          <w:sz w:val="28"/>
          <w:szCs w:val="28"/>
        </w:rPr>
        <w:t>)</w:t>
      </w:r>
    </w:p>
    <w:p w:rsidR="00A31C47"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為兼</w:t>
      </w:r>
      <w:r>
        <w:rPr>
          <w:rFonts w:ascii="標楷體" w:eastAsia="標楷體" w:hAnsi="標楷體" w:cs="標楷體"/>
          <w:color w:val="000000"/>
          <w:sz w:val="28"/>
          <w:szCs w:val="28"/>
        </w:rPr>
        <w:t>顧公益</w:t>
      </w:r>
      <w:r>
        <w:rPr>
          <w:rFonts w:ascii="標楷體" w:eastAsia="標楷體" w:hAnsi="標楷體" w:cs="標楷體" w:hint="eastAsia"/>
          <w:color w:val="000000"/>
          <w:sz w:val="28"/>
          <w:szCs w:val="28"/>
        </w:rPr>
        <w:t>之維</w:t>
      </w:r>
      <w:r>
        <w:rPr>
          <w:rFonts w:ascii="標楷體" w:eastAsia="標楷體" w:hAnsi="標楷體" w:cs="標楷體"/>
          <w:color w:val="000000"/>
          <w:sz w:val="28"/>
          <w:szCs w:val="28"/>
        </w:rPr>
        <w:t>護，</w:t>
      </w:r>
      <w:r>
        <w:rPr>
          <w:rFonts w:ascii="標楷體" w:eastAsia="標楷體" w:hAnsi="標楷體" w:cs="標楷體" w:hint="eastAsia"/>
          <w:color w:val="000000"/>
          <w:sz w:val="28"/>
          <w:szCs w:val="28"/>
        </w:rPr>
        <w:t>及</w:t>
      </w:r>
      <w:r w:rsidRPr="001167ED">
        <w:rPr>
          <w:rFonts w:ascii="標楷體" w:eastAsia="標楷體" w:hAnsi="標楷體" w:cs="標楷體" w:hint="eastAsia"/>
          <w:color w:val="000000"/>
          <w:sz w:val="28"/>
          <w:szCs w:val="28"/>
        </w:rPr>
        <w:t>公務人員</w:t>
      </w:r>
      <w:r>
        <w:rPr>
          <w:rFonts w:ascii="標楷體" w:eastAsia="標楷體" w:hAnsi="標楷體" w:cs="標楷體" w:hint="eastAsia"/>
          <w:color w:val="000000"/>
          <w:sz w:val="28"/>
          <w:szCs w:val="28"/>
        </w:rPr>
        <w:t>生</w:t>
      </w:r>
      <w:r>
        <w:rPr>
          <w:rFonts w:ascii="標楷體" w:eastAsia="標楷體" w:hAnsi="標楷體" w:cs="標楷體"/>
          <w:color w:val="000000"/>
          <w:sz w:val="28"/>
          <w:szCs w:val="28"/>
        </w:rPr>
        <w:t>命</w:t>
      </w:r>
      <w:r>
        <w:rPr>
          <w:rFonts w:ascii="標楷體" w:eastAsia="標楷體" w:hAnsi="標楷體" w:cs="標楷體" w:hint="eastAsia"/>
          <w:color w:val="000000"/>
          <w:sz w:val="28"/>
          <w:szCs w:val="28"/>
        </w:rPr>
        <w:t>及</w:t>
      </w:r>
      <w:r>
        <w:rPr>
          <w:rFonts w:ascii="標楷體" w:eastAsia="標楷體" w:hAnsi="標楷體" w:cs="標楷體"/>
          <w:color w:val="000000"/>
          <w:sz w:val="28"/>
          <w:szCs w:val="28"/>
        </w:rPr>
        <w:t>身體安全</w:t>
      </w:r>
      <w:r w:rsidR="001A3781">
        <w:rPr>
          <w:rFonts w:ascii="標楷體" w:eastAsia="標楷體" w:hAnsi="標楷體" w:cs="標楷體"/>
          <w:color w:val="000000"/>
          <w:sz w:val="28"/>
          <w:szCs w:val="28"/>
        </w:rPr>
        <w:t>之</w:t>
      </w:r>
      <w:r>
        <w:rPr>
          <w:rFonts w:ascii="標楷體" w:eastAsia="標楷體" w:hAnsi="標楷體" w:cs="標楷體" w:hint="eastAsia"/>
          <w:color w:val="000000"/>
          <w:sz w:val="28"/>
          <w:szCs w:val="28"/>
        </w:rPr>
        <w:t>保</w:t>
      </w:r>
      <w:r>
        <w:rPr>
          <w:rFonts w:ascii="標楷體" w:eastAsia="標楷體" w:hAnsi="標楷體" w:cs="標楷體"/>
          <w:color w:val="000000"/>
          <w:sz w:val="28"/>
          <w:szCs w:val="28"/>
        </w:rPr>
        <w:t>障</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增訂</w:t>
      </w:r>
      <w:r w:rsidRPr="001167ED">
        <w:rPr>
          <w:rFonts w:ascii="標楷體" w:eastAsia="標楷體" w:hAnsi="標楷體" w:cs="標楷體" w:hint="eastAsia"/>
          <w:color w:val="000000"/>
          <w:sz w:val="28"/>
          <w:szCs w:val="28"/>
        </w:rPr>
        <w:t>依職務性質負有特別義務</w:t>
      </w:r>
      <w:r>
        <w:rPr>
          <w:rFonts w:ascii="標楷體" w:eastAsia="標楷體" w:hAnsi="標楷體" w:cs="標楷體" w:hint="eastAsia"/>
          <w:color w:val="000000"/>
          <w:sz w:val="28"/>
          <w:szCs w:val="28"/>
        </w:rPr>
        <w:t>或</w:t>
      </w:r>
      <w:r w:rsidRPr="001167ED">
        <w:rPr>
          <w:rFonts w:ascii="標楷體" w:eastAsia="標楷體" w:hAnsi="標楷體" w:cs="標楷體" w:hint="eastAsia"/>
          <w:color w:val="000000"/>
          <w:sz w:val="28"/>
          <w:szCs w:val="28"/>
        </w:rPr>
        <w:t>獨自執行職務</w:t>
      </w:r>
      <w:r w:rsidR="00F24410">
        <w:rPr>
          <w:rFonts w:ascii="標楷體" w:eastAsia="標楷體" w:hAnsi="標楷體" w:cs="標楷體" w:hint="eastAsia"/>
          <w:color w:val="000000"/>
          <w:sz w:val="28"/>
          <w:szCs w:val="28"/>
        </w:rPr>
        <w:t>者</w:t>
      </w:r>
      <w:r>
        <w:rPr>
          <w:rFonts w:ascii="標楷體" w:eastAsia="標楷體" w:hAnsi="標楷體" w:cs="標楷體" w:hint="eastAsia"/>
          <w:color w:val="000000"/>
          <w:sz w:val="28"/>
          <w:szCs w:val="28"/>
        </w:rPr>
        <w:t>，</w:t>
      </w:r>
      <w:r w:rsidR="00F24410">
        <w:rPr>
          <w:rFonts w:ascii="標楷體" w:eastAsia="標楷體" w:hAnsi="標楷體" w:cs="標楷體" w:hint="eastAsia"/>
          <w:color w:val="000000"/>
          <w:sz w:val="28"/>
          <w:szCs w:val="28"/>
        </w:rPr>
        <w:t>得視情況暫時</w:t>
      </w:r>
      <w:r>
        <w:rPr>
          <w:rFonts w:ascii="標楷體" w:eastAsia="標楷體" w:hAnsi="標楷體" w:cs="標楷體"/>
          <w:color w:val="000000"/>
          <w:sz w:val="28"/>
          <w:szCs w:val="28"/>
        </w:rPr>
        <w:t>停止執</w:t>
      </w:r>
      <w:r>
        <w:rPr>
          <w:rFonts w:ascii="標楷體" w:eastAsia="標楷體" w:hAnsi="標楷體" w:cs="標楷體" w:hint="eastAsia"/>
          <w:color w:val="000000"/>
          <w:sz w:val="28"/>
          <w:szCs w:val="28"/>
        </w:rPr>
        <w:t>行</w:t>
      </w:r>
      <w:r>
        <w:rPr>
          <w:rFonts w:ascii="標楷體" w:eastAsia="標楷體" w:hAnsi="標楷體" w:cs="標楷體"/>
          <w:color w:val="000000"/>
          <w:sz w:val="28"/>
          <w:szCs w:val="28"/>
        </w:rPr>
        <w:t>職務</w:t>
      </w:r>
      <w:r w:rsidRPr="001167ED">
        <w:rPr>
          <w:rFonts w:ascii="標楷體" w:eastAsia="標楷體" w:hAnsi="標楷體" w:cs="標楷體" w:hint="eastAsia"/>
          <w:color w:val="000000"/>
          <w:sz w:val="28"/>
          <w:szCs w:val="28"/>
        </w:rPr>
        <w:t>。</w:t>
      </w:r>
      <w:r w:rsidRPr="005D688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二</w:t>
      </w:r>
      <w:r>
        <w:rPr>
          <w:rFonts w:ascii="標楷體" w:eastAsia="標楷體" w:hAnsi="標楷體" w:cs="標楷體"/>
          <w:color w:val="000000"/>
          <w:sz w:val="28"/>
          <w:szCs w:val="28"/>
        </w:rPr>
        <w:t>十</w:t>
      </w:r>
      <w:r w:rsidRPr="005D6881">
        <w:rPr>
          <w:rFonts w:ascii="標楷體" w:eastAsia="標楷體" w:hAnsi="標楷體" w:cs="標楷體" w:hint="eastAsia"/>
          <w:color w:val="000000"/>
          <w:sz w:val="28"/>
          <w:szCs w:val="28"/>
        </w:rPr>
        <w:t>條)</w:t>
      </w:r>
    </w:p>
    <w:p w:rsidR="00A31C47"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sidRPr="003654FA">
        <w:rPr>
          <w:rFonts w:ascii="標楷體" w:eastAsia="標楷體" w:hAnsi="標楷體" w:cs="標楷體" w:hint="eastAsia"/>
          <w:color w:val="000000"/>
          <w:sz w:val="28"/>
          <w:szCs w:val="28"/>
        </w:rPr>
        <w:t>為符合司法院釋字第四七四號及第七二三號解釋，關於時效制度應</w:t>
      </w:r>
      <w:proofErr w:type="gramStart"/>
      <w:r w:rsidRPr="003654FA">
        <w:rPr>
          <w:rFonts w:ascii="標楷體" w:eastAsia="標楷體" w:hAnsi="標楷體" w:cs="標楷體" w:hint="eastAsia"/>
          <w:color w:val="000000"/>
          <w:sz w:val="28"/>
          <w:szCs w:val="28"/>
        </w:rPr>
        <w:t>逕</w:t>
      </w:r>
      <w:proofErr w:type="gramEnd"/>
      <w:r w:rsidRPr="003654FA">
        <w:rPr>
          <w:rFonts w:ascii="標楷體" w:eastAsia="標楷體" w:hAnsi="標楷體" w:cs="標楷體" w:hint="eastAsia"/>
          <w:color w:val="000000"/>
          <w:sz w:val="28"/>
          <w:szCs w:val="28"/>
        </w:rPr>
        <w:t>由法律明定，自不得授權行政機關</w:t>
      </w:r>
      <w:proofErr w:type="gramStart"/>
      <w:r w:rsidRPr="003654FA">
        <w:rPr>
          <w:rFonts w:ascii="標楷體" w:eastAsia="標楷體" w:hAnsi="標楷體" w:cs="標楷體" w:hint="eastAsia"/>
          <w:color w:val="000000"/>
          <w:sz w:val="28"/>
          <w:szCs w:val="28"/>
        </w:rPr>
        <w:t>衡情以法規</w:t>
      </w:r>
      <w:proofErr w:type="gramEnd"/>
      <w:r w:rsidRPr="003654FA">
        <w:rPr>
          <w:rFonts w:ascii="標楷體" w:eastAsia="標楷體" w:hAnsi="標楷體" w:cs="標楷體" w:hint="eastAsia"/>
          <w:color w:val="000000"/>
          <w:sz w:val="28"/>
          <w:szCs w:val="28"/>
        </w:rPr>
        <w:t>命令訂定或由行政機關依職權以命令定之</w:t>
      </w:r>
      <w:proofErr w:type="gramStart"/>
      <w:r w:rsidRPr="003654FA">
        <w:rPr>
          <w:rFonts w:ascii="標楷體" w:eastAsia="標楷體" w:hAnsi="標楷體" w:cs="標楷體" w:hint="eastAsia"/>
          <w:color w:val="000000"/>
          <w:sz w:val="28"/>
          <w:szCs w:val="28"/>
        </w:rPr>
        <w:t>之</w:t>
      </w:r>
      <w:proofErr w:type="gramEnd"/>
      <w:r w:rsidRPr="003654FA">
        <w:rPr>
          <w:rFonts w:ascii="標楷體" w:eastAsia="標楷體" w:hAnsi="標楷體" w:cs="標楷體" w:hint="eastAsia"/>
          <w:color w:val="000000"/>
          <w:sz w:val="28"/>
          <w:szCs w:val="28"/>
        </w:rPr>
        <w:t>解釋意旨</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增訂</w:t>
      </w:r>
      <w:r w:rsidRPr="003654FA">
        <w:rPr>
          <w:rFonts w:ascii="標楷體" w:eastAsia="標楷體" w:hAnsi="標楷體" w:cs="標楷體" w:hint="eastAsia"/>
          <w:color w:val="000000"/>
          <w:sz w:val="28"/>
          <w:szCs w:val="28"/>
        </w:rPr>
        <w:t>依本法或本法授權法規規定之公法上請求權消滅時效</w:t>
      </w:r>
      <w:proofErr w:type="gramStart"/>
      <w:r w:rsidRPr="003654FA">
        <w:rPr>
          <w:rFonts w:ascii="標楷體" w:eastAsia="標楷體" w:hAnsi="標楷體" w:cs="標楷體" w:hint="eastAsia"/>
          <w:color w:val="000000"/>
          <w:sz w:val="28"/>
          <w:szCs w:val="28"/>
        </w:rPr>
        <w:t>期間</w:t>
      </w:r>
      <w:r w:rsidR="00F24410">
        <w:rPr>
          <w:rFonts w:ascii="標楷體" w:eastAsia="標楷體" w:hAnsi="標楷體" w:cs="標楷體" w:hint="eastAsia"/>
          <w:color w:val="000000"/>
          <w:sz w:val="28"/>
          <w:szCs w:val="28"/>
        </w:rPr>
        <w:t>，</w:t>
      </w:r>
      <w:proofErr w:type="gramEnd"/>
      <w:r w:rsidR="00F24410">
        <w:rPr>
          <w:rFonts w:ascii="標楷體" w:eastAsia="標楷體" w:hAnsi="標楷體" w:cs="標楷體" w:hint="eastAsia"/>
          <w:color w:val="000000"/>
          <w:sz w:val="28"/>
          <w:szCs w:val="28"/>
        </w:rPr>
        <w:t>依其請求權性質，分為十年及二年二種</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二</w:t>
      </w:r>
      <w:r>
        <w:rPr>
          <w:rFonts w:ascii="標楷體" w:eastAsia="標楷體" w:hAnsi="標楷體" w:cs="標楷體"/>
          <w:color w:val="000000"/>
          <w:sz w:val="28"/>
          <w:szCs w:val="28"/>
        </w:rPr>
        <w:t>十</w:t>
      </w:r>
      <w:r>
        <w:rPr>
          <w:rFonts w:ascii="標楷體" w:eastAsia="標楷體" w:hAnsi="標楷體" w:cs="標楷體" w:hint="eastAsia"/>
          <w:color w:val="000000"/>
          <w:sz w:val="28"/>
          <w:szCs w:val="28"/>
        </w:rPr>
        <w:t>四</w:t>
      </w:r>
      <w:r>
        <w:rPr>
          <w:rFonts w:ascii="標楷體" w:eastAsia="標楷體" w:hAnsi="標楷體" w:cs="標楷體"/>
          <w:color w:val="000000"/>
          <w:sz w:val="28"/>
          <w:szCs w:val="28"/>
        </w:rPr>
        <w:t>條之一</w:t>
      </w:r>
      <w:r w:rsidRPr="00B67841">
        <w:rPr>
          <w:rFonts w:ascii="標楷體" w:eastAsia="標楷體" w:hAnsi="標楷體" w:cs="標楷體" w:hint="eastAsia"/>
          <w:color w:val="000000"/>
          <w:sz w:val="28"/>
          <w:szCs w:val="28"/>
        </w:rPr>
        <w:t>）</w:t>
      </w:r>
    </w:p>
    <w:p w:rsidR="00A31C47" w:rsidRPr="003654FA"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為</w:t>
      </w:r>
      <w:r w:rsidR="00F24410">
        <w:rPr>
          <w:rFonts w:ascii="標楷體" w:eastAsia="標楷體" w:hAnsi="標楷體" w:cs="標楷體"/>
          <w:color w:val="000000"/>
          <w:sz w:val="28"/>
          <w:szCs w:val="28"/>
        </w:rPr>
        <w:t>因應實務需求</w:t>
      </w:r>
      <w:r>
        <w:rPr>
          <w:rFonts w:ascii="標楷體" w:eastAsia="標楷體" w:hAnsi="標楷體" w:cs="標楷體" w:hint="eastAsia"/>
          <w:color w:val="000000"/>
          <w:sz w:val="28"/>
          <w:szCs w:val="28"/>
        </w:rPr>
        <w:t>，並</w:t>
      </w:r>
      <w:r w:rsidRPr="003654FA">
        <w:rPr>
          <w:rFonts w:ascii="標楷體" w:eastAsia="標楷體" w:hAnsi="標楷體" w:cs="標楷體"/>
          <w:color w:val="000000"/>
          <w:sz w:val="28"/>
          <w:szCs w:val="28"/>
        </w:rPr>
        <w:t>完整</w:t>
      </w:r>
      <w:r w:rsidRPr="003654FA">
        <w:rPr>
          <w:rFonts w:ascii="標楷體" w:eastAsia="標楷體" w:hAnsi="標楷體" w:cs="標楷體" w:hint="eastAsia"/>
          <w:color w:val="000000"/>
          <w:sz w:val="28"/>
          <w:szCs w:val="28"/>
        </w:rPr>
        <w:t>保</w:t>
      </w:r>
      <w:r w:rsidRPr="003654FA">
        <w:rPr>
          <w:rFonts w:ascii="標楷體" w:eastAsia="標楷體" w:hAnsi="標楷體" w:cs="標楷體"/>
          <w:color w:val="000000"/>
          <w:sz w:val="28"/>
          <w:szCs w:val="28"/>
        </w:rPr>
        <w:t>障公務人員權利</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增訂</w:t>
      </w:r>
      <w:r>
        <w:rPr>
          <w:rFonts w:ascii="標楷體" w:eastAsia="標楷體" w:hAnsi="標楷體" w:cs="標楷體" w:hint="eastAsia"/>
          <w:color w:val="000000"/>
          <w:sz w:val="28"/>
          <w:szCs w:val="28"/>
        </w:rPr>
        <w:t>拒絕</w:t>
      </w:r>
      <w:r>
        <w:rPr>
          <w:rFonts w:ascii="標楷體" w:eastAsia="標楷體" w:hAnsi="標楷體" w:cs="標楷體"/>
          <w:color w:val="000000"/>
          <w:sz w:val="28"/>
          <w:szCs w:val="28"/>
        </w:rPr>
        <w:t>申請之課予義務</w:t>
      </w:r>
      <w:r w:rsidR="00F24410">
        <w:rPr>
          <w:rFonts w:ascii="標楷體" w:eastAsia="標楷體" w:hAnsi="標楷體" w:cs="標楷體"/>
          <w:color w:val="000000"/>
          <w:sz w:val="28"/>
          <w:szCs w:val="28"/>
        </w:rPr>
        <w:t>復審</w:t>
      </w:r>
      <w:r>
        <w:rPr>
          <w:rFonts w:ascii="標楷體" w:eastAsia="標楷體" w:hAnsi="標楷體" w:cs="標楷體"/>
          <w:color w:val="000000"/>
          <w:sz w:val="28"/>
          <w:szCs w:val="28"/>
        </w:rPr>
        <w:t>。</w:t>
      </w:r>
      <w:r w:rsidRPr="003654FA">
        <w:rPr>
          <w:rFonts w:ascii="標楷體" w:eastAsia="標楷體" w:hAnsi="標楷體" w:cs="標楷體" w:hint="eastAsia"/>
          <w:color w:val="000000"/>
          <w:sz w:val="28"/>
          <w:szCs w:val="28"/>
        </w:rPr>
        <w:t>（修正條文第二十</w:t>
      </w:r>
      <w:r>
        <w:rPr>
          <w:rFonts w:ascii="標楷體" w:eastAsia="標楷體" w:hAnsi="標楷體" w:cs="標楷體" w:hint="eastAsia"/>
          <w:color w:val="000000"/>
          <w:sz w:val="28"/>
          <w:szCs w:val="28"/>
        </w:rPr>
        <w:t>六</w:t>
      </w:r>
      <w:r w:rsidRPr="003654FA">
        <w:rPr>
          <w:rFonts w:ascii="標楷體" w:eastAsia="標楷體" w:hAnsi="標楷體" w:cs="標楷體" w:hint="eastAsia"/>
          <w:color w:val="000000"/>
          <w:sz w:val="28"/>
          <w:szCs w:val="28"/>
        </w:rPr>
        <w:t>條）</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proofErr w:type="gramStart"/>
      <w:r w:rsidRPr="00E276EB">
        <w:rPr>
          <w:rFonts w:ascii="標楷體" w:eastAsia="標楷體" w:hAnsi="標楷體" w:cs="標楷體" w:hint="eastAsia"/>
          <w:color w:val="000000"/>
          <w:sz w:val="28"/>
          <w:szCs w:val="28"/>
        </w:rPr>
        <w:t>鑑</w:t>
      </w:r>
      <w:proofErr w:type="gramEnd"/>
      <w:r w:rsidRPr="00E276EB">
        <w:rPr>
          <w:rFonts w:ascii="標楷體" w:eastAsia="標楷體" w:hAnsi="標楷體" w:cs="標楷體" w:hint="eastAsia"/>
          <w:color w:val="000000"/>
          <w:sz w:val="28"/>
          <w:szCs w:val="28"/>
        </w:rPr>
        <w:t>於</w:t>
      </w:r>
      <w:r>
        <w:rPr>
          <w:rFonts w:ascii="標楷體" w:eastAsia="標楷體" w:hAnsi="標楷體" w:cs="標楷體" w:hint="eastAsia"/>
          <w:color w:val="000000"/>
          <w:sz w:val="28"/>
          <w:szCs w:val="28"/>
        </w:rPr>
        <w:t>調</w:t>
      </w:r>
      <w:r>
        <w:rPr>
          <w:rFonts w:ascii="標楷體" w:eastAsia="標楷體" w:hAnsi="標楷體" w:cs="標楷體"/>
          <w:color w:val="000000"/>
          <w:sz w:val="28"/>
          <w:szCs w:val="28"/>
        </w:rPr>
        <w:t>處程序</w:t>
      </w:r>
      <w:r>
        <w:rPr>
          <w:rFonts w:ascii="標楷體" w:eastAsia="標楷體" w:hAnsi="標楷體" w:cs="標楷體" w:hint="eastAsia"/>
          <w:color w:val="000000"/>
          <w:sz w:val="28"/>
          <w:szCs w:val="28"/>
        </w:rPr>
        <w:t>可</w:t>
      </w:r>
      <w:r w:rsidRPr="00E276EB">
        <w:rPr>
          <w:rFonts w:ascii="標楷體" w:eastAsia="標楷體" w:hAnsi="標楷體" w:cs="標楷體" w:hint="eastAsia"/>
          <w:color w:val="000000"/>
          <w:sz w:val="28"/>
          <w:szCs w:val="28"/>
        </w:rPr>
        <w:t>增進行政效率</w:t>
      </w:r>
      <w:r w:rsidR="00F24410">
        <w:rPr>
          <w:rFonts w:ascii="標楷體" w:eastAsia="標楷體" w:hAnsi="標楷體" w:cs="標楷體" w:hint="eastAsia"/>
          <w:color w:val="000000"/>
          <w:sz w:val="28"/>
          <w:szCs w:val="28"/>
        </w:rPr>
        <w:t>、</w:t>
      </w:r>
      <w:r w:rsidRPr="00E276EB">
        <w:rPr>
          <w:rFonts w:ascii="標楷體" w:eastAsia="標楷體" w:hAnsi="標楷體" w:cs="標楷體" w:hint="eastAsia"/>
          <w:color w:val="000000"/>
          <w:sz w:val="28"/>
          <w:szCs w:val="28"/>
        </w:rPr>
        <w:t>維持機關內部之和諧</w:t>
      </w:r>
      <w:r w:rsidR="00F24410">
        <w:rPr>
          <w:rFonts w:ascii="標楷體" w:eastAsia="標楷體" w:hAnsi="標楷體" w:cs="標楷體" w:hint="eastAsia"/>
          <w:color w:val="000000"/>
          <w:sz w:val="28"/>
          <w:szCs w:val="28"/>
        </w:rPr>
        <w:t>及減少行政成本之支出</w:t>
      </w:r>
      <w:r>
        <w:rPr>
          <w:rFonts w:ascii="標楷體" w:eastAsia="標楷體" w:hAnsi="標楷體" w:cs="標楷體" w:hint="eastAsia"/>
          <w:color w:val="000000"/>
          <w:sz w:val="28"/>
          <w:szCs w:val="28"/>
        </w:rPr>
        <w:t>，增</w:t>
      </w:r>
      <w:r>
        <w:rPr>
          <w:rFonts w:ascii="標楷體" w:eastAsia="標楷體" w:hAnsi="標楷體" w:cs="標楷體"/>
          <w:color w:val="000000"/>
          <w:sz w:val="28"/>
          <w:szCs w:val="28"/>
        </w:rPr>
        <w:t>訂</w:t>
      </w:r>
      <w:r>
        <w:rPr>
          <w:rFonts w:ascii="標楷體" w:eastAsia="標楷體" w:hAnsi="標楷體" w:cs="標楷體" w:hint="eastAsia"/>
          <w:color w:val="000000"/>
          <w:sz w:val="28"/>
          <w:szCs w:val="28"/>
        </w:rPr>
        <w:t>調</w:t>
      </w:r>
      <w:r>
        <w:rPr>
          <w:rFonts w:ascii="標楷體" w:eastAsia="標楷體" w:hAnsi="標楷體" w:cs="標楷體"/>
          <w:color w:val="000000"/>
          <w:sz w:val="28"/>
          <w:szCs w:val="28"/>
        </w:rPr>
        <w:t>處程序</w:t>
      </w:r>
      <w:r>
        <w:rPr>
          <w:rFonts w:ascii="標楷體" w:eastAsia="標楷體" w:hAnsi="標楷體" w:cs="標楷體" w:hint="eastAsia"/>
          <w:color w:val="000000"/>
          <w:sz w:val="28"/>
          <w:szCs w:val="28"/>
        </w:rPr>
        <w:t>適</w:t>
      </w:r>
      <w:r>
        <w:rPr>
          <w:rFonts w:ascii="標楷體" w:eastAsia="標楷體" w:hAnsi="標楷體" w:cs="標楷體"/>
          <w:color w:val="000000"/>
          <w:sz w:val="28"/>
          <w:szCs w:val="28"/>
        </w:rPr>
        <w:t>用於</w:t>
      </w:r>
      <w:r>
        <w:rPr>
          <w:rFonts w:ascii="標楷體" w:eastAsia="標楷體" w:hAnsi="標楷體" w:cs="標楷體" w:hint="eastAsia"/>
          <w:color w:val="000000"/>
          <w:sz w:val="28"/>
          <w:szCs w:val="28"/>
        </w:rPr>
        <w:t>復</w:t>
      </w:r>
      <w:r>
        <w:rPr>
          <w:rFonts w:ascii="標楷體" w:eastAsia="標楷體" w:hAnsi="標楷體" w:cs="標楷體"/>
          <w:color w:val="000000"/>
          <w:sz w:val="28"/>
          <w:szCs w:val="28"/>
        </w:rPr>
        <w:t>審事件</w:t>
      </w:r>
      <w:r w:rsidRPr="00B67841">
        <w:rPr>
          <w:rFonts w:ascii="標楷體" w:eastAsia="標楷體" w:hAnsi="標楷體" w:cs="標楷體" w:hint="eastAsia"/>
          <w:color w:val="000000"/>
          <w:sz w:val="28"/>
          <w:szCs w:val="28"/>
        </w:rPr>
        <w:t>。</w:t>
      </w:r>
      <w:r w:rsidRPr="00B67841">
        <w:rPr>
          <w:rFonts w:ascii="標楷體" w:eastAsia="標楷體" w:hAnsi="標楷體" w:cs="標楷體"/>
          <w:color w:val="000000"/>
          <w:sz w:val="28"/>
          <w:szCs w:val="28"/>
        </w:rPr>
        <w:t>(</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八</w:t>
      </w:r>
      <w:r>
        <w:rPr>
          <w:rFonts w:ascii="標楷體" w:eastAsia="標楷體" w:hAnsi="標楷體" w:cs="標楷體"/>
          <w:color w:val="000000"/>
          <w:sz w:val="28"/>
          <w:szCs w:val="28"/>
        </w:rPr>
        <w:t>十五</w:t>
      </w:r>
      <w:r w:rsidR="00F24410">
        <w:rPr>
          <w:rFonts w:ascii="標楷體" w:eastAsia="標楷體" w:hAnsi="標楷體" w:cs="標楷體"/>
          <w:color w:val="000000"/>
          <w:sz w:val="28"/>
          <w:szCs w:val="28"/>
        </w:rPr>
        <w:t>至</w:t>
      </w:r>
      <w:r>
        <w:rPr>
          <w:rFonts w:ascii="標楷體" w:eastAsia="標楷體" w:hAnsi="標楷體" w:cs="標楷體" w:hint="eastAsia"/>
          <w:color w:val="000000"/>
          <w:sz w:val="28"/>
          <w:szCs w:val="28"/>
        </w:rPr>
        <w:t>第</w:t>
      </w:r>
      <w:r>
        <w:rPr>
          <w:rFonts w:ascii="標楷體" w:eastAsia="標楷體" w:hAnsi="標楷體" w:cs="標楷體"/>
          <w:color w:val="000000"/>
          <w:sz w:val="28"/>
          <w:szCs w:val="28"/>
        </w:rPr>
        <w:t>八十八</w:t>
      </w:r>
      <w:r w:rsidRPr="00B67841">
        <w:rPr>
          <w:rFonts w:ascii="標楷體" w:eastAsia="標楷體" w:hAnsi="標楷體" w:cs="標楷體" w:hint="eastAsia"/>
          <w:color w:val="000000"/>
          <w:sz w:val="28"/>
          <w:szCs w:val="28"/>
        </w:rPr>
        <w:t>條</w:t>
      </w:r>
      <w:r w:rsidRPr="00B67841">
        <w:rPr>
          <w:rFonts w:ascii="標楷體" w:eastAsia="標楷體" w:hAnsi="標楷體" w:cs="標楷體"/>
          <w:color w:val="000000"/>
          <w:sz w:val="28"/>
          <w:szCs w:val="28"/>
        </w:rPr>
        <w:t>)</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sidRPr="00B17207">
        <w:rPr>
          <w:rFonts w:ascii="標楷體" w:eastAsia="標楷體" w:hAnsi="標楷體" w:cs="標楷體" w:hint="eastAsia"/>
          <w:color w:val="000000"/>
          <w:sz w:val="28"/>
          <w:szCs w:val="28"/>
        </w:rPr>
        <w:t>為因應電子化政府及公文無紙化政策</w:t>
      </w:r>
      <w:r>
        <w:rPr>
          <w:rFonts w:ascii="標楷體" w:eastAsia="標楷體" w:hAnsi="標楷體" w:cs="標楷體" w:hint="eastAsia"/>
          <w:color w:val="000000"/>
          <w:sz w:val="28"/>
          <w:szCs w:val="28"/>
        </w:rPr>
        <w:t>，</w:t>
      </w:r>
      <w:r w:rsidR="00F24410">
        <w:rPr>
          <w:rFonts w:ascii="標楷體" w:eastAsia="標楷體" w:hAnsi="標楷體" w:cs="標楷體" w:hint="eastAsia"/>
          <w:color w:val="000000"/>
          <w:sz w:val="28"/>
          <w:szCs w:val="28"/>
        </w:rPr>
        <w:t>關於</w:t>
      </w:r>
      <w:r w:rsidRPr="00B17207">
        <w:rPr>
          <w:rFonts w:ascii="標楷體" w:eastAsia="標楷體" w:hAnsi="標楷體" w:cs="標楷體" w:hint="eastAsia"/>
          <w:color w:val="000000"/>
          <w:sz w:val="28"/>
          <w:szCs w:val="28"/>
        </w:rPr>
        <w:t>保障事件決定書及其執行情形之公告周知方</w:t>
      </w:r>
      <w:r>
        <w:rPr>
          <w:rFonts w:ascii="標楷體" w:eastAsia="標楷體" w:hAnsi="標楷體" w:cs="標楷體" w:hint="eastAsia"/>
          <w:color w:val="000000"/>
          <w:sz w:val="28"/>
          <w:szCs w:val="28"/>
        </w:rPr>
        <w:t>式</w:t>
      </w:r>
      <w:r>
        <w:rPr>
          <w:rFonts w:ascii="標楷體" w:eastAsia="標楷體" w:hAnsi="標楷體" w:cs="標楷體"/>
          <w:color w:val="000000"/>
          <w:sz w:val="28"/>
          <w:szCs w:val="28"/>
        </w:rPr>
        <w:t>，</w:t>
      </w:r>
      <w:r w:rsidR="00F24410">
        <w:rPr>
          <w:rFonts w:ascii="標楷體" w:eastAsia="標楷體" w:hAnsi="標楷體" w:cs="標楷體" w:hint="eastAsia"/>
          <w:color w:val="000000"/>
          <w:sz w:val="28"/>
          <w:szCs w:val="28"/>
        </w:rPr>
        <w:t>增訂</w:t>
      </w:r>
      <w:r w:rsidR="00F24410" w:rsidRPr="00B17207">
        <w:rPr>
          <w:rFonts w:ascii="標楷體" w:eastAsia="標楷體" w:hAnsi="標楷體" w:cs="標楷體" w:hint="eastAsia"/>
          <w:color w:val="000000"/>
          <w:sz w:val="28"/>
          <w:szCs w:val="28"/>
        </w:rPr>
        <w:t>可</w:t>
      </w:r>
      <w:r w:rsidRPr="00B17207">
        <w:rPr>
          <w:rFonts w:ascii="標楷體" w:eastAsia="標楷體" w:hAnsi="標楷體" w:cs="標楷體" w:hint="eastAsia"/>
          <w:color w:val="000000"/>
          <w:sz w:val="28"/>
          <w:szCs w:val="28"/>
        </w:rPr>
        <w:t>公布於資訊網路之方式</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九</w:t>
      </w:r>
      <w:r>
        <w:rPr>
          <w:rFonts w:ascii="標楷體" w:eastAsia="標楷體" w:hAnsi="標楷體" w:cs="標楷體"/>
          <w:color w:val="000000"/>
          <w:sz w:val="28"/>
          <w:szCs w:val="28"/>
        </w:rPr>
        <w:t>十三</w:t>
      </w:r>
      <w:r w:rsidRPr="00B67841">
        <w:rPr>
          <w:rFonts w:ascii="標楷體" w:eastAsia="標楷體" w:hAnsi="標楷體" w:cs="標楷體" w:hint="eastAsia"/>
          <w:color w:val="000000"/>
          <w:sz w:val="28"/>
          <w:szCs w:val="28"/>
        </w:rPr>
        <w:t>條）</w:t>
      </w:r>
      <w:r w:rsidRPr="00B67841">
        <w:rPr>
          <w:rFonts w:ascii="標楷體" w:eastAsia="標楷體" w:hAnsi="標楷體" w:cs="標楷體"/>
          <w:color w:val="000000"/>
          <w:sz w:val="28"/>
          <w:szCs w:val="28"/>
        </w:rPr>
        <w:t xml:space="preserve"> </w:t>
      </w:r>
    </w:p>
    <w:p w:rsidR="00A31C47" w:rsidRPr="004005B8"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proofErr w:type="gramStart"/>
      <w:r>
        <w:rPr>
          <w:rFonts w:ascii="標楷體" w:eastAsia="標楷體" w:hAnsi="標楷體" w:cs="標楷體" w:hint="eastAsia"/>
          <w:color w:val="000000"/>
          <w:sz w:val="28"/>
          <w:szCs w:val="28"/>
        </w:rPr>
        <w:lastRenderedPageBreak/>
        <w:t>鑑</w:t>
      </w:r>
      <w:proofErr w:type="gramEnd"/>
      <w:r>
        <w:rPr>
          <w:rFonts w:ascii="標楷體" w:eastAsia="標楷體" w:hAnsi="標楷體" w:cs="標楷體"/>
          <w:color w:val="000000"/>
          <w:sz w:val="28"/>
          <w:szCs w:val="28"/>
        </w:rPr>
        <w:t>於本會為</w:t>
      </w:r>
      <w:r w:rsidRPr="004005B8">
        <w:rPr>
          <w:rFonts w:ascii="標楷體" w:eastAsia="標楷體" w:hAnsi="標楷體" w:cs="標楷體" w:hint="eastAsia"/>
          <w:color w:val="000000"/>
          <w:sz w:val="28"/>
          <w:szCs w:val="28"/>
        </w:rPr>
        <w:t>再申訴事件最終救濟機關，再申訴事件經本會決定後，當事人無其他救濟管道</w:t>
      </w:r>
      <w:r>
        <w:rPr>
          <w:rFonts w:ascii="標楷體" w:eastAsia="標楷體" w:hAnsi="標楷體" w:cs="標楷體" w:hint="eastAsia"/>
          <w:color w:val="000000"/>
          <w:sz w:val="28"/>
          <w:szCs w:val="28"/>
        </w:rPr>
        <w:t>，增</w:t>
      </w:r>
      <w:r>
        <w:rPr>
          <w:rFonts w:ascii="標楷體" w:eastAsia="標楷體" w:hAnsi="標楷體" w:cs="標楷體"/>
          <w:color w:val="000000"/>
          <w:sz w:val="28"/>
          <w:szCs w:val="28"/>
        </w:rPr>
        <w:t>訂再審議程</w:t>
      </w:r>
      <w:r>
        <w:rPr>
          <w:rFonts w:ascii="標楷體" w:eastAsia="標楷體" w:hAnsi="標楷體" w:cs="標楷體" w:hint="eastAsia"/>
          <w:color w:val="000000"/>
          <w:sz w:val="28"/>
          <w:szCs w:val="28"/>
        </w:rPr>
        <w:t>序</w:t>
      </w:r>
      <w:r>
        <w:rPr>
          <w:rFonts w:ascii="標楷體" w:eastAsia="標楷體" w:hAnsi="標楷體" w:cs="標楷體"/>
          <w:color w:val="000000"/>
          <w:sz w:val="28"/>
          <w:szCs w:val="28"/>
        </w:rPr>
        <w:t>適用於再申訴事件</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九</w:t>
      </w:r>
      <w:r>
        <w:rPr>
          <w:rFonts w:ascii="標楷體" w:eastAsia="標楷體" w:hAnsi="標楷體" w:cs="標楷體"/>
          <w:color w:val="000000"/>
          <w:sz w:val="28"/>
          <w:szCs w:val="28"/>
        </w:rPr>
        <w:t>十四</w:t>
      </w:r>
      <w:r>
        <w:rPr>
          <w:rFonts w:ascii="標楷體" w:eastAsia="標楷體" w:hAnsi="標楷體" w:cs="標楷體" w:hint="eastAsia"/>
          <w:color w:val="000000"/>
          <w:sz w:val="28"/>
          <w:szCs w:val="28"/>
        </w:rPr>
        <w:t>條</w:t>
      </w:r>
      <w:r>
        <w:rPr>
          <w:rFonts w:ascii="標楷體" w:eastAsia="標楷體" w:hAnsi="標楷體" w:cs="標楷體"/>
          <w:color w:val="000000"/>
          <w:sz w:val="28"/>
          <w:szCs w:val="28"/>
        </w:rPr>
        <w:t>、</w:t>
      </w:r>
      <w:r>
        <w:rPr>
          <w:rFonts w:ascii="標楷體" w:eastAsia="標楷體" w:hAnsi="標楷體" w:cs="標楷體" w:hint="eastAsia"/>
          <w:color w:val="000000"/>
          <w:sz w:val="28"/>
          <w:szCs w:val="28"/>
        </w:rPr>
        <w:t>第</w:t>
      </w:r>
      <w:r>
        <w:rPr>
          <w:rFonts w:ascii="標楷體" w:eastAsia="標楷體" w:hAnsi="標楷體" w:cs="標楷體"/>
          <w:color w:val="000000"/>
          <w:sz w:val="28"/>
          <w:szCs w:val="28"/>
        </w:rPr>
        <w:t>九十五</w:t>
      </w:r>
      <w:r>
        <w:rPr>
          <w:rFonts w:ascii="標楷體" w:eastAsia="標楷體" w:hAnsi="標楷體" w:cs="標楷體" w:hint="eastAsia"/>
          <w:color w:val="000000"/>
          <w:sz w:val="28"/>
          <w:szCs w:val="28"/>
        </w:rPr>
        <w:t>條</w:t>
      </w:r>
      <w:r>
        <w:rPr>
          <w:rFonts w:ascii="標楷體" w:eastAsia="標楷體" w:hAnsi="標楷體" w:cs="標楷體"/>
          <w:color w:val="000000"/>
          <w:sz w:val="28"/>
          <w:szCs w:val="28"/>
        </w:rPr>
        <w:t>、</w:t>
      </w:r>
      <w:r>
        <w:rPr>
          <w:rFonts w:ascii="標楷體" w:eastAsia="標楷體" w:hAnsi="標楷體" w:cs="標楷體" w:hint="eastAsia"/>
          <w:color w:val="000000"/>
          <w:sz w:val="28"/>
          <w:szCs w:val="28"/>
        </w:rPr>
        <w:t>第</w:t>
      </w:r>
      <w:r>
        <w:rPr>
          <w:rFonts w:ascii="標楷體" w:eastAsia="標楷體" w:hAnsi="標楷體" w:cs="標楷體"/>
          <w:color w:val="000000"/>
          <w:sz w:val="28"/>
          <w:szCs w:val="28"/>
        </w:rPr>
        <w:t>一百</w:t>
      </w:r>
      <w:r w:rsidRPr="00B67841">
        <w:rPr>
          <w:rFonts w:ascii="標楷體" w:eastAsia="標楷體" w:hAnsi="標楷體" w:cs="標楷體" w:hint="eastAsia"/>
          <w:color w:val="000000"/>
          <w:sz w:val="28"/>
          <w:szCs w:val="28"/>
        </w:rPr>
        <w:t>條</w:t>
      </w:r>
      <w:r>
        <w:rPr>
          <w:rFonts w:ascii="標楷體" w:eastAsia="標楷體" w:hAnsi="標楷體" w:cs="標楷體" w:hint="eastAsia"/>
          <w:color w:val="000000"/>
          <w:sz w:val="28"/>
          <w:szCs w:val="28"/>
        </w:rPr>
        <w:t>及</w:t>
      </w:r>
      <w:r>
        <w:rPr>
          <w:rFonts w:ascii="標楷體" w:eastAsia="標楷體" w:hAnsi="標楷體" w:cs="標楷體"/>
          <w:color w:val="000000"/>
          <w:sz w:val="28"/>
          <w:szCs w:val="28"/>
        </w:rPr>
        <w:t>第一百零一條</w:t>
      </w:r>
      <w:r w:rsidRPr="00B67841">
        <w:rPr>
          <w:rFonts w:ascii="標楷體" w:eastAsia="標楷體" w:hAnsi="標楷體" w:cs="標楷體" w:hint="eastAsia"/>
          <w:color w:val="000000"/>
          <w:sz w:val="28"/>
          <w:szCs w:val="28"/>
        </w:rPr>
        <w:t>）</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r>
        <w:rPr>
          <w:rFonts w:ascii="標楷體" w:eastAsia="標楷體" w:hAnsi="標楷體" w:cs="Times New Roman" w:hint="eastAsia"/>
          <w:color w:val="000000"/>
          <w:sz w:val="28"/>
          <w:szCs w:val="28"/>
        </w:rPr>
        <w:t>為配</w:t>
      </w:r>
      <w:r>
        <w:rPr>
          <w:rFonts w:ascii="標楷體" w:eastAsia="標楷體" w:hAnsi="標楷體" w:cs="Times New Roman"/>
          <w:color w:val="000000"/>
          <w:sz w:val="28"/>
          <w:szCs w:val="28"/>
        </w:rPr>
        <w:t>合考試院</w:t>
      </w:r>
      <w:proofErr w:type="gramStart"/>
      <w:r>
        <w:rPr>
          <w:rFonts w:ascii="標楷體" w:eastAsia="標楷體" w:hAnsi="標楷體" w:cs="Times New Roman"/>
          <w:color w:val="000000"/>
          <w:sz w:val="28"/>
          <w:szCs w:val="28"/>
        </w:rPr>
        <w:t>實施</w:t>
      </w:r>
      <w:r w:rsidRPr="004005B8">
        <w:rPr>
          <w:rFonts w:ascii="標楷體" w:eastAsia="標楷體" w:hAnsi="標楷體" w:cs="Times New Roman" w:hint="eastAsia"/>
          <w:color w:val="000000"/>
          <w:sz w:val="28"/>
          <w:szCs w:val="28"/>
        </w:rPr>
        <w:t>未占缺</w:t>
      </w:r>
      <w:proofErr w:type="gramEnd"/>
      <w:r w:rsidRPr="004005B8">
        <w:rPr>
          <w:rFonts w:ascii="標楷體" w:eastAsia="標楷體" w:hAnsi="標楷體" w:cs="Times New Roman" w:hint="eastAsia"/>
          <w:color w:val="000000"/>
          <w:sz w:val="28"/>
          <w:szCs w:val="28"/>
        </w:rPr>
        <w:t>訓練制度</w:t>
      </w:r>
      <w:r>
        <w:rPr>
          <w:rFonts w:ascii="標楷體" w:eastAsia="標楷體" w:hAnsi="標楷體" w:cs="Times New Roman" w:hint="eastAsia"/>
          <w:color w:val="000000"/>
          <w:sz w:val="28"/>
          <w:szCs w:val="28"/>
        </w:rPr>
        <w:t>，</w:t>
      </w:r>
      <w:r w:rsidRPr="004005B8">
        <w:rPr>
          <w:rFonts w:ascii="標楷體" w:eastAsia="標楷體" w:hAnsi="標楷體" w:cs="Times New Roman" w:hint="eastAsia"/>
          <w:color w:val="000000"/>
          <w:sz w:val="28"/>
          <w:szCs w:val="28"/>
        </w:rPr>
        <w:t>增</w:t>
      </w:r>
      <w:r>
        <w:rPr>
          <w:rFonts w:ascii="標楷體" w:eastAsia="標楷體" w:hAnsi="標楷體" w:cs="Times New Roman" w:hint="eastAsia"/>
          <w:color w:val="000000"/>
          <w:sz w:val="28"/>
          <w:szCs w:val="28"/>
        </w:rPr>
        <w:t>訂</w:t>
      </w:r>
      <w:r w:rsidRPr="00044B1C">
        <w:rPr>
          <w:rFonts w:ascii="標楷體" w:eastAsia="標楷體" w:hAnsi="標楷體" w:cs="Times New Roman" w:hint="eastAsia"/>
          <w:color w:val="000000"/>
          <w:sz w:val="28"/>
          <w:szCs w:val="28"/>
        </w:rPr>
        <w:t>應各種公務人員考試錄取</w:t>
      </w:r>
      <w:r>
        <w:rPr>
          <w:rFonts w:ascii="標楷體" w:eastAsia="標楷體" w:hAnsi="標楷體" w:cs="Times New Roman" w:hint="eastAsia"/>
          <w:color w:val="000000"/>
          <w:sz w:val="28"/>
          <w:szCs w:val="28"/>
        </w:rPr>
        <w:t>，</w:t>
      </w:r>
      <w:proofErr w:type="gramStart"/>
      <w:r>
        <w:rPr>
          <w:rFonts w:ascii="標楷體" w:eastAsia="標楷體" w:hAnsi="標楷體" w:cs="Times New Roman"/>
          <w:color w:val="000000"/>
          <w:sz w:val="28"/>
          <w:szCs w:val="28"/>
        </w:rPr>
        <w:t>未</w:t>
      </w:r>
      <w:r w:rsidRPr="00044B1C">
        <w:rPr>
          <w:rFonts w:ascii="標楷體" w:eastAsia="標楷體" w:hAnsi="標楷體" w:cs="Times New Roman" w:hint="eastAsia"/>
          <w:color w:val="000000"/>
          <w:sz w:val="28"/>
          <w:szCs w:val="28"/>
        </w:rPr>
        <w:t>占法定</w:t>
      </w:r>
      <w:proofErr w:type="gramEnd"/>
      <w:r w:rsidRPr="00044B1C">
        <w:rPr>
          <w:rFonts w:ascii="標楷體" w:eastAsia="標楷體" w:hAnsi="標楷體" w:cs="Times New Roman" w:hint="eastAsia"/>
          <w:color w:val="000000"/>
          <w:sz w:val="28"/>
          <w:szCs w:val="28"/>
        </w:rPr>
        <w:t>機關、公立學校編制職缺參加學習或訓練之人員</w:t>
      </w:r>
      <w:r>
        <w:rPr>
          <w:rFonts w:ascii="標楷體" w:eastAsia="標楷體" w:hAnsi="標楷體" w:cs="Times New Roman" w:hint="eastAsia"/>
          <w:color w:val="000000"/>
          <w:sz w:val="28"/>
          <w:szCs w:val="28"/>
        </w:rPr>
        <w:t>為</w:t>
      </w:r>
      <w:r w:rsidRPr="004005B8">
        <w:rPr>
          <w:rFonts w:ascii="標楷體" w:eastAsia="標楷體" w:hAnsi="標楷體" w:cs="Times New Roman" w:hint="eastAsia"/>
          <w:color w:val="000000"/>
          <w:sz w:val="28"/>
          <w:szCs w:val="28"/>
        </w:rPr>
        <w:t>本法</w:t>
      </w:r>
      <w:r>
        <w:rPr>
          <w:rFonts w:ascii="標楷體" w:eastAsia="標楷體" w:hAnsi="標楷體" w:cs="Times New Roman" w:hint="eastAsia"/>
          <w:color w:val="000000"/>
          <w:sz w:val="28"/>
          <w:szCs w:val="28"/>
        </w:rPr>
        <w:t>之</w:t>
      </w:r>
      <w:proofErr w:type="gramStart"/>
      <w:r w:rsidRPr="004005B8">
        <w:rPr>
          <w:rFonts w:ascii="標楷體" w:eastAsia="標楷體" w:hAnsi="標楷體" w:cs="Times New Roman" w:hint="eastAsia"/>
          <w:color w:val="000000"/>
          <w:sz w:val="28"/>
          <w:szCs w:val="28"/>
        </w:rPr>
        <w:t>準</w:t>
      </w:r>
      <w:proofErr w:type="gramEnd"/>
      <w:r w:rsidRPr="004005B8">
        <w:rPr>
          <w:rFonts w:ascii="標楷體" w:eastAsia="標楷體" w:hAnsi="標楷體" w:cs="Times New Roman" w:hint="eastAsia"/>
          <w:color w:val="000000"/>
          <w:sz w:val="28"/>
          <w:szCs w:val="28"/>
        </w:rPr>
        <w:t>用</w:t>
      </w:r>
      <w:r>
        <w:rPr>
          <w:rFonts w:ascii="標楷體" w:eastAsia="標楷體" w:hAnsi="標楷體" w:cs="Times New Roman" w:hint="eastAsia"/>
          <w:color w:val="000000"/>
          <w:sz w:val="28"/>
          <w:szCs w:val="28"/>
        </w:rPr>
        <w:t>對</w:t>
      </w:r>
      <w:r>
        <w:rPr>
          <w:rFonts w:ascii="標楷體" w:eastAsia="標楷體" w:hAnsi="標楷體" w:cs="Times New Roman"/>
          <w:color w:val="000000"/>
          <w:sz w:val="28"/>
          <w:szCs w:val="28"/>
        </w:rPr>
        <w:t>象。</w:t>
      </w:r>
      <w:proofErr w:type="gramStart"/>
      <w:r>
        <w:rPr>
          <w:rFonts w:ascii="標楷體" w:eastAsia="標楷體" w:hAnsi="標楷體" w:cs="Times New Roman" w:hint="eastAsia"/>
          <w:color w:val="000000"/>
          <w:sz w:val="28"/>
          <w:szCs w:val="28"/>
        </w:rPr>
        <w:t>（</w:t>
      </w:r>
      <w:proofErr w:type="gramEnd"/>
      <w:r w:rsidRPr="004005B8">
        <w:rPr>
          <w:rFonts w:ascii="標楷體" w:eastAsia="標楷體" w:hAnsi="標楷體" w:cs="Times New Roman" w:hint="eastAsia"/>
          <w:color w:val="000000"/>
          <w:sz w:val="28"/>
          <w:szCs w:val="28"/>
        </w:rPr>
        <w:t>修正條文第一百零</w:t>
      </w:r>
      <w:r>
        <w:rPr>
          <w:rFonts w:ascii="標楷體" w:eastAsia="標楷體" w:hAnsi="標楷體" w:cs="Times New Roman" w:hint="eastAsia"/>
          <w:color w:val="000000"/>
          <w:sz w:val="28"/>
          <w:szCs w:val="28"/>
        </w:rPr>
        <w:t>二</w:t>
      </w:r>
      <w:r w:rsidRPr="004005B8">
        <w:rPr>
          <w:rFonts w:ascii="標楷體" w:eastAsia="標楷體" w:hAnsi="標楷體" w:cs="Times New Roman" w:hint="eastAsia"/>
          <w:color w:val="000000"/>
          <w:sz w:val="28"/>
          <w:szCs w:val="28"/>
        </w:rPr>
        <w:t>條)</w:t>
      </w:r>
      <w:r w:rsidRPr="00B67841">
        <w:rPr>
          <w:rFonts w:ascii="標楷體" w:eastAsia="標楷體" w:hAnsi="標楷體" w:cs="Times New Roman"/>
          <w:color w:val="000000"/>
          <w:sz w:val="28"/>
          <w:szCs w:val="28"/>
        </w:rPr>
        <w:t xml:space="preserve"> </w:t>
      </w:r>
    </w:p>
    <w:p w:rsidR="00F40079" w:rsidRDefault="00A31C47" w:rsidP="00862C01">
      <w:pPr>
        <w:pStyle w:val="ad"/>
        <w:numPr>
          <w:ilvl w:val="0"/>
          <w:numId w:val="15"/>
        </w:numPr>
        <w:spacing w:line="460" w:lineRule="exact"/>
        <w:ind w:leftChars="0" w:left="896" w:hangingChars="320" w:hanging="896"/>
        <w:jc w:val="both"/>
        <w:rPr>
          <w:rFonts w:ascii="標楷體" w:eastAsia="標楷體" w:hAnsi="標楷體" w:cs="標楷體"/>
          <w:color w:val="000000"/>
          <w:sz w:val="28"/>
          <w:szCs w:val="28"/>
        </w:rPr>
      </w:pPr>
      <w:proofErr w:type="gramStart"/>
      <w:r>
        <w:rPr>
          <w:rFonts w:ascii="標楷體" w:eastAsia="標楷體" w:hAnsi="標楷體" w:cs="標楷體" w:hint="eastAsia"/>
          <w:color w:val="000000"/>
          <w:sz w:val="28"/>
          <w:szCs w:val="28"/>
        </w:rPr>
        <w:t>鑑</w:t>
      </w:r>
      <w:proofErr w:type="gramEnd"/>
      <w:r>
        <w:rPr>
          <w:rFonts w:ascii="標楷體" w:eastAsia="標楷體" w:hAnsi="標楷體" w:cs="標楷體"/>
          <w:color w:val="000000"/>
          <w:sz w:val="28"/>
          <w:szCs w:val="28"/>
        </w:rPr>
        <w:t>於</w:t>
      </w:r>
      <w:r w:rsidRPr="004005B8">
        <w:rPr>
          <w:rFonts w:ascii="標楷體" w:eastAsia="標楷體" w:hAnsi="標楷體" w:cs="標楷體" w:hint="eastAsia"/>
          <w:color w:val="000000"/>
          <w:sz w:val="28"/>
          <w:szCs w:val="28"/>
        </w:rPr>
        <w:t>本法</w:t>
      </w:r>
      <w:r>
        <w:rPr>
          <w:rFonts w:ascii="標楷體" w:eastAsia="標楷體" w:hAnsi="標楷體" w:cs="標楷體" w:hint="eastAsia"/>
          <w:color w:val="000000"/>
          <w:sz w:val="28"/>
          <w:szCs w:val="28"/>
        </w:rPr>
        <w:t>自</w:t>
      </w:r>
      <w:r w:rsidRPr="004005B8">
        <w:rPr>
          <w:rFonts w:ascii="標楷體" w:eastAsia="標楷體" w:hAnsi="標楷體" w:cs="標楷體" w:hint="eastAsia"/>
          <w:color w:val="000000"/>
          <w:sz w:val="28"/>
          <w:szCs w:val="28"/>
        </w:rPr>
        <w:t>九十二年五月二十八日修正公布迄今</w:t>
      </w:r>
      <w:r>
        <w:rPr>
          <w:rFonts w:ascii="標楷體" w:eastAsia="標楷體" w:hAnsi="標楷體" w:cs="標楷體" w:hint="eastAsia"/>
          <w:color w:val="000000"/>
          <w:sz w:val="28"/>
          <w:szCs w:val="28"/>
        </w:rPr>
        <w:t>，已</w:t>
      </w:r>
      <w:r>
        <w:rPr>
          <w:rFonts w:ascii="標楷體" w:eastAsia="標楷體" w:hAnsi="標楷體" w:cs="標楷體"/>
          <w:color w:val="000000"/>
          <w:sz w:val="28"/>
          <w:szCs w:val="28"/>
        </w:rPr>
        <w:t>施行十餘年，</w:t>
      </w:r>
      <w:proofErr w:type="gramStart"/>
      <w:r>
        <w:rPr>
          <w:rFonts w:ascii="標楷體" w:eastAsia="標楷體" w:hAnsi="標楷體" w:cs="標楷體" w:hint="eastAsia"/>
          <w:color w:val="000000"/>
          <w:sz w:val="28"/>
          <w:szCs w:val="28"/>
        </w:rPr>
        <w:t>爰</w:t>
      </w:r>
      <w:proofErr w:type="gramEnd"/>
      <w:r>
        <w:rPr>
          <w:rFonts w:ascii="標楷體" w:eastAsia="標楷體" w:hAnsi="標楷體" w:cs="標楷體"/>
          <w:color w:val="000000"/>
          <w:sz w:val="28"/>
          <w:szCs w:val="28"/>
        </w:rPr>
        <w:t>刪除</w:t>
      </w:r>
      <w:r>
        <w:rPr>
          <w:rFonts w:ascii="標楷體" w:eastAsia="標楷體" w:hAnsi="標楷體" w:cs="標楷體" w:hint="eastAsia"/>
          <w:color w:val="000000"/>
          <w:sz w:val="28"/>
          <w:szCs w:val="28"/>
        </w:rPr>
        <w:t>新舊</w:t>
      </w:r>
      <w:r>
        <w:rPr>
          <w:rFonts w:ascii="標楷體" w:eastAsia="標楷體" w:hAnsi="標楷體" w:cs="標楷體"/>
          <w:color w:val="000000"/>
          <w:sz w:val="28"/>
          <w:szCs w:val="28"/>
        </w:rPr>
        <w:t>法過渡期間之適用規定</w:t>
      </w:r>
      <w:r w:rsidRPr="00B67841">
        <w:rPr>
          <w:rFonts w:ascii="標楷體" w:eastAsia="標楷體" w:hAnsi="標楷體" w:cs="標楷體" w:hint="eastAsia"/>
          <w:color w:val="000000"/>
          <w:sz w:val="28"/>
          <w:szCs w:val="28"/>
        </w:rPr>
        <w:t>。</w:t>
      </w:r>
      <w:r w:rsidRPr="00B67841">
        <w:rPr>
          <w:rFonts w:ascii="標楷體" w:eastAsia="標楷體" w:hAnsi="標楷體" w:cs="標楷體"/>
          <w:color w:val="000000"/>
          <w:sz w:val="28"/>
          <w:szCs w:val="28"/>
        </w:rPr>
        <w:t>(</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百零三</w:t>
      </w:r>
      <w:r w:rsidRPr="00B67841">
        <w:rPr>
          <w:rFonts w:ascii="標楷體" w:eastAsia="標楷體" w:hAnsi="標楷體" w:cs="標楷體" w:hint="eastAsia"/>
          <w:color w:val="000000"/>
          <w:sz w:val="28"/>
          <w:szCs w:val="28"/>
        </w:rPr>
        <w:t>條</w:t>
      </w:r>
      <w:r w:rsidRPr="00B67841">
        <w:rPr>
          <w:rFonts w:ascii="標楷體" w:eastAsia="標楷體" w:hAnsi="標楷體" w:cs="標楷體"/>
          <w:color w:val="000000"/>
          <w:sz w:val="28"/>
          <w:szCs w:val="28"/>
        </w:rPr>
        <w:t>)</w:t>
      </w:r>
    </w:p>
    <w:p w:rsidR="00DE7926" w:rsidRDefault="00DE7926" w:rsidP="00DE7926">
      <w:pPr>
        <w:widowControl/>
        <w:rPr>
          <w:rFonts w:ascii="標楷體" w:eastAsia="標楷體" w:hAnsi="標楷體" w:cs="標楷體"/>
          <w:color w:val="000000"/>
          <w:sz w:val="40"/>
          <w:szCs w:val="28"/>
        </w:rPr>
      </w:pPr>
    </w:p>
    <w:p w:rsidR="00DE7926" w:rsidRDefault="00DE7926">
      <w:pPr>
        <w:widowControl/>
        <w:rPr>
          <w:rFonts w:ascii="標楷體" w:eastAsia="標楷體" w:hAnsi="標楷體" w:cs="標楷體"/>
          <w:color w:val="000000"/>
          <w:sz w:val="40"/>
          <w:szCs w:val="28"/>
        </w:rPr>
      </w:pPr>
      <w:r>
        <w:rPr>
          <w:rFonts w:ascii="標楷體" w:eastAsia="標楷體" w:hAnsi="標楷體" w:cs="標楷體"/>
          <w:color w:val="000000"/>
          <w:sz w:val="40"/>
          <w:szCs w:val="28"/>
        </w:rPr>
        <w:br w:type="page"/>
      </w:r>
    </w:p>
    <w:p w:rsidR="00DE7926" w:rsidRPr="00DE7926" w:rsidRDefault="00DE7926" w:rsidP="00DE7926">
      <w:pPr>
        <w:widowControl/>
        <w:jc w:val="center"/>
        <w:rPr>
          <w:rFonts w:ascii="標楷體" w:eastAsia="標楷體" w:hAnsi="標楷體" w:cs="標楷體"/>
          <w:color w:val="000000"/>
          <w:sz w:val="40"/>
          <w:szCs w:val="28"/>
        </w:rPr>
      </w:pPr>
      <w:r w:rsidRPr="00DE7926">
        <w:rPr>
          <w:rFonts w:ascii="標楷體" w:eastAsia="標楷體" w:hAnsi="標楷體" w:cs="標楷體" w:hint="eastAsia"/>
          <w:color w:val="000000"/>
          <w:sz w:val="40"/>
          <w:szCs w:val="28"/>
        </w:rPr>
        <w:lastRenderedPageBreak/>
        <w:t>公</w:t>
      </w:r>
      <w:r w:rsidRPr="00DE7926">
        <w:rPr>
          <w:rFonts w:ascii="標楷體" w:eastAsia="標楷體" w:hAnsi="標楷體" w:cs="標楷體"/>
          <w:color w:val="000000"/>
          <w:sz w:val="40"/>
          <w:szCs w:val="28"/>
        </w:rPr>
        <w:t>務人員保</w:t>
      </w:r>
      <w:r w:rsidRPr="00DE7926">
        <w:rPr>
          <w:rFonts w:ascii="標楷體" w:eastAsia="標楷體" w:hAnsi="標楷體" w:cs="標楷體" w:hint="eastAsia"/>
          <w:color w:val="000000"/>
          <w:sz w:val="40"/>
          <w:szCs w:val="28"/>
        </w:rPr>
        <w:t>障</w:t>
      </w:r>
      <w:r w:rsidRPr="00DE7926">
        <w:rPr>
          <w:rFonts w:ascii="標楷體" w:eastAsia="標楷體" w:hAnsi="標楷體" w:cs="標楷體"/>
          <w:color w:val="000000"/>
          <w:sz w:val="40"/>
          <w:szCs w:val="28"/>
        </w:rPr>
        <w:t>法</w:t>
      </w:r>
      <w:r w:rsidRPr="00DE7926">
        <w:rPr>
          <w:rFonts w:ascii="標楷體" w:eastAsia="標楷體" w:hAnsi="標楷體" w:cs="標楷體" w:hint="eastAsia"/>
          <w:color w:val="000000"/>
          <w:sz w:val="40"/>
          <w:szCs w:val="28"/>
        </w:rPr>
        <w:t>部</w:t>
      </w:r>
      <w:r w:rsidRPr="00DE7926">
        <w:rPr>
          <w:rFonts w:ascii="標楷體" w:eastAsia="標楷體" w:hAnsi="標楷體" w:cs="標楷體"/>
          <w:color w:val="000000"/>
          <w:sz w:val="40"/>
          <w:szCs w:val="28"/>
        </w:rPr>
        <w:t>分條文修正草案</w:t>
      </w:r>
      <w:r w:rsidRPr="00DE7926">
        <w:rPr>
          <w:rFonts w:ascii="標楷體" w:eastAsia="標楷體" w:hAnsi="標楷體" w:cs="標楷體" w:hint="eastAsia"/>
          <w:color w:val="000000"/>
          <w:sz w:val="40"/>
          <w:szCs w:val="28"/>
        </w:rPr>
        <w:t>對</w:t>
      </w:r>
      <w:r w:rsidRPr="00DE7926">
        <w:rPr>
          <w:rFonts w:ascii="標楷體" w:eastAsia="標楷體" w:hAnsi="標楷體" w:cs="標楷體"/>
          <w:color w:val="000000"/>
          <w:sz w:val="40"/>
          <w:szCs w:val="28"/>
        </w:rPr>
        <w:t>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5"/>
        <w:gridCol w:w="3284"/>
        <w:gridCol w:w="3286"/>
      </w:tblGrid>
      <w:tr w:rsidR="00563062" w:rsidRPr="00251742" w:rsidTr="00E34F93">
        <w:trPr>
          <w:trHeight w:val="460"/>
          <w:tblHeader/>
          <w:jc w:val="center"/>
        </w:trPr>
        <w:tc>
          <w:tcPr>
            <w:tcW w:w="1666" w:type="pct"/>
            <w:vAlign w:val="center"/>
          </w:tcPr>
          <w:p w:rsidR="00563062" w:rsidRPr="00251742" w:rsidRDefault="00563062" w:rsidP="00876591">
            <w:pPr>
              <w:kinsoku w:val="0"/>
              <w:overflowPunct w:val="0"/>
              <w:autoSpaceDE w:val="0"/>
              <w:autoSpaceDN w:val="0"/>
              <w:adjustRightInd w:val="0"/>
              <w:snapToGrid w:val="0"/>
              <w:jc w:val="distribute"/>
              <w:rPr>
                <w:rFonts w:ascii="標楷體" w:eastAsia="標楷體" w:hAnsi="標楷體"/>
                <w:snapToGrid w:val="0"/>
                <w:kern w:val="0"/>
              </w:rPr>
            </w:pPr>
            <w:r w:rsidRPr="00251742">
              <w:rPr>
                <w:rFonts w:ascii="標楷體" w:eastAsia="標楷體" w:hAnsi="標楷體" w:hint="eastAsia"/>
                <w:snapToGrid w:val="0"/>
                <w:kern w:val="0"/>
              </w:rPr>
              <w:t>修</w:t>
            </w:r>
            <w:r w:rsidRPr="00251742">
              <w:rPr>
                <w:rFonts w:ascii="標楷體" w:eastAsia="標楷體" w:hAnsi="標楷體"/>
                <w:snapToGrid w:val="0"/>
                <w:kern w:val="0"/>
              </w:rPr>
              <w:t>正條文</w:t>
            </w:r>
          </w:p>
        </w:tc>
        <w:tc>
          <w:tcPr>
            <w:tcW w:w="1666" w:type="pct"/>
            <w:vAlign w:val="center"/>
          </w:tcPr>
          <w:p w:rsidR="00563062" w:rsidRPr="00E877FD" w:rsidRDefault="00563062" w:rsidP="00876591">
            <w:pPr>
              <w:kinsoku w:val="0"/>
              <w:overflowPunct w:val="0"/>
              <w:autoSpaceDE w:val="0"/>
              <w:autoSpaceDN w:val="0"/>
              <w:adjustRightInd w:val="0"/>
              <w:snapToGrid w:val="0"/>
              <w:jc w:val="distribute"/>
              <w:rPr>
                <w:rFonts w:ascii="標楷體" w:eastAsia="標楷體" w:hAnsi="標楷體"/>
                <w:snapToGrid w:val="0"/>
                <w:kern w:val="0"/>
              </w:rPr>
            </w:pPr>
            <w:r w:rsidRPr="00E877FD">
              <w:rPr>
                <w:rFonts w:ascii="標楷體" w:eastAsia="標楷體" w:hAnsi="標楷體" w:hint="eastAsia"/>
                <w:snapToGrid w:val="0"/>
                <w:kern w:val="0"/>
              </w:rPr>
              <w:t>現</w:t>
            </w:r>
            <w:r w:rsidRPr="00E877FD">
              <w:rPr>
                <w:rFonts w:ascii="標楷體" w:eastAsia="標楷體" w:hAnsi="標楷體"/>
                <w:snapToGrid w:val="0"/>
                <w:kern w:val="0"/>
              </w:rPr>
              <w:t>行條文</w:t>
            </w:r>
          </w:p>
        </w:tc>
        <w:tc>
          <w:tcPr>
            <w:tcW w:w="1667" w:type="pct"/>
            <w:tcBorders>
              <w:right w:val="single" w:sz="4" w:space="0" w:color="auto"/>
            </w:tcBorders>
            <w:vAlign w:val="center"/>
          </w:tcPr>
          <w:p w:rsidR="00563062" w:rsidRPr="00251742" w:rsidRDefault="00563062" w:rsidP="00876591">
            <w:pPr>
              <w:kinsoku w:val="0"/>
              <w:overflowPunct w:val="0"/>
              <w:autoSpaceDE w:val="0"/>
              <w:autoSpaceDN w:val="0"/>
              <w:adjustRightInd w:val="0"/>
              <w:snapToGrid w:val="0"/>
              <w:jc w:val="distribute"/>
              <w:rPr>
                <w:rFonts w:ascii="標楷體" w:eastAsia="標楷體" w:hAnsi="標楷體"/>
                <w:snapToGrid w:val="0"/>
                <w:kern w:val="0"/>
              </w:rPr>
            </w:pPr>
            <w:r w:rsidRPr="00251742">
              <w:rPr>
                <w:rFonts w:ascii="標楷體" w:eastAsia="標楷體" w:hAnsi="標楷體" w:hint="eastAsia"/>
                <w:snapToGrid w:val="0"/>
                <w:kern w:val="0"/>
              </w:rPr>
              <w:t>說</w:t>
            </w:r>
            <w:r w:rsidRPr="00251742">
              <w:rPr>
                <w:rFonts w:ascii="標楷體" w:eastAsia="標楷體" w:hAnsi="標楷體"/>
                <w:snapToGrid w:val="0"/>
                <w:kern w:val="0"/>
              </w:rPr>
              <w:t>明</w:t>
            </w:r>
          </w:p>
        </w:tc>
      </w:tr>
      <w:tr w:rsidR="00563062" w:rsidRPr="003428B8" w:rsidTr="00E34F93">
        <w:trPr>
          <w:trHeight w:val="1025"/>
          <w:jc w:val="center"/>
        </w:trPr>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1" w:name="第三條"/>
            <w:r w:rsidRPr="003428B8">
              <w:rPr>
                <w:rFonts w:ascii="標楷體" w:eastAsia="標楷體" w:hAnsi="標楷體" w:hint="eastAsia"/>
                <w:snapToGrid w:val="0"/>
                <w:kern w:val="0"/>
              </w:rPr>
              <w:t>第三條</w:t>
            </w:r>
            <w:bookmarkEnd w:id="1"/>
            <w:r w:rsidRPr="003428B8">
              <w:rPr>
                <w:rFonts w:ascii="標楷體" w:eastAsia="標楷體" w:hAnsi="標楷體" w:hint="eastAsia"/>
                <w:snapToGrid w:val="0"/>
                <w:kern w:val="0"/>
              </w:rPr>
              <w:t xml:space="preserve">　本法所稱公務人員，係指法定機關（</w:t>
            </w:r>
            <w:r w:rsidRPr="003428B8">
              <w:rPr>
                <w:rFonts w:ascii="標楷體" w:eastAsia="標楷體" w:hAnsi="標楷體"/>
                <w:snapToGrid w:val="0"/>
                <w:kern w:val="0"/>
              </w:rPr>
              <w:t>構）</w:t>
            </w:r>
            <w:r w:rsidRPr="003428B8">
              <w:rPr>
                <w:rFonts w:ascii="標楷體" w:eastAsia="標楷體" w:hAnsi="標楷體" w:hint="eastAsia"/>
                <w:snapToGrid w:val="0"/>
                <w:kern w:val="0"/>
              </w:rPr>
              <w:t>及</w:t>
            </w:r>
            <w:r w:rsidRPr="003428B8">
              <w:rPr>
                <w:rFonts w:ascii="標楷體" w:eastAsia="標楷體" w:hAnsi="標楷體"/>
                <w:snapToGrid w:val="0"/>
                <w:kern w:val="0"/>
              </w:rPr>
              <w:t>公立學校</w:t>
            </w:r>
            <w:r w:rsidRPr="000D0684">
              <w:rPr>
                <w:rFonts w:ascii="標楷體" w:eastAsia="標楷體" w:hAnsi="標楷體" w:hint="eastAsia"/>
                <w:snapToGrid w:val="0"/>
                <w:kern w:val="0"/>
                <w:u w:val="single"/>
              </w:rPr>
              <w:t>依公</w:t>
            </w:r>
            <w:r w:rsidRPr="000D0684">
              <w:rPr>
                <w:rFonts w:ascii="標楷體" w:eastAsia="標楷體" w:hAnsi="標楷體"/>
                <w:snapToGrid w:val="0"/>
                <w:kern w:val="0"/>
                <w:u w:val="single"/>
              </w:rPr>
              <w:t>務</w:t>
            </w:r>
            <w:r w:rsidRPr="000D0684">
              <w:rPr>
                <w:rFonts w:ascii="標楷體" w:eastAsia="標楷體" w:hAnsi="標楷體" w:hint="eastAsia"/>
                <w:snapToGrid w:val="0"/>
                <w:kern w:val="0"/>
                <w:u w:val="single"/>
              </w:rPr>
              <w:t>人員</w:t>
            </w:r>
            <w:r w:rsidRPr="000D0684">
              <w:rPr>
                <w:rFonts w:ascii="標楷體" w:eastAsia="標楷體" w:hAnsi="標楷體"/>
                <w:snapToGrid w:val="0"/>
                <w:kern w:val="0"/>
                <w:u w:val="single"/>
              </w:rPr>
              <w:t>任用</w:t>
            </w:r>
            <w:r w:rsidRPr="000D0684">
              <w:rPr>
                <w:rFonts w:ascii="標楷體" w:eastAsia="標楷體" w:hAnsi="標楷體" w:hint="eastAsia"/>
                <w:snapToGrid w:val="0"/>
                <w:kern w:val="0"/>
                <w:u w:val="single"/>
              </w:rPr>
              <w:t>法律任用之有給專任人員。</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tc>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第三條　本法所稱公務人員，係指法定機關依法任用之有給專任人員及公立學校編制內依法任用之職員。</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前項公務人員不包括政務人員及民選公職人員。</w:t>
            </w:r>
          </w:p>
        </w:tc>
        <w:tc>
          <w:tcPr>
            <w:tcW w:w="1667" w:type="pct"/>
            <w:tcBorders>
              <w:right w:val="single" w:sz="4" w:space="0" w:color="auto"/>
            </w:tcBorders>
          </w:tcPr>
          <w:p w:rsidR="00563062" w:rsidRDefault="00563062" w:rsidP="00D57AF3">
            <w:pPr>
              <w:numPr>
                <w:ilvl w:val="0"/>
                <w:numId w:val="4"/>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w:t>
            </w:r>
            <w:r w:rsidRPr="003428B8">
              <w:rPr>
                <w:rFonts w:ascii="標楷體" w:eastAsia="標楷體" w:hAnsi="標楷體"/>
                <w:snapToGrid w:val="0"/>
                <w:kern w:val="0"/>
              </w:rPr>
              <w:t>明確定義本法之適用對象，</w:t>
            </w:r>
            <w:r w:rsidRPr="003428B8">
              <w:rPr>
                <w:rFonts w:ascii="標楷體" w:eastAsia="標楷體" w:hAnsi="標楷體" w:hint="eastAsia"/>
                <w:snapToGrid w:val="0"/>
                <w:kern w:val="0"/>
              </w:rPr>
              <w:t>係指法</w:t>
            </w:r>
            <w:r w:rsidRPr="003428B8">
              <w:rPr>
                <w:rFonts w:ascii="標楷體" w:eastAsia="標楷體" w:hAnsi="標楷體"/>
                <w:snapToGrid w:val="0"/>
                <w:kern w:val="0"/>
              </w:rPr>
              <w:t>定機關</w:t>
            </w:r>
            <w:r w:rsidRPr="003428B8">
              <w:rPr>
                <w:rFonts w:ascii="標楷體" w:eastAsia="標楷體" w:hAnsi="標楷體" w:hint="eastAsia"/>
                <w:snapToGrid w:val="0"/>
                <w:kern w:val="0"/>
              </w:rPr>
              <w:t>或</w:t>
            </w:r>
            <w:r w:rsidRPr="003428B8">
              <w:rPr>
                <w:rFonts w:ascii="標楷體" w:eastAsia="標楷體" w:hAnsi="標楷體"/>
                <w:snapToGrid w:val="0"/>
                <w:kern w:val="0"/>
              </w:rPr>
              <w:t>公法人</w:t>
            </w:r>
            <w:r w:rsidRPr="003428B8">
              <w:rPr>
                <w:rFonts w:ascii="標楷體" w:eastAsia="標楷體" w:hAnsi="標楷體" w:hint="eastAsia"/>
                <w:snapToGrid w:val="0"/>
                <w:kern w:val="0"/>
              </w:rPr>
              <w:t>依公務人員任用法及依該法第三十二條及第三十三所</w:t>
            </w:r>
            <w:r w:rsidRPr="003428B8">
              <w:rPr>
                <w:rFonts w:ascii="標楷體" w:eastAsia="標楷體" w:hAnsi="標楷體"/>
                <w:snapToGrid w:val="0"/>
                <w:kern w:val="0"/>
              </w:rPr>
              <w:t>定之</w:t>
            </w:r>
            <w:r w:rsidRPr="003428B8">
              <w:rPr>
                <w:rFonts w:ascii="標楷體" w:eastAsia="標楷體" w:hAnsi="標楷體" w:hint="eastAsia"/>
                <w:snapToGrid w:val="0"/>
                <w:kern w:val="0"/>
              </w:rPr>
              <w:t>任</w:t>
            </w:r>
            <w:r w:rsidRPr="003428B8">
              <w:rPr>
                <w:rFonts w:ascii="標楷體" w:eastAsia="標楷體" w:hAnsi="標楷體"/>
                <w:snapToGrid w:val="0"/>
                <w:kern w:val="0"/>
              </w:rPr>
              <w:t>用</w:t>
            </w:r>
            <w:r w:rsidRPr="003428B8">
              <w:rPr>
                <w:rFonts w:ascii="標楷體" w:eastAsia="標楷體" w:hAnsi="標楷體" w:hint="eastAsia"/>
                <w:snapToGrid w:val="0"/>
                <w:kern w:val="0"/>
              </w:rPr>
              <w:t>法</w:t>
            </w:r>
            <w:r w:rsidRPr="003428B8">
              <w:rPr>
                <w:rFonts w:ascii="標楷體" w:eastAsia="標楷體" w:hAnsi="標楷體"/>
                <w:snapToGrid w:val="0"/>
                <w:kern w:val="0"/>
              </w:rPr>
              <w:t>律</w:t>
            </w:r>
            <w:r w:rsidRPr="003428B8">
              <w:rPr>
                <w:rFonts w:ascii="標楷體" w:eastAsia="標楷體" w:hAnsi="標楷體" w:hint="eastAsia"/>
                <w:snapToGrid w:val="0"/>
                <w:kern w:val="0"/>
              </w:rPr>
              <w:t>，依</w:t>
            </w:r>
            <w:r w:rsidRPr="003428B8">
              <w:rPr>
                <w:rFonts w:ascii="標楷體" w:eastAsia="標楷體" w:hAnsi="標楷體"/>
                <w:snapToGrid w:val="0"/>
                <w:kern w:val="0"/>
              </w:rPr>
              <w:t>法任用，且</w:t>
            </w:r>
            <w:r w:rsidRPr="003428B8">
              <w:rPr>
                <w:rFonts w:ascii="標楷體" w:eastAsia="標楷體" w:hAnsi="標楷體" w:hint="eastAsia"/>
                <w:snapToGrid w:val="0"/>
                <w:kern w:val="0"/>
              </w:rPr>
              <w:t>定有官職、等級之常任文官</w:t>
            </w:r>
            <w:r>
              <w:rPr>
                <w:rFonts w:ascii="標楷體" w:eastAsia="標楷體" w:hAnsi="標楷體" w:hint="eastAsia"/>
                <w:snapToGrid w:val="0"/>
                <w:kern w:val="0"/>
              </w:rPr>
              <w:t>，</w:t>
            </w:r>
            <w:r>
              <w:rPr>
                <w:rFonts w:ascii="標楷體" w:eastAsia="標楷體" w:hAnsi="標楷體"/>
                <w:snapToGrid w:val="0"/>
                <w:kern w:val="0"/>
              </w:rPr>
              <w:t>且</w:t>
            </w:r>
            <w:r w:rsidRPr="00D57AF3">
              <w:rPr>
                <w:rFonts w:ascii="標楷體" w:eastAsia="標楷體" w:hAnsi="標楷體" w:hint="eastAsia"/>
                <w:snapToGrid w:val="0"/>
                <w:kern w:val="0"/>
              </w:rPr>
              <w:t>公立學校編制內依法任用之職員</w:t>
            </w:r>
            <w:r>
              <w:rPr>
                <w:rFonts w:ascii="標楷體" w:eastAsia="標楷體" w:hAnsi="標楷體" w:hint="eastAsia"/>
                <w:snapToGrid w:val="0"/>
                <w:kern w:val="0"/>
              </w:rPr>
              <w:t>，亦</w:t>
            </w:r>
            <w:r>
              <w:rPr>
                <w:rFonts w:ascii="標楷體" w:eastAsia="標楷體" w:hAnsi="標楷體"/>
                <w:snapToGrid w:val="0"/>
                <w:kern w:val="0"/>
              </w:rPr>
              <w:t>係依公務人員任用法任用之人員，為精簡文字</w:t>
            </w:r>
            <w:r>
              <w:rPr>
                <w:rFonts w:ascii="標楷體" w:eastAsia="標楷體" w:hAnsi="標楷體" w:hint="eastAsia"/>
                <w:snapToGrid w:val="0"/>
                <w:kern w:val="0"/>
              </w:rPr>
              <w:t>，</w:t>
            </w:r>
            <w:proofErr w:type="gramStart"/>
            <w:r w:rsidRPr="003428B8">
              <w:rPr>
                <w:rFonts w:ascii="標楷體" w:eastAsia="標楷體" w:hAnsi="標楷體" w:hint="eastAsia"/>
                <w:snapToGrid w:val="0"/>
                <w:kern w:val="0"/>
              </w:rPr>
              <w:t>爰</w:t>
            </w:r>
            <w:proofErr w:type="gramEnd"/>
            <w:r w:rsidRPr="003428B8">
              <w:rPr>
                <w:rFonts w:ascii="標楷體" w:eastAsia="標楷體" w:hAnsi="標楷體"/>
                <w:snapToGrid w:val="0"/>
                <w:kern w:val="0"/>
              </w:rPr>
              <w:t>將第一項</w:t>
            </w:r>
            <w:proofErr w:type="gramStart"/>
            <w:r w:rsidRPr="003428B8">
              <w:rPr>
                <w:rFonts w:ascii="標楷體" w:eastAsia="標楷體" w:hAnsi="標楷體"/>
                <w:snapToGrid w:val="0"/>
                <w:kern w:val="0"/>
              </w:rPr>
              <w:t>規定酌作文字</w:t>
            </w:r>
            <w:proofErr w:type="gramEnd"/>
            <w:r w:rsidRPr="003428B8">
              <w:rPr>
                <w:rFonts w:ascii="標楷體" w:eastAsia="標楷體" w:hAnsi="標楷體"/>
                <w:snapToGrid w:val="0"/>
                <w:kern w:val="0"/>
              </w:rPr>
              <w:t>修正</w:t>
            </w:r>
            <w:r>
              <w:rPr>
                <w:rFonts w:ascii="標楷體" w:eastAsia="標楷體" w:hAnsi="標楷體" w:hint="eastAsia"/>
                <w:snapToGrid w:val="0"/>
                <w:kern w:val="0"/>
              </w:rPr>
              <w:t>。</w:t>
            </w:r>
          </w:p>
          <w:p w:rsidR="00563062" w:rsidRPr="003428B8" w:rsidRDefault="00563062" w:rsidP="00D57AF3">
            <w:pPr>
              <w:numPr>
                <w:ilvl w:val="0"/>
                <w:numId w:val="4"/>
              </w:numPr>
              <w:kinsoku w:val="0"/>
              <w:overflowPunct w:val="0"/>
              <w:autoSpaceDE w:val="0"/>
              <w:autoSpaceDN w:val="0"/>
              <w:adjustRightInd w:val="0"/>
              <w:snapToGrid w:val="0"/>
              <w:jc w:val="both"/>
              <w:rPr>
                <w:rFonts w:ascii="標楷體" w:eastAsia="標楷體" w:hAnsi="標楷體"/>
                <w:snapToGrid w:val="0"/>
                <w:kern w:val="0"/>
              </w:rPr>
            </w:pPr>
            <w:r w:rsidRPr="00D57AF3">
              <w:rPr>
                <w:rFonts w:ascii="標楷體" w:eastAsia="標楷體" w:hAnsi="標楷體" w:hint="eastAsia"/>
                <w:snapToGrid w:val="0"/>
                <w:kern w:val="0"/>
              </w:rPr>
              <w:t>政務人員及民選公職人員</w:t>
            </w:r>
            <w:r>
              <w:rPr>
                <w:rFonts w:ascii="標楷體" w:eastAsia="標楷體" w:hAnsi="標楷體" w:hint="eastAsia"/>
                <w:snapToGrid w:val="0"/>
                <w:kern w:val="0"/>
              </w:rPr>
              <w:t>本</w:t>
            </w:r>
            <w:r>
              <w:rPr>
                <w:rFonts w:ascii="標楷體" w:eastAsia="標楷體" w:hAnsi="標楷體"/>
                <w:snapToGrid w:val="0"/>
                <w:kern w:val="0"/>
              </w:rPr>
              <w:t>非本法之適用對象，</w:t>
            </w:r>
            <w:proofErr w:type="gramStart"/>
            <w:r>
              <w:rPr>
                <w:rFonts w:ascii="標楷體" w:eastAsia="標楷體" w:hAnsi="標楷體" w:hint="eastAsia"/>
                <w:snapToGrid w:val="0"/>
                <w:kern w:val="0"/>
              </w:rPr>
              <w:t>爰</w:t>
            </w:r>
            <w:proofErr w:type="gramEnd"/>
            <w:r w:rsidRPr="003428B8">
              <w:rPr>
                <w:rFonts w:ascii="標楷體" w:eastAsia="標楷體" w:hAnsi="標楷體"/>
                <w:snapToGrid w:val="0"/>
                <w:kern w:val="0"/>
              </w:rPr>
              <w:t>刪</w:t>
            </w:r>
            <w:r w:rsidRPr="003428B8">
              <w:rPr>
                <w:rFonts w:ascii="標楷體" w:eastAsia="標楷體" w:hAnsi="標楷體" w:hint="eastAsia"/>
                <w:snapToGrid w:val="0"/>
                <w:kern w:val="0"/>
              </w:rPr>
              <w:t>除</w:t>
            </w:r>
            <w:r w:rsidRPr="003428B8">
              <w:rPr>
                <w:rFonts w:ascii="標楷體" w:eastAsia="標楷體" w:hAnsi="標楷體"/>
                <w:snapToGrid w:val="0"/>
                <w:kern w:val="0"/>
              </w:rPr>
              <w:t>第</w:t>
            </w:r>
            <w:r w:rsidRPr="003428B8">
              <w:rPr>
                <w:rFonts w:ascii="標楷體" w:eastAsia="標楷體" w:hAnsi="標楷體" w:hint="eastAsia"/>
                <w:snapToGrid w:val="0"/>
                <w:kern w:val="0"/>
              </w:rPr>
              <w:t>二</w:t>
            </w:r>
            <w:r w:rsidRPr="003428B8">
              <w:rPr>
                <w:rFonts w:ascii="標楷體" w:eastAsia="標楷體" w:hAnsi="標楷體"/>
                <w:snapToGrid w:val="0"/>
                <w:kern w:val="0"/>
              </w:rPr>
              <w:t>項規定</w:t>
            </w:r>
            <w:r w:rsidRPr="003428B8">
              <w:rPr>
                <w:rFonts w:ascii="標楷體" w:eastAsia="標楷體" w:hAnsi="標楷體" w:hint="eastAsia"/>
                <w:snapToGrid w:val="0"/>
                <w:kern w:val="0"/>
              </w:rPr>
              <w:t>。</w:t>
            </w:r>
          </w:p>
          <w:p w:rsidR="00563062" w:rsidRPr="003428B8" w:rsidRDefault="00563062" w:rsidP="00862C01">
            <w:pPr>
              <w:numPr>
                <w:ilvl w:val="0"/>
                <w:numId w:val="4"/>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相</w:t>
            </w:r>
            <w:r w:rsidRPr="003428B8">
              <w:rPr>
                <w:rFonts w:ascii="標楷體" w:eastAsia="標楷體" w:hAnsi="標楷體"/>
                <w:snapToGrid w:val="0"/>
                <w:kern w:val="0"/>
              </w:rPr>
              <w:t>關</w:t>
            </w:r>
            <w:r w:rsidRPr="003428B8">
              <w:rPr>
                <w:rFonts w:ascii="標楷體" w:eastAsia="標楷體" w:hAnsi="標楷體" w:hint="eastAsia"/>
                <w:snapToGrid w:val="0"/>
                <w:kern w:val="0"/>
              </w:rPr>
              <w:t>規</w:t>
            </w:r>
            <w:r w:rsidRPr="003428B8">
              <w:rPr>
                <w:rFonts w:ascii="標楷體" w:eastAsia="標楷體" w:hAnsi="標楷體"/>
                <w:snapToGrid w:val="0"/>
                <w:kern w:val="0"/>
              </w:rPr>
              <w:t>定及立法</w:t>
            </w:r>
            <w:r w:rsidRPr="003428B8">
              <w:rPr>
                <w:rFonts w:ascii="標楷體" w:eastAsia="標楷體" w:hAnsi="標楷體" w:hint="eastAsia"/>
                <w:snapToGrid w:val="0"/>
                <w:kern w:val="0"/>
              </w:rPr>
              <w:t>體</w:t>
            </w:r>
            <w:r w:rsidRPr="003428B8">
              <w:rPr>
                <w:rFonts w:ascii="標楷體" w:eastAsia="標楷體" w:hAnsi="標楷體"/>
                <w:snapToGrid w:val="0"/>
                <w:kern w:val="0"/>
              </w:rPr>
              <w:t>例</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w:t>
            </w:r>
            <w:r w:rsidRPr="003428B8">
              <w:rPr>
                <w:rFonts w:ascii="標楷體" w:eastAsia="標楷體" w:hAnsi="標楷體"/>
                <w:snapToGrid w:val="0"/>
                <w:kern w:val="0"/>
              </w:rPr>
              <w:t>一）</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務人員任用法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 xml:space="preserve">一條　</w:t>
            </w:r>
            <w:r w:rsidRPr="003428B8">
              <w:rPr>
                <w:rFonts w:ascii="標楷體" w:eastAsia="標楷體" w:hAnsi="標楷體" w:hint="eastAsia"/>
                <w:snapToGrid w:val="0"/>
                <w:kern w:val="0"/>
              </w:rPr>
              <w:t>公務人員之任用，依</w:t>
            </w:r>
            <w:proofErr w:type="gramStart"/>
            <w:r w:rsidRPr="003428B8">
              <w:rPr>
                <w:rFonts w:ascii="標楷體" w:eastAsia="標楷體" w:hAnsi="標楷體" w:hint="eastAsia"/>
                <w:snapToGrid w:val="0"/>
                <w:kern w:val="0"/>
              </w:rPr>
              <w:t>本法行之</w:t>
            </w:r>
            <w:proofErr w:type="gramEnd"/>
            <w:r w:rsidRPr="003428B8">
              <w:rPr>
                <w:rFonts w:ascii="標楷體" w:eastAsia="標楷體" w:hAnsi="標楷體" w:hint="eastAsia"/>
                <w:snapToGrid w:val="0"/>
                <w:kern w:val="0"/>
              </w:rPr>
              <w:t>。</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三十二條</w:t>
            </w:r>
            <w:r w:rsidRPr="003428B8">
              <w:rPr>
                <w:rFonts w:ascii="標楷體" w:eastAsia="標楷體" w:hAnsi="標楷體" w:hint="eastAsia"/>
                <w:snapToGrid w:val="0"/>
                <w:kern w:val="0"/>
              </w:rPr>
              <w:t xml:space="preserve">　司法人員、審計人員、主計人員、關務人員、外交領事人員及警察人員之任用，</w:t>
            </w:r>
            <w:proofErr w:type="gramStart"/>
            <w:r w:rsidRPr="003428B8">
              <w:rPr>
                <w:rFonts w:ascii="標楷體" w:eastAsia="標楷體" w:hAnsi="標楷體" w:hint="eastAsia"/>
                <w:snapToGrid w:val="0"/>
                <w:kern w:val="0"/>
              </w:rPr>
              <w:t>均另以</w:t>
            </w:r>
            <w:proofErr w:type="gramEnd"/>
            <w:r w:rsidRPr="003428B8">
              <w:rPr>
                <w:rFonts w:ascii="標楷體" w:eastAsia="標楷體" w:hAnsi="標楷體" w:hint="eastAsia"/>
                <w:snapToGrid w:val="0"/>
                <w:kern w:val="0"/>
              </w:rPr>
              <w:t>法律定之。但有關任用資格之規定，不得與本法牴觸。</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w:t>
            </w:r>
            <w:r w:rsidRPr="003428B8">
              <w:rPr>
                <w:rFonts w:ascii="標楷體" w:eastAsia="標楷體" w:hAnsi="標楷體" w:hint="eastAsia"/>
                <w:snapToGrid w:val="0"/>
                <w:kern w:val="0"/>
              </w:rPr>
              <w:t>三</w:t>
            </w:r>
            <w:r w:rsidRPr="003428B8">
              <w:rPr>
                <w:rFonts w:ascii="標楷體" w:eastAsia="標楷體" w:hAnsi="標楷體"/>
                <w:snapToGrid w:val="0"/>
                <w:kern w:val="0"/>
              </w:rPr>
              <w:t>條</w:t>
            </w:r>
            <w:r w:rsidRPr="003428B8">
              <w:rPr>
                <w:rFonts w:ascii="標楷體" w:eastAsia="標楷體" w:hAnsi="標楷體" w:hint="eastAsia"/>
                <w:snapToGrid w:val="0"/>
                <w:kern w:val="0"/>
              </w:rPr>
              <w:t xml:space="preserve">　教育人員、</w:t>
            </w:r>
            <w:proofErr w:type="gramStart"/>
            <w:r w:rsidRPr="003428B8">
              <w:rPr>
                <w:rFonts w:ascii="標楷體" w:eastAsia="標楷體" w:hAnsi="標楷體" w:hint="eastAsia"/>
                <w:snapToGrid w:val="0"/>
                <w:kern w:val="0"/>
              </w:rPr>
              <w:t>醫</w:t>
            </w:r>
            <w:proofErr w:type="gramEnd"/>
            <w:r w:rsidRPr="003428B8">
              <w:rPr>
                <w:rFonts w:ascii="標楷體" w:eastAsia="標楷體" w:hAnsi="標楷體" w:hint="eastAsia"/>
                <w:snapToGrid w:val="0"/>
                <w:kern w:val="0"/>
              </w:rPr>
              <w:t>事人員、交通事業人員及公營事業人員之任用，</w:t>
            </w:r>
            <w:proofErr w:type="gramStart"/>
            <w:r w:rsidRPr="003428B8">
              <w:rPr>
                <w:rFonts w:ascii="標楷體" w:eastAsia="標楷體" w:hAnsi="標楷體" w:hint="eastAsia"/>
                <w:snapToGrid w:val="0"/>
                <w:kern w:val="0"/>
              </w:rPr>
              <w:t>均另以</w:t>
            </w:r>
            <w:proofErr w:type="gramEnd"/>
            <w:r w:rsidRPr="003428B8">
              <w:rPr>
                <w:rFonts w:ascii="標楷體" w:eastAsia="標楷體" w:hAnsi="標楷體" w:hint="eastAsia"/>
                <w:snapToGrid w:val="0"/>
                <w:kern w:val="0"/>
              </w:rPr>
              <w:t>法律定之。</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三十六條</w:t>
            </w:r>
            <w:r w:rsidRPr="003428B8">
              <w:rPr>
                <w:rFonts w:ascii="標楷體" w:eastAsia="標楷體" w:hAnsi="標楷體" w:hint="eastAsia"/>
                <w:snapToGrid w:val="0"/>
                <w:kern w:val="0"/>
              </w:rPr>
              <w:t xml:space="preserve">　臨時機關與因臨時任務派用之人員，及各機關以契約定期聘用之專業或技術人員；其派用及</w:t>
            </w:r>
            <w:proofErr w:type="gramStart"/>
            <w:r w:rsidRPr="003428B8">
              <w:rPr>
                <w:rFonts w:ascii="標楷體" w:eastAsia="標楷體" w:hAnsi="標楷體" w:hint="eastAsia"/>
                <w:snapToGrid w:val="0"/>
                <w:kern w:val="0"/>
              </w:rPr>
              <w:t>聘用均另以</w:t>
            </w:r>
            <w:proofErr w:type="gramEnd"/>
            <w:r w:rsidRPr="003428B8">
              <w:rPr>
                <w:rFonts w:ascii="標楷體" w:eastAsia="標楷體" w:hAnsi="標楷體" w:hint="eastAsia"/>
                <w:snapToGrid w:val="0"/>
                <w:kern w:val="0"/>
              </w:rPr>
              <w:t>法律定之</w:t>
            </w:r>
          </w:p>
          <w:p w:rsidR="00563062" w:rsidRPr="003428B8" w:rsidRDefault="00563062" w:rsidP="003976FF">
            <w:pPr>
              <w:kinsoku w:val="0"/>
              <w:overflowPunct w:val="0"/>
              <w:autoSpaceDE w:val="0"/>
              <w:autoSpaceDN w:val="0"/>
              <w:adjustRightInd w:val="0"/>
              <w:snapToGrid w:val="0"/>
              <w:spacing w:beforeLines="50" w:before="180"/>
              <w:ind w:left="768" w:hangingChars="320" w:hanging="768"/>
              <w:jc w:val="both"/>
              <w:rPr>
                <w:rFonts w:ascii="標楷體" w:eastAsia="標楷體" w:hAnsi="標楷體"/>
                <w:snapToGrid w:val="0"/>
                <w:kern w:val="0"/>
              </w:rPr>
            </w:pPr>
            <w:r w:rsidRPr="003428B8">
              <w:rPr>
                <w:rFonts w:ascii="標楷體" w:eastAsia="標楷體" w:hAnsi="標楷體" w:hint="eastAsia"/>
                <w:snapToGrid w:val="0"/>
                <w:kern w:val="0"/>
              </w:rPr>
              <w:t>（二</w:t>
            </w:r>
            <w:r w:rsidRPr="003428B8">
              <w:rPr>
                <w:rFonts w:ascii="標楷體" w:eastAsia="標楷體" w:hAnsi="標楷體"/>
                <w:snapToGrid w:val="0"/>
                <w:kern w:val="0"/>
              </w:rPr>
              <w:t>）</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務人員基準法草案</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snapToGrid w:val="0"/>
                <w:kern w:val="0"/>
              </w:rPr>
              <w:t>第二</w:t>
            </w:r>
            <w:r w:rsidRPr="003428B8">
              <w:rPr>
                <w:rFonts w:ascii="標楷體" w:eastAsia="標楷體" w:hAnsi="標楷體" w:hint="eastAsia"/>
                <w:snapToGrid w:val="0"/>
                <w:kern w:val="0"/>
              </w:rPr>
              <w:t>條　本法所稱公務人員，指於各級政府機關、公立學校（以下簡稱各機關）擔任組織法規所定編制內職務支領</w:t>
            </w:r>
            <w:proofErr w:type="gramStart"/>
            <w:r w:rsidRPr="003428B8">
              <w:rPr>
                <w:rFonts w:ascii="標楷體" w:eastAsia="標楷體" w:hAnsi="標楷體" w:hint="eastAsia"/>
                <w:snapToGrid w:val="0"/>
                <w:kern w:val="0"/>
              </w:rPr>
              <w:t>俸</w:t>
            </w:r>
            <w:proofErr w:type="gramEnd"/>
            <w:r w:rsidRPr="003428B8">
              <w:rPr>
                <w:rFonts w:ascii="標楷體" w:eastAsia="標楷體" w:hAnsi="標楷體" w:hint="eastAsia"/>
                <w:snapToGrid w:val="0"/>
                <w:kern w:val="0"/>
              </w:rPr>
              <w:t>（薪）給之</w:t>
            </w:r>
            <w:r w:rsidRPr="003428B8">
              <w:rPr>
                <w:rFonts w:ascii="標楷體" w:eastAsia="標楷體" w:hAnsi="標楷體" w:hint="eastAsia"/>
                <w:snapToGrid w:val="0"/>
                <w:kern w:val="0"/>
              </w:rPr>
              <w:lastRenderedPageBreak/>
              <w:t>人員。</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前項規定不包括軍職人員、公立學校教師、派用人員、聘用人員、民選地方行政首長及依地方制度法規定以機要人員方式進用之人員。</w:t>
            </w:r>
          </w:p>
        </w:tc>
      </w:tr>
      <w:tr w:rsidR="00563062" w:rsidRPr="003428B8" w:rsidTr="00E34F93">
        <w:trPr>
          <w:trHeight w:val="653"/>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2" w:name="第九條之一"/>
            <w:r w:rsidRPr="003428B8">
              <w:rPr>
                <w:rFonts w:ascii="標楷體" w:eastAsia="標楷體" w:hAnsi="標楷體" w:hint="eastAsia"/>
                <w:snapToGrid w:val="0"/>
                <w:kern w:val="0"/>
              </w:rPr>
              <w:lastRenderedPageBreak/>
              <w:t>第</w:t>
            </w:r>
            <w:r w:rsidRPr="003428B8">
              <w:rPr>
                <w:rFonts w:ascii="標楷體" w:eastAsia="標楷體" w:hAnsi="標楷體"/>
                <w:snapToGrid w:val="0"/>
                <w:kern w:val="0"/>
              </w:rPr>
              <w:t>九條之</w:t>
            </w:r>
            <w:proofErr w:type="gramStart"/>
            <w:r w:rsidRPr="003428B8">
              <w:rPr>
                <w:rFonts w:ascii="標楷體" w:eastAsia="標楷體" w:hAnsi="標楷體"/>
                <w:snapToGrid w:val="0"/>
                <w:kern w:val="0"/>
              </w:rPr>
              <w:t>一</w:t>
            </w:r>
            <w:bookmarkEnd w:id="2"/>
            <w:proofErr w:type="gramEnd"/>
            <w:r w:rsidRPr="003428B8">
              <w:rPr>
                <w:rFonts w:ascii="標楷體" w:eastAsia="標楷體" w:hAnsi="標楷體" w:hint="eastAsia"/>
                <w:snapToGrid w:val="0"/>
                <w:kern w:val="0"/>
              </w:rPr>
              <w:t xml:space="preserve">　公務人員非依法律，不得予以停職。</w:t>
            </w:r>
          </w:p>
          <w:p w:rsidR="00563062" w:rsidRPr="003428B8" w:rsidRDefault="00563062" w:rsidP="00622073">
            <w:pPr>
              <w:kinsoku w:val="0"/>
              <w:overflowPunct w:val="0"/>
              <w:autoSpaceDE w:val="0"/>
              <w:autoSpaceDN w:val="0"/>
              <w:adjustRightInd w:val="0"/>
              <w:snapToGrid w:val="0"/>
              <w:ind w:leftChars="100" w:left="240" w:firstLineChars="220" w:firstLine="528"/>
              <w:jc w:val="both"/>
              <w:rPr>
                <w:rFonts w:ascii="標楷體" w:eastAsia="標楷體" w:hAnsi="標楷體"/>
                <w:snapToGrid w:val="0"/>
                <w:kern w:val="0"/>
              </w:rPr>
            </w:pP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於停</w:t>
            </w:r>
            <w:r w:rsidRPr="003428B8">
              <w:rPr>
                <w:rFonts w:ascii="標楷體" w:eastAsia="標楷體" w:hAnsi="標楷體"/>
                <w:snapToGrid w:val="0"/>
                <w:kern w:val="0"/>
              </w:rPr>
              <w:t>職</w:t>
            </w:r>
            <w:r w:rsidRPr="003428B8">
              <w:rPr>
                <w:rFonts w:ascii="標楷體" w:eastAsia="標楷體" w:hAnsi="標楷體" w:hint="eastAsia"/>
                <w:snapToGrid w:val="0"/>
                <w:kern w:val="0"/>
              </w:rPr>
              <w:t>、休</w:t>
            </w:r>
            <w:r w:rsidRPr="003428B8">
              <w:rPr>
                <w:rFonts w:ascii="標楷體" w:eastAsia="標楷體" w:hAnsi="標楷體"/>
                <w:snapToGrid w:val="0"/>
                <w:kern w:val="0"/>
              </w:rPr>
              <w:t>職</w:t>
            </w:r>
            <w:r w:rsidRPr="003428B8">
              <w:rPr>
                <w:rFonts w:ascii="標楷體" w:eastAsia="標楷體" w:hAnsi="標楷體" w:hint="eastAsia"/>
                <w:snapToGrid w:val="0"/>
                <w:kern w:val="0"/>
              </w:rPr>
              <w:t>或</w:t>
            </w:r>
            <w:r w:rsidRPr="003428B8">
              <w:rPr>
                <w:rFonts w:ascii="標楷體" w:eastAsia="標楷體" w:hAnsi="標楷體"/>
                <w:snapToGrid w:val="0"/>
                <w:kern w:val="0"/>
              </w:rPr>
              <w:t>留職停薪</w:t>
            </w:r>
            <w:proofErr w:type="gramStart"/>
            <w:r w:rsidRPr="003428B8">
              <w:rPr>
                <w:rFonts w:ascii="標楷體" w:eastAsia="標楷體" w:hAnsi="標楷體"/>
                <w:snapToGrid w:val="0"/>
                <w:kern w:val="0"/>
              </w:rPr>
              <w:t>期間，</w:t>
            </w:r>
            <w:proofErr w:type="gramEnd"/>
            <w:r w:rsidRPr="003428B8">
              <w:rPr>
                <w:rFonts w:ascii="標楷體" w:eastAsia="標楷體" w:hAnsi="標楷體"/>
                <w:snapToGrid w:val="0"/>
                <w:kern w:val="0"/>
              </w:rPr>
              <w:t>仍具公務人員身分</w:t>
            </w:r>
            <w:r w:rsidRPr="003428B8">
              <w:rPr>
                <w:rFonts w:ascii="標楷體" w:eastAsia="標楷體" w:hAnsi="標楷體" w:hint="eastAsia"/>
                <w:snapToGrid w:val="0"/>
                <w:kern w:val="0"/>
              </w:rPr>
              <w:t>。但</w:t>
            </w:r>
            <w:r w:rsidRPr="003428B8">
              <w:rPr>
                <w:rFonts w:ascii="標楷體" w:eastAsia="標楷體" w:hAnsi="標楷體"/>
                <w:snapToGrid w:val="0"/>
                <w:kern w:val="0"/>
              </w:rPr>
              <w:t>不得執行職務</w:t>
            </w:r>
            <w:r w:rsidRPr="003428B8">
              <w:rPr>
                <w:rFonts w:ascii="標楷體" w:eastAsia="標楷體" w:hAnsi="標楷體" w:hint="eastAsia"/>
                <w:snapToGrid w:val="0"/>
                <w:kern w:val="0"/>
              </w:rPr>
              <w:t>。</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081C93"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081C93">
              <w:rPr>
                <w:rFonts w:ascii="標楷體" w:eastAsia="標楷體" w:hAnsi="標楷體" w:cs="Times New Roman"/>
                <w:snapToGrid w:val="0"/>
                <w:kern w:val="0"/>
                <w:u w:val="single"/>
              </w:rPr>
              <w:t>本條新增</w:t>
            </w:r>
            <w:r w:rsidRPr="00081C93">
              <w:rPr>
                <w:rFonts w:ascii="標楷體" w:eastAsia="標楷體" w:hAnsi="標楷體" w:cs="Times New Roman"/>
                <w:snapToGrid w:val="0"/>
                <w:kern w:val="0"/>
              </w:rPr>
              <w:t>。</w:t>
            </w:r>
          </w:p>
          <w:p w:rsidR="00563062" w:rsidRPr="003428B8"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為</w:t>
            </w:r>
            <w:r w:rsidRPr="003428B8">
              <w:rPr>
                <w:rFonts w:ascii="標楷體" w:eastAsia="標楷體" w:hAnsi="標楷體" w:cs="Times New Roman"/>
                <w:snapToGrid w:val="0"/>
                <w:kern w:val="0"/>
              </w:rPr>
              <w:t>保障公務人員</w:t>
            </w:r>
            <w:r w:rsidRPr="003428B8">
              <w:rPr>
                <w:rFonts w:ascii="標楷體" w:eastAsia="標楷體" w:hAnsi="標楷體" w:cs="Times New Roman" w:hint="eastAsia"/>
                <w:snapToGrid w:val="0"/>
                <w:kern w:val="0"/>
              </w:rPr>
              <w:t>依</w:t>
            </w:r>
            <w:r w:rsidRPr="003428B8">
              <w:rPr>
                <w:rFonts w:ascii="標楷體" w:eastAsia="標楷體" w:hAnsi="標楷體" w:cs="Times New Roman"/>
                <w:snapToGrid w:val="0"/>
                <w:kern w:val="0"/>
              </w:rPr>
              <w:t>法執行職務之權利，</w:t>
            </w:r>
            <w:proofErr w:type="gramStart"/>
            <w:r w:rsidRPr="003428B8">
              <w:rPr>
                <w:rFonts w:ascii="標楷體" w:eastAsia="標楷體" w:hAnsi="標楷體" w:cs="Times New Roman" w:hint="eastAsia"/>
                <w:snapToGrid w:val="0"/>
                <w:kern w:val="0"/>
              </w:rPr>
              <w:t>爰</w:t>
            </w:r>
            <w:proofErr w:type="gramEnd"/>
            <w:r w:rsidRPr="003428B8">
              <w:rPr>
                <w:rFonts w:ascii="標楷體" w:eastAsia="標楷體" w:hAnsi="標楷體" w:cs="Times New Roman" w:hint="eastAsia"/>
                <w:snapToGrid w:val="0"/>
                <w:kern w:val="0"/>
              </w:rPr>
              <w:t>將原</w:t>
            </w:r>
            <w:r w:rsidRPr="003428B8">
              <w:rPr>
                <w:rFonts w:ascii="標楷體" w:eastAsia="標楷體" w:hAnsi="標楷體" w:cs="Times New Roman"/>
                <w:snapToGrid w:val="0"/>
                <w:kern w:val="0"/>
              </w:rPr>
              <w:t>第十條</w:t>
            </w:r>
            <w:r w:rsidRPr="003428B8">
              <w:rPr>
                <w:rFonts w:ascii="標楷體" w:eastAsia="標楷體" w:hAnsi="標楷體" w:cs="Times New Roman" w:hint="eastAsia"/>
                <w:snapToGrid w:val="0"/>
                <w:kern w:val="0"/>
              </w:rPr>
              <w:t>第一</w:t>
            </w:r>
            <w:r w:rsidRPr="003428B8">
              <w:rPr>
                <w:rFonts w:ascii="標楷體" w:eastAsia="標楷體" w:hAnsi="標楷體" w:cs="Times New Roman"/>
                <w:snapToGrid w:val="0"/>
                <w:kern w:val="0"/>
              </w:rPr>
              <w:t>項規定</w:t>
            </w:r>
            <w:proofErr w:type="gramStart"/>
            <w:r w:rsidRPr="003428B8">
              <w:rPr>
                <w:rFonts w:ascii="標楷體" w:eastAsia="標楷體" w:hAnsi="標楷體" w:cs="Times New Roman" w:hint="eastAsia"/>
                <w:snapToGrid w:val="0"/>
                <w:kern w:val="0"/>
              </w:rPr>
              <w:t>︰</w:t>
            </w:r>
            <w:proofErr w:type="gramEnd"/>
            <w:r w:rsidRPr="003428B8">
              <w:rPr>
                <w:rFonts w:ascii="標楷體" w:eastAsia="標楷體" w:hAnsi="標楷體" w:cs="Times New Roman"/>
                <w:snapToGrid w:val="0"/>
                <w:kern w:val="0"/>
              </w:rPr>
              <w:t>「</w:t>
            </w:r>
            <w:r w:rsidRPr="003428B8">
              <w:rPr>
                <w:rFonts w:ascii="標楷體" w:eastAsia="標楷體" w:hAnsi="標楷體" w:cs="Times New Roman" w:hint="eastAsia"/>
                <w:snapToGrid w:val="0"/>
                <w:kern w:val="0"/>
              </w:rPr>
              <w:t>公務人員非依法律，不得予以停職。」</w:t>
            </w:r>
            <w:proofErr w:type="gramStart"/>
            <w:r w:rsidRPr="003428B8">
              <w:rPr>
                <w:rFonts w:ascii="標楷體" w:eastAsia="標楷體" w:hAnsi="標楷體" w:cs="Times New Roman" w:hint="eastAsia"/>
                <w:snapToGrid w:val="0"/>
                <w:kern w:val="0"/>
              </w:rPr>
              <w:t>移</w:t>
            </w:r>
            <w:r w:rsidRPr="003428B8">
              <w:rPr>
                <w:rFonts w:ascii="標楷體" w:eastAsia="標楷體" w:hAnsi="標楷體" w:cs="Times New Roman"/>
                <w:snapToGrid w:val="0"/>
                <w:kern w:val="0"/>
              </w:rPr>
              <w:t>列</w:t>
            </w:r>
            <w:r w:rsidRPr="003428B8">
              <w:rPr>
                <w:rFonts w:ascii="標楷體" w:eastAsia="標楷體" w:hAnsi="標楷體" w:cs="Times New Roman" w:hint="eastAsia"/>
                <w:snapToGrid w:val="0"/>
                <w:kern w:val="0"/>
              </w:rPr>
              <w:t>本</w:t>
            </w:r>
            <w:r w:rsidRPr="003428B8">
              <w:rPr>
                <w:rFonts w:ascii="標楷體" w:eastAsia="標楷體" w:hAnsi="標楷體" w:cs="Times New Roman"/>
                <w:snapToGrid w:val="0"/>
                <w:kern w:val="0"/>
              </w:rPr>
              <w:t>條</w:t>
            </w:r>
            <w:proofErr w:type="gramEnd"/>
            <w:r w:rsidRPr="003428B8">
              <w:rPr>
                <w:rFonts w:ascii="標楷體" w:eastAsia="標楷體" w:hAnsi="標楷體" w:cs="Times New Roman"/>
                <w:snapToGrid w:val="0"/>
                <w:kern w:val="0"/>
              </w:rPr>
              <w:t>第一項</w:t>
            </w:r>
            <w:r w:rsidRPr="003428B8">
              <w:rPr>
                <w:rFonts w:ascii="標楷體" w:eastAsia="標楷體" w:hAnsi="標楷體" w:cs="Times New Roman" w:hint="eastAsia"/>
                <w:snapToGrid w:val="0"/>
                <w:kern w:val="0"/>
              </w:rPr>
              <w:t>。</w:t>
            </w:r>
            <w:r w:rsidRPr="003428B8">
              <w:rPr>
                <w:rFonts w:ascii="標楷體" w:eastAsia="標楷體" w:hAnsi="標楷體" w:cs="Times New Roman"/>
                <w:snapToGrid w:val="0"/>
                <w:kern w:val="0"/>
              </w:rPr>
              <w:t xml:space="preserve"> </w:t>
            </w:r>
          </w:p>
          <w:p w:rsidR="00563062" w:rsidRPr="008F5912"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shd w:val="clear" w:color="auto" w:fill="FFFFFF" w:themeFill="background1"/>
              </w:rPr>
            </w:pPr>
            <w:r w:rsidRPr="008F5912">
              <w:rPr>
                <w:rFonts w:ascii="標楷體" w:eastAsia="標楷體" w:hAnsi="標楷體" w:cs="Times New Roman" w:hint="eastAsia"/>
                <w:snapToGrid w:val="0"/>
                <w:kern w:val="0"/>
                <w:shd w:val="clear" w:color="auto" w:fill="FFFFFF" w:themeFill="background1"/>
              </w:rPr>
              <w:t>依</w:t>
            </w:r>
            <w:r w:rsidRPr="008F5912">
              <w:rPr>
                <w:rFonts w:ascii="標楷體" w:eastAsia="標楷體" w:hAnsi="標楷體" w:cs="Times New Roman"/>
                <w:snapToGrid w:val="0"/>
                <w:kern w:val="0"/>
                <w:shd w:val="clear" w:color="auto" w:fill="FFFFFF" w:themeFill="background1"/>
              </w:rPr>
              <w:t>法停</w:t>
            </w:r>
            <w:r w:rsidRPr="008F5912">
              <w:rPr>
                <w:rFonts w:ascii="標楷體" w:eastAsia="標楷體" w:hAnsi="標楷體" w:cs="Times New Roman" w:hint="eastAsia"/>
                <w:snapToGrid w:val="0"/>
                <w:kern w:val="0"/>
                <w:shd w:val="clear" w:color="auto" w:fill="FFFFFF" w:themeFill="background1"/>
              </w:rPr>
              <w:t>職</w:t>
            </w:r>
            <w:r w:rsidRPr="008F5912">
              <w:rPr>
                <w:rFonts w:ascii="標楷體" w:eastAsia="標楷體" w:hAnsi="標楷體" w:cs="Times New Roman"/>
                <w:snapToGrid w:val="0"/>
                <w:kern w:val="0"/>
                <w:shd w:val="clear" w:color="auto" w:fill="FFFFFF" w:themeFill="background1"/>
              </w:rPr>
              <w:t>、休職</w:t>
            </w:r>
            <w:r w:rsidRPr="008F5912">
              <w:rPr>
                <w:rFonts w:ascii="標楷體" w:eastAsia="標楷體" w:hAnsi="標楷體" w:cs="Times New Roman" w:hint="eastAsia"/>
                <w:snapToGrid w:val="0"/>
                <w:kern w:val="0"/>
                <w:shd w:val="clear" w:color="auto" w:fill="FFFFFF" w:themeFill="background1"/>
              </w:rPr>
              <w:t>及</w:t>
            </w:r>
            <w:r w:rsidRPr="008F5912">
              <w:rPr>
                <w:rFonts w:ascii="標楷體" w:eastAsia="標楷體" w:hAnsi="標楷體" w:cs="Times New Roman"/>
                <w:snapToGrid w:val="0"/>
                <w:kern w:val="0"/>
                <w:shd w:val="clear" w:color="auto" w:fill="FFFFFF" w:themeFill="background1"/>
              </w:rPr>
              <w:t>申請留職停薪之公務人員</w:t>
            </w:r>
            <w:r w:rsidRPr="008F5912">
              <w:rPr>
                <w:rFonts w:ascii="標楷體" w:eastAsia="標楷體" w:hAnsi="標楷體" w:cs="Times New Roman" w:hint="eastAsia"/>
                <w:snapToGrid w:val="0"/>
                <w:kern w:val="0"/>
                <w:shd w:val="clear" w:color="auto" w:fill="FFFFFF" w:themeFill="background1"/>
              </w:rPr>
              <w:t>，</w:t>
            </w:r>
            <w:r>
              <w:rPr>
                <w:rFonts w:ascii="標楷體" w:eastAsia="標楷體" w:hAnsi="標楷體" w:cs="Times New Roman" w:hint="eastAsia"/>
                <w:snapToGrid w:val="0"/>
                <w:kern w:val="0"/>
                <w:shd w:val="clear" w:color="auto" w:fill="FFFFFF" w:themeFill="background1"/>
              </w:rPr>
              <w:t>其</w:t>
            </w:r>
            <w:r w:rsidRPr="008F5912">
              <w:rPr>
                <w:rFonts w:ascii="標楷體" w:eastAsia="標楷體" w:hAnsi="標楷體" w:cs="Times New Roman"/>
                <w:snapToGrid w:val="0"/>
                <w:kern w:val="0"/>
                <w:shd w:val="clear" w:color="auto" w:fill="FFFFFF" w:themeFill="background1"/>
              </w:rPr>
              <w:t>公務人員之身分，</w:t>
            </w:r>
            <w:r w:rsidRPr="008F5912">
              <w:rPr>
                <w:rFonts w:ascii="標楷體" w:eastAsia="標楷體" w:hAnsi="標楷體" w:cs="Times New Roman" w:hint="eastAsia"/>
                <w:snapToGrid w:val="0"/>
                <w:kern w:val="0"/>
                <w:shd w:val="clear" w:color="auto" w:fill="FFFFFF" w:themeFill="background1"/>
              </w:rPr>
              <w:t>並</w:t>
            </w:r>
            <w:r w:rsidRPr="008F5912">
              <w:rPr>
                <w:rFonts w:ascii="標楷體" w:eastAsia="標楷體" w:hAnsi="標楷體" w:cs="Times New Roman"/>
                <w:snapToGrid w:val="0"/>
                <w:kern w:val="0"/>
                <w:shd w:val="clear" w:color="auto" w:fill="FFFFFF" w:themeFill="background1"/>
              </w:rPr>
              <w:t>不因停職、休</w:t>
            </w:r>
            <w:r w:rsidRPr="008F5912">
              <w:rPr>
                <w:rFonts w:ascii="標楷體" w:eastAsia="標楷體" w:hAnsi="標楷體" w:cs="Times New Roman" w:hint="eastAsia"/>
                <w:snapToGrid w:val="0"/>
                <w:kern w:val="0"/>
                <w:shd w:val="clear" w:color="auto" w:fill="FFFFFF" w:themeFill="background1"/>
              </w:rPr>
              <w:t>職</w:t>
            </w:r>
            <w:r w:rsidRPr="008F5912">
              <w:rPr>
                <w:rFonts w:ascii="標楷體" w:eastAsia="標楷體" w:hAnsi="標楷體" w:cs="Times New Roman"/>
                <w:snapToGrid w:val="0"/>
                <w:kern w:val="0"/>
                <w:shd w:val="clear" w:color="auto" w:fill="FFFFFF" w:themeFill="background1"/>
              </w:rPr>
              <w:t>或留職停薪期間暫時停止執行職務而喪失</w:t>
            </w:r>
            <w:r>
              <w:rPr>
                <w:rFonts w:ascii="標楷體" w:eastAsia="標楷體" w:hAnsi="標楷體" w:cs="Times New Roman"/>
                <w:snapToGrid w:val="0"/>
                <w:kern w:val="0"/>
                <w:shd w:val="clear" w:color="auto" w:fill="FFFFFF" w:themeFill="background1"/>
              </w:rPr>
              <w:t>；</w:t>
            </w:r>
            <w:r w:rsidRPr="008F5912">
              <w:rPr>
                <w:rFonts w:ascii="標楷體" w:eastAsia="標楷體" w:hAnsi="標楷體" w:cs="Times New Roman" w:hint="eastAsia"/>
                <w:snapToGrid w:val="0"/>
                <w:kern w:val="0"/>
                <w:shd w:val="clear" w:color="auto" w:fill="FFFFFF" w:themeFill="background1"/>
              </w:rPr>
              <w:t>其於停職、休職</w:t>
            </w:r>
            <w:r>
              <w:rPr>
                <w:rFonts w:ascii="標楷體" w:eastAsia="標楷體" w:hAnsi="標楷體" w:cs="Times New Roman" w:hint="eastAsia"/>
                <w:snapToGrid w:val="0"/>
                <w:kern w:val="0"/>
                <w:shd w:val="clear" w:color="auto" w:fill="FFFFFF" w:themeFill="background1"/>
              </w:rPr>
              <w:t>及</w:t>
            </w:r>
            <w:r w:rsidRPr="008F5912">
              <w:rPr>
                <w:rFonts w:ascii="標楷體" w:eastAsia="標楷體" w:hAnsi="標楷體" w:cs="Times New Roman" w:hint="eastAsia"/>
                <w:snapToGrid w:val="0"/>
                <w:kern w:val="0"/>
                <w:shd w:val="clear" w:color="auto" w:fill="FFFFFF" w:themeFill="background1"/>
              </w:rPr>
              <w:t>留職停薪</w:t>
            </w:r>
            <w:proofErr w:type="gramStart"/>
            <w:r w:rsidRPr="008F5912">
              <w:rPr>
                <w:rFonts w:ascii="標楷體" w:eastAsia="標楷體" w:hAnsi="標楷體" w:cs="Times New Roman" w:hint="eastAsia"/>
                <w:snapToGrid w:val="0"/>
                <w:kern w:val="0"/>
                <w:shd w:val="clear" w:color="auto" w:fill="FFFFFF" w:themeFill="background1"/>
              </w:rPr>
              <w:t>期間，</w:t>
            </w:r>
            <w:proofErr w:type="gramEnd"/>
            <w:r w:rsidRPr="008F5912">
              <w:rPr>
                <w:rFonts w:ascii="標楷體" w:eastAsia="標楷體" w:hAnsi="標楷體" w:cs="Times New Roman" w:hint="eastAsia"/>
                <w:snapToGrid w:val="0"/>
                <w:kern w:val="0"/>
                <w:shd w:val="clear" w:color="auto" w:fill="FFFFFF" w:themeFill="background1"/>
              </w:rPr>
              <w:t>相關權利義務應回歸各該人事法規規範。</w:t>
            </w:r>
            <w:proofErr w:type="gramStart"/>
            <w:r w:rsidRPr="008F5912">
              <w:rPr>
                <w:rFonts w:ascii="標楷體" w:eastAsia="標楷體" w:hAnsi="標楷體" w:cs="Times New Roman"/>
                <w:snapToGrid w:val="0"/>
                <w:kern w:val="0"/>
                <w:shd w:val="clear" w:color="auto" w:fill="FFFFFF" w:themeFill="background1"/>
              </w:rPr>
              <w:t>爰</w:t>
            </w:r>
            <w:proofErr w:type="gramEnd"/>
            <w:r w:rsidRPr="008F5912">
              <w:rPr>
                <w:rFonts w:ascii="標楷體" w:eastAsia="標楷體" w:hAnsi="標楷體" w:cs="Times New Roman"/>
                <w:snapToGrid w:val="0"/>
                <w:kern w:val="0"/>
                <w:shd w:val="clear" w:color="auto" w:fill="FFFFFF" w:themeFill="background1"/>
              </w:rPr>
              <w:t>於第二項明定</w:t>
            </w:r>
            <w:r w:rsidRPr="008F5912">
              <w:rPr>
                <w:rFonts w:ascii="標楷體" w:eastAsia="標楷體" w:hAnsi="標楷體" w:cs="Times New Roman" w:hint="eastAsia"/>
                <w:snapToGrid w:val="0"/>
                <w:kern w:val="0"/>
                <w:shd w:val="clear" w:color="auto" w:fill="FFFFFF" w:themeFill="background1"/>
              </w:rPr>
              <w:t>上</w:t>
            </w:r>
            <w:r w:rsidRPr="008F5912">
              <w:rPr>
                <w:rFonts w:ascii="標楷體" w:eastAsia="標楷體" w:hAnsi="標楷體" w:cs="Times New Roman"/>
                <w:snapToGrid w:val="0"/>
                <w:kern w:val="0"/>
                <w:shd w:val="clear" w:color="auto" w:fill="FFFFFF" w:themeFill="background1"/>
              </w:rPr>
              <w:t>開人員仍具公務人員身分，</w:t>
            </w:r>
            <w:r w:rsidRPr="008F5912">
              <w:rPr>
                <w:rFonts w:ascii="標楷體" w:eastAsia="標楷體" w:hAnsi="標楷體" w:cs="Times New Roman" w:hint="eastAsia"/>
                <w:snapToGrid w:val="0"/>
                <w:kern w:val="0"/>
                <w:shd w:val="clear" w:color="auto" w:fill="FFFFFF" w:themeFill="background1"/>
              </w:rPr>
              <w:t>惟</w:t>
            </w:r>
            <w:r w:rsidRPr="008F5912">
              <w:rPr>
                <w:rFonts w:ascii="標楷體" w:eastAsia="標楷體" w:hAnsi="標楷體" w:cs="Times New Roman"/>
                <w:snapToGrid w:val="0"/>
                <w:kern w:val="0"/>
                <w:shd w:val="clear" w:color="auto" w:fill="FFFFFF" w:themeFill="background1"/>
              </w:rPr>
              <w:t>不得執行</w:t>
            </w:r>
            <w:r w:rsidRPr="008F5912">
              <w:rPr>
                <w:rFonts w:ascii="標楷體" w:eastAsia="標楷體" w:hAnsi="標楷體" w:cs="Times New Roman" w:hint="eastAsia"/>
                <w:snapToGrid w:val="0"/>
                <w:kern w:val="0"/>
                <w:shd w:val="clear" w:color="auto" w:fill="FFFFFF" w:themeFill="background1"/>
              </w:rPr>
              <w:t>職</w:t>
            </w:r>
            <w:r w:rsidRPr="008F5912">
              <w:rPr>
                <w:rFonts w:ascii="標楷體" w:eastAsia="標楷體" w:hAnsi="標楷體" w:cs="Times New Roman"/>
                <w:snapToGrid w:val="0"/>
                <w:kern w:val="0"/>
                <w:shd w:val="clear" w:color="auto" w:fill="FFFFFF" w:themeFill="background1"/>
              </w:rPr>
              <w:t>務</w:t>
            </w:r>
            <w:r w:rsidRPr="008F5912">
              <w:rPr>
                <w:rFonts w:ascii="標楷體" w:eastAsia="標楷體" w:hAnsi="標楷體" w:cs="Times New Roman" w:hint="eastAsia"/>
                <w:snapToGrid w:val="0"/>
                <w:kern w:val="0"/>
                <w:shd w:val="clear" w:color="auto" w:fill="FFFFFF" w:themeFill="background1"/>
              </w:rPr>
              <w:t>，</w:t>
            </w:r>
            <w:proofErr w:type="gramStart"/>
            <w:r w:rsidRPr="008F5912">
              <w:rPr>
                <w:rFonts w:ascii="標楷體" w:eastAsia="標楷體" w:hAnsi="標楷體" w:cs="Times New Roman"/>
                <w:snapToGrid w:val="0"/>
                <w:kern w:val="0"/>
                <w:shd w:val="clear" w:color="auto" w:fill="FFFFFF" w:themeFill="background1"/>
              </w:rPr>
              <w:t>俾</w:t>
            </w:r>
            <w:proofErr w:type="gramEnd"/>
            <w:r w:rsidRPr="008F5912">
              <w:rPr>
                <w:rFonts w:ascii="標楷體" w:eastAsia="標楷體" w:hAnsi="標楷體" w:cs="Times New Roman"/>
                <w:snapToGrid w:val="0"/>
                <w:kern w:val="0"/>
                <w:shd w:val="clear" w:color="auto" w:fill="FFFFFF" w:themeFill="background1"/>
              </w:rPr>
              <w:t>資明確</w:t>
            </w:r>
            <w:r w:rsidRPr="008F5912">
              <w:rPr>
                <w:rFonts w:ascii="標楷體" w:eastAsia="標楷體" w:hAnsi="標楷體" w:cs="Times New Roman" w:hint="eastAsia"/>
                <w:snapToGrid w:val="0"/>
                <w:kern w:val="0"/>
                <w:shd w:val="clear" w:color="auto" w:fill="FFFFFF" w:themeFill="background1"/>
              </w:rPr>
              <w:t>。</w:t>
            </w:r>
            <w:proofErr w:type="gramStart"/>
            <w:r w:rsidRPr="008F5912">
              <w:rPr>
                <w:rFonts w:ascii="標楷體" w:eastAsia="標楷體" w:hAnsi="標楷體" w:cs="Times New Roman" w:hint="eastAsia"/>
                <w:snapToGrid w:val="0"/>
                <w:kern w:val="0"/>
                <w:shd w:val="clear" w:color="auto" w:fill="FFFFFF" w:themeFill="background1"/>
              </w:rPr>
              <w:t>又所稱</w:t>
            </w:r>
            <w:proofErr w:type="gramEnd"/>
            <w:r w:rsidRPr="008F5912">
              <w:rPr>
                <w:rFonts w:ascii="標楷體" w:eastAsia="標楷體" w:hAnsi="標楷體" w:cs="Times New Roman" w:hint="eastAsia"/>
                <w:snapToGrid w:val="0"/>
                <w:kern w:val="0"/>
                <w:shd w:val="clear" w:color="auto" w:fill="FFFFFF" w:themeFill="background1"/>
              </w:rPr>
              <w:t>「職務」，包含本職職務及借調職務。</w:t>
            </w:r>
          </w:p>
          <w:p w:rsidR="00563062" w:rsidRPr="008F5912"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shd w:val="clear" w:color="auto" w:fill="FFFFFF" w:themeFill="background1"/>
              </w:rPr>
            </w:pPr>
            <w:r w:rsidRPr="008F5912">
              <w:rPr>
                <w:rFonts w:ascii="標楷體" w:eastAsia="標楷體" w:hAnsi="標楷體" w:cs="Times New Roman" w:hint="eastAsia"/>
                <w:snapToGrid w:val="0"/>
                <w:kern w:val="0"/>
                <w:shd w:val="clear" w:color="auto" w:fill="FFFFFF" w:themeFill="background1"/>
              </w:rPr>
              <w:t>相</w:t>
            </w:r>
            <w:r w:rsidRPr="008F5912">
              <w:rPr>
                <w:rFonts w:ascii="標楷體" w:eastAsia="標楷體" w:hAnsi="標楷體" w:cs="Times New Roman"/>
                <w:snapToGrid w:val="0"/>
                <w:kern w:val="0"/>
                <w:shd w:val="clear" w:color="auto" w:fill="FFFFFF" w:themeFill="background1"/>
              </w:rPr>
              <w:t>關規定</w:t>
            </w:r>
          </w:p>
          <w:p w:rsidR="00563062" w:rsidRPr="008F5912" w:rsidRDefault="00563062" w:rsidP="00862C01">
            <w:pPr>
              <w:pStyle w:val="ad"/>
              <w:numPr>
                <w:ilvl w:val="0"/>
                <w:numId w:val="16"/>
              </w:numPr>
              <w:kinsoku w:val="0"/>
              <w:overflowPunct w:val="0"/>
              <w:autoSpaceDE w:val="0"/>
              <w:autoSpaceDN w:val="0"/>
              <w:adjustRightInd w:val="0"/>
              <w:snapToGrid w:val="0"/>
              <w:ind w:leftChars="0"/>
              <w:jc w:val="both"/>
              <w:rPr>
                <w:rFonts w:ascii="標楷體" w:eastAsia="標楷體" w:hAnsi="標楷體"/>
                <w:snapToGrid w:val="0"/>
                <w:kern w:val="0"/>
                <w:shd w:val="clear" w:color="auto" w:fill="FFFFFF" w:themeFill="background1"/>
              </w:rPr>
            </w:pPr>
            <w:r w:rsidRPr="008F5912">
              <w:rPr>
                <w:rFonts w:ascii="標楷體" w:eastAsia="標楷體" w:hAnsi="標楷體"/>
                <w:snapToGrid w:val="0"/>
                <w:kern w:val="0"/>
                <w:shd w:val="clear" w:color="auto" w:fill="FFFFFF" w:themeFill="background1"/>
              </w:rPr>
              <w:t>公務</w:t>
            </w:r>
            <w:r w:rsidRPr="008F5912">
              <w:rPr>
                <w:rFonts w:ascii="標楷體" w:eastAsia="標楷體" w:hAnsi="標楷體" w:hint="eastAsia"/>
                <w:snapToGrid w:val="0"/>
                <w:kern w:val="0"/>
                <w:shd w:val="clear" w:color="auto" w:fill="FFFFFF" w:themeFill="background1"/>
              </w:rPr>
              <w:t>人</w:t>
            </w:r>
            <w:r w:rsidRPr="008F5912">
              <w:rPr>
                <w:rFonts w:ascii="標楷體" w:eastAsia="標楷體" w:hAnsi="標楷體"/>
                <w:snapToGrid w:val="0"/>
                <w:kern w:val="0"/>
                <w:shd w:val="clear" w:color="auto" w:fill="FFFFFF" w:themeFill="background1"/>
              </w:rPr>
              <w:t>員基準法草案</w:t>
            </w:r>
          </w:p>
          <w:p w:rsidR="00563062" w:rsidRPr="008F5912"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第</w:t>
            </w:r>
            <w:r w:rsidRPr="008F5912">
              <w:rPr>
                <w:rFonts w:ascii="標楷體" w:eastAsia="標楷體" w:hAnsi="標楷體"/>
                <w:snapToGrid w:val="0"/>
                <w:kern w:val="0"/>
                <w:shd w:val="clear" w:color="auto" w:fill="FFFFFF" w:themeFill="background1"/>
              </w:rPr>
              <w:t>十</w:t>
            </w:r>
            <w:r w:rsidRPr="008F5912">
              <w:rPr>
                <w:rFonts w:ascii="標楷體" w:eastAsia="標楷體" w:hAnsi="標楷體" w:hint="eastAsia"/>
                <w:snapToGrid w:val="0"/>
                <w:kern w:val="0"/>
                <w:shd w:val="clear" w:color="auto" w:fill="FFFFFF" w:themeFill="background1"/>
              </w:rPr>
              <w:t>二</w:t>
            </w:r>
            <w:r w:rsidRPr="008F5912">
              <w:rPr>
                <w:rFonts w:ascii="標楷體" w:eastAsia="標楷體" w:hAnsi="標楷體"/>
                <w:snapToGrid w:val="0"/>
                <w:kern w:val="0"/>
                <w:shd w:val="clear" w:color="auto" w:fill="FFFFFF" w:themeFill="background1"/>
              </w:rPr>
              <w:t xml:space="preserve">條　</w:t>
            </w:r>
            <w:r w:rsidRPr="008F5912">
              <w:rPr>
                <w:rFonts w:ascii="標楷體" w:eastAsia="標楷體" w:hAnsi="標楷體" w:hint="eastAsia"/>
                <w:snapToGrid w:val="0"/>
                <w:kern w:val="0"/>
                <w:shd w:val="clear" w:color="auto" w:fill="FFFFFF" w:themeFill="background1"/>
              </w:rPr>
              <w:t>公務人員於休職、停職或留職停薪</w:t>
            </w:r>
            <w:proofErr w:type="gramStart"/>
            <w:r w:rsidRPr="008F5912">
              <w:rPr>
                <w:rFonts w:ascii="標楷體" w:eastAsia="標楷體" w:hAnsi="標楷體" w:hint="eastAsia"/>
                <w:snapToGrid w:val="0"/>
                <w:kern w:val="0"/>
                <w:shd w:val="clear" w:color="auto" w:fill="FFFFFF" w:themeFill="background1"/>
              </w:rPr>
              <w:t>期間，</w:t>
            </w:r>
            <w:proofErr w:type="gramEnd"/>
            <w:r w:rsidRPr="008F5912">
              <w:rPr>
                <w:rFonts w:ascii="標楷體" w:eastAsia="標楷體" w:hAnsi="標楷體" w:hint="eastAsia"/>
                <w:snapToGrid w:val="0"/>
                <w:kern w:val="0"/>
                <w:shd w:val="clear" w:color="auto" w:fill="FFFFFF" w:themeFill="background1"/>
              </w:rPr>
              <w:t>仍具公務人員身分。但不得執行職務。</w:t>
            </w:r>
          </w:p>
          <w:p w:rsidR="00563062" w:rsidRPr="008F5912" w:rsidRDefault="00563062" w:rsidP="003976FF">
            <w:pPr>
              <w:pStyle w:val="ad"/>
              <w:numPr>
                <w:ilvl w:val="0"/>
                <w:numId w:val="16"/>
              </w:numPr>
              <w:kinsoku w:val="0"/>
              <w:overflowPunct w:val="0"/>
              <w:autoSpaceDE w:val="0"/>
              <w:autoSpaceDN w:val="0"/>
              <w:adjustRightInd w:val="0"/>
              <w:snapToGrid w:val="0"/>
              <w:spacing w:beforeLines="50" w:before="180"/>
              <w:ind w:leftChars="0" w:left="777" w:hanging="777"/>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ab/>
              <w:t>一百零四年五月二十日修正公布之公務員懲戒法</w:t>
            </w:r>
          </w:p>
          <w:p w:rsidR="00563062" w:rsidRPr="008F5912"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第</w:t>
            </w:r>
            <w:r w:rsidRPr="008F5912">
              <w:rPr>
                <w:rFonts w:ascii="標楷體" w:eastAsia="標楷體" w:hAnsi="標楷體"/>
                <w:snapToGrid w:val="0"/>
                <w:kern w:val="0"/>
                <w:shd w:val="clear" w:color="auto" w:fill="FFFFFF" w:themeFill="background1"/>
              </w:rPr>
              <w:t>十四條</w:t>
            </w:r>
            <w:r w:rsidRPr="008F5912">
              <w:rPr>
                <w:rFonts w:ascii="標楷體" w:eastAsia="標楷體" w:hAnsi="標楷體" w:hint="eastAsia"/>
                <w:snapToGrid w:val="0"/>
                <w:kern w:val="0"/>
                <w:shd w:val="clear" w:color="auto" w:fill="FFFFFF" w:themeFill="background1"/>
              </w:rPr>
              <w:t xml:space="preserve">　休職，</w:t>
            </w:r>
            <w:proofErr w:type="gramStart"/>
            <w:r w:rsidRPr="008F5912">
              <w:rPr>
                <w:rFonts w:ascii="標楷體" w:eastAsia="標楷體" w:hAnsi="標楷體" w:hint="eastAsia"/>
                <w:snapToGrid w:val="0"/>
                <w:kern w:val="0"/>
                <w:shd w:val="clear" w:color="auto" w:fill="FFFFFF" w:themeFill="background1"/>
              </w:rPr>
              <w:t>休其現職</w:t>
            </w:r>
            <w:proofErr w:type="gramEnd"/>
            <w:r w:rsidRPr="008F5912">
              <w:rPr>
                <w:rFonts w:ascii="標楷體" w:eastAsia="標楷體" w:hAnsi="標楷體" w:hint="eastAsia"/>
                <w:snapToGrid w:val="0"/>
                <w:kern w:val="0"/>
                <w:shd w:val="clear" w:color="auto" w:fill="FFFFFF" w:themeFill="background1"/>
              </w:rPr>
              <w:t>，停發</w:t>
            </w:r>
            <w:proofErr w:type="gramStart"/>
            <w:r w:rsidRPr="008F5912">
              <w:rPr>
                <w:rFonts w:ascii="標楷體" w:eastAsia="標楷體" w:hAnsi="標楷體" w:hint="eastAsia"/>
                <w:snapToGrid w:val="0"/>
                <w:kern w:val="0"/>
                <w:shd w:val="clear" w:color="auto" w:fill="FFFFFF" w:themeFill="background1"/>
              </w:rPr>
              <w:t>俸</w:t>
            </w:r>
            <w:proofErr w:type="gramEnd"/>
            <w:r w:rsidRPr="008F5912">
              <w:rPr>
                <w:rFonts w:ascii="標楷體" w:eastAsia="標楷體" w:hAnsi="標楷體" w:hint="eastAsia"/>
                <w:snapToGrid w:val="0"/>
                <w:kern w:val="0"/>
                <w:shd w:val="clear" w:color="auto" w:fill="FFFFFF" w:themeFill="background1"/>
              </w:rPr>
              <w:t>（薪）給，並不得申請退休、退伍或在其他機關任職；其期間為六個月以上、三年以下。</w:t>
            </w:r>
          </w:p>
          <w:p w:rsidR="00563062" w:rsidRPr="008F591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休職期滿，許其回復</w:t>
            </w:r>
            <w:r w:rsidRPr="008F5912">
              <w:rPr>
                <w:rFonts w:ascii="標楷體" w:eastAsia="標楷體" w:hAnsi="標楷體" w:hint="eastAsia"/>
                <w:snapToGrid w:val="0"/>
                <w:kern w:val="0"/>
                <w:shd w:val="clear" w:color="auto" w:fill="FFFFFF" w:themeFill="background1"/>
              </w:rPr>
              <w:lastRenderedPageBreak/>
              <w:t>原職務或相當之其他職務。自復職之日起，二年內不得</w:t>
            </w:r>
            <w:proofErr w:type="gramStart"/>
            <w:r w:rsidRPr="008F5912">
              <w:rPr>
                <w:rFonts w:ascii="標楷體" w:eastAsia="標楷體" w:hAnsi="標楷體" w:hint="eastAsia"/>
                <w:snapToGrid w:val="0"/>
                <w:kern w:val="0"/>
                <w:shd w:val="clear" w:color="auto" w:fill="FFFFFF" w:themeFill="background1"/>
              </w:rPr>
              <w:t>晉敘、陞</w:t>
            </w:r>
            <w:proofErr w:type="gramEnd"/>
            <w:r w:rsidRPr="008F5912">
              <w:rPr>
                <w:rFonts w:ascii="標楷體" w:eastAsia="標楷體" w:hAnsi="標楷體" w:hint="eastAsia"/>
                <w:snapToGrid w:val="0"/>
                <w:kern w:val="0"/>
                <w:shd w:val="clear" w:color="auto" w:fill="FFFFFF" w:themeFill="background1"/>
              </w:rPr>
              <w:t>任或遷調主管職務。</w:t>
            </w:r>
          </w:p>
          <w:p w:rsidR="00563062" w:rsidRPr="008F591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前項復職，得於休職期滿前三十日內提出申請，並</w:t>
            </w:r>
            <w:proofErr w:type="gramStart"/>
            <w:r w:rsidRPr="008F5912">
              <w:rPr>
                <w:rFonts w:ascii="標楷體" w:eastAsia="標楷體" w:hAnsi="標楷體" w:hint="eastAsia"/>
                <w:snapToGrid w:val="0"/>
                <w:kern w:val="0"/>
                <w:shd w:val="clear" w:color="auto" w:fill="FFFFFF" w:themeFill="background1"/>
              </w:rPr>
              <w:t>準</w:t>
            </w:r>
            <w:proofErr w:type="gramEnd"/>
            <w:r w:rsidRPr="008F5912">
              <w:rPr>
                <w:rFonts w:ascii="標楷體" w:eastAsia="標楷體" w:hAnsi="標楷體" w:hint="eastAsia"/>
                <w:snapToGrid w:val="0"/>
                <w:kern w:val="0"/>
                <w:shd w:val="clear" w:color="auto" w:fill="FFFFFF" w:themeFill="background1"/>
              </w:rPr>
              <w:t>用公務人員保障法之復職規定辦理。</w:t>
            </w:r>
          </w:p>
          <w:p w:rsidR="00563062" w:rsidRPr="008F5912" w:rsidRDefault="00563062" w:rsidP="003976FF">
            <w:pPr>
              <w:pStyle w:val="ad"/>
              <w:numPr>
                <w:ilvl w:val="0"/>
                <w:numId w:val="16"/>
              </w:numPr>
              <w:kinsoku w:val="0"/>
              <w:overflowPunct w:val="0"/>
              <w:autoSpaceDE w:val="0"/>
              <w:autoSpaceDN w:val="0"/>
              <w:adjustRightInd w:val="0"/>
              <w:snapToGrid w:val="0"/>
              <w:spacing w:beforeLines="50" w:before="180"/>
              <w:ind w:leftChars="0" w:left="777" w:hanging="777"/>
              <w:jc w:val="both"/>
              <w:rPr>
                <w:rFonts w:ascii="標楷體" w:eastAsia="標楷體" w:hAnsi="標楷體"/>
                <w:snapToGrid w:val="0"/>
                <w:kern w:val="0"/>
                <w:shd w:val="clear" w:color="auto" w:fill="FFFFFF" w:themeFill="background1"/>
              </w:rPr>
            </w:pPr>
            <w:r w:rsidRPr="008F5912">
              <w:rPr>
                <w:rFonts w:ascii="標楷體" w:eastAsia="標楷體" w:hAnsi="標楷體"/>
                <w:snapToGrid w:val="0"/>
                <w:kern w:val="0"/>
                <w:shd w:val="clear" w:color="auto" w:fill="FFFFFF" w:themeFill="background1"/>
              </w:rPr>
              <w:t>公務人員留職停薪辦法</w:t>
            </w:r>
          </w:p>
          <w:p w:rsidR="00563062" w:rsidRPr="00100B77"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8F5912">
              <w:rPr>
                <w:rFonts w:ascii="標楷體" w:eastAsia="標楷體" w:hAnsi="標楷體"/>
                <w:snapToGrid w:val="0"/>
                <w:kern w:val="0"/>
                <w:shd w:val="clear" w:color="auto" w:fill="FFFFFF" w:themeFill="background1"/>
              </w:rPr>
              <w:t>第十條</w:t>
            </w:r>
            <w:r w:rsidRPr="008F5912">
              <w:rPr>
                <w:rFonts w:ascii="標楷體" w:eastAsia="標楷體" w:hAnsi="標楷體" w:hint="eastAsia"/>
                <w:snapToGrid w:val="0"/>
                <w:kern w:val="0"/>
                <w:shd w:val="clear" w:color="auto" w:fill="FFFFFF" w:themeFill="background1"/>
              </w:rPr>
              <w:t xml:space="preserve">　</w:t>
            </w:r>
            <w:r w:rsidRPr="00100B77">
              <w:rPr>
                <w:rFonts w:ascii="標楷體" w:eastAsia="標楷體" w:hAnsi="標楷體" w:hint="eastAsia"/>
                <w:snapToGrid w:val="0"/>
                <w:kern w:val="0"/>
              </w:rPr>
              <w:t>留職停薪人員於留職停薪期間仍具公務人員身分，如有違反公務員服務法或本辦法規定之情事，各機關應依相關法令處理。</w:t>
            </w:r>
          </w:p>
        </w:tc>
      </w:tr>
      <w:tr w:rsidR="00563062" w:rsidRPr="0022330D" w:rsidTr="00E34F93">
        <w:trPr>
          <w:trHeight w:val="2394"/>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3" w:name="第十條"/>
            <w:r w:rsidRPr="003428B8">
              <w:rPr>
                <w:rFonts w:ascii="標楷體" w:eastAsia="標楷體" w:hAnsi="標楷體" w:hint="eastAsia"/>
                <w:snapToGrid w:val="0"/>
                <w:kern w:val="0"/>
              </w:rPr>
              <w:lastRenderedPageBreak/>
              <w:t>第十條</w:t>
            </w:r>
            <w:bookmarkEnd w:id="3"/>
            <w:r w:rsidRPr="003428B8">
              <w:rPr>
                <w:rFonts w:ascii="標楷體" w:eastAsia="標楷體" w:hAnsi="標楷體" w:hint="eastAsia"/>
                <w:snapToGrid w:val="0"/>
                <w:kern w:val="0"/>
              </w:rPr>
              <w:t xml:space="preserve">　經依法停職之公務人員，於停職事由消滅後三</w:t>
            </w:r>
            <w:proofErr w:type="gramStart"/>
            <w:r w:rsidRPr="003428B8">
              <w:rPr>
                <w:rFonts w:ascii="標楷體" w:eastAsia="標楷體" w:hAnsi="標楷體" w:hint="eastAsia"/>
                <w:snapToGrid w:val="0"/>
                <w:kern w:val="0"/>
              </w:rPr>
              <w:t>個</w:t>
            </w:r>
            <w:proofErr w:type="gramEnd"/>
            <w:r w:rsidRPr="003428B8">
              <w:rPr>
                <w:rFonts w:ascii="標楷體" w:eastAsia="標楷體" w:hAnsi="標楷體" w:hint="eastAsia"/>
                <w:snapToGrid w:val="0"/>
                <w:kern w:val="0"/>
              </w:rPr>
              <w:t>月內，得申請復職；服務機關或其上級機關，除法律另有規定者外，應許其復職，並自受理之日起三十日內通知其復職。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依前項規定復職之公務人員，服務機關或其上級機關應回復原職務或與原職務職等相當或與其</w:t>
            </w:r>
            <w:proofErr w:type="gramStart"/>
            <w:r w:rsidRPr="003428B8">
              <w:rPr>
                <w:rFonts w:ascii="標楷體" w:eastAsia="標楷體" w:hAnsi="標楷體" w:hint="eastAsia"/>
                <w:snapToGrid w:val="0"/>
                <w:kern w:val="0"/>
              </w:rPr>
              <w:t>原敘職等俸</w:t>
            </w:r>
            <w:proofErr w:type="gramEnd"/>
            <w:r w:rsidRPr="003428B8">
              <w:rPr>
                <w:rFonts w:ascii="標楷體" w:eastAsia="標楷體" w:hAnsi="標楷體" w:hint="eastAsia"/>
                <w:snapToGrid w:val="0"/>
                <w:kern w:val="0"/>
              </w:rPr>
              <w:t>級相當之其他職務；如仍無法回復職務時，應依公務人員任用法及公務人員俸給法有關調任之規定辦理。</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經依法停職之公務人員，於停職事由消滅後三</w:t>
            </w:r>
            <w:proofErr w:type="gramStart"/>
            <w:r w:rsidRPr="003428B8">
              <w:rPr>
                <w:rFonts w:ascii="標楷體" w:eastAsia="標楷體" w:hAnsi="標楷體" w:hint="eastAsia"/>
                <w:snapToGrid w:val="0"/>
                <w:kern w:val="0"/>
              </w:rPr>
              <w:t>個</w:t>
            </w:r>
            <w:proofErr w:type="gramEnd"/>
            <w:r w:rsidRPr="003428B8">
              <w:rPr>
                <w:rFonts w:ascii="標楷體" w:eastAsia="標楷體" w:hAnsi="標楷體" w:hint="eastAsia"/>
                <w:snapToGrid w:val="0"/>
                <w:kern w:val="0"/>
              </w:rPr>
              <w:t>月內，未申請復職者，服務機關或其上級機關人事單位應</w:t>
            </w:r>
            <w:proofErr w:type="gramStart"/>
            <w:r w:rsidRPr="003428B8">
              <w:rPr>
                <w:rFonts w:ascii="標楷體" w:eastAsia="標楷體" w:hAnsi="標楷體" w:hint="eastAsia"/>
                <w:snapToGrid w:val="0"/>
                <w:kern w:val="0"/>
              </w:rPr>
              <w:t>負責查催</w:t>
            </w:r>
            <w:proofErr w:type="gramEnd"/>
            <w:r w:rsidRPr="003428B8">
              <w:rPr>
                <w:rFonts w:ascii="標楷體" w:eastAsia="標楷體" w:hAnsi="標楷體" w:hint="eastAsia"/>
                <w:snapToGrid w:val="0"/>
                <w:kern w:val="0"/>
              </w:rPr>
              <w:t>；如仍未於</w:t>
            </w:r>
            <w:proofErr w:type="gramStart"/>
            <w:r w:rsidRPr="003428B8">
              <w:rPr>
                <w:rFonts w:ascii="標楷體" w:eastAsia="標楷體" w:hAnsi="標楷體" w:hint="eastAsia"/>
                <w:snapToGrid w:val="0"/>
                <w:kern w:val="0"/>
              </w:rPr>
              <w:t>接到查催通知</w:t>
            </w:r>
            <w:proofErr w:type="gramEnd"/>
            <w:r w:rsidRPr="003428B8">
              <w:rPr>
                <w:rFonts w:ascii="標楷體" w:eastAsia="標楷體" w:hAnsi="標楷體" w:hint="eastAsia"/>
                <w:snapToGrid w:val="0"/>
                <w:kern w:val="0"/>
              </w:rPr>
              <w:t>之日起三十日內申請復職，除有不可歸責於該公務人員之事由外，視為辭職</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 xml:space="preserve">第十條　</w:t>
            </w:r>
            <w:r w:rsidRPr="00426E63">
              <w:rPr>
                <w:rFonts w:ascii="標楷體" w:eastAsia="標楷體" w:hAnsi="標楷體" w:hint="eastAsia"/>
                <w:snapToGrid w:val="0"/>
                <w:kern w:val="0"/>
                <w:u w:val="single"/>
              </w:rPr>
              <w:t>公務人員非依法律，不得予以停職。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經依法停職之公務人員，於停職事由消滅後三</w:t>
            </w:r>
            <w:proofErr w:type="gramStart"/>
            <w:r w:rsidRPr="003428B8">
              <w:rPr>
                <w:rFonts w:ascii="標楷體" w:eastAsia="標楷體" w:hAnsi="標楷體" w:hint="eastAsia"/>
                <w:snapToGrid w:val="0"/>
                <w:kern w:val="0"/>
              </w:rPr>
              <w:t>個</w:t>
            </w:r>
            <w:proofErr w:type="gramEnd"/>
            <w:r w:rsidRPr="003428B8">
              <w:rPr>
                <w:rFonts w:ascii="標楷體" w:eastAsia="標楷體" w:hAnsi="標楷體" w:hint="eastAsia"/>
                <w:snapToGrid w:val="0"/>
                <w:kern w:val="0"/>
              </w:rPr>
              <w:t>月內，得申請復職；服務機關或其上級機關，除法律另有規定者外，應許其復職，並自受理之日起三十日內通知其復職。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依前項規定復職之公務人員，服務機關或其上級機關應回復原職務或與原職務職等相當或與其</w:t>
            </w:r>
            <w:proofErr w:type="gramStart"/>
            <w:r w:rsidRPr="003428B8">
              <w:rPr>
                <w:rFonts w:ascii="標楷體" w:eastAsia="標楷體" w:hAnsi="標楷體" w:hint="eastAsia"/>
                <w:snapToGrid w:val="0"/>
                <w:kern w:val="0"/>
              </w:rPr>
              <w:t>原敘職等俸</w:t>
            </w:r>
            <w:proofErr w:type="gramEnd"/>
            <w:r w:rsidRPr="003428B8">
              <w:rPr>
                <w:rFonts w:ascii="標楷體" w:eastAsia="標楷體" w:hAnsi="標楷體" w:hint="eastAsia"/>
                <w:snapToGrid w:val="0"/>
                <w:kern w:val="0"/>
              </w:rPr>
              <w:t>級相當之其他職務；如仍無法回復職務時，應依公務人員任用法及公務人員俸給法有關調任之規定辦理。</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經依法停職之公務人員，於停職事由消滅後三</w:t>
            </w:r>
            <w:proofErr w:type="gramStart"/>
            <w:r w:rsidRPr="003428B8">
              <w:rPr>
                <w:rFonts w:ascii="標楷體" w:eastAsia="標楷體" w:hAnsi="標楷體" w:hint="eastAsia"/>
                <w:snapToGrid w:val="0"/>
                <w:kern w:val="0"/>
              </w:rPr>
              <w:t>個</w:t>
            </w:r>
            <w:proofErr w:type="gramEnd"/>
            <w:r w:rsidRPr="003428B8">
              <w:rPr>
                <w:rFonts w:ascii="標楷體" w:eastAsia="標楷體" w:hAnsi="標楷體" w:hint="eastAsia"/>
                <w:snapToGrid w:val="0"/>
                <w:kern w:val="0"/>
              </w:rPr>
              <w:t>月內，未申請復職者，服務機關或其上級機關人事單位應</w:t>
            </w:r>
            <w:proofErr w:type="gramStart"/>
            <w:r w:rsidRPr="003428B8">
              <w:rPr>
                <w:rFonts w:ascii="標楷體" w:eastAsia="標楷體" w:hAnsi="標楷體" w:hint="eastAsia"/>
                <w:snapToGrid w:val="0"/>
                <w:kern w:val="0"/>
              </w:rPr>
              <w:t>負責查催</w:t>
            </w:r>
            <w:proofErr w:type="gramEnd"/>
            <w:r w:rsidRPr="003428B8">
              <w:rPr>
                <w:rFonts w:ascii="標楷體" w:eastAsia="標楷體" w:hAnsi="標楷體" w:hint="eastAsia"/>
                <w:snapToGrid w:val="0"/>
                <w:kern w:val="0"/>
              </w:rPr>
              <w:t>；如仍未於</w:t>
            </w:r>
            <w:proofErr w:type="gramStart"/>
            <w:r w:rsidRPr="003428B8">
              <w:rPr>
                <w:rFonts w:ascii="標楷體" w:eastAsia="標楷體" w:hAnsi="標楷體" w:hint="eastAsia"/>
                <w:snapToGrid w:val="0"/>
                <w:kern w:val="0"/>
              </w:rPr>
              <w:t>接到查催通知</w:t>
            </w:r>
            <w:proofErr w:type="gramEnd"/>
            <w:r w:rsidRPr="003428B8">
              <w:rPr>
                <w:rFonts w:ascii="標楷體" w:eastAsia="標楷體" w:hAnsi="標楷體" w:hint="eastAsia"/>
                <w:snapToGrid w:val="0"/>
                <w:kern w:val="0"/>
              </w:rPr>
              <w:t>之日起三十日內申請復職，除有不可歸責於該公務人員之事由外，視為辭職。</w:t>
            </w: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snapToGrid w:val="0"/>
                <w:kern w:val="0"/>
              </w:rPr>
              <w:t>第一項移列第九條之一第一項</w:t>
            </w:r>
            <w:r w:rsidRPr="003428B8">
              <w:rPr>
                <w:rFonts w:ascii="標楷體" w:eastAsia="標楷體" w:hAnsi="標楷體" w:hint="eastAsia"/>
                <w:snapToGrid w:val="0"/>
                <w:kern w:val="0"/>
              </w:rPr>
              <w:t>，原</w:t>
            </w:r>
            <w:r w:rsidRPr="003428B8">
              <w:rPr>
                <w:rFonts w:ascii="標楷體" w:eastAsia="標楷體" w:hAnsi="標楷體"/>
                <w:snapToGrid w:val="0"/>
                <w:kern w:val="0"/>
              </w:rPr>
              <w:t>第</w:t>
            </w:r>
            <w:r w:rsidRPr="003428B8">
              <w:rPr>
                <w:rFonts w:ascii="標楷體" w:eastAsia="標楷體" w:hAnsi="標楷體" w:hint="eastAsia"/>
                <w:snapToGrid w:val="0"/>
                <w:kern w:val="0"/>
              </w:rPr>
              <w:t>二</w:t>
            </w:r>
            <w:r w:rsidRPr="003428B8">
              <w:rPr>
                <w:rFonts w:ascii="標楷體" w:eastAsia="標楷體" w:hAnsi="標楷體"/>
                <w:snapToGrid w:val="0"/>
                <w:kern w:val="0"/>
              </w:rPr>
              <w:t>項至第四項</w:t>
            </w:r>
            <w:r w:rsidRPr="003428B8">
              <w:rPr>
                <w:rFonts w:ascii="標楷體" w:eastAsia="標楷體" w:hAnsi="標楷體" w:hint="eastAsia"/>
                <w:snapToGrid w:val="0"/>
                <w:kern w:val="0"/>
              </w:rPr>
              <w:t>，項次</w:t>
            </w:r>
            <w:r w:rsidRPr="003428B8">
              <w:rPr>
                <w:rFonts w:ascii="標楷體" w:eastAsia="標楷體" w:hAnsi="標楷體"/>
                <w:snapToGrid w:val="0"/>
                <w:kern w:val="0"/>
              </w:rPr>
              <w:t>變更為第一項至第三項</w:t>
            </w:r>
            <w:r w:rsidRPr="003428B8">
              <w:rPr>
                <w:rFonts w:ascii="標楷體" w:eastAsia="標楷體" w:hAnsi="標楷體" w:hint="eastAsia"/>
                <w:snapToGrid w:val="0"/>
                <w:kern w:val="0"/>
              </w:rPr>
              <w:t>。</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p>
        </w:tc>
      </w:tr>
      <w:tr w:rsidR="00563062" w:rsidRPr="0022330D" w:rsidTr="00E34F93">
        <w:trPr>
          <w:trHeight w:val="2394"/>
          <w:jc w:val="center"/>
        </w:trPr>
        <w:tc>
          <w:tcPr>
            <w:tcW w:w="1666" w:type="pct"/>
          </w:tcPr>
          <w:p w:rsidR="00563062" w:rsidRPr="005954E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5954E9">
              <w:rPr>
                <w:rFonts w:ascii="標楷體" w:eastAsia="標楷體" w:hAnsi="標楷體" w:hint="eastAsia"/>
                <w:snapToGrid w:val="0"/>
                <w:kern w:val="0"/>
              </w:rPr>
              <w:lastRenderedPageBreak/>
              <w:t>第十一條　受停職處分之公務人員，</w:t>
            </w:r>
            <w:r w:rsidRPr="005954E9">
              <w:rPr>
                <w:rFonts w:ascii="標楷體" w:eastAsia="標楷體" w:hAnsi="標楷體" w:hint="eastAsia"/>
                <w:snapToGrid w:val="0"/>
                <w:kern w:val="0"/>
                <w:u w:val="single"/>
              </w:rPr>
              <w:t>其停職處分經撤銷者</w:t>
            </w:r>
            <w:r w:rsidRPr="005954E9">
              <w:rPr>
                <w:rFonts w:ascii="標楷體" w:eastAsia="標楷體" w:hAnsi="標楷體" w:hint="eastAsia"/>
                <w:snapToGrid w:val="0"/>
                <w:kern w:val="0"/>
              </w:rPr>
              <w:t>，除得依法另為處理者外，其服務機關或其上級機關應予復職，並</w:t>
            </w:r>
            <w:proofErr w:type="gramStart"/>
            <w:r w:rsidRPr="005954E9">
              <w:rPr>
                <w:rFonts w:ascii="標楷體" w:eastAsia="標楷體" w:hAnsi="標楷體" w:hint="eastAsia"/>
                <w:snapToGrid w:val="0"/>
                <w:kern w:val="0"/>
              </w:rPr>
              <w:t>準</w:t>
            </w:r>
            <w:proofErr w:type="gramEnd"/>
            <w:r w:rsidRPr="005954E9">
              <w:rPr>
                <w:rFonts w:ascii="標楷體" w:eastAsia="標楷體" w:hAnsi="標楷體" w:hint="eastAsia"/>
                <w:snapToGrid w:val="0"/>
                <w:kern w:val="0"/>
              </w:rPr>
              <w:t>用前條第二項之規定。</w:t>
            </w:r>
          </w:p>
          <w:p w:rsidR="00563062" w:rsidRPr="005954E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5954E9">
              <w:rPr>
                <w:rFonts w:ascii="標楷體" w:eastAsia="標楷體" w:hAnsi="標楷體" w:hint="eastAsia"/>
                <w:snapToGrid w:val="0"/>
                <w:kern w:val="0"/>
              </w:rPr>
              <w:t xml:space="preserve">　　</w:t>
            </w:r>
            <w:r>
              <w:rPr>
                <w:rFonts w:ascii="標楷體" w:eastAsia="標楷體" w:hAnsi="標楷體" w:hint="eastAsia"/>
                <w:snapToGrid w:val="0"/>
                <w:kern w:val="0"/>
              </w:rPr>
              <w:t xml:space="preserve">　</w:t>
            </w:r>
            <w:r w:rsidRPr="005954E9">
              <w:rPr>
                <w:rFonts w:ascii="標楷體" w:eastAsia="標楷體" w:hAnsi="標楷體" w:hint="eastAsia"/>
                <w:snapToGrid w:val="0"/>
                <w:kern w:val="0"/>
              </w:rPr>
              <w:t>前項之公務人員於復職報到前，仍視為停職。</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5954E9">
              <w:rPr>
                <w:rFonts w:ascii="標楷體" w:eastAsia="標楷體" w:hAnsi="標楷體" w:hint="eastAsia"/>
                <w:snapToGrid w:val="0"/>
                <w:kern w:val="0"/>
              </w:rPr>
              <w:t xml:space="preserve">　　</w:t>
            </w:r>
            <w:r>
              <w:rPr>
                <w:rFonts w:ascii="標楷體" w:eastAsia="標楷體" w:hAnsi="標楷體" w:hint="eastAsia"/>
                <w:snapToGrid w:val="0"/>
                <w:kern w:val="0"/>
              </w:rPr>
              <w:t xml:space="preserve">　</w:t>
            </w:r>
            <w:r w:rsidRPr="001C5490">
              <w:rPr>
                <w:rFonts w:ascii="標楷體" w:eastAsia="標楷體" w:hAnsi="標楷體" w:hint="eastAsia"/>
                <w:snapToGrid w:val="0"/>
                <w:kern w:val="0"/>
              </w:rPr>
              <w:t>依第一項應予復職之公務人員，於接獲復職令後，應於三十日內報到</w:t>
            </w:r>
            <w:r w:rsidRPr="001C5490">
              <w:rPr>
                <w:rFonts w:ascii="標楷體" w:eastAsia="標楷體" w:hAnsi="標楷體" w:hint="eastAsia"/>
                <w:snapToGrid w:val="0"/>
                <w:kern w:val="0"/>
                <w:u w:val="single"/>
              </w:rPr>
              <w:t>，並於復職報到後，回復其應有之權益</w:t>
            </w:r>
            <w:r w:rsidRPr="001C5490">
              <w:rPr>
                <w:rFonts w:ascii="標楷體" w:eastAsia="標楷體" w:hAnsi="標楷體" w:hint="eastAsia"/>
                <w:snapToGrid w:val="0"/>
                <w:kern w:val="0"/>
              </w:rPr>
              <w:t>；其未於期限內報到者，除經核准延長或有不可歸責於該公務人員之事由者外，視為辭職。</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tc>
        <w:tc>
          <w:tcPr>
            <w:tcW w:w="1666" w:type="pct"/>
          </w:tcPr>
          <w:p w:rsidR="00563062" w:rsidRPr="005954E9" w:rsidRDefault="00563062" w:rsidP="00622073">
            <w:pPr>
              <w:kinsoku w:val="0"/>
              <w:overflowPunct w:val="0"/>
              <w:autoSpaceDE w:val="0"/>
              <w:autoSpaceDN w:val="0"/>
              <w:adjustRightInd w:val="0"/>
              <w:snapToGrid w:val="0"/>
              <w:ind w:left="240" w:hangingChars="100" w:hanging="240"/>
              <w:jc w:val="both"/>
              <w:rPr>
                <w:rFonts w:ascii="標楷體" w:eastAsia="標楷體" w:hAnsi="標楷體"/>
              </w:rPr>
            </w:pPr>
            <w:bookmarkStart w:id="4" w:name="第十一條"/>
            <w:r w:rsidRPr="005954E9">
              <w:rPr>
                <w:rFonts w:ascii="標楷體" w:eastAsia="標楷體" w:hAnsi="標楷體" w:hint="eastAsia"/>
              </w:rPr>
              <w:t>第十</w:t>
            </w:r>
            <w:r w:rsidRPr="005954E9">
              <w:rPr>
                <w:rFonts w:ascii="標楷體" w:eastAsia="標楷體" w:hAnsi="標楷體"/>
              </w:rPr>
              <w:t>一</w:t>
            </w:r>
            <w:r w:rsidRPr="005954E9">
              <w:rPr>
                <w:rFonts w:ascii="標楷體" w:eastAsia="標楷體" w:hAnsi="標楷體" w:hint="eastAsia"/>
              </w:rPr>
              <w:t>條</w:t>
            </w:r>
            <w:bookmarkEnd w:id="4"/>
            <w:r>
              <w:rPr>
                <w:rFonts w:ascii="標楷體" w:eastAsia="標楷體" w:hAnsi="標楷體" w:hint="eastAsia"/>
              </w:rPr>
              <w:t xml:space="preserve">　</w:t>
            </w:r>
            <w:r w:rsidRPr="005954E9">
              <w:rPr>
                <w:rFonts w:ascii="標楷體" w:eastAsia="標楷體" w:hAnsi="標楷體" w:hint="eastAsia"/>
              </w:rPr>
              <w:t>受停職處分之公務人員，經依法提起救濟而撤銷原行政處分者，除得依法另為處理者外，其服務機關或其上級機關應予復職，並</w:t>
            </w:r>
            <w:proofErr w:type="gramStart"/>
            <w:r w:rsidRPr="005954E9">
              <w:rPr>
                <w:rFonts w:ascii="標楷體" w:eastAsia="標楷體" w:hAnsi="標楷體" w:hint="eastAsia"/>
              </w:rPr>
              <w:t>準</w:t>
            </w:r>
            <w:proofErr w:type="gramEnd"/>
            <w:r w:rsidRPr="005954E9">
              <w:rPr>
                <w:rFonts w:ascii="標楷體" w:eastAsia="標楷體" w:hAnsi="標楷體" w:hint="eastAsia"/>
              </w:rPr>
              <w:t>用前條第二項之規定。</w:t>
            </w:r>
          </w:p>
          <w:p w:rsidR="00563062" w:rsidRPr="005954E9" w:rsidRDefault="00563062" w:rsidP="00622073">
            <w:pPr>
              <w:kinsoku w:val="0"/>
              <w:overflowPunct w:val="0"/>
              <w:autoSpaceDE w:val="0"/>
              <w:autoSpaceDN w:val="0"/>
              <w:adjustRightInd w:val="0"/>
              <w:snapToGrid w:val="0"/>
              <w:ind w:leftChars="107" w:left="257"/>
              <w:jc w:val="both"/>
              <w:rPr>
                <w:rFonts w:ascii="標楷體" w:eastAsia="標楷體" w:hAnsi="標楷體"/>
              </w:rPr>
            </w:pPr>
            <w:r>
              <w:rPr>
                <w:rFonts w:ascii="標楷體" w:eastAsia="標楷體" w:hAnsi="標楷體"/>
              </w:rPr>
              <w:t xml:space="preserve">　　</w:t>
            </w:r>
            <w:r w:rsidRPr="005954E9">
              <w:rPr>
                <w:rFonts w:ascii="標楷體" w:eastAsia="標楷體" w:hAnsi="標楷體" w:hint="eastAsia"/>
              </w:rPr>
              <w:t>前項之公務人員於復職報到前，仍視為停職。</w:t>
            </w:r>
          </w:p>
          <w:p w:rsidR="00563062" w:rsidRPr="003428B8" w:rsidRDefault="00563062" w:rsidP="00622073">
            <w:pPr>
              <w:kinsoku w:val="0"/>
              <w:overflowPunct w:val="0"/>
              <w:autoSpaceDE w:val="0"/>
              <w:autoSpaceDN w:val="0"/>
              <w:adjustRightInd w:val="0"/>
              <w:snapToGrid w:val="0"/>
              <w:ind w:leftChars="100" w:left="240"/>
              <w:jc w:val="both"/>
              <w:rPr>
                <w:rFonts w:ascii="標楷體" w:eastAsia="標楷體" w:hAnsi="標楷體"/>
                <w:snapToGrid w:val="0"/>
                <w:kern w:val="0"/>
              </w:rPr>
            </w:pPr>
            <w:r>
              <w:rPr>
                <w:rFonts w:ascii="標楷體" w:eastAsia="標楷體" w:hAnsi="標楷體"/>
              </w:rPr>
              <w:t xml:space="preserve">　　</w:t>
            </w:r>
            <w:r w:rsidRPr="005954E9">
              <w:rPr>
                <w:rFonts w:ascii="標楷體" w:eastAsia="標楷體" w:hAnsi="標楷體" w:hint="eastAsia"/>
              </w:rPr>
              <w:t>依第一項應予復職之公務人員，於接獲復職令後，應於三十日內報到；其未於期限內報到者，除經核准延長或有不可歸責於該公務人員之事由者外，視為辭職。</w:t>
            </w:r>
          </w:p>
        </w:tc>
        <w:tc>
          <w:tcPr>
            <w:tcW w:w="1667" w:type="pct"/>
            <w:tcBorders>
              <w:right w:val="single" w:sz="4" w:space="0" w:color="auto"/>
            </w:tcBorders>
          </w:tcPr>
          <w:p w:rsidR="00563062" w:rsidRPr="001C5490" w:rsidRDefault="00563062" w:rsidP="00862C01">
            <w:pPr>
              <w:pStyle w:val="ad"/>
              <w:numPr>
                <w:ilvl w:val="0"/>
                <w:numId w:val="12"/>
              </w:numPr>
              <w:kinsoku w:val="0"/>
              <w:overflowPunct w:val="0"/>
              <w:autoSpaceDE w:val="0"/>
              <w:autoSpaceDN w:val="0"/>
              <w:adjustRightInd w:val="0"/>
              <w:snapToGrid w:val="0"/>
              <w:ind w:leftChars="0"/>
              <w:jc w:val="both"/>
              <w:rPr>
                <w:rFonts w:ascii="標楷體" w:eastAsia="標楷體" w:hAnsi="標楷體" w:cs="標楷體"/>
                <w:kern w:val="0"/>
                <w:lang w:val="zh-TW"/>
              </w:rPr>
            </w:pPr>
            <w:r>
              <w:rPr>
                <w:rFonts w:ascii="標楷體" w:eastAsia="標楷體" w:hAnsi="標楷體" w:cs="標楷體" w:hint="eastAsia"/>
                <w:kern w:val="0"/>
                <w:lang w:val="zh-TW"/>
              </w:rPr>
              <w:t>按</w:t>
            </w:r>
            <w:r>
              <w:rPr>
                <w:rFonts w:ascii="標楷體" w:eastAsia="標楷體" w:hAnsi="標楷體" w:cs="標楷體"/>
                <w:kern w:val="0"/>
                <w:lang w:val="zh-TW"/>
              </w:rPr>
              <w:t>停職</w:t>
            </w:r>
            <w:r w:rsidRPr="001C5490">
              <w:rPr>
                <w:rFonts w:ascii="標楷體" w:eastAsia="標楷體" w:hAnsi="標楷體" w:cs="標楷體" w:hint="eastAsia"/>
                <w:kern w:val="0"/>
                <w:lang w:val="zh-TW"/>
              </w:rPr>
              <w:t>處分之撤銷，不限於依法提起救濟而撤銷之情形，亦包括</w:t>
            </w:r>
            <w:r>
              <w:rPr>
                <w:rFonts w:ascii="標楷體" w:eastAsia="標楷體" w:hAnsi="標楷體" w:cs="標楷體" w:hint="eastAsia"/>
                <w:kern w:val="0"/>
                <w:lang w:val="zh-TW"/>
              </w:rPr>
              <w:t>權責</w:t>
            </w:r>
            <w:r w:rsidRPr="001C5490">
              <w:rPr>
                <w:rFonts w:ascii="標楷體" w:eastAsia="標楷體" w:hAnsi="標楷體" w:cs="標楷體" w:hint="eastAsia"/>
                <w:kern w:val="0"/>
                <w:lang w:val="zh-TW"/>
              </w:rPr>
              <w:t>機關依行政程序法第一</w:t>
            </w:r>
            <w:r w:rsidRPr="001C5490">
              <w:rPr>
                <w:rFonts w:ascii="標楷體" w:eastAsia="標楷體" w:hAnsi="標楷體" w:cs="標楷體"/>
                <w:kern w:val="0"/>
                <w:lang w:val="zh-TW"/>
              </w:rPr>
              <w:t>百十七</w:t>
            </w:r>
            <w:r w:rsidRPr="001C5490">
              <w:rPr>
                <w:rFonts w:ascii="標楷體" w:eastAsia="標楷體" w:hAnsi="標楷體" w:cs="標楷體" w:hint="eastAsia"/>
                <w:kern w:val="0"/>
                <w:lang w:val="zh-TW"/>
              </w:rPr>
              <w:t>條規定，本於職權</w:t>
            </w:r>
            <w:r>
              <w:rPr>
                <w:rFonts w:ascii="標楷體" w:eastAsia="標楷體" w:hAnsi="標楷體" w:cs="標楷體" w:hint="eastAsia"/>
                <w:kern w:val="0"/>
                <w:lang w:val="zh-TW"/>
              </w:rPr>
              <w:t>而</w:t>
            </w:r>
            <w:r w:rsidRPr="001C5490">
              <w:rPr>
                <w:rFonts w:ascii="標楷體" w:eastAsia="標楷體" w:hAnsi="標楷體" w:cs="標楷體" w:hint="eastAsia"/>
                <w:kern w:val="0"/>
                <w:lang w:val="zh-TW"/>
              </w:rPr>
              <w:t>撤銷之情形</w:t>
            </w:r>
            <w:r>
              <w:rPr>
                <w:rFonts w:ascii="標楷體" w:eastAsia="標楷體" w:hAnsi="標楷體" w:cs="標楷體" w:hint="eastAsia"/>
                <w:kern w:val="0"/>
                <w:lang w:val="zh-TW"/>
              </w:rPr>
              <w:t>。</w:t>
            </w:r>
            <w:r w:rsidRPr="001C5490">
              <w:rPr>
                <w:rFonts w:ascii="標楷體" w:eastAsia="標楷體" w:hAnsi="標楷體" w:cs="標楷體" w:hint="eastAsia"/>
                <w:kern w:val="0"/>
                <w:lang w:val="zh-TW"/>
              </w:rPr>
              <w:t>為</w:t>
            </w:r>
            <w:r>
              <w:rPr>
                <w:rFonts w:ascii="標楷體" w:eastAsia="標楷體" w:hAnsi="標楷體" w:cs="標楷體" w:hint="eastAsia"/>
                <w:kern w:val="0"/>
                <w:lang w:val="zh-TW"/>
              </w:rPr>
              <w:t>周</w:t>
            </w:r>
            <w:r w:rsidRPr="001C5490">
              <w:rPr>
                <w:rFonts w:ascii="標楷體" w:eastAsia="標楷體" w:hAnsi="標楷體" w:cs="標楷體" w:hint="eastAsia"/>
                <w:kern w:val="0"/>
                <w:lang w:val="zh-TW"/>
              </w:rPr>
              <w:t>全保障受停職處分公務人員復職之權利，</w:t>
            </w:r>
            <w:proofErr w:type="gramStart"/>
            <w:r w:rsidRPr="001C5490">
              <w:rPr>
                <w:rFonts w:ascii="標楷體" w:eastAsia="標楷體" w:hAnsi="標楷體" w:cs="標楷體" w:hint="eastAsia"/>
                <w:kern w:val="0"/>
                <w:lang w:val="zh-TW"/>
              </w:rPr>
              <w:t>爰</w:t>
            </w:r>
            <w:proofErr w:type="gramEnd"/>
            <w:r>
              <w:rPr>
                <w:rFonts w:ascii="標楷體" w:eastAsia="標楷體" w:hAnsi="標楷體" w:cs="標楷體" w:hint="eastAsia"/>
                <w:kern w:val="0"/>
                <w:lang w:val="zh-TW"/>
              </w:rPr>
              <w:t>將</w:t>
            </w:r>
            <w:r w:rsidRPr="001C5490">
              <w:rPr>
                <w:rFonts w:ascii="標楷體" w:eastAsia="標楷體" w:hAnsi="標楷體" w:cs="標楷體" w:hint="eastAsia"/>
                <w:kern w:val="0"/>
                <w:lang w:val="zh-TW"/>
              </w:rPr>
              <w:t>第一項</w:t>
            </w:r>
            <w:r>
              <w:rPr>
                <w:rFonts w:ascii="標楷體" w:eastAsia="標楷體" w:hAnsi="標楷體" w:cs="標楷體" w:hint="eastAsia"/>
                <w:kern w:val="0"/>
                <w:lang w:val="zh-TW"/>
              </w:rPr>
              <w:t>所</w:t>
            </w:r>
            <w:r>
              <w:rPr>
                <w:rFonts w:ascii="標楷體" w:eastAsia="標楷體" w:hAnsi="標楷體" w:cs="標楷體"/>
                <w:kern w:val="0"/>
                <w:lang w:val="zh-TW"/>
              </w:rPr>
              <w:t>定</w:t>
            </w:r>
            <w:r>
              <w:rPr>
                <w:rFonts w:ascii="標楷體" w:eastAsia="標楷體" w:hAnsi="標楷體" w:cs="標楷體" w:hint="eastAsia"/>
                <w:kern w:val="0"/>
                <w:lang w:val="zh-TW"/>
              </w:rPr>
              <w:t>「</w:t>
            </w:r>
            <w:r w:rsidRPr="00C96E73">
              <w:rPr>
                <w:rFonts w:ascii="標楷體" w:eastAsia="標楷體" w:hAnsi="標楷體" w:cs="標楷體" w:hint="eastAsia"/>
                <w:kern w:val="0"/>
                <w:lang w:val="zh-TW"/>
              </w:rPr>
              <w:t>經依法提起救濟而撤銷原行政處分者</w:t>
            </w:r>
            <w:r>
              <w:rPr>
                <w:rFonts w:ascii="標楷體" w:eastAsia="標楷體" w:hAnsi="標楷體" w:cs="標楷體" w:hint="eastAsia"/>
                <w:kern w:val="0"/>
                <w:lang w:val="zh-TW"/>
              </w:rPr>
              <w:t>」</w:t>
            </w:r>
            <w:r>
              <w:rPr>
                <w:rFonts w:ascii="標楷體" w:eastAsia="標楷體" w:hAnsi="標楷體" w:cs="標楷體"/>
                <w:kern w:val="0"/>
                <w:lang w:val="zh-TW"/>
              </w:rPr>
              <w:t>，修正為「</w:t>
            </w:r>
            <w:r w:rsidRPr="00C96E73">
              <w:rPr>
                <w:rFonts w:ascii="標楷體" w:eastAsia="標楷體" w:hAnsi="標楷體" w:cs="標楷體" w:hint="eastAsia"/>
                <w:kern w:val="0"/>
                <w:lang w:val="zh-TW"/>
              </w:rPr>
              <w:t>其停職處分經撤銷者</w:t>
            </w:r>
            <w:r>
              <w:rPr>
                <w:rFonts w:ascii="標楷體" w:eastAsia="標楷體" w:hAnsi="標楷體" w:cs="標楷體" w:hint="eastAsia"/>
                <w:kern w:val="0"/>
                <w:lang w:val="zh-TW"/>
              </w:rPr>
              <w:t>」</w:t>
            </w:r>
            <w:r w:rsidRPr="001C5490">
              <w:rPr>
                <w:rFonts w:ascii="標楷體" w:eastAsia="標楷體" w:hAnsi="標楷體" w:cs="標楷體" w:hint="eastAsia"/>
                <w:kern w:val="0"/>
                <w:lang w:val="zh-TW"/>
              </w:rPr>
              <w:t>，</w:t>
            </w:r>
            <w:proofErr w:type="gramStart"/>
            <w:r>
              <w:rPr>
                <w:rFonts w:ascii="標楷體" w:eastAsia="標楷體" w:hAnsi="標楷體" w:cs="標楷體" w:hint="eastAsia"/>
                <w:kern w:val="0"/>
                <w:lang w:val="zh-TW"/>
              </w:rPr>
              <w:t>俾</w:t>
            </w:r>
            <w:proofErr w:type="gramEnd"/>
            <w:r>
              <w:rPr>
                <w:rFonts w:ascii="標楷體" w:eastAsia="標楷體" w:hAnsi="標楷體" w:cs="標楷體"/>
                <w:kern w:val="0"/>
                <w:lang w:val="zh-TW"/>
              </w:rPr>
              <w:t>使經服務</w:t>
            </w:r>
            <w:r w:rsidRPr="001C5490">
              <w:rPr>
                <w:rFonts w:ascii="標楷體" w:eastAsia="標楷體" w:hAnsi="標楷體" w:cs="標楷體" w:hint="eastAsia"/>
                <w:kern w:val="0"/>
                <w:lang w:val="zh-TW"/>
              </w:rPr>
              <w:t>機關</w:t>
            </w:r>
            <w:r>
              <w:rPr>
                <w:rFonts w:ascii="標楷體" w:eastAsia="標楷體" w:hAnsi="標楷體" w:cs="標楷體" w:hint="eastAsia"/>
                <w:kern w:val="0"/>
                <w:lang w:val="zh-TW"/>
              </w:rPr>
              <w:t>或</w:t>
            </w:r>
            <w:r>
              <w:rPr>
                <w:rFonts w:ascii="標楷體" w:eastAsia="標楷體" w:hAnsi="標楷體" w:cs="標楷體"/>
                <w:kern w:val="0"/>
                <w:lang w:val="zh-TW"/>
              </w:rPr>
              <w:t>上級機</w:t>
            </w:r>
            <w:r>
              <w:rPr>
                <w:rFonts w:ascii="標楷體" w:eastAsia="標楷體" w:hAnsi="標楷體" w:cs="標楷體" w:hint="eastAsia"/>
                <w:kern w:val="0"/>
                <w:lang w:val="zh-TW"/>
              </w:rPr>
              <w:t>關</w:t>
            </w:r>
            <w:r>
              <w:rPr>
                <w:rFonts w:ascii="標楷體" w:eastAsia="標楷體" w:hAnsi="標楷體" w:cs="標楷體"/>
                <w:kern w:val="0"/>
                <w:lang w:val="zh-TW"/>
              </w:rPr>
              <w:t>依職權</w:t>
            </w:r>
            <w:r w:rsidRPr="001C5490">
              <w:rPr>
                <w:rFonts w:ascii="標楷體" w:eastAsia="標楷體" w:hAnsi="標楷體" w:cs="標楷體" w:hint="eastAsia"/>
                <w:kern w:val="0"/>
                <w:lang w:val="zh-TW"/>
              </w:rPr>
              <w:t>撤銷停職處分</w:t>
            </w:r>
            <w:r>
              <w:rPr>
                <w:rFonts w:ascii="標楷體" w:eastAsia="標楷體" w:hAnsi="標楷體" w:cs="標楷體" w:hint="eastAsia"/>
                <w:kern w:val="0"/>
                <w:lang w:val="zh-TW"/>
              </w:rPr>
              <w:t>而應</w:t>
            </w:r>
            <w:r>
              <w:rPr>
                <w:rFonts w:ascii="標楷體" w:eastAsia="標楷體" w:hAnsi="標楷體" w:cs="標楷體"/>
                <w:kern w:val="0"/>
                <w:lang w:val="zh-TW"/>
              </w:rPr>
              <w:t>予復職之情形</w:t>
            </w:r>
            <w:r w:rsidRPr="001C5490">
              <w:rPr>
                <w:rFonts w:ascii="標楷體" w:eastAsia="標楷體" w:hAnsi="標楷體" w:cs="標楷體" w:hint="eastAsia"/>
                <w:kern w:val="0"/>
                <w:lang w:val="zh-TW"/>
              </w:rPr>
              <w:t>，亦納入規範。</w:t>
            </w:r>
          </w:p>
          <w:p w:rsidR="00563062" w:rsidRPr="00C5417A" w:rsidRDefault="00563062" w:rsidP="00862C01">
            <w:pPr>
              <w:pStyle w:val="ad"/>
              <w:numPr>
                <w:ilvl w:val="0"/>
                <w:numId w:val="12"/>
              </w:numPr>
              <w:kinsoku w:val="0"/>
              <w:overflowPunct w:val="0"/>
              <w:autoSpaceDE w:val="0"/>
              <w:autoSpaceDN w:val="0"/>
              <w:adjustRightInd w:val="0"/>
              <w:snapToGrid w:val="0"/>
              <w:ind w:leftChars="0"/>
              <w:jc w:val="both"/>
              <w:rPr>
                <w:rFonts w:ascii="標楷體" w:eastAsia="標楷體" w:hAnsi="標楷體" w:cs="標楷體"/>
                <w:kern w:val="0"/>
                <w:lang w:val="zh-TW"/>
              </w:rPr>
            </w:pPr>
            <w:r w:rsidRPr="00C5417A">
              <w:rPr>
                <w:rFonts w:ascii="標楷體" w:eastAsia="標楷體" w:hAnsi="標楷體" w:cs="標楷體" w:hint="eastAsia"/>
                <w:kern w:val="0"/>
                <w:lang w:val="zh-TW"/>
              </w:rPr>
              <w:t>又</w:t>
            </w:r>
            <w:r w:rsidRPr="00C5417A">
              <w:rPr>
                <w:rFonts w:ascii="標楷體" w:eastAsia="標楷體" w:hAnsi="標楷體" w:cs="標楷體"/>
                <w:kern w:val="0"/>
                <w:lang w:val="zh-TW"/>
              </w:rPr>
              <w:t>受停職處分之公務人員</w:t>
            </w:r>
            <w:r w:rsidRPr="00C5417A">
              <w:rPr>
                <w:rFonts w:ascii="標楷體" w:eastAsia="標楷體" w:hAnsi="標楷體" w:cs="標楷體" w:hint="eastAsia"/>
                <w:kern w:val="0"/>
                <w:lang w:val="zh-TW"/>
              </w:rPr>
              <w:t>，</w:t>
            </w:r>
            <w:r w:rsidRPr="00C5417A">
              <w:rPr>
                <w:rFonts w:ascii="標楷體" w:eastAsia="標楷體" w:hAnsi="標楷體" w:cs="標楷體"/>
                <w:kern w:val="0"/>
                <w:lang w:val="zh-TW"/>
              </w:rPr>
              <w:t>其</w:t>
            </w:r>
            <w:r w:rsidRPr="00C5417A">
              <w:rPr>
                <w:rFonts w:ascii="標楷體" w:eastAsia="標楷體" w:hAnsi="標楷體" w:cs="標楷體" w:hint="eastAsia"/>
                <w:kern w:val="0"/>
                <w:lang w:val="zh-TW"/>
              </w:rPr>
              <w:t>違法停職處分既經撤銷，依行政程序法第一百十八條本</w:t>
            </w:r>
            <w:r w:rsidRPr="00C5417A">
              <w:rPr>
                <w:rFonts w:ascii="標楷體" w:eastAsia="標楷體" w:hAnsi="標楷體" w:cs="標楷體"/>
                <w:kern w:val="0"/>
                <w:lang w:val="zh-TW"/>
              </w:rPr>
              <w:t>文規定</w:t>
            </w:r>
            <w:r w:rsidRPr="00C5417A">
              <w:rPr>
                <w:rFonts w:ascii="標楷體" w:eastAsia="標楷體" w:hAnsi="標楷體" w:cs="標楷體" w:hint="eastAsia"/>
                <w:kern w:val="0"/>
                <w:lang w:val="zh-TW"/>
              </w:rPr>
              <w:t>，該</w:t>
            </w:r>
            <w:r w:rsidRPr="00C5417A">
              <w:rPr>
                <w:rFonts w:ascii="標楷體" w:eastAsia="標楷體" w:hAnsi="標楷體" w:cs="標楷體"/>
                <w:kern w:val="0"/>
                <w:lang w:val="zh-TW"/>
              </w:rPr>
              <w:t>停職</w:t>
            </w:r>
            <w:proofErr w:type="gramStart"/>
            <w:r w:rsidRPr="00C5417A">
              <w:rPr>
                <w:rFonts w:ascii="標楷體" w:eastAsia="標楷體" w:hAnsi="標楷體" w:cs="標楷體"/>
                <w:kern w:val="0"/>
                <w:lang w:val="zh-TW"/>
              </w:rPr>
              <w:t>處分</w:t>
            </w:r>
            <w:r w:rsidRPr="00C5417A">
              <w:rPr>
                <w:rFonts w:ascii="標楷體" w:eastAsia="標楷體" w:hAnsi="標楷體" w:cs="標楷體" w:hint="eastAsia"/>
                <w:kern w:val="0"/>
                <w:lang w:val="zh-TW"/>
              </w:rPr>
              <w:t>即溯及既往失其</w:t>
            </w:r>
            <w:proofErr w:type="gramEnd"/>
            <w:r w:rsidRPr="00C5417A">
              <w:rPr>
                <w:rFonts w:ascii="標楷體" w:eastAsia="標楷體" w:hAnsi="標楷體" w:cs="標楷體" w:hint="eastAsia"/>
                <w:kern w:val="0"/>
                <w:lang w:val="zh-TW"/>
              </w:rPr>
              <w:t>效力。</w:t>
            </w:r>
            <w:proofErr w:type="gramStart"/>
            <w:r w:rsidRPr="00C5417A">
              <w:rPr>
                <w:rFonts w:ascii="標楷體" w:eastAsia="標楷體" w:hAnsi="標楷體" w:cs="標楷體" w:hint="eastAsia"/>
                <w:kern w:val="0"/>
                <w:lang w:val="zh-TW"/>
              </w:rPr>
              <w:t>職</w:t>
            </w:r>
            <w:r w:rsidRPr="00C5417A">
              <w:rPr>
                <w:rFonts w:ascii="標楷體" w:eastAsia="標楷體" w:hAnsi="標楷體" w:cs="標楷體"/>
                <w:kern w:val="0"/>
                <w:lang w:val="zh-TW"/>
              </w:rPr>
              <w:t>此</w:t>
            </w:r>
            <w:proofErr w:type="gramEnd"/>
            <w:r w:rsidRPr="00C5417A">
              <w:rPr>
                <w:rFonts w:ascii="標楷體" w:eastAsia="標楷體" w:hAnsi="標楷體" w:cs="標楷體"/>
                <w:kern w:val="0"/>
                <w:lang w:val="zh-TW"/>
              </w:rPr>
              <w:t>，</w:t>
            </w:r>
            <w:r w:rsidRPr="00C5417A">
              <w:rPr>
                <w:rFonts w:ascii="標楷體" w:eastAsia="標楷體" w:hAnsi="標楷體" w:cs="標楷體" w:hint="eastAsia"/>
                <w:kern w:val="0"/>
                <w:lang w:val="zh-TW"/>
              </w:rPr>
              <w:t>原</w:t>
            </w:r>
            <w:r w:rsidRPr="00C5417A">
              <w:rPr>
                <w:rFonts w:ascii="標楷體" w:eastAsia="標楷體" w:hAnsi="標楷體" w:cs="標楷體"/>
                <w:kern w:val="0"/>
                <w:lang w:val="zh-TW"/>
              </w:rPr>
              <w:t>受停職處分之公務人員</w:t>
            </w:r>
            <w:r w:rsidRPr="00C5417A">
              <w:rPr>
                <w:rFonts w:ascii="標楷體" w:eastAsia="標楷體" w:hAnsi="標楷體" w:cs="標楷體" w:hint="eastAsia"/>
                <w:kern w:val="0"/>
                <w:lang w:val="zh-TW"/>
              </w:rPr>
              <w:t>於辦理復職報到後，其任職年資、休假年資、</w:t>
            </w:r>
            <w:r w:rsidRPr="00C5417A">
              <w:rPr>
                <w:rFonts w:ascii="標楷體" w:eastAsia="標楷體" w:hAnsi="標楷體" w:cs="標楷體"/>
                <w:kern w:val="0"/>
                <w:lang w:val="zh-TW"/>
              </w:rPr>
              <w:t>考績年資</w:t>
            </w:r>
            <w:r w:rsidRPr="00C5417A">
              <w:rPr>
                <w:rFonts w:ascii="標楷體" w:eastAsia="標楷體" w:hAnsi="標楷體" w:cs="標楷體" w:hint="eastAsia"/>
                <w:kern w:val="0"/>
                <w:lang w:val="zh-TW"/>
              </w:rPr>
              <w:t>及退休年資等權益</w:t>
            </w:r>
            <w:proofErr w:type="gramStart"/>
            <w:r w:rsidRPr="00C5417A">
              <w:rPr>
                <w:rFonts w:ascii="標楷體" w:eastAsia="標楷體" w:hAnsi="標楷體" w:cs="標楷體" w:hint="eastAsia"/>
                <w:kern w:val="0"/>
                <w:lang w:val="zh-TW"/>
              </w:rPr>
              <w:t>應均不受</w:t>
            </w:r>
            <w:proofErr w:type="gramEnd"/>
            <w:r w:rsidRPr="00C5417A">
              <w:rPr>
                <w:rFonts w:ascii="標楷體" w:eastAsia="標楷體" w:hAnsi="標楷體" w:cs="標楷體" w:hint="eastAsia"/>
                <w:kern w:val="0"/>
                <w:lang w:val="zh-TW"/>
              </w:rPr>
              <w:t>該違法停職處分之影響，</w:t>
            </w:r>
            <w:proofErr w:type="gramStart"/>
            <w:r w:rsidRPr="00C5417A">
              <w:rPr>
                <w:rFonts w:ascii="標楷體" w:eastAsia="標楷體" w:hAnsi="標楷體" w:cs="標楷體" w:hint="eastAsia"/>
                <w:kern w:val="0"/>
                <w:lang w:val="zh-TW"/>
              </w:rPr>
              <w:t>爰</w:t>
            </w:r>
            <w:proofErr w:type="gramEnd"/>
            <w:r w:rsidRPr="00C5417A">
              <w:rPr>
                <w:rFonts w:ascii="標楷體" w:eastAsia="標楷體" w:hAnsi="標楷體" w:cs="標楷體" w:hint="eastAsia"/>
                <w:kern w:val="0"/>
                <w:lang w:val="zh-TW"/>
              </w:rPr>
              <w:t>於第三項增</w:t>
            </w:r>
            <w:r w:rsidRPr="00C5417A">
              <w:rPr>
                <w:rFonts w:ascii="標楷體" w:eastAsia="標楷體" w:hAnsi="標楷體" w:cs="標楷體"/>
                <w:kern w:val="0"/>
                <w:lang w:val="zh-TW"/>
              </w:rPr>
              <w:t>列「</w:t>
            </w:r>
            <w:r w:rsidRPr="00C5417A">
              <w:rPr>
                <w:rFonts w:ascii="標楷體" w:eastAsia="標楷體" w:hAnsi="標楷體" w:cs="標楷體" w:hint="eastAsia"/>
                <w:kern w:val="0"/>
                <w:lang w:val="zh-TW"/>
              </w:rPr>
              <w:t>並於復職報到後，回復其應有之權益」等文</w:t>
            </w:r>
            <w:r w:rsidRPr="00C5417A">
              <w:rPr>
                <w:rFonts w:ascii="標楷體" w:eastAsia="標楷體" w:hAnsi="標楷體" w:cs="標楷體"/>
                <w:kern w:val="0"/>
                <w:lang w:val="zh-TW"/>
              </w:rPr>
              <w:t>字</w:t>
            </w:r>
            <w:r w:rsidRPr="00C5417A">
              <w:rPr>
                <w:rFonts w:ascii="標楷體" w:eastAsia="標楷體" w:hAnsi="標楷體" w:cs="標楷體" w:hint="eastAsia"/>
                <w:kern w:val="0"/>
                <w:lang w:val="zh-TW"/>
              </w:rPr>
              <w:t>，</w:t>
            </w:r>
            <w:proofErr w:type="gramStart"/>
            <w:r w:rsidRPr="00C5417A">
              <w:rPr>
                <w:rFonts w:ascii="標楷體" w:eastAsia="標楷體" w:hAnsi="標楷體" w:cs="標楷體" w:hint="eastAsia"/>
                <w:kern w:val="0"/>
                <w:lang w:val="zh-TW"/>
              </w:rPr>
              <w:t>俾符本</w:t>
            </w:r>
            <w:proofErr w:type="gramEnd"/>
            <w:r w:rsidRPr="00C5417A">
              <w:rPr>
                <w:rFonts w:ascii="標楷體" w:eastAsia="標楷體" w:hAnsi="標楷體" w:cs="標楷體"/>
                <w:kern w:val="0"/>
                <w:lang w:val="zh-TW"/>
              </w:rPr>
              <w:t>法</w:t>
            </w:r>
            <w:r w:rsidRPr="00C5417A">
              <w:rPr>
                <w:rFonts w:ascii="標楷體" w:eastAsia="標楷體" w:hAnsi="標楷體" w:cs="標楷體" w:hint="eastAsia"/>
                <w:kern w:val="0"/>
                <w:lang w:val="zh-TW"/>
              </w:rPr>
              <w:t>保障公務人員權益之立法意旨。</w:t>
            </w:r>
          </w:p>
        </w:tc>
      </w:tr>
      <w:tr w:rsidR="00563062" w:rsidRPr="003428B8" w:rsidTr="00E34F93">
        <w:trPr>
          <w:trHeight w:val="1682"/>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5" w:name="第十一條之一"/>
            <w:r w:rsidRPr="003428B8">
              <w:rPr>
                <w:rFonts w:ascii="標楷體" w:eastAsia="標楷體" w:hAnsi="標楷體" w:hint="eastAsia"/>
                <w:snapToGrid w:val="0"/>
                <w:kern w:val="0"/>
              </w:rPr>
              <w:t>第</w:t>
            </w:r>
            <w:r w:rsidRPr="003428B8">
              <w:rPr>
                <w:rFonts w:ascii="標楷體" w:eastAsia="標楷體" w:hAnsi="標楷體"/>
                <w:snapToGrid w:val="0"/>
                <w:kern w:val="0"/>
              </w:rPr>
              <w:t>十一條</w:t>
            </w:r>
            <w:r w:rsidRPr="003428B8">
              <w:rPr>
                <w:rFonts w:ascii="標楷體" w:eastAsia="標楷體" w:hAnsi="標楷體" w:hint="eastAsia"/>
                <w:snapToGrid w:val="0"/>
                <w:kern w:val="0"/>
              </w:rPr>
              <w:t>之</w:t>
            </w:r>
            <w:proofErr w:type="gramStart"/>
            <w:r w:rsidRPr="003428B8">
              <w:rPr>
                <w:rFonts w:ascii="標楷體" w:eastAsia="標楷體" w:hAnsi="標楷體"/>
                <w:snapToGrid w:val="0"/>
                <w:kern w:val="0"/>
              </w:rPr>
              <w:t>一</w:t>
            </w:r>
            <w:bookmarkEnd w:id="5"/>
            <w:proofErr w:type="gramEnd"/>
            <w:r w:rsidRPr="003428B8">
              <w:rPr>
                <w:rFonts w:ascii="標楷體" w:eastAsia="標楷體" w:hAnsi="標楷體"/>
                <w:snapToGrid w:val="0"/>
                <w:kern w:val="0"/>
              </w:rPr>
              <w:t xml:space="preserve">　</w:t>
            </w:r>
            <w:r w:rsidRPr="003428B8">
              <w:rPr>
                <w:rFonts w:ascii="標楷體" w:eastAsia="標楷體" w:hAnsi="標楷體" w:hint="eastAsia"/>
                <w:snapToGrid w:val="0"/>
                <w:kern w:val="0"/>
              </w:rPr>
              <w:t>經依法休職之公務人員，有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律</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proofErr w:type="gramStart"/>
            <w:r w:rsidRPr="003428B8">
              <w:rPr>
                <w:rFonts w:ascii="標楷體" w:eastAsia="標楷體" w:hAnsi="標楷體" w:hint="eastAsia"/>
                <w:snapToGrid w:val="0"/>
                <w:kern w:val="0"/>
              </w:rPr>
              <w:t>準</w:t>
            </w:r>
            <w:proofErr w:type="gramEnd"/>
            <w:r w:rsidRPr="003428B8">
              <w:rPr>
                <w:rFonts w:ascii="標楷體" w:eastAsia="標楷體" w:hAnsi="標楷體"/>
                <w:snapToGrid w:val="0"/>
                <w:kern w:val="0"/>
              </w:rPr>
              <w:t>用</w:t>
            </w:r>
            <w:r w:rsidRPr="003428B8">
              <w:rPr>
                <w:rFonts w:ascii="標楷體" w:eastAsia="標楷體" w:hAnsi="標楷體" w:hint="eastAsia"/>
                <w:snapToGrid w:val="0"/>
                <w:kern w:val="0"/>
              </w:rPr>
              <w:t>第十</w:t>
            </w:r>
            <w:r w:rsidRPr="003428B8">
              <w:rPr>
                <w:rFonts w:ascii="標楷體" w:eastAsia="標楷體" w:hAnsi="標楷體"/>
                <w:snapToGrid w:val="0"/>
                <w:kern w:val="0"/>
              </w:rPr>
              <w:t>條</w:t>
            </w:r>
            <w:r w:rsidRPr="003428B8">
              <w:rPr>
                <w:rFonts w:ascii="標楷體" w:eastAsia="標楷體" w:hAnsi="標楷體" w:hint="eastAsia"/>
                <w:snapToGrid w:val="0"/>
                <w:kern w:val="0"/>
              </w:rPr>
              <w:t>之規</w:t>
            </w:r>
            <w:r w:rsidRPr="003428B8">
              <w:rPr>
                <w:rFonts w:ascii="標楷體" w:eastAsia="標楷體" w:hAnsi="標楷體"/>
                <w:snapToGrid w:val="0"/>
                <w:kern w:val="0"/>
              </w:rPr>
              <w:t>定</w:t>
            </w:r>
            <w:r w:rsidRPr="003428B8">
              <w:rPr>
                <w:rFonts w:ascii="標楷體" w:eastAsia="標楷體" w:hAnsi="標楷體" w:hint="eastAsia"/>
                <w:snapToGrid w:val="0"/>
                <w:kern w:val="0"/>
              </w:rPr>
              <w:t>。</w:t>
            </w:r>
          </w:p>
          <w:p w:rsidR="00563062" w:rsidRPr="003428B8" w:rsidRDefault="00563062" w:rsidP="00622073">
            <w:pPr>
              <w:kinsoku w:val="0"/>
              <w:overflowPunct w:val="0"/>
              <w:autoSpaceDE w:val="0"/>
              <w:autoSpaceDN w:val="0"/>
              <w:adjustRightInd w:val="0"/>
              <w:snapToGrid w:val="0"/>
              <w:ind w:leftChars="100" w:left="240" w:firstLineChars="200" w:firstLine="480"/>
              <w:jc w:val="both"/>
              <w:rPr>
                <w:rFonts w:ascii="標楷體" w:eastAsia="標楷體" w:hAnsi="標楷體"/>
                <w:snapToGrid w:val="0"/>
                <w:kern w:val="0"/>
              </w:rPr>
            </w:pPr>
            <w:r w:rsidRPr="003428B8">
              <w:rPr>
                <w:rFonts w:ascii="標楷體" w:eastAsia="標楷體" w:hAnsi="標楷體" w:hint="eastAsia"/>
                <w:snapToGrid w:val="0"/>
                <w:kern w:val="0"/>
              </w:rPr>
              <w:t>留職</w:t>
            </w:r>
            <w:r w:rsidRPr="003428B8">
              <w:rPr>
                <w:rFonts w:ascii="標楷體" w:eastAsia="標楷體" w:hAnsi="標楷體"/>
                <w:snapToGrid w:val="0"/>
                <w:kern w:val="0"/>
              </w:rPr>
              <w:t>停薪原因消滅後</w:t>
            </w:r>
            <w:r w:rsidRPr="003428B8">
              <w:rPr>
                <w:rFonts w:ascii="標楷體" w:eastAsia="標楷體" w:hAnsi="標楷體" w:hint="eastAsia"/>
                <w:snapToGrid w:val="0"/>
                <w:kern w:val="0"/>
              </w:rPr>
              <w:t>或期</w:t>
            </w:r>
            <w:r w:rsidRPr="003428B8">
              <w:rPr>
                <w:rFonts w:ascii="標楷體" w:eastAsia="標楷體" w:hAnsi="標楷體"/>
                <w:snapToGrid w:val="0"/>
                <w:kern w:val="0"/>
              </w:rPr>
              <w:t>間</w:t>
            </w:r>
            <w:r w:rsidRPr="003428B8">
              <w:rPr>
                <w:rFonts w:ascii="標楷體" w:eastAsia="標楷體" w:hAnsi="標楷體" w:hint="eastAsia"/>
                <w:snapToGrid w:val="0"/>
                <w:kern w:val="0"/>
              </w:rPr>
              <w:t>屆滿，有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規</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proofErr w:type="gramStart"/>
            <w:r w:rsidRPr="003428B8">
              <w:rPr>
                <w:rFonts w:ascii="標楷體" w:eastAsia="標楷體" w:hAnsi="標楷體" w:hint="eastAsia"/>
                <w:snapToGrid w:val="0"/>
                <w:kern w:val="0"/>
              </w:rPr>
              <w:t>準</w:t>
            </w:r>
            <w:proofErr w:type="gramEnd"/>
            <w:r w:rsidRPr="003428B8">
              <w:rPr>
                <w:rFonts w:ascii="標楷體" w:eastAsia="標楷體" w:hAnsi="標楷體" w:hint="eastAsia"/>
                <w:snapToGrid w:val="0"/>
                <w:kern w:val="0"/>
              </w:rPr>
              <w:t>用第</w:t>
            </w:r>
            <w:r w:rsidRPr="003428B8">
              <w:rPr>
                <w:rFonts w:ascii="標楷體" w:eastAsia="標楷體" w:hAnsi="標楷體"/>
                <w:snapToGrid w:val="0"/>
                <w:kern w:val="0"/>
              </w:rPr>
              <w:t>十條</w:t>
            </w:r>
            <w:r w:rsidRPr="003428B8">
              <w:rPr>
                <w:rFonts w:ascii="標楷體" w:eastAsia="標楷體" w:hAnsi="標楷體" w:hint="eastAsia"/>
                <w:snapToGrid w:val="0"/>
                <w:kern w:val="0"/>
              </w:rPr>
              <w:t>之規定。</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081C93">
              <w:rPr>
                <w:rFonts w:ascii="標楷體" w:eastAsia="標楷體" w:hAnsi="標楷體"/>
                <w:snapToGrid w:val="0"/>
                <w:kern w:val="0"/>
                <w:u w:val="single"/>
              </w:rPr>
              <w:t>本條新增</w:t>
            </w:r>
            <w:r w:rsidRPr="003428B8">
              <w:rPr>
                <w:rFonts w:ascii="標楷體" w:eastAsia="標楷體" w:hAnsi="標楷體"/>
                <w:snapToGrid w:val="0"/>
                <w:kern w:val="0"/>
              </w:rPr>
              <w:t>。</w:t>
            </w:r>
          </w:p>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為保</w:t>
            </w:r>
            <w:r w:rsidRPr="003428B8">
              <w:rPr>
                <w:rFonts w:ascii="標楷體" w:eastAsia="標楷體" w:hAnsi="標楷體"/>
                <w:snapToGrid w:val="0"/>
                <w:kern w:val="0"/>
              </w:rPr>
              <w:t>障</w:t>
            </w:r>
            <w:r w:rsidRPr="003428B8">
              <w:rPr>
                <w:rFonts w:ascii="標楷體" w:eastAsia="標楷體" w:hAnsi="標楷體" w:hint="eastAsia"/>
                <w:snapToGrid w:val="0"/>
                <w:kern w:val="0"/>
              </w:rPr>
              <w:t>經依法休職之公務人員，休</w:t>
            </w:r>
            <w:r w:rsidRPr="003428B8">
              <w:rPr>
                <w:rFonts w:ascii="標楷體" w:eastAsia="標楷體" w:hAnsi="標楷體"/>
                <w:snapToGrid w:val="0"/>
                <w:kern w:val="0"/>
              </w:rPr>
              <w:t>職期滿</w:t>
            </w:r>
            <w:r w:rsidRPr="003428B8">
              <w:rPr>
                <w:rFonts w:ascii="標楷體" w:eastAsia="標楷體" w:hAnsi="標楷體" w:hint="eastAsia"/>
                <w:snapToGrid w:val="0"/>
                <w:kern w:val="0"/>
              </w:rPr>
              <w:t>後</w:t>
            </w:r>
            <w:r w:rsidRPr="003428B8">
              <w:rPr>
                <w:rFonts w:ascii="標楷體" w:eastAsia="標楷體" w:hAnsi="標楷體"/>
                <w:snapToGrid w:val="0"/>
                <w:kern w:val="0"/>
              </w:rPr>
              <w:t>之復職</w:t>
            </w:r>
            <w:r w:rsidRPr="003428B8">
              <w:rPr>
                <w:rFonts w:ascii="標楷體" w:eastAsia="標楷體" w:hAnsi="標楷體" w:hint="eastAsia"/>
                <w:snapToGrid w:val="0"/>
                <w:kern w:val="0"/>
              </w:rPr>
              <w:t>權</w:t>
            </w:r>
            <w:r w:rsidRPr="003428B8">
              <w:rPr>
                <w:rFonts w:ascii="標楷體" w:eastAsia="標楷體" w:hAnsi="標楷體"/>
                <w:snapToGrid w:val="0"/>
                <w:kern w:val="0"/>
              </w:rPr>
              <w:t>益，</w:t>
            </w:r>
            <w:proofErr w:type="gramStart"/>
            <w:r w:rsidRPr="003428B8">
              <w:rPr>
                <w:rFonts w:ascii="標楷體" w:eastAsia="標楷體" w:hAnsi="標楷體"/>
                <w:snapToGrid w:val="0"/>
                <w:kern w:val="0"/>
              </w:rPr>
              <w:t>爰</w:t>
            </w:r>
            <w:proofErr w:type="gramEnd"/>
            <w:r w:rsidRPr="003428B8">
              <w:rPr>
                <w:rFonts w:ascii="標楷體" w:eastAsia="標楷體" w:hAnsi="標楷體"/>
                <w:snapToGrid w:val="0"/>
                <w:kern w:val="0"/>
              </w:rPr>
              <w:t>於</w:t>
            </w:r>
            <w:r w:rsidRPr="003428B8">
              <w:rPr>
                <w:rFonts w:ascii="標楷體" w:eastAsia="標楷體" w:hAnsi="標楷體" w:hint="eastAsia"/>
                <w:snapToGrid w:val="0"/>
                <w:kern w:val="0"/>
              </w:rPr>
              <w:t>第</w:t>
            </w:r>
            <w:r>
              <w:rPr>
                <w:rFonts w:ascii="標楷體" w:eastAsia="標楷體" w:hAnsi="標楷體" w:hint="eastAsia"/>
                <w:snapToGrid w:val="0"/>
                <w:kern w:val="0"/>
              </w:rPr>
              <w:t>一</w:t>
            </w:r>
            <w:r w:rsidRPr="003428B8">
              <w:rPr>
                <w:rFonts w:ascii="標楷體" w:eastAsia="標楷體" w:hAnsi="標楷體"/>
                <w:snapToGrid w:val="0"/>
                <w:kern w:val="0"/>
              </w:rPr>
              <w:t>項明定，</w:t>
            </w:r>
            <w:r w:rsidRPr="003428B8">
              <w:rPr>
                <w:rFonts w:ascii="標楷體" w:eastAsia="標楷體" w:hAnsi="標楷體" w:hint="eastAsia"/>
                <w:snapToGrid w:val="0"/>
                <w:kern w:val="0"/>
              </w:rPr>
              <w:t>經依法休職之公務人員，有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律</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proofErr w:type="gramStart"/>
            <w:r w:rsidRPr="003428B8">
              <w:rPr>
                <w:rFonts w:ascii="標楷體" w:eastAsia="標楷體" w:hAnsi="標楷體" w:hint="eastAsia"/>
                <w:snapToGrid w:val="0"/>
                <w:kern w:val="0"/>
              </w:rPr>
              <w:t>準</w:t>
            </w:r>
            <w:proofErr w:type="gramEnd"/>
            <w:r w:rsidRPr="003428B8">
              <w:rPr>
                <w:rFonts w:ascii="標楷體" w:eastAsia="標楷體" w:hAnsi="標楷體"/>
                <w:snapToGrid w:val="0"/>
                <w:kern w:val="0"/>
              </w:rPr>
              <w:t>用</w:t>
            </w:r>
            <w:r w:rsidRPr="003428B8">
              <w:rPr>
                <w:rFonts w:ascii="標楷體" w:eastAsia="標楷體" w:hAnsi="標楷體" w:hint="eastAsia"/>
                <w:snapToGrid w:val="0"/>
                <w:kern w:val="0"/>
              </w:rPr>
              <w:t>第</w:t>
            </w:r>
            <w:r w:rsidRPr="003428B8">
              <w:rPr>
                <w:rFonts w:ascii="標楷體" w:eastAsia="標楷體" w:hAnsi="標楷體"/>
                <w:snapToGrid w:val="0"/>
                <w:kern w:val="0"/>
              </w:rPr>
              <w:t>十</w:t>
            </w:r>
            <w:r w:rsidRPr="003428B8">
              <w:rPr>
                <w:rFonts w:ascii="標楷體" w:eastAsia="標楷體" w:hAnsi="標楷體" w:hint="eastAsia"/>
                <w:snapToGrid w:val="0"/>
                <w:kern w:val="0"/>
              </w:rPr>
              <w:t>條之規</w:t>
            </w:r>
            <w:r w:rsidRPr="003428B8">
              <w:rPr>
                <w:rFonts w:ascii="標楷體" w:eastAsia="標楷體" w:hAnsi="標楷體"/>
                <w:snapToGrid w:val="0"/>
                <w:kern w:val="0"/>
              </w:rPr>
              <w:t>定</w:t>
            </w:r>
            <w:r w:rsidRPr="003428B8">
              <w:rPr>
                <w:rFonts w:ascii="標楷體" w:eastAsia="標楷體" w:hAnsi="標楷體" w:hint="eastAsia"/>
                <w:snapToGrid w:val="0"/>
                <w:kern w:val="0"/>
              </w:rPr>
              <w:t>。</w:t>
            </w:r>
          </w:p>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為保</w:t>
            </w:r>
            <w:r w:rsidRPr="003428B8">
              <w:rPr>
                <w:rFonts w:ascii="標楷體" w:eastAsia="標楷體" w:hAnsi="標楷體"/>
                <w:snapToGrid w:val="0"/>
                <w:kern w:val="0"/>
              </w:rPr>
              <w:t>障</w:t>
            </w:r>
            <w:r w:rsidRPr="003428B8">
              <w:rPr>
                <w:rFonts w:ascii="標楷體" w:eastAsia="標楷體" w:hAnsi="標楷體" w:hint="eastAsia"/>
                <w:snapToGrid w:val="0"/>
                <w:kern w:val="0"/>
              </w:rPr>
              <w:t>留</w:t>
            </w:r>
            <w:r w:rsidRPr="003428B8">
              <w:rPr>
                <w:rFonts w:ascii="標楷體" w:eastAsia="標楷體" w:hAnsi="標楷體"/>
                <w:snapToGrid w:val="0"/>
                <w:kern w:val="0"/>
              </w:rPr>
              <w:t>職停薪公務人員</w:t>
            </w:r>
            <w:r w:rsidRPr="003428B8">
              <w:rPr>
                <w:rFonts w:ascii="標楷體" w:eastAsia="標楷體" w:hAnsi="標楷體" w:hint="eastAsia"/>
                <w:snapToGrid w:val="0"/>
                <w:kern w:val="0"/>
              </w:rPr>
              <w:t>，於留職停薪原因消滅後或期間屆滿之復職</w:t>
            </w:r>
            <w:r w:rsidRPr="003428B8">
              <w:rPr>
                <w:rFonts w:ascii="標楷體" w:eastAsia="標楷體" w:hAnsi="標楷體" w:hint="eastAsia"/>
                <w:snapToGrid w:val="0"/>
                <w:kern w:val="0"/>
              </w:rPr>
              <w:lastRenderedPageBreak/>
              <w:t>權</w:t>
            </w:r>
            <w:r w:rsidRPr="003428B8">
              <w:rPr>
                <w:rFonts w:ascii="標楷體" w:eastAsia="標楷體" w:hAnsi="標楷體"/>
                <w:snapToGrid w:val="0"/>
                <w:kern w:val="0"/>
              </w:rPr>
              <w:t>益</w:t>
            </w:r>
            <w:r w:rsidRPr="003428B8">
              <w:rPr>
                <w:rFonts w:ascii="標楷體" w:eastAsia="標楷體" w:hAnsi="標楷體" w:hint="eastAsia"/>
                <w:snapToGrid w:val="0"/>
                <w:kern w:val="0"/>
              </w:rPr>
              <w:t>，</w:t>
            </w:r>
            <w:proofErr w:type="gramStart"/>
            <w:r w:rsidRPr="003428B8">
              <w:rPr>
                <w:rFonts w:ascii="標楷體" w:eastAsia="標楷體" w:hAnsi="標楷體"/>
                <w:snapToGrid w:val="0"/>
                <w:kern w:val="0"/>
              </w:rPr>
              <w:t>爰</w:t>
            </w:r>
            <w:proofErr w:type="gramEnd"/>
            <w:r w:rsidRPr="003428B8">
              <w:rPr>
                <w:rFonts w:ascii="標楷體" w:eastAsia="標楷體" w:hAnsi="標楷體"/>
                <w:snapToGrid w:val="0"/>
                <w:kern w:val="0"/>
              </w:rPr>
              <w:t>於第</w:t>
            </w:r>
            <w:r>
              <w:rPr>
                <w:rFonts w:ascii="標楷體" w:eastAsia="標楷體" w:hAnsi="標楷體" w:hint="eastAsia"/>
                <w:snapToGrid w:val="0"/>
                <w:kern w:val="0"/>
              </w:rPr>
              <w:t>二</w:t>
            </w:r>
            <w:r w:rsidRPr="003428B8">
              <w:rPr>
                <w:rFonts w:ascii="標楷體" w:eastAsia="標楷體" w:hAnsi="標楷體"/>
                <w:snapToGrid w:val="0"/>
                <w:kern w:val="0"/>
              </w:rPr>
              <w:t>項明定</w:t>
            </w:r>
            <w:r w:rsidRPr="003428B8">
              <w:rPr>
                <w:rFonts w:ascii="標楷體" w:eastAsia="標楷體" w:hAnsi="標楷體" w:hint="eastAsia"/>
                <w:snapToGrid w:val="0"/>
                <w:kern w:val="0"/>
              </w:rPr>
              <w:t>，有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規</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proofErr w:type="gramStart"/>
            <w:r w:rsidRPr="003428B8">
              <w:rPr>
                <w:rFonts w:ascii="標楷體" w:eastAsia="標楷體" w:hAnsi="標楷體" w:hint="eastAsia"/>
                <w:snapToGrid w:val="0"/>
                <w:kern w:val="0"/>
              </w:rPr>
              <w:t>準</w:t>
            </w:r>
            <w:proofErr w:type="gramEnd"/>
            <w:r w:rsidRPr="003428B8">
              <w:rPr>
                <w:rFonts w:ascii="標楷體" w:eastAsia="標楷體" w:hAnsi="標楷體" w:hint="eastAsia"/>
                <w:snapToGrid w:val="0"/>
                <w:kern w:val="0"/>
              </w:rPr>
              <w:t>用第</w:t>
            </w:r>
            <w:r w:rsidRPr="003428B8">
              <w:rPr>
                <w:rFonts w:ascii="標楷體" w:eastAsia="標楷體" w:hAnsi="標楷體"/>
                <w:snapToGrid w:val="0"/>
                <w:kern w:val="0"/>
              </w:rPr>
              <w:t>十條</w:t>
            </w:r>
            <w:r w:rsidRPr="003428B8">
              <w:rPr>
                <w:rFonts w:ascii="標楷體" w:eastAsia="標楷體" w:hAnsi="標楷體" w:hint="eastAsia"/>
                <w:snapToGrid w:val="0"/>
                <w:kern w:val="0"/>
              </w:rPr>
              <w:t>之規定。</w:t>
            </w:r>
            <w:r w:rsidRPr="003428B8">
              <w:rPr>
                <w:rFonts w:ascii="標楷體" w:eastAsia="標楷體" w:hAnsi="標楷體"/>
                <w:snapToGrid w:val="0"/>
                <w:kern w:val="0"/>
              </w:rPr>
              <w:t xml:space="preserve">　</w:t>
            </w:r>
          </w:p>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相</w:t>
            </w:r>
            <w:r w:rsidRPr="003428B8">
              <w:rPr>
                <w:rFonts w:ascii="標楷體" w:eastAsia="標楷體" w:hAnsi="標楷體"/>
                <w:snapToGrid w:val="0"/>
                <w:kern w:val="0"/>
              </w:rPr>
              <w:t>關規定</w:t>
            </w:r>
          </w:p>
          <w:p w:rsidR="00563062" w:rsidRPr="003428B8" w:rsidRDefault="00563062" w:rsidP="008E2904">
            <w:pPr>
              <w:numPr>
                <w:ilvl w:val="0"/>
                <w:numId w:val="3"/>
              </w:numPr>
              <w:kinsoku w:val="0"/>
              <w:overflowPunct w:val="0"/>
              <w:autoSpaceDE w:val="0"/>
              <w:autoSpaceDN w:val="0"/>
              <w:adjustRightInd w:val="0"/>
              <w:snapToGrid w:val="0"/>
              <w:jc w:val="both"/>
              <w:rPr>
                <w:rFonts w:ascii="標楷體" w:eastAsia="標楷體" w:hAnsi="標楷體"/>
                <w:snapToGrid w:val="0"/>
                <w:kern w:val="0"/>
              </w:rPr>
            </w:pPr>
            <w:r>
              <w:rPr>
                <w:rFonts w:ascii="標楷體" w:eastAsia="標楷體" w:hAnsi="標楷體" w:hint="eastAsia"/>
                <w:snapToGrid w:val="0"/>
                <w:kern w:val="0"/>
              </w:rPr>
              <w:t>一</w:t>
            </w:r>
            <w:r>
              <w:rPr>
                <w:rFonts w:ascii="標楷體" w:eastAsia="標楷體" w:hAnsi="標楷體"/>
                <w:snapToGrid w:val="0"/>
                <w:kern w:val="0"/>
              </w:rPr>
              <w:t>百零四年</w:t>
            </w:r>
            <w:r>
              <w:rPr>
                <w:rFonts w:ascii="標楷體" w:eastAsia="標楷體" w:hAnsi="標楷體" w:hint="eastAsia"/>
                <w:snapToGrid w:val="0"/>
                <w:kern w:val="0"/>
              </w:rPr>
              <w:t>五</w:t>
            </w:r>
            <w:r>
              <w:rPr>
                <w:rFonts w:ascii="標楷體" w:eastAsia="標楷體" w:hAnsi="標楷體"/>
                <w:snapToGrid w:val="0"/>
                <w:kern w:val="0"/>
              </w:rPr>
              <w:t>月二十日修正公布之</w:t>
            </w:r>
            <w:r w:rsidRPr="003428B8">
              <w:rPr>
                <w:rFonts w:ascii="標楷體" w:eastAsia="標楷體" w:hAnsi="標楷體" w:hint="eastAsia"/>
                <w:snapToGrid w:val="0"/>
                <w:kern w:val="0"/>
              </w:rPr>
              <w:t>公</w:t>
            </w:r>
            <w:r w:rsidRPr="003428B8">
              <w:rPr>
                <w:rFonts w:ascii="標楷體" w:eastAsia="標楷體" w:hAnsi="標楷體"/>
                <w:snapToGrid w:val="0"/>
                <w:kern w:val="0"/>
              </w:rPr>
              <w:t>務員懲戒法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十四條</w:t>
            </w:r>
            <w:r w:rsidRPr="003428B8">
              <w:rPr>
                <w:rFonts w:ascii="標楷體" w:eastAsia="標楷體" w:hAnsi="標楷體" w:hint="eastAsia"/>
                <w:snapToGrid w:val="0"/>
                <w:kern w:val="0"/>
              </w:rPr>
              <w:t xml:space="preserve">　休職，</w:t>
            </w:r>
            <w:proofErr w:type="gramStart"/>
            <w:r w:rsidRPr="003428B8">
              <w:rPr>
                <w:rFonts w:ascii="標楷體" w:eastAsia="標楷體" w:hAnsi="標楷體" w:hint="eastAsia"/>
                <w:snapToGrid w:val="0"/>
                <w:kern w:val="0"/>
              </w:rPr>
              <w:t>休其現職</w:t>
            </w:r>
            <w:proofErr w:type="gramEnd"/>
            <w:r w:rsidRPr="003428B8">
              <w:rPr>
                <w:rFonts w:ascii="標楷體" w:eastAsia="標楷體" w:hAnsi="標楷體" w:hint="eastAsia"/>
                <w:snapToGrid w:val="0"/>
                <w:kern w:val="0"/>
              </w:rPr>
              <w:t>，停發</w:t>
            </w:r>
            <w:proofErr w:type="gramStart"/>
            <w:r w:rsidRPr="003428B8">
              <w:rPr>
                <w:rFonts w:ascii="標楷體" w:eastAsia="標楷體" w:hAnsi="標楷體" w:hint="eastAsia"/>
                <w:snapToGrid w:val="0"/>
                <w:kern w:val="0"/>
              </w:rPr>
              <w:t>俸</w:t>
            </w:r>
            <w:proofErr w:type="gramEnd"/>
            <w:r w:rsidRPr="003428B8">
              <w:rPr>
                <w:rFonts w:ascii="標楷體" w:eastAsia="標楷體" w:hAnsi="標楷體" w:hint="eastAsia"/>
                <w:snapToGrid w:val="0"/>
                <w:kern w:val="0"/>
              </w:rPr>
              <w:t>（薪）給，並不得申請退休、退伍或在其他機關任職；其期間為六個月以上、三年以下。</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休職期滿，許其回復原職務或相當之其他職務。自復職之日起，二年內不得</w:t>
            </w:r>
            <w:proofErr w:type="gramStart"/>
            <w:r w:rsidRPr="003428B8">
              <w:rPr>
                <w:rFonts w:ascii="標楷體" w:eastAsia="標楷體" w:hAnsi="標楷體" w:hint="eastAsia"/>
                <w:snapToGrid w:val="0"/>
                <w:kern w:val="0"/>
              </w:rPr>
              <w:t>晉敘、陞</w:t>
            </w:r>
            <w:proofErr w:type="gramEnd"/>
            <w:r w:rsidRPr="003428B8">
              <w:rPr>
                <w:rFonts w:ascii="標楷體" w:eastAsia="標楷體" w:hAnsi="標楷體" w:hint="eastAsia"/>
                <w:snapToGrid w:val="0"/>
                <w:kern w:val="0"/>
              </w:rPr>
              <w:t>任或遷調主管職務。</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前項復職，得於休職期滿前三十日內提出申請，並</w:t>
            </w:r>
            <w:proofErr w:type="gramStart"/>
            <w:r w:rsidRPr="003428B8">
              <w:rPr>
                <w:rFonts w:ascii="標楷體" w:eastAsia="標楷體" w:hAnsi="標楷體" w:hint="eastAsia"/>
                <w:snapToGrid w:val="0"/>
                <w:kern w:val="0"/>
              </w:rPr>
              <w:t>準</w:t>
            </w:r>
            <w:proofErr w:type="gramEnd"/>
            <w:r w:rsidRPr="003428B8">
              <w:rPr>
                <w:rFonts w:ascii="標楷體" w:eastAsia="標楷體" w:hAnsi="標楷體" w:hint="eastAsia"/>
                <w:snapToGrid w:val="0"/>
                <w:kern w:val="0"/>
              </w:rPr>
              <w:t>用公務人員保障法之復職規定辦理。</w:t>
            </w:r>
          </w:p>
          <w:p w:rsidR="00563062" w:rsidRPr="003428B8" w:rsidRDefault="00563062" w:rsidP="003976FF">
            <w:pPr>
              <w:kinsoku w:val="0"/>
              <w:overflowPunct w:val="0"/>
              <w:autoSpaceDE w:val="0"/>
              <w:autoSpaceDN w:val="0"/>
              <w:adjustRightInd w:val="0"/>
              <w:snapToGrid w:val="0"/>
              <w:spacing w:beforeLines="50" w:before="180"/>
              <w:ind w:left="785" w:hangingChars="327" w:hanging="785"/>
              <w:jc w:val="both"/>
              <w:rPr>
                <w:rFonts w:ascii="標楷體" w:eastAsia="標楷體" w:hAnsi="標楷體"/>
                <w:snapToGrid w:val="0"/>
                <w:kern w:val="0"/>
              </w:rPr>
            </w:pPr>
            <w:r w:rsidRPr="003428B8">
              <w:rPr>
                <w:rFonts w:ascii="標楷體" w:eastAsia="標楷體" w:hAnsi="標楷體" w:hint="eastAsia"/>
                <w:snapToGrid w:val="0"/>
                <w:kern w:val="0"/>
              </w:rPr>
              <w:t>（</w:t>
            </w:r>
            <w:r w:rsidRPr="003428B8">
              <w:rPr>
                <w:rFonts w:ascii="標楷體" w:eastAsia="標楷體" w:hAnsi="標楷體"/>
                <w:snapToGrid w:val="0"/>
                <w:kern w:val="0"/>
              </w:rPr>
              <w:t>二）</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留</w:t>
            </w:r>
            <w:r w:rsidRPr="003428B8">
              <w:rPr>
                <w:rFonts w:ascii="標楷體" w:eastAsia="標楷體" w:hAnsi="標楷體"/>
                <w:snapToGrid w:val="0"/>
                <w:kern w:val="0"/>
              </w:rPr>
              <w:t>職停薪辦法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六條</w:t>
            </w:r>
            <w:r w:rsidRPr="003428B8">
              <w:rPr>
                <w:rFonts w:ascii="標楷體" w:eastAsia="標楷體" w:hAnsi="標楷體" w:hint="eastAsia"/>
                <w:snapToGrid w:val="0"/>
                <w:kern w:val="0"/>
              </w:rPr>
              <w:t xml:space="preserve">　留職停薪人員除其他法律別有規定外，應於留職停薪期間屆滿之次日復職。但其留職停薪屆滿前原因消失後，應即申請復職。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留職停薪人員服務機關應於留職停薪期間屆滿前三十日預為通知留職停薪人員；留職停薪人員，應於留職停薪期間屆滿前二十日內，向服務機關申請復職；逾期未復職者，除有不可歸責於留職停薪人員之事由外，視同辭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留職停薪人員於留職停薪期間因留職停薪原因消失，應於原因消失之日起二十日內，向服務機關</w:t>
            </w:r>
            <w:r w:rsidRPr="003428B8">
              <w:rPr>
                <w:rFonts w:ascii="標楷體" w:eastAsia="標楷體" w:hAnsi="標楷體" w:hint="eastAsia"/>
                <w:snapToGrid w:val="0"/>
                <w:kern w:val="0"/>
              </w:rPr>
              <w:lastRenderedPageBreak/>
              <w:t>申請復職，服務機關應於受理之日起三十日內通知其復職；如未申請復職者，服務機關應即查處，並通知於三十日內復職；逾期未復職者，除有不可歸責於留職停薪人員之事由外，視同辭職。</w:t>
            </w:r>
          </w:p>
        </w:tc>
      </w:tr>
      <w:tr w:rsidR="00563062" w:rsidRPr="003428B8" w:rsidTr="00E34F93">
        <w:trPr>
          <w:trHeight w:val="1093"/>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6" w:name="第十二條之一"/>
            <w:r w:rsidRPr="003428B8">
              <w:rPr>
                <w:rFonts w:ascii="標楷體" w:eastAsia="標楷體" w:hAnsi="標楷體" w:hint="eastAsia"/>
                <w:snapToGrid w:val="0"/>
                <w:kern w:val="0"/>
              </w:rPr>
              <w:lastRenderedPageBreak/>
              <w:t>第</w:t>
            </w:r>
            <w:r w:rsidRPr="003428B8">
              <w:rPr>
                <w:rFonts w:ascii="標楷體" w:eastAsia="標楷體" w:hAnsi="標楷體"/>
                <w:snapToGrid w:val="0"/>
                <w:kern w:val="0"/>
              </w:rPr>
              <w:t>十二條之</w:t>
            </w:r>
            <w:proofErr w:type="gramStart"/>
            <w:r w:rsidRPr="003428B8">
              <w:rPr>
                <w:rFonts w:ascii="標楷體" w:eastAsia="標楷體" w:hAnsi="標楷體"/>
                <w:snapToGrid w:val="0"/>
                <w:kern w:val="0"/>
              </w:rPr>
              <w:t>一</w:t>
            </w:r>
            <w:bookmarkEnd w:id="6"/>
            <w:proofErr w:type="gramEnd"/>
            <w:r w:rsidRPr="003428B8">
              <w:rPr>
                <w:rFonts w:ascii="標楷體" w:eastAsia="標楷體" w:hAnsi="標楷體" w:hint="eastAsia"/>
                <w:snapToGrid w:val="0"/>
                <w:kern w:val="0"/>
              </w:rPr>
              <w:t xml:space="preserve">　公務人員之辭職，應以書面為之。除有危害國家安全之虞或法律另有規定</w:t>
            </w:r>
            <w:r>
              <w:rPr>
                <w:rFonts w:ascii="標楷體" w:eastAsia="標楷體" w:hAnsi="標楷體" w:hint="eastAsia"/>
                <w:snapToGrid w:val="0"/>
                <w:kern w:val="0"/>
              </w:rPr>
              <w:t>者</w:t>
            </w:r>
            <w:r w:rsidRPr="003428B8">
              <w:rPr>
                <w:rFonts w:ascii="標楷體" w:eastAsia="標楷體" w:hAnsi="標楷體" w:hint="eastAsia"/>
                <w:snapToGrid w:val="0"/>
                <w:kern w:val="0"/>
              </w:rPr>
              <w:t>外，服務機關或其上級機關不得拒絶之。</w:t>
            </w:r>
          </w:p>
          <w:p w:rsidR="00563062" w:rsidRPr="003428B8" w:rsidRDefault="00563062" w:rsidP="00622073">
            <w:pPr>
              <w:kinsoku w:val="0"/>
              <w:overflowPunct w:val="0"/>
              <w:autoSpaceDE w:val="0"/>
              <w:autoSpaceDN w:val="0"/>
              <w:adjustRightInd w:val="0"/>
              <w:snapToGrid w:val="0"/>
              <w:ind w:leftChars="100" w:left="240" w:firstLineChars="192" w:firstLine="461"/>
              <w:jc w:val="both"/>
              <w:rPr>
                <w:rFonts w:ascii="標楷體" w:eastAsia="標楷體" w:hAnsi="標楷體"/>
                <w:snapToGrid w:val="0"/>
                <w:kern w:val="0"/>
              </w:rPr>
            </w:pPr>
            <w:r w:rsidRPr="003428B8">
              <w:rPr>
                <w:rFonts w:ascii="標楷體" w:eastAsia="標楷體" w:hAnsi="標楷體" w:hint="eastAsia"/>
                <w:snapToGrid w:val="0"/>
                <w:kern w:val="0"/>
              </w:rPr>
              <w:t>服務機關或其上級機關應於收受辭職書之次日起</w:t>
            </w:r>
            <w:proofErr w:type="gramStart"/>
            <w:r w:rsidRPr="003428B8">
              <w:rPr>
                <w:rFonts w:ascii="標楷體" w:eastAsia="標楷體" w:hAnsi="標楷體" w:hint="eastAsia"/>
                <w:snapToGrid w:val="0"/>
                <w:kern w:val="0"/>
              </w:rPr>
              <w:t>三</w:t>
            </w:r>
            <w:proofErr w:type="gramEnd"/>
            <w:r w:rsidRPr="003428B8">
              <w:rPr>
                <w:rFonts w:ascii="標楷體" w:eastAsia="標楷體" w:hAnsi="標楷體" w:hint="eastAsia"/>
                <w:snapToGrid w:val="0"/>
                <w:kern w:val="0"/>
              </w:rPr>
              <w:t>十日內為准駁之決定。逾期未為決定者，視為同意辭職，並以期滿之次日為生效日。但公務人員指定之</w:t>
            </w:r>
            <w:proofErr w:type="gramStart"/>
            <w:r>
              <w:rPr>
                <w:rFonts w:ascii="標楷體" w:eastAsia="標楷體" w:hAnsi="標楷體" w:hint="eastAsia"/>
                <w:snapToGrid w:val="0"/>
                <w:kern w:val="0"/>
              </w:rPr>
              <w:t>離</w:t>
            </w:r>
            <w:r w:rsidRPr="003428B8">
              <w:rPr>
                <w:rFonts w:ascii="標楷體" w:eastAsia="標楷體" w:hAnsi="標楷體" w:hint="eastAsia"/>
                <w:snapToGrid w:val="0"/>
                <w:kern w:val="0"/>
              </w:rPr>
              <w:t>職日逾</w:t>
            </w:r>
            <w:proofErr w:type="gramEnd"/>
            <w:r w:rsidRPr="003428B8">
              <w:rPr>
                <w:rFonts w:ascii="標楷體" w:eastAsia="標楷體" w:hAnsi="標楷體" w:hint="eastAsia"/>
                <w:snapToGrid w:val="0"/>
                <w:kern w:val="0"/>
              </w:rPr>
              <w:t>三十日者，以該日為生效日。</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081C93">
              <w:rPr>
                <w:rFonts w:ascii="標楷體" w:eastAsia="標楷體" w:hAnsi="標楷體" w:cs="Times New Roman" w:hint="eastAsia"/>
                <w:snapToGrid w:val="0"/>
                <w:kern w:val="0"/>
                <w:u w:val="single"/>
              </w:rPr>
              <w:t>本</w:t>
            </w:r>
            <w:r w:rsidRPr="00081C93">
              <w:rPr>
                <w:rFonts w:ascii="標楷體" w:eastAsia="標楷體" w:hAnsi="標楷體" w:cs="Times New Roman"/>
                <w:snapToGrid w:val="0"/>
                <w:kern w:val="0"/>
                <w:u w:val="single"/>
              </w:rPr>
              <w:t>條新增</w:t>
            </w:r>
            <w:r w:rsidRPr="003428B8">
              <w:rPr>
                <w:rFonts w:ascii="標楷體" w:eastAsia="標楷體" w:hAnsi="標楷體" w:cs="Times New Roman"/>
                <w:snapToGrid w:val="0"/>
                <w:kern w:val="0"/>
              </w:rPr>
              <w:t>。</w:t>
            </w:r>
          </w:p>
          <w:p w:rsidR="00563062"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憲法明定人民有服公職之權利，亦</w:t>
            </w:r>
            <w:r w:rsidRPr="003428B8">
              <w:rPr>
                <w:rFonts w:ascii="標楷體" w:eastAsia="標楷體" w:hAnsi="標楷體" w:cs="Times New Roman"/>
                <w:snapToGrid w:val="0"/>
                <w:kern w:val="0"/>
              </w:rPr>
              <w:t>應肯定</w:t>
            </w:r>
            <w:r w:rsidRPr="003428B8">
              <w:rPr>
                <w:rFonts w:ascii="標楷體" w:eastAsia="標楷體" w:hAnsi="標楷體" w:cs="Times New Roman" w:hint="eastAsia"/>
                <w:snapToGrid w:val="0"/>
                <w:kern w:val="0"/>
              </w:rPr>
              <w:t>人民有不服公職之權利。為避免公</w:t>
            </w:r>
            <w:r w:rsidRPr="003428B8">
              <w:rPr>
                <w:rFonts w:ascii="標楷體" w:eastAsia="標楷體" w:hAnsi="標楷體" w:cs="Times New Roman"/>
                <w:snapToGrid w:val="0"/>
                <w:kern w:val="0"/>
              </w:rPr>
              <w:t>務人員</w:t>
            </w:r>
            <w:r w:rsidRPr="003428B8">
              <w:rPr>
                <w:rFonts w:ascii="標楷體" w:eastAsia="標楷體" w:hAnsi="標楷體" w:cs="Times New Roman" w:hint="eastAsia"/>
                <w:snapToGrid w:val="0"/>
                <w:kern w:val="0"/>
              </w:rPr>
              <w:t>受限機關首長領</w:t>
            </w:r>
            <w:r w:rsidRPr="003428B8">
              <w:rPr>
                <w:rFonts w:ascii="標楷體" w:eastAsia="標楷體" w:hAnsi="標楷體" w:cs="Times New Roman"/>
                <w:snapToGrid w:val="0"/>
                <w:kern w:val="0"/>
              </w:rPr>
              <w:t>導統御</w:t>
            </w:r>
            <w:r w:rsidRPr="003428B8">
              <w:rPr>
                <w:rFonts w:ascii="標楷體" w:eastAsia="標楷體" w:hAnsi="標楷體" w:cs="Times New Roman" w:hint="eastAsia"/>
                <w:snapToGrid w:val="0"/>
                <w:kern w:val="0"/>
              </w:rPr>
              <w:t>權，無法依其生涯規劃或個人意願行使不服公職之權利，</w:t>
            </w:r>
            <w:proofErr w:type="gramStart"/>
            <w:r w:rsidRPr="003428B8">
              <w:rPr>
                <w:rFonts w:ascii="標楷體" w:eastAsia="標楷體" w:hAnsi="標楷體" w:cs="Times New Roman" w:hint="eastAsia"/>
                <w:snapToGrid w:val="0"/>
                <w:kern w:val="0"/>
              </w:rPr>
              <w:t>爰</w:t>
            </w:r>
            <w:proofErr w:type="gramEnd"/>
            <w:r w:rsidRPr="003428B8">
              <w:rPr>
                <w:rFonts w:ascii="標楷體" w:eastAsia="標楷體" w:hAnsi="標楷體" w:cs="Times New Roman"/>
                <w:snapToGrid w:val="0"/>
                <w:kern w:val="0"/>
              </w:rPr>
              <w:t>參酌公務人員基準法草案</w:t>
            </w:r>
            <w:r>
              <w:rPr>
                <w:rFonts w:ascii="標楷體" w:eastAsia="標楷體" w:hAnsi="標楷體" w:cs="Times New Roman" w:hint="eastAsia"/>
                <w:snapToGrid w:val="0"/>
                <w:kern w:val="0"/>
              </w:rPr>
              <w:t>第</w:t>
            </w:r>
            <w:r>
              <w:rPr>
                <w:rFonts w:ascii="標楷體" w:eastAsia="標楷體" w:hAnsi="標楷體" w:cs="Times New Roman"/>
                <w:snapToGrid w:val="0"/>
                <w:kern w:val="0"/>
              </w:rPr>
              <w:t>十五條</w:t>
            </w:r>
            <w:r w:rsidRPr="003428B8">
              <w:rPr>
                <w:rFonts w:ascii="標楷體" w:eastAsia="標楷體" w:hAnsi="標楷體" w:cs="Times New Roman"/>
                <w:snapToGrid w:val="0"/>
                <w:kern w:val="0"/>
              </w:rPr>
              <w:t>之規定，</w:t>
            </w:r>
            <w:r w:rsidRPr="003428B8">
              <w:rPr>
                <w:rFonts w:ascii="標楷體" w:eastAsia="標楷體" w:hAnsi="標楷體" w:cs="Times New Roman" w:hint="eastAsia"/>
                <w:snapToGrid w:val="0"/>
                <w:kern w:val="0"/>
              </w:rPr>
              <w:t>於</w:t>
            </w:r>
            <w:r w:rsidRPr="003428B8">
              <w:rPr>
                <w:rFonts w:ascii="標楷體" w:eastAsia="標楷體" w:hAnsi="標楷體" w:cs="Times New Roman"/>
                <w:snapToGrid w:val="0"/>
                <w:kern w:val="0"/>
              </w:rPr>
              <w:t>第一項明定</w:t>
            </w:r>
            <w:r w:rsidRPr="003428B8">
              <w:rPr>
                <w:rFonts w:ascii="標楷體" w:eastAsia="標楷體" w:hAnsi="標楷體" w:cs="Times New Roman" w:hint="eastAsia"/>
                <w:snapToGrid w:val="0"/>
                <w:kern w:val="0"/>
              </w:rPr>
              <w:t>，</w:t>
            </w:r>
            <w:r>
              <w:rPr>
                <w:rFonts w:ascii="標楷體" w:eastAsia="標楷體" w:hAnsi="標楷體" w:cs="Times New Roman" w:hint="eastAsia"/>
                <w:snapToGrid w:val="0"/>
                <w:kern w:val="0"/>
              </w:rPr>
              <w:t>公</w:t>
            </w:r>
            <w:r>
              <w:rPr>
                <w:rFonts w:ascii="標楷體" w:eastAsia="標楷體" w:hAnsi="標楷體" w:cs="Times New Roman"/>
                <w:snapToGrid w:val="0"/>
                <w:kern w:val="0"/>
              </w:rPr>
              <w:t>務人員之</w:t>
            </w:r>
            <w:r w:rsidRPr="003428B8">
              <w:rPr>
                <w:rFonts w:ascii="標楷體" w:eastAsia="標楷體" w:hAnsi="標楷體" w:cs="Times New Roman" w:hint="eastAsia"/>
                <w:snapToGrid w:val="0"/>
                <w:kern w:val="0"/>
              </w:rPr>
              <w:t>辭職</w:t>
            </w:r>
            <w:r>
              <w:rPr>
                <w:rFonts w:ascii="標楷體" w:eastAsia="標楷體" w:hAnsi="標楷體" w:cs="Times New Roman" w:hint="eastAsia"/>
                <w:snapToGrid w:val="0"/>
                <w:kern w:val="0"/>
              </w:rPr>
              <w:t>，</w:t>
            </w:r>
            <w:r w:rsidRPr="003428B8">
              <w:rPr>
                <w:rFonts w:ascii="標楷體" w:eastAsia="標楷體" w:hAnsi="標楷體" w:cs="Times New Roman"/>
                <w:snapToGrid w:val="0"/>
                <w:kern w:val="0"/>
              </w:rPr>
              <w:t>應以書面為之</w:t>
            </w:r>
            <w:r>
              <w:rPr>
                <w:rFonts w:ascii="標楷體" w:eastAsia="標楷體" w:hAnsi="標楷體" w:cs="Times New Roman" w:hint="eastAsia"/>
                <w:snapToGrid w:val="0"/>
                <w:kern w:val="0"/>
              </w:rPr>
              <w:t>。</w:t>
            </w:r>
            <w:r w:rsidRPr="003428B8">
              <w:rPr>
                <w:rFonts w:ascii="標楷體" w:eastAsia="標楷體" w:hAnsi="標楷體" w:cs="Times New Roman" w:hint="eastAsia"/>
                <w:snapToGrid w:val="0"/>
                <w:kern w:val="0"/>
              </w:rPr>
              <w:t>除有危害國家安全之虞或法律另有規定</w:t>
            </w:r>
            <w:r>
              <w:rPr>
                <w:rFonts w:ascii="標楷體" w:eastAsia="標楷體" w:hAnsi="標楷體" w:cs="Times New Roman" w:hint="eastAsia"/>
                <w:snapToGrid w:val="0"/>
                <w:kern w:val="0"/>
              </w:rPr>
              <w:t>者</w:t>
            </w:r>
            <w:r w:rsidRPr="003428B8">
              <w:rPr>
                <w:rFonts w:ascii="標楷體" w:eastAsia="標楷體" w:hAnsi="標楷體" w:cs="Times New Roman" w:hint="eastAsia"/>
                <w:snapToGrid w:val="0"/>
                <w:kern w:val="0"/>
              </w:rPr>
              <w:t>外，服</w:t>
            </w:r>
            <w:r w:rsidRPr="003428B8">
              <w:rPr>
                <w:rFonts w:ascii="標楷體" w:eastAsia="標楷體" w:hAnsi="標楷體" w:cs="Times New Roman"/>
                <w:snapToGrid w:val="0"/>
                <w:kern w:val="0"/>
              </w:rPr>
              <w:t>務</w:t>
            </w:r>
            <w:r w:rsidRPr="003428B8">
              <w:rPr>
                <w:rFonts w:ascii="標楷體" w:eastAsia="標楷體" w:hAnsi="標楷體" w:cs="Times New Roman" w:hint="eastAsia"/>
                <w:snapToGrid w:val="0"/>
                <w:kern w:val="0"/>
              </w:rPr>
              <w:t>機關或其上級機關不得拒絕</w:t>
            </w:r>
            <w:r>
              <w:rPr>
                <w:rFonts w:ascii="標楷體" w:eastAsia="標楷體" w:hAnsi="標楷體" w:cs="Times New Roman" w:hint="eastAsia"/>
                <w:snapToGrid w:val="0"/>
                <w:kern w:val="0"/>
              </w:rPr>
              <w:t>之。</w:t>
            </w:r>
          </w:p>
          <w:p w:rsidR="00563062" w:rsidRPr="003428B8"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Pr>
                <w:rFonts w:ascii="標楷體" w:eastAsia="標楷體" w:hAnsi="標楷體" w:cs="Times New Roman" w:hint="eastAsia"/>
                <w:snapToGrid w:val="0"/>
                <w:kern w:val="0"/>
              </w:rPr>
              <w:t>為</w:t>
            </w:r>
            <w:r>
              <w:rPr>
                <w:rFonts w:ascii="標楷體" w:eastAsia="標楷體" w:hAnsi="標楷體" w:cs="Times New Roman"/>
                <w:snapToGrid w:val="0"/>
                <w:kern w:val="0"/>
              </w:rPr>
              <w:t>給予機關長官或</w:t>
            </w:r>
            <w:r>
              <w:rPr>
                <w:rFonts w:ascii="標楷體" w:eastAsia="標楷體" w:hAnsi="標楷體" w:cs="Times New Roman" w:hint="eastAsia"/>
                <w:snapToGrid w:val="0"/>
                <w:kern w:val="0"/>
              </w:rPr>
              <w:t>上</w:t>
            </w:r>
            <w:r>
              <w:rPr>
                <w:rFonts w:ascii="標楷體" w:eastAsia="標楷體" w:hAnsi="標楷體" w:cs="Times New Roman"/>
                <w:snapToGrid w:val="0"/>
                <w:kern w:val="0"/>
              </w:rPr>
              <w:t>級</w:t>
            </w:r>
            <w:r w:rsidRPr="00DB4109">
              <w:rPr>
                <w:rFonts w:ascii="標楷體" w:eastAsia="標楷體" w:hAnsi="標楷體" w:cs="Times New Roman" w:hint="eastAsia"/>
                <w:snapToGrid w:val="0"/>
                <w:kern w:val="0"/>
              </w:rPr>
              <w:t>機關</w:t>
            </w:r>
            <w:r>
              <w:rPr>
                <w:rFonts w:ascii="標楷體" w:eastAsia="標楷體" w:hAnsi="標楷體" w:cs="Times New Roman" w:hint="eastAsia"/>
                <w:snapToGrid w:val="0"/>
                <w:kern w:val="0"/>
              </w:rPr>
              <w:t>相當時間，以考</w:t>
            </w:r>
            <w:r>
              <w:rPr>
                <w:rFonts w:ascii="標楷體" w:eastAsia="標楷體" w:hAnsi="標楷體" w:cs="Times New Roman"/>
                <w:snapToGrid w:val="0"/>
                <w:kern w:val="0"/>
              </w:rPr>
              <w:t>量核定並覓遞補人選</w:t>
            </w:r>
            <w:r>
              <w:rPr>
                <w:rFonts w:ascii="標楷體" w:eastAsia="標楷體" w:hAnsi="標楷體" w:cs="Times New Roman" w:hint="eastAsia"/>
                <w:snapToGrid w:val="0"/>
                <w:kern w:val="0"/>
              </w:rPr>
              <w:t>，以</w:t>
            </w:r>
            <w:r>
              <w:rPr>
                <w:rFonts w:ascii="標楷體" w:eastAsia="標楷體" w:hAnsi="標楷體" w:cs="Times New Roman"/>
                <w:snapToGrid w:val="0"/>
                <w:kern w:val="0"/>
              </w:rPr>
              <w:t>免影響公務運作。另機關長官或其上級機關逾期未為決定者，視為同意辭職，並以期滿之次日為生效日期，以確保公務人員之辭職權利。但公務員簽提辭職書日期，與其擬訂辭職生效日期，</w:t>
            </w:r>
            <w:proofErr w:type="gramStart"/>
            <w:r>
              <w:rPr>
                <w:rFonts w:ascii="標楷體" w:eastAsia="標楷體" w:hAnsi="標楷體" w:cs="Times New Roman"/>
                <w:snapToGrid w:val="0"/>
                <w:kern w:val="0"/>
              </w:rPr>
              <w:t>相隔如</w:t>
            </w:r>
            <w:proofErr w:type="gramEnd"/>
            <w:r>
              <w:rPr>
                <w:rFonts w:ascii="標楷體" w:eastAsia="標楷體" w:hAnsi="標楷體" w:cs="Times New Roman"/>
                <w:snapToGrid w:val="0"/>
                <w:kern w:val="0"/>
              </w:rPr>
              <w:t>逾一個月者，以該日期為生效日期以為周全，</w:t>
            </w:r>
            <w:proofErr w:type="gramStart"/>
            <w:r>
              <w:rPr>
                <w:rFonts w:ascii="標楷體" w:eastAsia="標楷體" w:hAnsi="標楷體" w:cs="Times New Roman" w:hint="eastAsia"/>
                <w:snapToGrid w:val="0"/>
                <w:kern w:val="0"/>
              </w:rPr>
              <w:t>爰</w:t>
            </w:r>
            <w:proofErr w:type="gramEnd"/>
            <w:r>
              <w:rPr>
                <w:rFonts w:ascii="標楷體" w:eastAsia="標楷體" w:hAnsi="標楷體" w:cs="Times New Roman"/>
                <w:snapToGrid w:val="0"/>
                <w:kern w:val="0"/>
              </w:rPr>
              <w:t>於</w:t>
            </w:r>
            <w:r w:rsidRPr="003428B8">
              <w:rPr>
                <w:rFonts w:ascii="標楷體" w:eastAsia="標楷體" w:hAnsi="標楷體" w:cs="Times New Roman"/>
                <w:snapToGrid w:val="0"/>
                <w:kern w:val="0"/>
              </w:rPr>
              <w:t>第二項明定辭職之辦理程序</w:t>
            </w:r>
            <w:r w:rsidRPr="003428B8">
              <w:rPr>
                <w:rFonts w:ascii="標楷體" w:eastAsia="標楷體" w:hAnsi="標楷體" w:cs="Times New Roman" w:hint="eastAsia"/>
                <w:snapToGrid w:val="0"/>
                <w:kern w:val="0"/>
              </w:rPr>
              <w:t>及</w:t>
            </w:r>
            <w:r w:rsidRPr="003428B8">
              <w:rPr>
                <w:rFonts w:ascii="標楷體" w:eastAsia="標楷體" w:hAnsi="標楷體" w:cs="Times New Roman"/>
                <w:snapToGrid w:val="0"/>
                <w:kern w:val="0"/>
              </w:rPr>
              <w:t xml:space="preserve">生效日期。 </w:t>
            </w:r>
          </w:p>
          <w:p w:rsidR="00563062" w:rsidRPr="003428B8"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相</w:t>
            </w:r>
            <w:r w:rsidRPr="003428B8">
              <w:rPr>
                <w:rFonts w:ascii="標楷體" w:eastAsia="標楷體" w:hAnsi="標楷體" w:cs="Times New Roman"/>
                <w:snapToGrid w:val="0"/>
                <w:kern w:val="0"/>
              </w:rPr>
              <w:t>關規定</w:t>
            </w:r>
          </w:p>
          <w:p w:rsidR="00563062" w:rsidRPr="003428B8" w:rsidRDefault="00563062" w:rsidP="00622073">
            <w:pPr>
              <w:kinsoku w:val="0"/>
              <w:overflowPunct w:val="0"/>
              <w:autoSpaceDE w:val="0"/>
              <w:autoSpaceDN w:val="0"/>
              <w:adjustRightInd w:val="0"/>
              <w:snapToGrid w:val="0"/>
              <w:ind w:left="792" w:hangingChars="330" w:hanging="792"/>
              <w:jc w:val="both"/>
              <w:rPr>
                <w:rFonts w:ascii="標楷體" w:eastAsia="標楷體" w:hAnsi="標楷體"/>
                <w:snapToGrid w:val="0"/>
                <w:kern w:val="0"/>
              </w:rPr>
            </w:pPr>
            <w:r>
              <w:rPr>
                <w:rFonts w:ascii="標楷體" w:eastAsia="標楷體" w:hAnsi="標楷體" w:hint="eastAsia"/>
                <w:snapToGrid w:val="0"/>
                <w:kern w:val="0"/>
              </w:rPr>
              <w:t>（</w:t>
            </w:r>
            <w:r>
              <w:rPr>
                <w:rFonts w:ascii="標楷體" w:eastAsia="標楷體" w:hAnsi="標楷體"/>
                <w:snapToGrid w:val="0"/>
                <w:kern w:val="0"/>
              </w:rPr>
              <w:t>一）</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務人員基</w:t>
            </w:r>
            <w:r w:rsidRPr="003428B8">
              <w:rPr>
                <w:rFonts w:ascii="標楷體" w:eastAsia="標楷體" w:hAnsi="標楷體" w:hint="eastAsia"/>
                <w:snapToGrid w:val="0"/>
                <w:kern w:val="0"/>
              </w:rPr>
              <w:t>準</w:t>
            </w:r>
            <w:r w:rsidRPr="003428B8">
              <w:rPr>
                <w:rFonts w:ascii="標楷體" w:eastAsia="標楷體" w:hAnsi="標楷體"/>
                <w:snapToGrid w:val="0"/>
                <w:kern w:val="0"/>
              </w:rPr>
              <w:t>法草案</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十五</w:t>
            </w:r>
            <w:r w:rsidRPr="003428B8">
              <w:rPr>
                <w:rFonts w:ascii="標楷體" w:eastAsia="標楷體" w:hAnsi="標楷體" w:hint="eastAsia"/>
                <w:snapToGrid w:val="0"/>
                <w:kern w:val="0"/>
              </w:rPr>
              <w:t>條　公務人員之辭職，除有危害國家安全之虞或法律、契約另有規定或</w:t>
            </w:r>
            <w:proofErr w:type="gramStart"/>
            <w:r w:rsidRPr="003428B8">
              <w:rPr>
                <w:rFonts w:ascii="標楷體" w:eastAsia="標楷體" w:hAnsi="標楷體" w:hint="eastAsia"/>
                <w:snapToGrid w:val="0"/>
                <w:kern w:val="0"/>
              </w:rPr>
              <w:lastRenderedPageBreak/>
              <w:t>訂定外</w:t>
            </w:r>
            <w:proofErr w:type="gramEnd"/>
            <w:r w:rsidRPr="003428B8">
              <w:rPr>
                <w:rFonts w:ascii="標楷體" w:eastAsia="標楷體" w:hAnsi="標楷體" w:hint="eastAsia"/>
                <w:snapToGrid w:val="0"/>
                <w:kern w:val="0"/>
              </w:rPr>
              <w:t>，機關長官或其上級機關不得拒絶。</w:t>
            </w:r>
          </w:p>
          <w:p w:rsidR="0056306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辭職應以書面為之，機關長官或其上級機關並應於收受辭職書之次日起一個月內核准，或認有前項得拒絕辭職之情形者，於一個月內敍明理由拒絕之；逾期未為核准或拒絕者，視為照准，並以期滿之次日為生效日期。但公務人員指定離職生效日期為一個月之後者，以該日期為生效日期。</w:t>
            </w:r>
          </w:p>
          <w:p w:rsidR="00563062" w:rsidRPr="00444B01" w:rsidRDefault="00563062" w:rsidP="008E2904">
            <w:pPr>
              <w:pStyle w:val="ad"/>
              <w:numPr>
                <w:ilvl w:val="0"/>
                <w:numId w:val="3"/>
              </w:numPr>
              <w:kinsoku w:val="0"/>
              <w:overflowPunct w:val="0"/>
              <w:autoSpaceDE w:val="0"/>
              <w:autoSpaceDN w:val="0"/>
              <w:adjustRightInd w:val="0"/>
              <w:snapToGrid w:val="0"/>
              <w:ind w:leftChars="0"/>
              <w:jc w:val="both"/>
              <w:rPr>
                <w:rFonts w:ascii="標楷體" w:eastAsia="標楷體" w:hAnsi="標楷體"/>
                <w:snapToGrid w:val="0"/>
                <w:kern w:val="0"/>
              </w:rPr>
            </w:pPr>
            <w:r w:rsidRPr="00444B01">
              <w:rPr>
                <w:rFonts w:ascii="標楷體" w:eastAsia="標楷體" w:hAnsi="標楷體" w:hint="eastAsia"/>
                <w:snapToGrid w:val="0"/>
                <w:kern w:val="0"/>
              </w:rPr>
              <w:t>公</w:t>
            </w:r>
            <w:r w:rsidRPr="00444B01">
              <w:rPr>
                <w:rFonts w:ascii="標楷體" w:eastAsia="標楷體" w:hAnsi="標楷體"/>
                <w:snapToGrid w:val="0"/>
                <w:kern w:val="0"/>
              </w:rPr>
              <w:t>務人員交</w:t>
            </w:r>
            <w:r>
              <w:rPr>
                <w:rFonts w:ascii="標楷體" w:eastAsia="標楷體" w:hAnsi="標楷體" w:hint="eastAsia"/>
                <w:snapToGrid w:val="0"/>
                <w:kern w:val="0"/>
              </w:rPr>
              <w:t>代</w:t>
            </w:r>
            <w:r w:rsidRPr="00444B01">
              <w:rPr>
                <w:rFonts w:ascii="標楷體" w:eastAsia="標楷體" w:hAnsi="標楷體"/>
                <w:snapToGrid w:val="0"/>
                <w:kern w:val="0"/>
              </w:rPr>
              <w:t>條例</w:t>
            </w:r>
          </w:p>
          <w:p w:rsidR="00563062" w:rsidRPr="00444B01"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444B01">
              <w:rPr>
                <w:rFonts w:ascii="標楷體" w:eastAsia="標楷體" w:hAnsi="標楷體" w:hint="eastAsia"/>
                <w:snapToGrid w:val="0"/>
                <w:kern w:val="0"/>
              </w:rPr>
              <w:t>第</w:t>
            </w:r>
            <w:r w:rsidRPr="00444B01">
              <w:rPr>
                <w:rFonts w:ascii="標楷體" w:eastAsia="標楷體" w:hAnsi="標楷體"/>
                <w:snapToGrid w:val="0"/>
                <w:kern w:val="0"/>
              </w:rPr>
              <w:t xml:space="preserve">六條　</w:t>
            </w:r>
            <w:r w:rsidRPr="00444B01">
              <w:rPr>
                <w:rFonts w:ascii="標楷體" w:eastAsia="標楷體" w:hAnsi="標楷體" w:hint="eastAsia"/>
                <w:snapToGrid w:val="0"/>
                <w:kern w:val="0"/>
              </w:rPr>
              <w:t>經管人員應移交之事項，按其經管財務或事務分別造冊，其種類名稱，由各機關依各經管人員職掌範圍及其經管情形，分別規定之。</w:t>
            </w:r>
          </w:p>
          <w:p w:rsidR="00563062" w:rsidRPr="00DB410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444B01">
              <w:rPr>
                <w:rFonts w:ascii="標楷體" w:eastAsia="標楷體" w:hAnsi="標楷體" w:hint="eastAsia"/>
                <w:snapToGrid w:val="0"/>
                <w:kern w:val="0"/>
              </w:rPr>
              <w:t>第八</w:t>
            </w:r>
            <w:r w:rsidRPr="00444B01">
              <w:rPr>
                <w:rFonts w:ascii="標楷體" w:eastAsia="標楷體" w:hAnsi="標楷體"/>
                <w:snapToGrid w:val="0"/>
                <w:kern w:val="0"/>
              </w:rPr>
              <w:t xml:space="preserve">條　</w:t>
            </w:r>
            <w:r w:rsidRPr="00444B01">
              <w:rPr>
                <w:rFonts w:ascii="標楷體" w:eastAsia="標楷體" w:hAnsi="標楷體" w:hint="eastAsia"/>
                <w:snapToGrid w:val="0"/>
                <w:kern w:val="0"/>
              </w:rPr>
              <w:t>公務人員之交接，如發生爭執，應由移交人或接收人會同監交人擬具處理意見，呈報其上級主管機關或本機關首長核定之。</w:t>
            </w:r>
          </w:p>
        </w:tc>
      </w:tr>
      <w:tr w:rsidR="00563062" w:rsidRPr="003428B8" w:rsidTr="00E34F93">
        <w:trPr>
          <w:trHeight w:val="2394"/>
          <w:jc w:val="center"/>
        </w:trPr>
        <w:tc>
          <w:tcPr>
            <w:tcW w:w="1666" w:type="pct"/>
            <w:tcBorders>
              <w:top w:val="single" w:sz="4" w:space="0" w:color="auto"/>
              <w:left w:val="single" w:sz="4" w:space="0" w:color="auto"/>
              <w:bottom w:val="single" w:sz="4" w:space="0" w:color="auto"/>
              <w:right w:val="single" w:sz="4" w:space="0" w:color="auto"/>
            </w:tcBorders>
          </w:tcPr>
          <w:p w:rsidR="00563062" w:rsidRPr="00A0212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A02129">
              <w:rPr>
                <w:rFonts w:ascii="標楷體" w:eastAsia="標楷體" w:hAnsi="標楷體" w:hint="eastAsia"/>
                <w:snapToGrid w:val="0"/>
                <w:kern w:val="0"/>
              </w:rPr>
              <w:lastRenderedPageBreak/>
              <w:t>第二</w:t>
            </w:r>
            <w:r w:rsidRPr="00A02129">
              <w:rPr>
                <w:rFonts w:ascii="標楷體" w:eastAsia="標楷體" w:hAnsi="標楷體"/>
                <w:snapToGrid w:val="0"/>
                <w:kern w:val="0"/>
              </w:rPr>
              <w:t>十</w:t>
            </w:r>
            <w:r w:rsidRPr="00A02129">
              <w:rPr>
                <w:rFonts w:ascii="標楷體" w:eastAsia="標楷體" w:hAnsi="標楷體" w:hint="eastAsia"/>
                <w:snapToGrid w:val="0"/>
                <w:kern w:val="0"/>
              </w:rPr>
              <w:t>條</w:t>
            </w:r>
            <w:r>
              <w:rPr>
                <w:rFonts w:ascii="標楷體" w:eastAsia="標楷體" w:hAnsi="標楷體" w:hint="eastAsia"/>
                <w:snapToGrid w:val="0"/>
                <w:kern w:val="0"/>
              </w:rPr>
              <w:t xml:space="preserve">　</w:t>
            </w:r>
            <w:r w:rsidRPr="00A02129">
              <w:rPr>
                <w:rFonts w:ascii="標楷體" w:eastAsia="標楷體" w:hAnsi="標楷體" w:hint="eastAsia"/>
                <w:snapToGrid w:val="0"/>
                <w:kern w:val="0"/>
              </w:rPr>
              <w:t>公務人員執行職務時，現場長官認已發生危害或明顯有發生危害之虞者，</w:t>
            </w:r>
            <w:r w:rsidRPr="00A02129">
              <w:rPr>
                <w:rFonts w:ascii="標楷體" w:eastAsia="標楷體" w:hAnsi="標楷體" w:hint="eastAsia"/>
                <w:snapToGrid w:val="0"/>
                <w:kern w:val="0"/>
                <w:u w:val="single"/>
              </w:rPr>
              <w:t>除依職務性質負有特別義務者外</w:t>
            </w:r>
            <w:r w:rsidRPr="00A02129">
              <w:rPr>
                <w:rFonts w:ascii="標楷體" w:eastAsia="標楷體" w:hAnsi="標楷體" w:hint="eastAsia"/>
                <w:snapToGrid w:val="0"/>
                <w:kern w:val="0"/>
              </w:rPr>
              <w:t>，得視情況暫時停止執行。</w:t>
            </w:r>
          </w:p>
          <w:p w:rsidR="00563062" w:rsidRPr="00A02129" w:rsidRDefault="00563062" w:rsidP="00622073">
            <w:pPr>
              <w:kinsoku w:val="0"/>
              <w:overflowPunct w:val="0"/>
              <w:autoSpaceDE w:val="0"/>
              <w:autoSpaceDN w:val="0"/>
              <w:adjustRightInd w:val="0"/>
              <w:snapToGrid w:val="0"/>
              <w:ind w:leftChars="100" w:left="240"/>
              <w:jc w:val="both"/>
              <w:rPr>
                <w:rFonts w:ascii="標楷體" w:eastAsia="標楷體" w:hAnsi="標楷體"/>
                <w:snapToGrid w:val="0"/>
                <w:kern w:val="0"/>
                <w:u w:val="single"/>
              </w:rPr>
            </w:pPr>
            <w:r>
              <w:rPr>
                <w:rFonts w:ascii="標楷體" w:eastAsia="標楷體" w:hAnsi="標楷體"/>
                <w:snapToGrid w:val="0"/>
                <w:kern w:val="0"/>
              </w:rPr>
              <w:t xml:space="preserve">　　</w:t>
            </w:r>
            <w:r w:rsidRPr="00A02129">
              <w:rPr>
                <w:rFonts w:ascii="標楷體" w:eastAsia="標楷體" w:hAnsi="標楷體" w:hint="eastAsia"/>
                <w:snapToGrid w:val="0"/>
                <w:kern w:val="0"/>
                <w:u w:val="single"/>
              </w:rPr>
              <w:t>公務人員獨自執行職務，遇有前項情形，得暫時停止執行職務，並</w:t>
            </w:r>
            <w:r>
              <w:rPr>
                <w:rFonts w:ascii="標楷體" w:eastAsia="標楷體" w:hAnsi="標楷體" w:hint="eastAsia"/>
                <w:snapToGrid w:val="0"/>
                <w:kern w:val="0"/>
                <w:u w:val="single"/>
              </w:rPr>
              <w:t>應</w:t>
            </w:r>
            <w:r w:rsidRPr="00A02129">
              <w:rPr>
                <w:rFonts w:ascii="標楷體" w:eastAsia="標楷體" w:hAnsi="標楷體" w:hint="eastAsia"/>
                <w:snapToGrid w:val="0"/>
                <w:kern w:val="0"/>
                <w:u w:val="single"/>
              </w:rPr>
              <w:t>立即向長官報告。</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7" w:name="第二十條"/>
            <w:r w:rsidRPr="00A02129">
              <w:rPr>
                <w:rFonts w:ascii="標楷體" w:eastAsia="標楷體" w:hAnsi="標楷體" w:hint="eastAsia"/>
                <w:snapToGrid w:val="0"/>
                <w:kern w:val="0"/>
              </w:rPr>
              <w:t>第二</w:t>
            </w:r>
            <w:r w:rsidRPr="00A02129">
              <w:rPr>
                <w:rFonts w:ascii="標楷體" w:eastAsia="標楷體" w:hAnsi="標楷體"/>
                <w:snapToGrid w:val="0"/>
                <w:kern w:val="0"/>
              </w:rPr>
              <w:t>十</w:t>
            </w:r>
            <w:r w:rsidRPr="00A02129">
              <w:rPr>
                <w:rFonts w:ascii="標楷體" w:eastAsia="標楷體" w:hAnsi="標楷體" w:hint="eastAsia"/>
                <w:snapToGrid w:val="0"/>
                <w:kern w:val="0"/>
              </w:rPr>
              <w:t>條</w:t>
            </w:r>
            <w:bookmarkEnd w:id="7"/>
            <w:r>
              <w:rPr>
                <w:rFonts w:ascii="標楷體" w:eastAsia="標楷體" w:hAnsi="標楷體" w:hint="eastAsia"/>
                <w:snapToGrid w:val="0"/>
                <w:kern w:val="0"/>
              </w:rPr>
              <w:t xml:space="preserve">　</w:t>
            </w:r>
            <w:r w:rsidRPr="00A02129">
              <w:rPr>
                <w:rFonts w:ascii="標楷體" w:eastAsia="標楷體" w:hAnsi="標楷體" w:hint="eastAsia"/>
                <w:snapToGrid w:val="0"/>
                <w:kern w:val="0"/>
              </w:rPr>
              <w:t>公務人員執行職務時，現場長官認已發生危害或明顯有發生危害之虞者，得視情況暫時停止執行。</w:t>
            </w:r>
          </w:p>
        </w:tc>
        <w:tc>
          <w:tcPr>
            <w:tcW w:w="1667" w:type="pct"/>
            <w:tcBorders>
              <w:top w:val="single" w:sz="4" w:space="0" w:color="auto"/>
              <w:left w:val="single" w:sz="4" w:space="0" w:color="auto"/>
              <w:bottom w:val="single" w:sz="4" w:space="0" w:color="auto"/>
              <w:right w:val="single" w:sz="4" w:space="0" w:color="auto"/>
            </w:tcBorders>
          </w:tcPr>
          <w:p w:rsidR="00563062" w:rsidRPr="00C03F61" w:rsidRDefault="00563062" w:rsidP="00862C01">
            <w:pPr>
              <w:pStyle w:val="ad"/>
              <w:numPr>
                <w:ilvl w:val="0"/>
                <w:numId w:val="13"/>
              </w:numPr>
              <w:kinsoku w:val="0"/>
              <w:overflowPunct w:val="0"/>
              <w:autoSpaceDE w:val="0"/>
              <w:autoSpaceDN w:val="0"/>
              <w:adjustRightInd w:val="0"/>
              <w:snapToGrid w:val="0"/>
              <w:ind w:leftChars="0"/>
              <w:jc w:val="both"/>
              <w:rPr>
                <w:rFonts w:ascii="標楷體" w:eastAsia="標楷體" w:hAnsi="標楷體" w:cs="Times New Roman"/>
                <w:snapToGrid w:val="0"/>
                <w:kern w:val="0"/>
              </w:rPr>
            </w:pPr>
            <w:proofErr w:type="gramStart"/>
            <w:r>
              <w:rPr>
                <w:rFonts w:ascii="標楷體" w:eastAsia="標楷體" w:hAnsi="標楷體" w:cs="Times New Roman" w:hint="eastAsia"/>
                <w:snapToGrid w:val="0"/>
                <w:kern w:val="0"/>
              </w:rPr>
              <w:t>按</w:t>
            </w:r>
            <w:r w:rsidRPr="00C03F61">
              <w:rPr>
                <w:rFonts w:ascii="標楷體" w:eastAsia="標楷體" w:hAnsi="標楷體" w:cs="Times New Roman"/>
                <w:snapToGrid w:val="0"/>
                <w:kern w:val="0"/>
              </w:rPr>
              <w:t>負有</w:t>
            </w:r>
            <w:proofErr w:type="gramEnd"/>
            <w:r w:rsidRPr="00C03F61">
              <w:rPr>
                <w:rFonts w:ascii="標楷體" w:eastAsia="標楷體" w:hAnsi="標楷體" w:cs="Times New Roman"/>
                <w:snapToGrid w:val="0"/>
                <w:kern w:val="0"/>
              </w:rPr>
              <w:t>特別義務　　　　之公務人員，如警察、消防、海巡人員，於危害發生時，本應不畏艱難，</w:t>
            </w:r>
            <w:r>
              <w:rPr>
                <w:rFonts w:ascii="標楷體" w:eastAsia="標楷體" w:hAnsi="標楷體" w:cs="Times New Roman"/>
                <w:snapToGrid w:val="0"/>
                <w:kern w:val="0"/>
              </w:rPr>
              <w:t>負有</w:t>
            </w:r>
            <w:r w:rsidRPr="00C03F61">
              <w:rPr>
                <w:rFonts w:ascii="標楷體" w:eastAsia="標楷體" w:hAnsi="標楷體" w:cs="Times New Roman"/>
                <w:snapToGrid w:val="0"/>
                <w:kern w:val="0"/>
              </w:rPr>
              <w:t>保全社會大眾生命、身體、自由、財產等法益之義務</w:t>
            </w:r>
            <w:r>
              <w:rPr>
                <w:rFonts w:ascii="標楷體" w:eastAsia="標楷體" w:hAnsi="標楷體" w:cs="Times New Roman"/>
                <w:snapToGrid w:val="0"/>
                <w:kern w:val="0"/>
              </w:rPr>
              <w:t>。其</w:t>
            </w:r>
            <w:r>
              <w:rPr>
                <w:rFonts w:ascii="標楷體" w:eastAsia="標楷體" w:hAnsi="標楷體" w:cs="Times New Roman" w:hint="eastAsia"/>
                <w:snapToGrid w:val="0"/>
                <w:kern w:val="0"/>
              </w:rPr>
              <w:t>於</w:t>
            </w:r>
            <w:r>
              <w:rPr>
                <w:rFonts w:ascii="標楷體" w:eastAsia="標楷體" w:hAnsi="標楷體" w:cs="Times New Roman"/>
                <w:snapToGrid w:val="0"/>
                <w:kern w:val="0"/>
              </w:rPr>
              <w:t>執行</w:t>
            </w:r>
            <w:r>
              <w:rPr>
                <w:rFonts w:ascii="標楷體" w:eastAsia="標楷體" w:hAnsi="標楷體" w:cs="Times New Roman" w:hint="eastAsia"/>
                <w:snapToGrid w:val="0"/>
                <w:kern w:val="0"/>
              </w:rPr>
              <w:t>職</w:t>
            </w:r>
            <w:r>
              <w:rPr>
                <w:rFonts w:ascii="標楷體" w:eastAsia="標楷體" w:hAnsi="標楷體" w:cs="Times New Roman"/>
                <w:snapToGrid w:val="0"/>
                <w:kern w:val="0"/>
              </w:rPr>
              <w:t>務時，緃已發生危害或明顯有發生危害之虞</w:t>
            </w:r>
            <w:r>
              <w:rPr>
                <w:rFonts w:ascii="標楷體" w:eastAsia="標楷體" w:hAnsi="標楷體" w:cs="Times New Roman" w:hint="eastAsia"/>
                <w:snapToGrid w:val="0"/>
                <w:kern w:val="0"/>
              </w:rPr>
              <w:t>，</w:t>
            </w:r>
            <w:r>
              <w:rPr>
                <w:rFonts w:ascii="標楷體" w:eastAsia="標楷體" w:hAnsi="標楷體" w:cs="Times New Roman"/>
                <w:snapToGrid w:val="0"/>
                <w:kern w:val="0"/>
              </w:rPr>
              <w:t>仍不得任意暫時停止執行職務，爰於第一項增列除外規定</w:t>
            </w:r>
            <w:r w:rsidRPr="00C03F61">
              <w:rPr>
                <w:rFonts w:ascii="標楷體" w:eastAsia="標楷體" w:hAnsi="標楷體" w:cs="Times New Roman"/>
                <w:snapToGrid w:val="0"/>
                <w:kern w:val="0"/>
              </w:rPr>
              <w:t>，</w:t>
            </w:r>
            <w:r>
              <w:rPr>
                <w:rFonts w:ascii="標楷體" w:eastAsia="標楷體" w:hAnsi="標楷體" w:cs="Times New Roman" w:hint="eastAsia"/>
                <w:snapToGrid w:val="0"/>
                <w:kern w:val="0"/>
              </w:rPr>
              <w:t>明</w:t>
            </w:r>
            <w:r>
              <w:rPr>
                <w:rFonts w:ascii="標楷體" w:eastAsia="標楷體" w:hAnsi="標楷體" w:cs="Times New Roman"/>
                <w:snapToGrid w:val="0"/>
                <w:kern w:val="0"/>
              </w:rPr>
              <w:t>定</w:t>
            </w:r>
            <w:r w:rsidRPr="00C03F61">
              <w:rPr>
                <w:rFonts w:ascii="標楷體" w:eastAsia="標楷體" w:hAnsi="標楷體" w:cs="Times New Roman" w:hint="eastAsia"/>
                <w:snapToGrid w:val="0"/>
                <w:kern w:val="0"/>
              </w:rPr>
              <w:t>公務人員執行職務時，現場長官認已發生危害或明顯有發生危害之虞者，除依職務性質負有特別義務者外，得視情況暫時停止執行。</w:t>
            </w:r>
          </w:p>
          <w:p w:rsidR="00563062" w:rsidRPr="00C03F61" w:rsidRDefault="00563062" w:rsidP="00862C01">
            <w:pPr>
              <w:pStyle w:val="ad"/>
              <w:numPr>
                <w:ilvl w:val="0"/>
                <w:numId w:val="13"/>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Pr>
                <w:rFonts w:ascii="標楷體" w:eastAsia="標楷體" w:hAnsi="標楷體" w:cs="Times New Roman" w:hint="eastAsia"/>
                <w:snapToGrid w:val="0"/>
                <w:kern w:val="0"/>
              </w:rPr>
              <w:lastRenderedPageBreak/>
              <w:t>考量</w:t>
            </w:r>
            <w:r w:rsidRPr="00C03F61">
              <w:rPr>
                <w:rFonts w:ascii="標楷體" w:eastAsia="標楷體" w:hAnsi="標楷體" w:cs="Times New Roman" w:hint="eastAsia"/>
                <w:snapToGrid w:val="0"/>
                <w:kern w:val="0"/>
              </w:rPr>
              <w:t>公務人員獨自執行職務</w:t>
            </w:r>
            <w:r>
              <w:rPr>
                <w:rFonts w:ascii="標楷體" w:eastAsia="標楷體" w:hAnsi="標楷體" w:cs="Times New Roman" w:hint="eastAsia"/>
                <w:snapToGrid w:val="0"/>
                <w:kern w:val="0"/>
              </w:rPr>
              <w:t>，如現場</w:t>
            </w:r>
            <w:r w:rsidRPr="00A02129">
              <w:rPr>
                <w:rFonts w:ascii="標楷體" w:eastAsia="標楷體" w:hAnsi="標楷體" w:cs="Times New Roman" w:hint="eastAsia"/>
                <w:snapToGrid w:val="0"/>
                <w:kern w:val="0"/>
              </w:rPr>
              <w:t>已發生危害或明顯有發生危害之虞</w:t>
            </w:r>
            <w:r>
              <w:rPr>
                <w:rFonts w:ascii="標楷體" w:eastAsia="標楷體" w:hAnsi="標楷體" w:cs="Times New Roman" w:hint="eastAsia"/>
                <w:snapToGrid w:val="0"/>
                <w:kern w:val="0"/>
              </w:rPr>
              <w:t>，而</w:t>
            </w:r>
            <w:r>
              <w:rPr>
                <w:rFonts w:ascii="標楷體" w:eastAsia="標楷體" w:hAnsi="標楷體" w:cs="Times New Roman"/>
                <w:snapToGrid w:val="0"/>
                <w:kern w:val="0"/>
              </w:rPr>
              <w:t>有</w:t>
            </w:r>
            <w:r w:rsidRPr="00A02129">
              <w:rPr>
                <w:rFonts w:ascii="標楷體" w:eastAsia="標楷體" w:hAnsi="標楷體" w:cs="Times New Roman" w:hint="eastAsia"/>
                <w:snapToGrid w:val="0"/>
                <w:kern w:val="0"/>
              </w:rPr>
              <w:t>暫時停止執行</w:t>
            </w:r>
            <w:r>
              <w:rPr>
                <w:rFonts w:ascii="標楷體" w:eastAsia="標楷體" w:hAnsi="標楷體" w:cs="Times New Roman" w:hint="eastAsia"/>
                <w:snapToGrid w:val="0"/>
                <w:kern w:val="0"/>
              </w:rPr>
              <w:t>職務之</w:t>
            </w:r>
            <w:r>
              <w:rPr>
                <w:rFonts w:ascii="標楷體" w:eastAsia="標楷體" w:hAnsi="標楷體" w:cs="Times New Roman"/>
                <w:snapToGrid w:val="0"/>
                <w:kern w:val="0"/>
              </w:rPr>
              <w:t>必要時</w:t>
            </w:r>
            <w:r w:rsidRPr="00C03F61">
              <w:rPr>
                <w:rFonts w:ascii="標楷體" w:eastAsia="標楷體" w:hAnsi="標楷體" w:cs="Times New Roman" w:hint="eastAsia"/>
                <w:snapToGrid w:val="0"/>
                <w:kern w:val="0"/>
              </w:rPr>
              <w:t>，</w:t>
            </w:r>
            <w:r>
              <w:rPr>
                <w:rFonts w:ascii="標楷體" w:eastAsia="標楷體" w:hAnsi="標楷體" w:cs="Times New Roman" w:hint="eastAsia"/>
                <w:snapToGrid w:val="0"/>
                <w:kern w:val="0"/>
              </w:rPr>
              <w:t>因</w:t>
            </w:r>
            <w:r>
              <w:rPr>
                <w:rFonts w:ascii="標楷體" w:eastAsia="標楷體" w:hAnsi="標楷體" w:cs="Times New Roman"/>
                <w:snapToGrid w:val="0"/>
                <w:kern w:val="0"/>
              </w:rPr>
              <w:t>現場並無長官指揮，該公務人員若</w:t>
            </w:r>
            <w:r>
              <w:rPr>
                <w:rFonts w:ascii="標楷體" w:eastAsia="標楷體" w:hAnsi="標楷體" w:cs="Times New Roman" w:hint="eastAsia"/>
                <w:snapToGrid w:val="0"/>
                <w:kern w:val="0"/>
              </w:rPr>
              <w:t>仍</w:t>
            </w:r>
            <w:r>
              <w:rPr>
                <w:rFonts w:ascii="標楷體" w:eastAsia="標楷體" w:hAnsi="標楷體" w:cs="Times New Roman"/>
                <w:snapToGrid w:val="0"/>
                <w:kern w:val="0"/>
              </w:rPr>
              <w:t>固</w:t>
            </w:r>
            <w:r>
              <w:rPr>
                <w:rFonts w:ascii="標楷體" w:eastAsia="標楷體" w:hAnsi="標楷體" w:cs="Times New Roman" w:hint="eastAsia"/>
                <w:snapToGrid w:val="0"/>
                <w:kern w:val="0"/>
              </w:rPr>
              <w:t>守</w:t>
            </w:r>
            <w:r>
              <w:rPr>
                <w:rFonts w:ascii="標楷體" w:eastAsia="標楷體" w:hAnsi="標楷體" w:cs="Times New Roman"/>
                <w:snapToGrid w:val="0"/>
                <w:kern w:val="0"/>
              </w:rPr>
              <w:t>本條第</w:t>
            </w:r>
            <w:r>
              <w:rPr>
                <w:rFonts w:ascii="標楷體" w:eastAsia="標楷體" w:hAnsi="標楷體" w:cs="Times New Roman" w:hint="eastAsia"/>
                <w:snapToGrid w:val="0"/>
                <w:kern w:val="0"/>
              </w:rPr>
              <w:t>一</w:t>
            </w:r>
            <w:r>
              <w:rPr>
                <w:rFonts w:ascii="標楷體" w:eastAsia="標楷體" w:hAnsi="標楷體" w:cs="Times New Roman"/>
                <w:snapToGrid w:val="0"/>
                <w:kern w:val="0"/>
              </w:rPr>
              <w:t>項規定，恐使其生命、身體或健康遭受危害。</w:t>
            </w:r>
            <w:r>
              <w:rPr>
                <w:rFonts w:ascii="標楷體" w:eastAsia="標楷體" w:hAnsi="標楷體" w:cs="Times New Roman" w:hint="eastAsia"/>
                <w:snapToGrid w:val="0"/>
                <w:kern w:val="0"/>
              </w:rPr>
              <w:t>為</w:t>
            </w:r>
            <w:r>
              <w:rPr>
                <w:rFonts w:ascii="標楷體" w:eastAsia="標楷體" w:hAnsi="標楷體" w:cs="Times New Roman"/>
                <w:snapToGrid w:val="0"/>
                <w:kern w:val="0"/>
              </w:rPr>
              <w:t>保護公務人員免於</w:t>
            </w:r>
            <w:r>
              <w:rPr>
                <w:rFonts w:ascii="標楷體" w:eastAsia="標楷體" w:hAnsi="標楷體" w:cs="Times New Roman" w:hint="eastAsia"/>
                <w:snapToGrid w:val="0"/>
                <w:kern w:val="0"/>
              </w:rPr>
              <w:t>遭</w:t>
            </w:r>
            <w:r>
              <w:rPr>
                <w:rFonts w:ascii="標楷體" w:eastAsia="標楷體" w:hAnsi="標楷體" w:cs="Times New Roman"/>
                <w:snapToGrid w:val="0"/>
                <w:kern w:val="0"/>
              </w:rPr>
              <w:t>受危害</w:t>
            </w:r>
            <w:r>
              <w:rPr>
                <w:rFonts w:ascii="標楷體" w:eastAsia="標楷體" w:hAnsi="標楷體" w:cs="Times New Roman" w:hint="eastAsia"/>
                <w:snapToGrid w:val="0"/>
                <w:kern w:val="0"/>
              </w:rPr>
              <w:t>，應</w:t>
            </w:r>
            <w:r>
              <w:rPr>
                <w:rFonts w:ascii="標楷體" w:eastAsia="標楷體" w:hAnsi="標楷體" w:cs="Times New Roman"/>
                <w:snapToGrid w:val="0"/>
                <w:kern w:val="0"/>
              </w:rPr>
              <w:t>許</w:t>
            </w:r>
            <w:r>
              <w:rPr>
                <w:rFonts w:ascii="標楷體" w:eastAsia="標楷體" w:hAnsi="標楷體" w:cs="Times New Roman" w:hint="eastAsia"/>
                <w:snapToGrid w:val="0"/>
                <w:kern w:val="0"/>
              </w:rPr>
              <w:t>其</w:t>
            </w:r>
            <w:r>
              <w:rPr>
                <w:rFonts w:ascii="標楷體" w:eastAsia="標楷體" w:hAnsi="標楷體" w:cs="Times New Roman"/>
                <w:snapToGrid w:val="0"/>
                <w:kern w:val="0"/>
              </w:rPr>
              <w:t>暫時停止執行職務；且</w:t>
            </w:r>
            <w:r>
              <w:rPr>
                <w:rFonts w:ascii="標楷體" w:eastAsia="標楷體" w:hAnsi="標楷體" w:cs="Times New Roman" w:hint="eastAsia"/>
                <w:snapToGrid w:val="0"/>
                <w:kern w:val="0"/>
              </w:rPr>
              <w:t>為避</w:t>
            </w:r>
            <w:r>
              <w:rPr>
                <w:rFonts w:ascii="標楷體" w:eastAsia="標楷體" w:hAnsi="標楷體" w:cs="Times New Roman"/>
                <w:snapToGrid w:val="0"/>
                <w:kern w:val="0"/>
              </w:rPr>
              <w:t>免公務人員恣意停止執行職務而影響</w:t>
            </w:r>
            <w:r>
              <w:rPr>
                <w:rFonts w:ascii="標楷體" w:eastAsia="標楷體" w:hAnsi="標楷體" w:cs="Times New Roman" w:hint="eastAsia"/>
                <w:snapToGrid w:val="0"/>
                <w:kern w:val="0"/>
              </w:rPr>
              <w:t>社</w:t>
            </w:r>
            <w:r>
              <w:rPr>
                <w:rFonts w:ascii="標楷體" w:eastAsia="標楷體" w:hAnsi="標楷體" w:cs="Times New Roman"/>
                <w:snapToGrid w:val="0"/>
                <w:kern w:val="0"/>
              </w:rPr>
              <w:t>會</w:t>
            </w:r>
            <w:r>
              <w:rPr>
                <w:rFonts w:ascii="標楷體" w:eastAsia="標楷體" w:hAnsi="標楷體" w:cs="Times New Roman" w:hint="eastAsia"/>
                <w:snapToGrid w:val="0"/>
                <w:kern w:val="0"/>
              </w:rPr>
              <w:t>大</w:t>
            </w:r>
            <w:r>
              <w:rPr>
                <w:rFonts w:ascii="標楷體" w:eastAsia="標楷體" w:hAnsi="標楷體" w:cs="Times New Roman"/>
                <w:snapToGrid w:val="0"/>
                <w:kern w:val="0"/>
              </w:rPr>
              <w:t>眾之法益，課予該公務</w:t>
            </w:r>
            <w:r>
              <w:rPr>
                <w:rFonts w:ascii="標楷體" w:eastAsia="標楷體" w:hAnsi="標楷體" w:cs="Times New Roman" w:hint="eastAsia"/>
                <w:snapToGrid w:val="0"/>
                <w:kern w:val="0"/>
              </w:rPr>
              <w:t>人</w:t>
            </w:r>
            <w:r>
              <w:rPr>
                <w:rFonts w:ascii="標楷體" w:eastAsia="標楷體" w:hAnsi="標楷體" w:cs="Times New Roman"/>
                <w:snapToGrid w:val="0"/>
                <w:kern w:val="0"/>
              </w:rPr>
              <w:t>員於暫時停止執行職務後，</w:t>
            </w:r>
            <w:r>
              <w:rPr>
                <w:rFonts w:ascii="標楷體" w:eastAsia="標楷體" w:hAnsi="標楷體" w:cs="Times New Roman" w:hint="eastAsia"/>
                <w:snapToGrid w:val="0"/>
                <w:kern w:val="0"/>
              </w:rPr>
              <w:t>應</w:t>
            </w:r>
            <w:r>
              <w:rPr>
                <w:rFonts w:ascii="標楷體" w:eastAsia="標楷體" w:hAnsi="標楷體" w:cs="Times New Roman"/>
                <w:snapToGrid w:val="0"/>
                <w:kern w:val="0"/>
              </w:rPr>
              <w:t>立</w:t>
            </w:r>
            <w:r>
              <w:rPr>
                <w:rFonts w:ascii="標楷體" w:eastAsia="標楷體" w:hAnsi="標楷體" w:cs="Times New Roman" w:hint="eastAsia"/>
                <w:snapToGrid w:val="0"/>
                <w:kern w:val="0"/>
              </w:rPr>
              <w:t>即</w:t>
            </w:r>
            <w:r>
              <w:rPr>
                <w:rFonts w:ascii="標楷體" w:eastAsia="標楷體" w:hAnsi="標楷體" w:cs="Times New Roman"/>
                <w:snapToGrid w:val="0"/>
                <w:kern w:val="0"/>
              </w:rPr>
              <w:t>向長官報告</w:t>
            </w:r>
            <w:r>
              <w:rPr>
                <w:rFonts w:ascii="標楷體" w:eastAsia="標楷體" w:hAnsi="標楷體" w:cs="Times New Roman" w:hint="eastAsia"/>
                <w:snapToGrid w:val="0"/>
                <w:kern w:val="0"/>
              </w:rPr>
              <w:t>此</w:t>
            </w:r>
            <w:r>
              <w:rPr>
                <w:rFonts w:ascii="標楷體" w:eastAsia="標楷體" w:hAnsi="標楷體" w:cs="Times New Roman"/>
                <w:snapToGrid w:val="0"/>
                <w:kern w:val="0"/>
              </w:rPr>
              <w:t>一情事</w:t>
            </w:r>
            <w:r>
              <w:rPr>
                <w:rFonts w:ascii="標楷體" w:eastAsia="標楷體" w:hAnsi="標楷體" w:cs="Times New Roman" w:hint="eastAsia"/>
                <w:snapToGrid w:val="0"/>
                <w:kern w:val="0"/>
              </w:rPr>
              <w:t>，</w:t>
            </w:r>
            <w:proofErr w:type="gramStart"/>
            <w:r>
              <w:rPr>
                <w:rFonts w:ascii="標楷體" w:eastAsia="標楷體" w:hAnsi="標楷體" w:cs="Times New Roman" w:hint="eastAsia"/>
                <w:snapToGrid w:val="0"/>
                <w:kern w:val="0"/>
              </w:rPr>
              <w:t>爰</w:t>
            </w:r>
            <w:proofErr w:type="gramEnd"/>
            <w:r>
              <w:rPr>
                <w:rFonts w:ascii="標楷體" w:eastAsia="標楷體" w:hAnsi="標楷體" w:cs="Times New Roman" w:hint="eastAsia"/>
                <w:snapToGrid w:val="0"/>
                <w:kern w:val="0"/>
              </w:rPr>
              <w:t>增列第二項</w:t>
            </w:r>
            <w:r w:rsidRPr="009428A8">
              <w:rPr>
                <w:rFonts w:ascii="標楷體" w:eastAsia="標楷體" w:hAnsi="標楷體" w:cs="Times New Roman" w:hint="eastAsia"/>
                <w:snapToGrid w:val="0"/>
                <w:kern w:val="0"/>
              </w:rPr>
              <w:t>。</w:t>
            </w:r>
          </w:p>
        </w:tc>
      </w:tr>
      <w:tr w:rsidR="00563062" w:rsidRPr="003428B8" w:rsidTr="00E34F93">
        <w:trPr>
          <w:trHeight w:val="2394"/>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8" w:name="第二十一條"/>
            <w:r w:rsidRPr="003428B8">
              <w:rPr>
                <w:rFonts w:ascii="標楷體" w:eastAsia="標楷體" w:hAnsi="標楷體" w:hint="eastAsia"/>
                <w:snapToGrid w:val="0"/>
                <w:kern w:val="0"/>
              </w:rPr>
              <w:lastRenderedPageBreak/>
              <w:t>第二</w:t>
            </w:r>
            <w:r w:rsidRPr="003428B8">
              <w:rPr>
                <w:rFonts w:ascii="標楷體" w:eastAsia="標楷體" w:hAnsi="標楷體"/>
                <w:snapToGrid w:val="0"/>
                <w:kern w:val="0"/>
              </w:rPr>
              <w:t>十一</w:t>
            </w:r>
            <w:r w:rsidRPr="003428B8">
              <w:rPr>
                <w:rFonts w:ascii="標楷體" w:eastAsia="標楷體" w:hAnsi="標楷體" w:hint="eastAsia"/>
                <w:snapToGrid w:val="0"/>
                <w:kern w:val="0"/>
              </w:rPr>
              <w:t>條</w:t>
            </w:r>
            <w:bookmarkEnd w:id="8"/>
            <w:r w:rsidRPr="003428B8">
              <w:rPr>
                <w:rFonts w:ascii="標楷體" w:eastAsia="標楷體" w:hAnsi="標楷體" w:hint="eastAsia"/>
                <w:snapToGrid w:val="0"/>
                <w:kern w:val="0"/>
              </w:rPr>
              <w:t xml:space="preserve">　公務人員因機關提供之安全及衛生防護措施有瑕疵，致其生命、身體或健康受損時，得依國家賠償法請求賠償。</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公務人員因公受傷、</w:t>
            </w:r>
            <w:r w:rsidRPr="000D0684">
              <w:rPr>
                <w:rFonts w:ascii="標楷體" w:eastAsia="標楷體" w:hAnsi="標楷體" w:hint="eastAsia"/>
                <w:snapToGrid w:val="0"/>
                <w:kern w:val="0"/>
                <w:u w:val="single"/>
              </w:rPr>
              <w:t>失</w:t>
            </w:r>
            <w:r w:rsidRPr="000D0684">
              <w:rPr>
                <w:rFonts w:ascii="標楷體" w:eastAsia="標楷體" w:hAnsi="標楷體"/>
                <w:snapToGrid w:val="0"/>
                <w:kern w:val="0"/>
                <w:u w:val="single"/>
              </w:rPr>
              <w:t>能</w:t>
            </w:r>
            <w:r w:rsidRPr="003428B8">
              <w:rPr>
                <w:rFonts w:ascii="標楷體" w:eastAsia="標楷體" w:hAnsi="標楷體" w:hint="eastAsia"/>
                <w:snapToGrid w:val="0"/>
                <w:kern w:val="0"/>
              </w:rPr>
              <w:t>或死亡者，應發給慰問金。但該公務人員有故意或重大過失情事，得不發</w:t>
            </w:r>
            <w:proofErr w:type="gramStart"/>
            <w:r w:rsidRPr="003428B8">
              <w:rPr>
                <w:rFonts w:ascii="標楷體" w:eastAsia="標楷體" w:hAnsi="標楷體" w:hint="eastAsia"/>
                <w:snapToGrid w:val="0"/>
                <w:kern w:val="0"/>
              </w:rPr>
              <w:t>或減發慰問</w:t>
            </w:r>
            <w:proofErr w:type="gramEnd"/>
            <w:r w:rsidRPr="003428B8">
              <w:rPr>
                <w:rFonts w:ascii="標楷體" w:eastAsia="標楷體" w:hAnsi="標楷體" w:hint="eastAsia"/>
                <w:snapToGrid w:val="0"/>
                <w:kern w:val="0"/>
              </w:rPr>
              <w:t>金。</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前項因公之範圍及慰問金發給辦法，由考試院會同行政院定之。</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第二</w:t>
            </w:r>
            <w:r w:rsidRPr="003428B8">
              <w:rPr>
                <w:rFonts w:ascii="標楷體" w:eastAsia="標楷體" w:hAnsi="標楷體"/>
                <w:snapToGrid w:val="0"/>
                <w:kern w:val="0"/>
              </w:rPr>
              <w:t>十一</w:t>
            </w:r>
            <w:r w:rsidRPr="003428B8">
              <w:rPr>
                <w:rFonts w:ascii="標楷體" w:eastAsia="標楷體" w:hAnsi="標楷體" w:hint="eastAsia"/>
                <w:snapToGrid w:val="0"/>
                <w:kern w:val="0"/>
              </w:rPr>
              <w:t>條　公務人員因機關提供之安全及衛生防護措施有瑕疵，致其生命、身體或健康受損時，得依國家賠償法請求賠償。</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公務人員因公受傷、殘廢或死亡者，應發給慰問金。但該公務人員有故意或重大過失情事者，得不發</w:t>
            </w:r>
            <w:proofErr w:type="gramStart"/>
            <w:r w:rsidRPr="003428B8">
              <w:rPr>
                <w:rFonts w:ascii="標楷體" w:eastAsia="標楷體" w:hAnsi="標楷體" w:hint="eastAsia"/>
                <w:snapToGrid w:val="0"/>
                <w:kern w:val="0"/>
              </w:rPr>
              <w:t>或減發慰問</w:t>
            </w:r>
            <w:proofErr w:type="gramEnd"/>
            <w:r w:rsidRPr="003428B8">
              <w:rPr>
                <w:rFonts w:ascii="標楷體" w:eastAsia="標楷體" w:hAnsi="標楷體" w:hint="eastAsia"/>
                <w:snapToGrid w:val="0"/>
                <w:kern w:val="0"/>
              </w:rPr>
              <w:t>金。</w:t>
            </w:r>
          </w:p>
          <w:p w:rsidR="00563062" w:rsidRPr="003428B8" w:rsidRDefault="00563062" w:rsidP="00622073">
            <w:pPr>
              <w:kinsoku w:val="0"/>
              <w:overflowPunct w:val="0"/>
              <w:autoSpaceDE w:val="0"/>
              <w:autoSpaceDN w:val="0"/>
              <w:adjustRightInd w:val="0"/>
              <w:snapToGrid w:val="0"/>
              <w:ind w:leftChars="100" w:left="240" w:firstLineChars="200" w:firstLine="480"/>
              <w:jc w:val="both"/>
              <w:rPr>
                <w:rFonts w:ascii="標楷體" w:eastAsia="標楷體" w:hAnsi="標楷體"/>
                <w:snapToGrid w:val="0"/>
                <w:kern w:val="0"/>
              </w:rPr>
            </w:pPr>
            <w:r w:rsidRPr="003428B8">
              <w:rPr>
                <w:rFonts w:ascii="標楷體" w:eastAsia="標楷體" w:hAnsi="標楷體" w:hint="eastAsia"/>
                <w:snapToGrid w:val="0"/>
                <w:kern w:val="0"/>
              </w:rPr>
              <w:t>前項因公之範圍及慰問金發給辦法，由考試院會同行政院定之。</w:t>
            </w:r>
          </w:p>
        </w:tc>
        <w:tc>
          <w:tcPr>
            <w:tcW w:w="1667" w:type="pct"/>
            <w:tcBorders>
              <w:top w:val="single" w:sz="4" w:space="0" w:color="auto"/>
              <w:left w:val="single" w:sz="4" w:space="0" w:color="auto"/>
              <w:bottom w:val="single" w:sz="4" w:space="0" w:color="auto"/>
              <w:right w:val="single" w:sz="4" w:space="0" w:color="auto"/>
            </w:tcBorders>
          </w:tcPr>
          <w:p w:rsidR="00563062" w:rsidRPr="0022797A" w:rsidRDefault="00563062" w:rsidP="00862C01">
            <w:pPr>
              <w:pStyle w:val="ad"/>
              <w:numPr>
                <w:ilvl w:val="0"/>
                <w:numId w:val="1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22797A">
              <w:rPr>
                <w:rFonts w:ascii="標楷體" w:eastAsia="標楷體" w:hAnsi="標楷體" w:cs="Times New Roman" w:hint="eastAsia"/>
                <w:snapToGrid w:val="0"/>
                <w:kern w:val="0"/>
              </w:rPr>
              <w:t>為</w:t>
            </w:r>
            <w:r w:rsidRPr="0022797A">
              <w:rPr>
                <w:rFonts w:ascii="標楷體" w:eastAsia="標楷體" w:hAnsi="標楷體" w:cs="Times New Roman"/>
                <w:snapToGrid w:val="0"/>
                <w:kern w:val="0"/>
              </w:rPr>
              <w:t>落實</w:t>
            </w:r>
            <w:r w:rsidRPr="0022797A">
              <w:rPr>
                <w:rFonts w:ascii="標楷體" w:eastAsia="標楷體" w:hAnsi="標楷體" w:cs="Times New Roman" w:hint="eastAsia"/>
                <w:snapToGrid w:val="0"/>
                <w:kern w:val="0"/>
              </w:rPr>
              <w:t>人性尊嚴之理念，與身心障礙者權利公約之意</w:t>
            </w:r>
            <w:r w:rsidRPr="0022797A">
              <w:rPr>
                <w:rFonts w:ascii="標楷體" w:eastAsia="標楷體" w:hAnsi="標楷體" w:cs="Times New Roman"/>
                <w:snapToGrid w:val="0"/>
                <w:kern w:val="0"/>
              </w:rPr>
              <w:t>旨</w:t>
            </w:r>
            <w:r w:rsidRPr="0022797A">
              <w:rPr>
                <w:rFonts w:ascii="標楷體" w:eastAsia="標楷體" w:hAnsi="標楷體" w:cs="Times New Roman" w:hint="eastAsia"/>
                <w:snapToGrid w:val="0"/>
                <w:kern w:val="0"/>
              </w:rPr>
              <w:t>，以</w:t>
            </w:r>
            <w:r w:rsidRPr="0022797A">
              <w:rPr>
                <w:rFonts w:ascii="標楷體" w:eastAsia="標楷體" w:hAnsi="標楷體" w:cs="Times New Roman"/>
                <w:snapToGrid w:val="0"/>
                <w:kern w:val="0"/>
              </w:rPr>
              <w:t>及配合</w:t>
            </w:r>
            <w:r w:rsidRPr="0022797A">
              <w:rPr>
                <w:rFonts w:ascii="標楷體" w:eastAsia="標楷體" w:hAnsi="標楷體" w:cs="Times New Roman" w:hint="eastAsia"/>
                <w:snapToGrid w:val="0"/>
                <w:kern w:val="0"/>
              </w:rPr>
              <w:t>公教</w:t>
            </w:r>
            <w:r w:rsidRPr="0022797A">
              <w:rPr>
                <w:rFonts w:ascii="標楷體" w:eastAsia="標楷體" w:hAnsi="標楷體" w:cs="Times New Roman"/>
                <w:snapToGrid w:val="0"/>
                <w:kern w:val="0"/>
              </w:rPr>
              <w:t>人員保險法修正</w:t>
            </w:r>
            <w:r w:rsidRPr="0022797A">
              <w:rPr>
                <w:rFonts w:ascii="標楷體" w:eastAsia="標楷體" w:hAnsi="標楷體" w:cs="Times New Roman" w:hint="eastAsia"/>
                <w:snapToGrid w:val="0"/>
                <w:kern w:val="0"/>
              </w:rPr>
              <w:t>草</w:t>
            </w:r>
            <w:r w:rsidRPr="0022797A">
              <w:rPr>
                <w:rFonts w:ascii="標楷體" w:eastAsia="標楷體" w:hAnsi="標楷體" w:cs="Times New Roman"/>
                <w:snapToGrid w:val="0"/>
                <w:kern w:val="0"/>
              </w:rPr>
              <w:t>案第三</w:t>
            </w:r>
            <w:r w:rsidRPr="0022797A">
              <w:rPr>
                <w:rFonts w:ascii="標楷體" w:eastAsia="標楷體" w:hAnsi="標楷體" w:cs="Times New Roman" w:hint="eastAsia"/>
                <w:snapToGrid w:val="0"/>
                <w:kern w:val="0"/>
              </w:rPr>
              <w:t>條、第十二條及第二節以下（第十三條以下）規定，</w:t>
            </w:r>
            <w:r w:rsidRPr="0022797A">
              <w:rPr>
                <w:rFonts w:ascii="標楷體" w:eastAsia="標楷體" w:hAnsi="標楷體" w:cs="Times New Roman"/>
                <w:snapToGrid w:val="0"/>
                <w:kern w:val="0"/>
              </w:rPr>
              <w:t>業將</w:t>
            </w:r>
            <w:r w:rsidRPr="0022797A">
              <w:rPr>
                <w:rFonts w:ascii="標楷體" w:eastAsia="標楷體" w:hAnsi="標楷體" w:cs="Times New Roman" w:hint="eastAsia"/>
                <w:snapToGrid w:val="0"/>
                <w:kern w:val="0"/>
              </w:rPr>
              <w:t>「殘廢」用語修正為「失能」，</w:t>
            </w:r>
            <w:proofErr w:type="gramStart"/>
            <w:r w:rsidRPr="0022797A">
              <w:rPr>
                <w:rFonts w:ascii="標楷體" w:eastAsia="標楷體" w:hAnsi="標楷體" w:cs="Times New Roman"/>
                <w:snapToGrid w:val="0"/>
                <w:kern w:val="0"/>
              </w:rPr>
              <w:t>爰</w:t>
            </w:r>
            <w:proofErr w:type="gramEnd"/>
            <w:r>
              <w:rPr>
                <w:rFonts w:ascii="標楷體" w:eastAsia="標楷體" w:hAnsi="標楷體" w:cs="Times New Roman"/>
                <w:snapToGrid w:val="0"/>
                <w:kern w:val="0"/>
              </w:rPr>
              <w:t>將</w:t>
            </w:r>
            <w:r w:rsidRPr="0022797A">
              <w:rPr>
                <w:rFonts w:ascii="標楷體" w:eastAsia="標楷體" w:hAnsi="標楷體" w:cs="Times New Roman" w:hint="eastAsia"/>
                <w:snapToGrid w:val="0"/>
                <w:kern w:val="0"/>
              </w:rPr>
              <w:t>第</w:t>
            </w:r>
            <w:r w:rsidRPr="0022797A">
              <w:rPr>
                <w:rFonts w:ascii="標楷體" w:eastAsia="標楷體" w:hAnsi="標楷體" w:cs="Times New Roman"/>
                <w:snapToGrid w:val="0"/>
                <w:kern w:val="0"/>
              </w:rPr>
              <w:t>二項</w:t>
            </w:r>
            <w:r>
              <w:rPr>
                <w:rFonts w:ascii="標楷體" w:eastAsia="標楷體" w:hAnsi="標楷體" w:cs="Times New Roman"/>
                <w:snapToGrid w:val="0"/>
                <w:kern w:val="0"/>
              </w:rPr>
              <w:t>所定</w:t>
            </w:r>
            <w:r w:rsidRPr="0022797A">
              <w:rPr>
                <w:rFonts w:ascii="標楷體" w:eastAsia="標楷體" w:hAnsi="標楷體" w:cs="Times New Roman" w:hint="eastAsia"/>
                <w:snapToGrid w:val="0"/>
                <w:kern w:val="0"/>
              </w:rPr>
              <w:t>「</w:t>
            </w:r>
            <w:r w:rsidRPr="0022797A">
              <w:rPr>
                <w:rFonts w:ascii="標楷體" w:eastAsia="標楷體" w:hAnsi="標楷體" w:cs="Times New Roman"/>
                <w:snapToGrid w:val="0"/>
                <w:kern w:val="0"/>
              </w:rPr>
              <w:t>殘廢」用語</w:t>
            </w:r>
            <w:r>
              <w:rPr>
                <w:rFonts w:ascii="標楷體" w:eastAsia="標楷體" w:hAnsi="標楷體" w:cs="Times New Roman"/>
                <w:snapToGrid w:val="0"/>
                <w:kern w:val="0"/>
              </w:rPr>
              <w:t>，</w:t>
            </w:r>
            <w:r w:rsidRPr="0022797A">
              <w:rPr>
                <w:rFonts w:ascii="標楷體" w:eastAsia="標楷體" w:hAnsi="標楷體" w:cs="Times New Roman"/>
                <w:snapToGrid w:val="0"/>
                <w:kern w:val="0"/>
              </w:rPr>
              <w:t>修正為「</w:t>
            </w:r>
            <w:r w:rsidRPr="0022797A">
              <w:rPr>
                <w:rFonts w:ascii="標楷體" w:eastAsia="標楷體" w:hAnsi="標楷體" w:cs="Times New Roman" w:hint="eastAsia"/>
                <w:snapToGrid w:val="0"/>
                <w:kern w:val="0"/>
              </w:rPr>
              <w:t>失</w:t>
            </w:r>
            <w:r w:rsidRPr="0022797A">
              <w:rPr>
                <w:rFonts w:ascii="標楷體" w:eastAsia="標楷體" w:hAnsi="標楷體" w:cs="Times New Roman"/>
                <w:snapToGrid w:val="0"/>
                <w:kern w:val="0"/>
              </w:rPr>
              <w:t>能」</w:t>
            </w:r>
            <w:r w:rsidRPr="0022797A">
              <w:rPr>
                <w:rFonts w:ascii="標楷體" w:eastAsia="標楷體" w:hAnsi="標楷體" w:cs="Times New Roman" w:hint="eastAsia"/>
                <w:snapToGrid w:val="0"/>
                <w:kern w:val="0"/>
              </w:rPr>
              <w:t>。</w:t>
            </w:r>
          </w:p>
          <w:p w:rsidR="00563062" w:rsidRPr="003428B8" w:rsidRDefault="00563062" w:rsidP="00862C01">
            <w:pPr>
              <w:pStyle w:val="ad"/>
              <w:numPr>
                <w:ilvl w:val="0"/>
                <w:numId w:val="1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相</w:t>
            </w:r>
            <w:r w:rsidRPr="003428B8">
              <w:rPr>
                <w:rFonts w:ascii="標楷體" w:eastAsia="標楷體" w:hAnsi="標楷體" w:cs="Times New Roman"/>
                <w:snapToGrid w:val="0"/>
                <w:kern w:val="0"/>
              </w:rPr>
              <w:t>關立法</w:t>
            </w:r>
            <w:r w:rsidRPr="003428B8">
              <w:rPr>
                <w:rFonts w:ascii="標楷體" w:eastAsia="標楷體" w:hAnsi="標楷體" w:cs="Times New Roman" w:hint="eastAsia"/>
                <w:snapToGrid w:val="0"/>
                <w:kern w:val="0"/>
              </w:rPr>
              <w:t>例</w:t>
            </w:r>
          </w:p>
          <w:p w:rsidR="00563062" w:rsidRPr="003428B8" w:rsidRDefault="00563062" w:rsidP="007D6036">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snapToGrid w:val="0"/>
                <w:kern w:val="0"/>
              </w:rPr>
              <w:t>公教人員保險法</w:t>
            </w:r>
            <w:r>
              <w:rPr>
                <w:rFonts w:ascii="標楷體" w:eastAsia="標楷體" w:hAnsi="標楷體"/>
                <w:snapToGrid w:val="0"/>
                <w:kern w:val="0"/>
              </w:rPr>
              <w:t>修正草案</w:t>
            </w:r>
          </w:p>
          <w:p w:rsidR="00563062" w:rsidRDefault="00563062" w:rsidP="0022797A">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snapToGrid w:val="0"/>
                <w:kern w:val="0"/>
              </w:rPr>
              <w:t>第</w:t>
            </w:r>
            <w:r>
              <w:rPr>
                <w:rFonts w:ascii="標楷體" w:eastAsia="標楷體" w:hAnsi="標楷體"/>
                <w:snapToGrid w:val="0"/>
                <w:kern w:val="0"/>
              </w:rPr>
              <w:t>三</w:t>
            </w:r>
            <w:r w:rsidRPr="003428B8">
              <w:rPr>
                <w:rFonts w:ascii="標楷體" w:eastAsia="標楷體" w:hAnsi="標楷體"/>
                <w:snapToGrid w:val="0"/>
                <w:kern w:val="0"/>
              </w:rPr>
              <w:t>條</w:t>
            </w:r>
            <w:r w:rsidRPr="003428B8">
              <w:rPr>
                <w:rFonts w:ascii="標楷體" w:eastAsia="標楷體" w:hAnsi="標楷體" w:hint="eastAsia"/>
                <w:snapToGrid w:val="0"/>
                <w:kern w:val="0"/>
              </w:rPr>
              <w:t xml:space="preserve">　</w:t>
            </w:r>
            <w:r w:rsidRPr="0022797A">
              <w:rPr>
                <w:rFonts w:ascii="標楷體" w:eastAsia="標楷體" w:hAnsi="標楷體" w:hint="eastAsia"/>
                <w:snapToGrid w:val="0"/>
                <w:kern w:val="0"/>
              </w:rPr>
              <w:t>本保險之保險範圍，包括失能、養老、死亡、眷屬喪葬、生育及育嬰留職停薪六項。</w:t>
            </w:r>
          </w:p>
          <w:p w:rsidR="00563062" w:rsidRPr="0022797A" w:rsidRDefault="00563062" w:rsidP="0022797A">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22797A">
              <w:rPr>
                <w:rFonts w:ascii="標楷體" w:eastAsia="標楷體" w:hAnsi="標楷體" w:hint="eastAsia"/>
                <w:snapToGrid w:val="0"/>
                <w:kern w:val="0"/>
              </w:rPr>
              <w:t>第十三條　被保險人發生傷害事故或</w:t>
            </w:r>
            <w:proofErr w:type="gramStart"/>
            <w:r w:rsidRPr="0022797A">
              <w:rPr>
                <w:rFonts w:ascii="標楷體" w:eastAsia="標楷體" w:hAnsi="標楷體" w:hint="eastAsia"/>
                <w:snapToGrid w:val="0"/>
                <w:kern w:val="0"/>
              </w:rPr>
              <w:t>罹</w:t>
            </w:r>
            <w:proofErr w:type="gramEnd"/>
            <w:r w:rsidRPr="0022797A">
              <w:rPr>
                <w:rFonts w:ascii="標楷體" w:eastAsia="標楷體" w:hAnsi="標楷體" w:hint="eastAsia"/>
                <w:snapToGrid w:val="0"/>
                <w:kern w:val="0"/>
              </w:rPr>
              <w:t>患疾病，經醫治終止後，身體仍遺留無法改善之障礙而符合失能標準，並經中央衛生主管機關評鑑合格之醫院鑑定為永久失能者，按其確定永久失能日當月往前推算六個月保險</w:t>
            </w:r>
            <w:proofErr w:type="gramStart"/>
            <w:r w:rsidRPr="0022797A">
              <w:rPr>
                <w:rFonts w:ascii="標楷體" w:eastAsia="標楷體" w:hAnsi="標楷體" w:hint="eastAsia"/>
                <w:snapToGrid w:val="0"/>
                <w:kern w:val="0"/>
              </w:rPr>
              <w:t>俸</w:t>
            </w:r>
            <w:proofErr w:type="gramEnd"/>
            <w:r w:rsidRPr="0022797A">
              <w:rPr>
                <w:rFonts w:ascii="標楷體" w:eastAsia="標楷體" w:hAnsi="標楷體" w:hint="eastAsia"/>
                <w:snapToGrid w:val="0"/>
                <w:kern w:val="0"/>
              </w:rPr>
              <w:t>（薪）額之</w:t>
            </w:r>
            <w:r w:rsidRPr="0022797A">
              <w:rPr>
                <w:rFonts w:ascii="標楷體" w:eastAsia="標楷體" w:hAnsi="標楷體" w:hint="eastAsia"/>
                <w:snapToGrid w:val="0"/>
                <w:kern w:val="0"/>
              </w:rPr>
              <w:lastRenderedPageBreak/>
              <w:t>平均數，依下列規定核給失能給付：</w:t>
            </w:r>
          </w:p>
          <w:p w:rsidR="00563062" w:rsidRPr="0022797A" w:rsidRDefault="00563062" w:rsidP="0022797A">
            <w:pPr>
              <w:kinsoku w:val="0"/>
              <w:overflowPunct w:val="0"/>
              <w:autoSpaceDE w:val="0"/>
              <w:autoSpaceDN w:val="0"/>
              <w:adjustRightInd w:val="0"/>
              <w:snapToGrid w:val="0"/>
              <w:ind w:leftChars="100" w:left="240"/>
              <w:jc w:val="both"/>
              <w:rPr>
                <w:rFonts w:ascii="標楷體" w:eastAsia="標楷體" w:hAnsi="標楷體"/>
                <w:snapToGrid w:val="0"/>
                <w:kern w:val="0"/>
              </w:rPr>
            </w:pPr>
            <w:r w:rsidRPr="0022797A">
              <w:rPr>
                <w:rFonts w:ascii="標楷體" w:eastAsia="標楷體" w:hAnsi="標楷體" w:hint="eastAsia"/>
                <w:snapToGrid w:val="0"/>
                <w:kern w:val="0"/>
              </w:rPr>
              <w:t>一、因執行公務或服兵役致成全失能者，給付三十六</w:t>
            </w:r>
            <w:proofErr w:type="gramStart"/>
            <w:r w:rsidRPr="0022797A">
              <w:rPr>
                <w:rFonts w:ascii="標楷體" w:eastAsia="標楷體" w:hAnsi="標楷體" w:hint="eastAsia"/>
                <w:snapToGrid w:val="0"/>
                <w:kern w:val="0"/>
              </w:rPr>
              <w:t>個</w:t>
            </w:r>
            <w:proofErr w:type="gramEnd"/>
            <w:r w:rsidRPr="0022797A">
              <w:rPr>
                <w:rFonts w:ascii="標楷體" w:eastAsia="標楷體" w:hAnsi="標楷體" w:hint="eastAsia"/>
                <w:snapToGrid w:val="0"/>
                <w:kern w:val="0"/>
              </w:rPr>
              <w:t>月；</w:t>
            </w:r>
            <w:proofErr w:type="gramStart"/>
            <w:r w:rsidRPr="0022797A">
              <w:rPr>
                <w:rFonts w:ascii="標楷體" w:eastAsia="標楷體" w:hAnsi="標楷體" w:hint="eastAsia"/>
                <w:snapToGrid w:val="0"/>
                <w:kern w:val="0"/>
              </w:rPr>
              <w:t>半失能</w:t>
            </w:r>
            <w:proofErr w:type="gramEnd"/>
            <w:r w:rsidRPr="0022797A">
              <w:rPr>
                <w:rFonts w:ascii="標楷體" w:eastAsia="標楷體" w:hAnsi="標楷體" w:hint="eastAsia"/>
                <w:snapToGrid w:val="0"/>
                <w:kern w:val="0"/>
              </w:rPr>
              <w:t>者，給付十八</w:t>
            </w:r>
            <w:proofErr w:type="gramStart"/>
            <w:r w:rsidRPr="0022797A">
              <w:rPr>
                <w:rFonts w:ascii="標楷體" w:eastAsia="標楷體" w:hAnsi="標楷體" w:hint="eastAsia"/>
                <w:snapToGrid w:val="0"/>
                <w:kern w:val="0"/>
              </w:rPr>
              <w:t>個</w:t>
            </w:r>
            <w:proofErr w:type="gramEnd"/>
            <w:r w:rsidRPr="0022797A">
              <w:rPr>
                <w:rFonts w:ascii="標楷體" w:eastAsia="標楷體" w:hAnsi="標楷體" w:hint="eastAsia"/>
                <w:snapToGrid w:val="0"/>
                <w:kern w:val="0"/>
              </w:rPr>
              <w:t>月；部分失能者，給付八個月。</w:t>
            </w:r>
          </w:p>
          <w:p w:rsidR="00563062" w:rsidRPr="0022797A" w:rsidRDefault="00563062" w:rsidP="0022797A">
            <w:pPr>
              <w:kinsoku w:val="0"/>
              <w:overflowPunct w:val="0"/>
              <w:autoSpaceDE w:val="0"/>
              <w:autoSpaceDN w:val="0"/>
              <w:adjustRightInd w:val="0"/>
              <w:snapToGrid w:val="0"/>
              <w:ind w:leftChars="100" w:left="240"/>
              <w:jc w:val="both"/>
              <w:rPr>
                <w:rFonts w:ascii="標楷體" w:eastAsia="標楷體" w:hAnsi="標楷體"/>
                <w:snapToGrid w:val="0"/>
                <w:kern w:val="0"/>
              </w:rPr>
            </w:pPr>
            <w:r w:rsidRPr="0022797A">
              <w:rPr>
                <w:rFonts w:ascii="標楷體" w:eastAsia="標楷體" w:hAnsi="標楷體" w:hint="eastAsia"/>
                <w:snapToGrid w:val="0"/>
                <w:kern w:val="0"/>
              </w:rPr>
              <w:t>二、因疾病或意外傷害致成全失能者，給付三十</w:t>
            </w:r>
            <w:proofErr w:type="gramStart"/>
            <w:r w:rsidRPr="0022797A">
              <w:rPr>
                <w:rFonts w:ascii="標楷體" w:eastAsia="標楷體" w:hAnsi="標楷體" w:hint="eastAsia"/>
                <w:snapToGrid w:val="0"/>
                <w:kern w:val="0"/>
              </w:rPr>
              <w:t>個</w:t>
            </w:r>
            <w:proofErr w:type="gramEnd"/>
            <w:r w:rsidRPr="0022797A">
              <w:rPr>
                <w:rFonts w:ascii="標楷體" w:eastAsia="標楷體" w:hAnsi="標楷體" w:hint="eastAsia"/>
                <w:snapToGrid w:val="0"/>
                <w:kern w:val="0"/>
              </w:rPr>
              <w:t>月；</w:t>
            </w:r>
            <w:proofErr w:type="gramStart"/>
            <w:r w:rsidRPr="0022797A">
              <w:rPr>
                <w:rFonts w:ascii="標楷體" w:eastAsia="標楷體" w:hAnsi="標楷體" w:hint="eastAsia"/>
                <w:snapToGrid w:val="0"/>
                <w:kern w:val="0"/>
              </w:rPr>
              <w:t>半失能</w:t>
            </w:r>
            <w:proofErr w:type="gramEnd"/>
            <w:r w:rsidRPr="0022797A">
              <w:rPr>
                <w:rFonts w:ascii="標楷體" w:eastAsia="標楷體" w:hAnsi="標楷體" w:hint="eastAsia"/>
                <w:snapToGrid w:val="0"/>
                <w:kern w:val="0"/>
              </w:rPr>
              <w:t>者，給付十五</w:t>
            </w:r>
            <w:proofErr w:type="gramStart"/>
            <w:r w:rsidRPr="0022797A">
              <w:rPr>
                <w:rFonts w:ascii="標楷體" w:eastAsia="標楷體" w:hAnsi="標楷體" w:hint="eastAsia"/>
                <w:snapToGrid w:val="0"/>
                <w:kern w:val="0"/>
              </w:rPr>
              <w:t>個</w:t>
            </w:r>
            <w:proofErr w:type="gramEnd"/>
            <w:r w:rsidRPr="0022797A">
              <w:rPr>
                <w:rFonts w:ascii="標楷體" w:eastAsia="標楷體" w:hAnsi="標楷體" w:hint="eastAsia"/>
                <w:snapToGrid w:val="0"/>
                <w:kern w:val="0"/>
              </w:rPr>
              <w:t>月；部分失能者，給付六個月。</w:t>
            </w:r>
          </w:p>
          <w:p w:rsidR="00563062" w:rsidRPr="0022797A" w:rsidRDefault="00563062" w:rsidP="0022797A">
            <w:pPr>
              <w:kinsoku w:val="0"/>
              <w:overflowPunct w:val="0"/>
              <w:autoSpaceDE w:val="0"/>
              <w:autoSpaceDN w:val="0"/>
              <w:adjustRightInd w:val="0"/>
              <w:snapToGrid w:val="0"/>
              <w:ind w:leftChars="100" w:left="240" w:firstLineChars="220" w:firstLine="528"/>
              <w:jc w:val="both"/>
              <w:rPr>
                <w:rFonts w:ascii="標楷體" w:eastAsia="標楷體" w:hAnsi="標楷體"/>
                <w:color w:val="000000"/>
              </w:rPr>
            </w:pPr>
            <w:r w:rsidRPr="0022797A">
              <w:rPr>
                <w:rFonts w:ascii="標楷體" w:eastAsia="標楷體" w:hAnsi="標楷體" w:hint="eastAsia"/>
                <w:color w:val="000000"/>
              </w:rPr>
              <w:t>前項所稱全失能、</w:t>
            </w:r>
            <w:proofErr w:type="gramStart"/>
            <w:r w:rsidRPr="0022797A">
              <w:rPr>
                <w:rFonts w:ascii="標楷體" w:eastAsia="標楷體" w:hAnsi="標楷體" w:hint="eastAsia"/>
                <w:color w:val="000000"/>
              </w:rPr>
              <w:t>半失能</w:t>
            </w:r>
            <w:proofErr w:type="gramEnd"/>
            <w:r w:rsidRPr="0022797A">
              <w:rPr>
                <w:rFonts w:ascii="標楷體" w:eastAsia="標楷體" w:hAnsi="標楷體" w:hint="eastAsia"/>
                <w:color w:val="000000"/>
              </w:rPr>
              <w:t>、部分失能之標準，由本保險主管機關定之。</w:t>
            </w:r>
          </w:p>
          <w:p w:rsidR="00563062" w:rsidRPr="0022797A" w:rsidRDefault="00563062" w:rsidP="0022797A">
            <w:pPr>
              <w:kinsoku w:val="0"/>
              <w:overflowPunct w:val="0"/>
              <w:autoSpaceDE w:val="0"/>
              <w:autoSpaceDN w:val="0"/>
              <w:adjustRightInd w:val="0"/>
              <w:snapToGrid w:val="0"/>
              <w:ind w:leftChars="100" w:left="240" w:firstLineChars="220" w:firstLine="528"/>
              <w:jc w:val="both"/>
              <w:rPr>
                <w:rFonts w:ascii="標楷體" w:eastAsia="標楷體" w:hAnsi="標楷體"/>
                <w:color w:val="000000"/>
              </w:rPr>
            </w:pPr>
            <w:r w:rsidRPr="0022797A">
              <w:rPr>
                <w:rFonts w:ascii="標楷體" w:eastAsia="標楷體" w:hAnsi="標楷體" w:hint="eastAsia"/>
                <w:color w:val="000000"/>
              </w:rPr>
              <w:t>第一項所稱經醫治終止，指被保險人</w:t>
            </w:r>
            <w:proofErr w:type="gramStart"/>
            <w:r w:rsidRPr="0022797A">
              <w:rPr>
                <w:rFonts w:ascii="標楷體" w:eastAsia="標楷體" w:hAnsi="標楷體" w:hint="eastAsia"/>
                <w:color w:val="000000"/>
              </w:rPr>
              <w:t>罹</w:t>
            </w:r>
            <w:proofErr w:type="gramEnd"/>
            <w:r w:rsidRPr="0022797A">
              <w:rPr>
                <w:rFonts w:ascii="標楷體" w:eastAsia="標楷體" w:hAnsi="標楷體" w:hint="eastAsia"/>
                <w:color w:val="000000"/>
              </w:rPr>
              <w:t>患之</w:t>
            </w:r>
            <w:proofErr w:type="gramStart"/>
            <w:r w:rsidRPr="0022797A">
              <w:rPr>
                <w:rFonts w:ascii="標楷體" w:eastAsia="標楷體" w:hAnsi="標楷體" w:hint="eastAsia"/>
                <w:color w:val="000000"/>
              </w:rPr>
              <w:t>傷病經醫治</w:t>
            </w:r>
            <w:proofErr w:type="gramEnd"/>
            <w:r w:rsidRPr="0022797A">
              <w:rPr>
                <w:rFonts w:ascii="標楷體" w:eastAsia="標楷體" w:hAnsi="標楷體" w:hint="eastAsia"/>
                <w:color w:val="000000"/>
              </w:rPr>
              <w:t>後，症狀固定，再行醫治仍無法改善，並符合前項失能標準。</w:t>
            </w:r>
          </w:p>
          <w:p w:rsidR="00563062" w:rsidRPr="003428B8" w:rsidRDefault="00563062" w:rsidP="0022797A">
            <w:pPr>
              <w:kinsoku w:val="0"/>
              <w:overflowPunct w:val="0"/>
              <w:autoSpaceDE w:val="0"/>
              <w:autoSpaceDN w:val="0"/>
              <w:adjustRightInd w:val="0"/>
              <w:snapToGrid w:val="0"/>
              <w:ind w:leftChars="100" w:left="240" w:firstLineChars="220" w:firstLine="528"/>
              <w:jc w:val="both"/>
              <w:rPr>
                <w:rFonts w:ascii="標楷體" w:eastAsia="標楷體" w:hAnsi="標楷體"/>
                <w:snapToGrid w:val="0"/>
                <w:kern w:val="0"/>
              </w:rPr>
            </w:pPr>
            <w:r w:rsidRPr="0022797A">
              <w:rPr>
                <w:rFonts w:ascii="標楷體" w:eastAsia="標楷體" w:hAnsi="標楷體" w:hint="eastAsia"/>
                <w:color w:val="000000"/>
              </w:rPr>
              <w:t>承保機關對</w:t>
            </w:r>
            <w:proofErr w:type="gramStart"/>
            <w:r w:rsidRPr="0022797A">
              <w:rPr>
                <w:rFonts w:ascii="標楷體" w:eastAsia="標楷體" w:hAnsi="標楷體" w:hint="eastAsia"/>
                <w:color w:val="000000"/>
              </w:rPr>
              <w:t>請領失能</w:t>
            </w:r>
            <w:proofErr w:type="gramEnd"/>
            <w:r w:rsidRPr="0022797A">
              <w:rPr>
                <w:rFonts w:ascii="標楷體" w:eastAsia="標楷體" w:hAnsi="標楷體" w:hint="eastAsia"/>
                <w:color w:val="000000"/>
              </w:rPr>
              <w:t>給付之案件，得施以調查、</w:t>
            </w:r>
            <w:proofErr w:type="gramStart"/>
            <w:r w:rsidRPr="0022797A">
              <w:rPr>
                <w:rFonts w:ascii="標楷體" w:eastAsia="標楷體" w:hAnsi="標楷體" w:hint="eastAsia"/>
                <w:color w:val="000000"/>
              </w:rPr>
              <w:t>複</w:t>
            </w:r>
            <w:proofErr w:type="gramEnd"/>
            <w:r w:rsidRPr="0022797A">
              <w:rPr>
                <w:rFonts w:ascii="標楷體" w:eastAsia="標楷體" w:hAnsi="標楷體" w:hint="eastAsia"/>
                <w:color w:val="000000"/>
              </w:rPr>
              <w:t>驗、鑑定後，審核認定之。</w:t>
            </w:r>
          </w:p>
        </w:tc>
      </w:tr>
      <w:tr w:rsidR="00563062" w:rsidRPr="003428B8" w:rsidTr="00E34F93">
        <w:trPr>
          <w:trHeight w:val="1504"/>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9" w:name="第二十二條"/>
            <w:r w:rsidRPr="003428B8">
              <w:rPr>
                <w:rFonts w:ascii="標楷體" w:eastAsia="標楷體" w:hAnsi="標楷體"/>
                <w:snapToGrid w:val="0"/>
                <w:kern w:val="0"/>
              </w:rPr>
              <w:lastRenderedPageBreak/>
              <w:t>第二十二條</w:t>
            </w:r>
            <w:bookmarkEnd w:id="9"/>
            <w:r w:rsidRPr="003428B8">
              <w:rPr>
                <w:rFonts w:ascii="標楷體" w:eastAsia="標楷體" w:hAnsi="標楷體" w:hint="eastAsia"/>
                <w:snapToGrid w:val="0"/>
                <w:kern w:val="0"/>
              </w:rPr>
              <w:t xml:space="preserve">　公務人員　　　　　　依法執行職務涉訟時，服務機關應</w:t>
            </w:r>
            <w:r w:rsidRPr="00BC285F">
              <w:rPr>
                <w:rFonts w:ascii="標楷體" w:eastAsia="標楷體" w:hAnsi="標楷體" w:hint="eastAsia"/>
                <w:snapToGrid w:val="0"/>
                <w:kern w:val="0"/>
                <w:u w:val="single"/>
              </w:rPr>
              <w:t>輔助其</w:t>
            </w:r>
            <w:r w:rsidRPr="003428B8">
              <w:rPr>
                <w:rFonts w:ascii="標楷體" w:eastAsia="標楷體" w:hAnsi="標楷體" w:hint="eastAsia"/>
                <w:snapToGrid w:val="0"/>
                <w:kern w:val="0"/>
              </w:rPr>
              <w:t>延聘律師為其辯護及提供法律上之協助。</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前項情形，其涉訟係因公務人員之故意或重大過失所致者，</w:t>
            </w:r>
            <w:r w:rsidRPr="00BC285F">
              <w:rPr>
                <w:rFonts w:ascii="標楷體" w:eastAsia="標楷體" w:hAnsi="標楷體" w:hint="eastAsia"/>
                <w:snapToGrid w:val="0"/>
                <w:kern w:val="0"/>
                <w:u w:val="single"/>
              </w:rPr>
              <w:t>應不予輔助；如服務機關已支付涉訟輔助費用者，應予追還。</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公務人員因公涉訟輔助辦法，由考試院會同行政院定之。</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 xml:space="preserve">二十二條　</w:t>
            </w:r>
            <w:r w:rsidRPr="003428B8">
              <w:rPr>
                <w:rFonts w:ascii="標楷體" w:eastAsia="標楷體" w:hAnsi="標楷體" w:hint="eastAsia"/>
                <w:snapToGrid w:val="0"/>
                <w:kern w:val="0"/>
              </w:rPr>
              <w:t>公務人員依法執行職務涉訟時，其服務機關應延聘律師為其辯護及提供法律上之協助。</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前項情形，其涉訟係因公務人員之故意或重大過失所致者，其服務機關應向該公務人員求償。</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公務人員因公涉訟輔助辦法，由考試院會同行政院定之。</w:t>
            </w: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480" w:hangingChars="200" w:hanging="480"/>
              <w:jc w:val="both"/>
              <w:rPr>
                <w:rFonts w:ascii="標楷體" w:eastAsia="標楷體" w:hAnsi="標楷體"/>
                <w:snapToGrid w:val="0"/>
                <w:kern w:val="0"/>
              </w:rPr>
            </w:pPr>
            <w:r>
              <w:rPr>
                <w:rFonts w:ascii="標楷體" w:eastAsia="標楷體" w:hAnsi="標楷體" w:hint="eastAsia"/>
                <w:snapToGrid w:val="0"/>
                <w:kern w:val="0"/>
              </w:rPr>
              <w:t>一</w:t>
            </w:r>
            <w:r>
              <w:rPr>
                <w:rFonts w:ascii="標楷體" w:eastAsia="標楷體" w:hAnsi="標楷體"/>
                <w:snapToGrid w:val="0"/>
                <w:kern w:val="0"/>
              </w:rPr>
              <w:t>、</w:t>
            </w:r>
            <w:r w:rsidRPr="003428B8">
              <w:rPr>
                <w:rFonts w:ascii="標楷體" w:eastAsia="標楷體" w:hAnsi="標楷體" w:hint="eastAsia"/>
                <w:snapToGrid w:val="0"/>
                <w:kern w:val="0"/>
              </w:rPr>
              <w:t>實務上，公</w:t>
            </w:r>
            <w:r w:rsidRPr="003428B8">
              <w:rPr>
                <w:rFonts w:ascii="標楷體" w:eastAsia="標楷體" w:hAnsi="標楷體"/>
                <w:snapToGrid w:val="0"/>
                <w:kern w:val="0"/>
              </w:rPr>
              <w:t>務人員依法執行職務涉訟時，除由</w:t>
            </w:r>
            <w:r>
              <w:rPr>
                <w:rFonts w:ascii="標楷體" w:eastAsia="標楷體" w:hAnsi="標楷體" w:hint="eastAsia"/>
                <w:snapToGrid w:val="0"/>
                <w:kern w:val="0"/>
              </w:rPr>
              <w:t>服</w:t>
            </w:r>
            <w:r>
              <w:rPr>
                <w:rFonts w:ascii="標楷體" w:eastAsia="標楷體" w:hAnsi="標楷體"/>
                <w:snapToGrid w:val="0"/>
                <w:kern w:val="0"/>
              </w:rPr>
              <w:t>務</w:t>
            </w:r>
            <w:r w:rsidRPr="003428B8">
              <w:rPr>
                <w:rFonts w:ascii="標楷體" w:eastAsia="標楷體" w:hAnsi="標楷體"/>
                <w:snapToGrid w:val="0"/>
                <w:kern w:val="0"/>
              </w:rPr>
              <w:t>機關為其延聘律師辯護及提供法</w:t>
            </w:r>
            <w:r w:rsidRPr="003428B8">
              <w:rPr>
                <w:rFonts w:ascii="標楷體" w:eastAsia="標楷體" w:hAnsi="標楷體" w:hint="eastAsia"/>
                <w:snapToGrid w:val="0"/>
                <w:kern w:val="0"/>
              </w:rPr>
              <w:t>律</w:t>
            </w:r>
            <w:r w:rsidRPr="003428B8">
              <w:rPr>
                <w:rFonts w:ascii="標楷體" w:eastAsia="標楷體" w:hAnsi="標楷體"/>
                <w:snapToGrid w:val="0"/>
                <w:kern w:val="0"/>
              </w:rPr>
              <w:t>上之協助</w:t>
            </w:r>
            <w:r>
              <w:rPr>
                <w:rFonts w:ascii="標楷體" w:eastAsia="標楷體" w:hAnsi="標楷體" w:hint="eastAsia"/>
                <w:snapToGrid w:val="0"/>
                <w:kern w:val="0"/>
              </w:rPr>
              <w:t>外</w:t>
            </w:r>
            <w:r w:rsidRPr="003428B8">
              <w:rPr>
                <w:rFonts w:ascii="標楷體" w:eastAsia="標楷體" w:hAnsi="標楷體"/>
                <w:snapToGrid w:val="0"/>
                <w:kern w:val="0"/>
              </w:rPr>
              <w:t>，大多數情形係由</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自行延聘律師辯護及提供法律上之協助後</w:t>
            </w:r>
            <w:r w:rsidRPr="003428B8">
              <w:rPr>
                <w:rFonts w:ascii="標楷體" w:eastAsia="標楷體" w:hAnsi="標楷體"/>
                <w:snapToGrid w:val="0"/>
                <w:kern w:val="0"/>
              </w:rPr>
              <w:t>，再向服務機關申請因公涉訟輔助</w:t>
            </w:r>
            <w:r w:rsidRPr="003428B8">
              <w:rPr>
                <w:rFonts w:ascii="標楷體" w:eastAsia="標楷體" w:hAnsi="標楷體" w:hint="eastAsia"/>
                <w:snapToGrid w:val="0"/>
                <w:kern w:val="0"/>
              </w:rPr>
              <w:t>費</w:t>
            </w:r>
            <w:r w:rsidRPr="003428B8">
              <w:rPr>
                <w:rFonts w:ascii="標楷體" w:eastAsia="標楷體" w:hAnsi="標楷體"/>
                <w:snapToGrid w:val="0"/>
                <w:kern w:val="0"/>
              </w:rPr>
              <w:t>用，</w:t>
            </w:r>
            <w:proofErr w:type="gramStart"/>
            <w:r w:rsidRPr="003428B8">
              <w:rPr>
                <w:rFonts w:ascii="標楷體" w:eastAsia="標楷體" w:hAnsi="標楷體"/>
                <w:snapToGrid w:val="0"/>
                <w:kern w:val="0"/>
              </w:rPr>
              <w:t>爰</w:t>
            </w:r>
            <w:proofErr w:type="gramEnd"/>
            <w:r w:rsidRPr="003428B8">
              <w:rPr>
                <w:rFonts w:ascii="標楷體" w:eastAsia="標楷體" w:hAnsi="標楷體"/>
                <w:snapToGrid w:val="0"/>
                <w:kern w:val="0"/>
              </w:rPr>
              <w:t>於第</w:t>
            </w:r>
            <w:r w:rsidRPr="003428B8">
              <w:rPr>
                <w:rFonts w:ascii="標楷體" w:eastAsia="標楷體" w:hAnsi="標楷體" w:hint="eastAsia"/>
                <w:snapToGrid w:val="0"/>
                <w:kern w:val="0"/>
              </w:rPr>
              <w:t>一</w:t>
            </w:r>
            <w:r w:rsidRPr="003428B8">
              <w:rPr>
                <w:rFonts w:ascii="標楷體" w:eastAsia="標楷體" w:hAnsi="標楷體"/>
                <w:snapToGrid w:val="0"/>
                <w:kern w:val="0"/>
              </w:rPr>
              <w:t>項將上</w:t>
            </w:r>
            <w:r w:rsidRPr="003428B8">
              <w:rPr>
                <w:rFonts w:ascii="標楷體" w:eastAsia="標楷體" w:hAnsi="標楷體" w:hint="eastAsia"/>
                <w:snapToGrid w:val="0"/>
                <w:kern w:val="0"/>
              </w:rPr>
              <w:t>述</w:t>
            </w:r>
            <w:r w:rsidRPr="003428B8">
              <w:rPr>
                <w:rFonts w:ascii="標楷體" w:eastAsia="標楷體" w:hAnsi="標楷體"/>
                <w:snapToGrid w:val="0"/>
                <w:kern w:val="0"/>
              </w:rPr>
              <w:t>二種延聘律師</w:t>
            </w:r>
            <w:r w:rsidRPr="003428B8">
              <w:rPr>
                <w:rFonts w:ascii="標楷體" w:eastAsia="標楷體" w:hAnsi="標楷體" w:hint="eastAsia"/>
                <w:snapToGrid w:val="0"/>
                <w:kern w:val="0"/>
              </w:rPr>
              <w:t>之</w:t>
            </w:r>
            <w:r w:rsidRPr="003428B8">
              <w:rPr>
                <w:rFonts w:ascii="標楷體" w:eastAsia="標楷體" w:hAnsi="標楷體"/>
                <w:snapToGrid w:val="0"/>
                <w:kern w:val="0"/>
              </w:rPr>
              <w:t>情形</w:t>
            </w:r>
            <w:r w:rsidRPr="003428B8">
              <w:rPr>
                <w:rFonts w:ascii="標楷體" w:eastAsia="標楷體" w:hAnsi="標楷體" w:hint="eastAsia"/>
                <w:snapToGrid w:val="0"/>
                <w:kern w:val="0"/>
              </w:rPr>
              <w:t>，以「</w:t>
            </w:r>
            <w:r w:rsidRPr="003428B8">
              <w:rPr>
                <w:rFonts w:ascii="標楷體" w:eastAsia="標楷體" w:hAnsi="標楷體"/>
                <w:snapToGrid w:val="0"/>
                <w:kern w:val="0"/>
              </w:rPr>
              <w:t>輔助</w:t>
            </w:r>
            <w:r w:rsidRPr="003428B8">
              <w:rPr>
                <w:rFonts w:ascii="標楷體" w:eastAsia="標楷體" w:hAnsi="標楷體" w:hint="eastAsia"/>
                <w:snapToGrid w:val="0"/>
                <w:kern w:val="0"/>
              </w:rPr>
              <w:t>」</w:t>
            </w:r>
            <w:r w:rsidRPr="003428B8">
              <w:rPr>
                <w:rFonts w:ascii="標楷體" w:eastAsia="標楷體" w:hAnsi="標楷體"/>
                <w:snapToGrid w:val="0"/>
                <w:kern w:val="0"/>
              </w:rPr>
              <w:t>一</w:t>
            </w:r>
            <w:r w:rsidRPr="003428B8">
              <w:rPr>
                <w:rFonts w:ascii="標楷體" w:eastAsia="標楷體" w:hAnsi="標楷體" w:hint="eastAsia"/>
                <w:snapToGrid w:val="0"/>
                <w:kern w:val="0"/>
              </w:rPr>
              <w:t>詞</w:t>
            </w:r>
            <w:r w:rsidRPr="003428B8">
              <w:rPr>
                <w:rFonts w:ascii="標楷體" w:eastAsia="標楷體" w:hAnsi="標楷體"/>
                <w:snapToGrid w:val="0"/>
                <w:kern w:val="0"/>
              </w:rPr>
              <w:t>含</w:t>
            </w:r>
            <w:proofErr w:type="gramStart"/>
            <w:r w:rsidRPr="003428B8">
              <w:rPr>
                <w:rFonts w:ascii="標楷體" w:eastAsia="標楷體" w:hAnsi="標楷體"/>
                <w:snapToGrid w:val="0"/>
                <w:kern w:val="0"/>
              </w:rPr>
              <w:t>括</w:t>
            </w:r>
            <w:proofErr w:type="gramEnd"/>
            <w:r w:rsidRPr="003428B8">
              <w:rPr>
                <w:rFonts w:ascii="標楷體" w:eastAsia="標楷體" w:hAnsi="標楷體"/>
                <w:snapToGrid w:val="0"/>
                <w:kern w:val="0"/>
              </w:rPr>
              <w:t>之</w:t>
            </w:r>
            <w:r w:rsidRPr="003428B8">
              <w:rPr>
                <w:rFonts w:ascii="標楷體" w:eastAsia="標楷體" w:hAnsi="標楷體" w:hint="eastAsia"/>
                <w:snapToGrid w:val="0"/>
                <w:kern w:val="0"/>
              </w:rPr>
              <w:t>，</w:t>
            </w:r>
            <w:proofErr w:type="gramStart"/>
            <w:r w:rsidRPr="003428B8">
              <w:rPr>
                <w:rFonts w:ascii="標楷體" w:eastAsia="標楷體" w:hAnsi="標楷體"/>
                <w:snapToGrid w:val="0"/>
                <w:kern w:val="0"/>
              </w:rPr>
              <w:t>俾</w:t>
            </w:r>
            <w:proofErr w:type="gramEnd"/>
            <w:r w:rsidRPr="003428B8">
              <w:rPr>
                <w:rFonts w:ascii="標楷體" w:eastAsia="標楷體" w:hAnsi="標楷體"/>
                <w:snapToGrid w:val="0"/>
                <w:kern w:val="0"/>
              </w:rPr>
              <w:t>符實</w:t>
            </w:r>
            <w:r w:rsidRPr="003428B8">
              <w:rPr>
                <w:rFonts w:ascii="標楷體" w:eastAsia="標楷體" w:hAnsi="標楷體" w:hint="eastAsia"/>
                <w:snapToGrid w:val="0"/>
                <w:kern w:val="0"/>
              </w:rPr>
              <w:t>際情</w:t>
            </w:r>
            <w:r w:rsidRPr="003428B8">
              <w:rPr>
                <w:rFonts w:ascii="標楷體" w:eastAsia="標楷體" w:hAnsi="標楷體"/>
                <w:snapToGrid w:val="0"/>
                <w:kern w:val="0"/>
              </w:rPr>
              <w:t>形</w:t>
            </w:r>
            <w:r w:rsidRPr="003428B8">
              <w:rPr>
                <w:rFonts w:ascii="標楷體" w:eastAsia="標楷體" w:hAnsi="標楷體" w:hint="eastAsia"/>
                <w:snapToGrid w:val="0"/>
                <w:kern w:val="0"/>
              </w:rPr>
              <w:t>。</w:t>
            </w:r>
          </w:p>
          <w:p w:rsidR="00563062" w:rsidRPr="00BC285F" w:rsidRDefault="00563062" w:rsidP="00622073">
            <w:pPr>
              <w:kinsoku w:val="0"/>
              <w:overflowPunct w:val="0"/>
              <w:autoSpaceDE w:val="0"/>
              <w:autoSpaceDN w:val="0"/>
              <w:adjustRightInd w:val="0"/>
              <w:snapToGrid w:val="0"/>
              <w:ind w:left="480" w:hangingChars="200" w:hanging="480"/>
              <w:jc w:val="both"/>
              <w:rPr>
                <w:rFonts w:ascii="標楷體" w:eastAsia="標楷體" w:hAnsi="標楷體"/>
                <w:snapToGrid w:val="0"/>
                <w:kern w:val="0"/>
              </w:rPr>
            </w:pPr>
            <w:r>
              <w:rPr>
                <w:rFonts w:ascii="標楷體" w:eastAsia="標楷體" w:hAnsi="標楷體" w:hint="eastAsia"/>
                <w:snapToGrid w:val="0"/>
                <w:kern w:val="0"/>
              </w:rPr>
              <w:t>二</w:t>
            </w:r>
            <w:r>
              <w:rPr>
                <w:rFonts w:ascii="標楷體" w:eastAsia="標楷體" w:hAnsi="標楷體"/>
                <w:snapToGrid w:val="0"/>
                <w:kern w:val="0"/>
              </w:rPr>
              <w:t>、公務人員涉訟係因故意或重大過失所致者，即不屬依法執行職務，服務機關</w:t>
            </w:r>
            <w:r>
              <w:rPr>
                <w:rFonts w:ascii="標楷體" w:eastAsia="標楷體" w:hAnsi="標楷體" w:hint="eastAsia"/>
                <w:snapToGrid w:val="0"/>
                <w:kern w:val="0"/>
              </w:rPr>
              <w:t>應</w:t>
            </w:r>
            <w:r>
              <w:rPr>
                <w:rFonts w:ascii="標楷體" w:eastAsia="標楷體" w:hAnsi="標楷體"/>
                <w:snapToGrid w:val="0"/>
                <w:kern w:val="0"/>
              </w:rPr>
              <w:t>不予輔助，如服務機關已支付涉訟輔助費用，應予追還，惟現行</w:t>
            </w:r>
            <w:r>
              <w:rPr>
                <w:rFonts w:ascii="標楷體" w:eastAsia="標楷體" w:hAnsi="標楷體" w:hint="eastAsia"/>
                <w:snapToGrid w:val="0"/>
                <w:kern w:val="0"/>
              </w:rPr>
              <w:t>第</w:t>
            </w:r>
            <w:r>
              <w:rPr>
                <w:rFonts w:ascii="標楷體" w:eastAsia="標楷體" w:hAnsi="標楷體"/>
                <w:snapToGrid w:val="0"/>
                <w:kern w:val="0"/>
              </w:rPr>
              <w:t>二項規定</w:t>
            </w:r>
            <w:r>
              <w:rPr>
                <w:rFonts w:ascii="標楷體" w:eastAsia="標楷體" w:hAnsi="標楷體" w:hint="eastAsia"/>
                <w:snapToGrid w:val="0"/>
                <w:kern w:val="0"/>
              </w:rPr>
              <w:t>服</w:t>
            </w:r>
            <w:r>
              <w:rPr>
                <w:rFonts w:ascii="標楷體" w:eastAsia="標楷體" w:hAnsi="標楷體"/>
                <w:snapToGrid w:val="0"/>
                <w:kern w:val="0"/>
              </w:rPr>
              <w:t>務</w:t>
            </w:r>
            <w:r>
              <w:rPr>
                <w:rFonts w:ascii="標楷體" w:eastAsia="標楷體" w:hAnsi="標楷體" w:hint="eastAsia"/>
                <w:snapToGrid w:val="0"/>
                <w:kern w:val="0"/>
              </w:rPr>
              <w:t>機</w:t>
            </w:r>
            <w:r>
              <w:rPr>
                <w:rFonts w:ascii="標楷體" w:eastAsia="標楷體" w:hAnsi="標楷體"/>
                <w:snapToGrid w:val="0"/>
                <w:kern w:val="0"/>
              </w:rPr>
              <w:t>關應向公務人員求償，</w:t>
            </w:r>
            <w:r>
              <w:rPr>
                <w:rFonts w:ascii="標楷體" w:eastAsia="標楷體" w:hAnsi="標楷體"/>
                <w:snapToGrid w:val="0"/>
                <w:kern w:val="0"/>
              </w:rPr>
              <w:lastRenderedPageBreak/>
              <w:t>恐與</w:t>
            </w:r>
            <w:r>
              <w:rPr>
                <w:rFonts w:ascii="標楷體" w:eastAsia="標楷體" w:hAnsi="標楷體" w:hint="eastAsia"/>
                <w:snapToGrid w:val="0"/>
                <w:kern w:val="0"/>
              </w:rPr>
              <w:t>國</w:t>
            </w:r>
            <w:r>
              <w:rPr>
                <w:rFonts w:ascii="標楷體" w:eastAsia="標楷體" w:hAnsi="標楷體"/>
                <w:snapToGrid w:val="0"/>
                <w:kern w:val="0"/>
              </w:rPr>
              <w:t>家賠償法相關規定產生混淆，</w:t>
            </w:r>
            <w:proofErr w:type="gramStart"/>
            <w:r>
              <w:rPr>
                <w:rFonts w:ascii="標楷體" w:eastAsia="標楷體" w:hAnsi="標楷體"/>
                <w:snapToGrid w:val="0"/>
                <w:kern w:val="0"/>
              </w:rPr>
              <w:t>爰</w:t>
            </w:r>
            <w:proofErr w:type="gramEnd"/>
            <w:r>
              <w:rPr>
                <w:rFonts w:ascii="標楷體" w:eastAsia="標楷體" w:hAnsi="標楷體"/>
                <w:snapToGrid w:val="0"/>
                <w:kern w:val="0"/>
              </w:rPr>
              <w:t>修正第二項規定，</w:t>
            </w:r>
            <w:proofErr w:type="gramStart"/>
            <w:r>
              <w:rPr>
                <w:rFonts w:ascii="標楷體" w:eastAsia="標楷體" w:hAnsi="標楷體"/>
                <w:snapToGrid w:val="0"/>
                <w:kern w:val="0"/>
              </w:rPr>
              <w:t>俾</w:t>
            </w:r>
            <w:proofErr w:type="gramEnd"/>
            <w:r>
              <w:rPr>
                <w:rFonts w:ascii="標楷體" w:eastAsia="標楷體" w:hAnsi="標楷體"/>
                <w:snapToGrid w:val="0"/>
                <w:kern w:val="0"/>
              </w:rPr>
              <w:t>資適用。</w:t>
            </w:r>
          </w:p>
        </w:tc>
      </w:tr>
      <w:tr w:rsidR="00563062" w:rsidRPr="003428B8" w:rsidTr="00E34F93">
        <w:trPr>
          <w:trHeight w:val="2394"/>
          <w:jc w:val="center"/>
        </w:trPr>
        <w:tc>
          <w:tcPr>
            <w:tcW w:w="1666" w:type="pct"/>
            <w:tcBorders>
              <w:top w:val="single" w:sz="4" w:space="0" w:color="auto"/>
              <w:left w:val="single" w:sz="4" w:space="0" w:color="auto"/>
              <w:bottom w:val="single" w:sz="4" w:space="0" w:color="auto"/>
              <w:right w:val="single" w:sz="2"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color w:val="000000"/>
                <w:kern w:val="0"/>
              </w:rPr>
            </w:pPr>
            <w:bookmarkStart w:id="10" w:name="第二十四條之一"/>
            <w:r w:rsidRPr="003428B8">
              <w:rPr>
                <w:rFonts w:ascii="標楷體" w:eastAsia="標楷體" w:hAnsi="標楷體" w:hint="eastAsia"/>
                <w:snapToGrid w:val="0"/>
                <w:color w:val="000000"/>
                <w:kern w:val="0"/>
              </w:rPr>
              <w:lastRenderedPageBreak/>
              <w:t>第</w:t>
            </w:r>
            <w:r w:rsidRPr="003428B8">
              <w:rPr>
                <w:rFonts w:ascii="標楷體" w:eastAsia="標楷體" w:hAnsi="標楷體"/>
                <w:snapToGrid w:val="0"/>
                <w:color w:val="000000"/>
                <w:kern w:val="0"/>
              </w:rPr>
              <w:t>二十四</w:t>
            </w:r>
            <w:r w:rsidRPr="003428B8">
              <w:rPr>
                <w:rFonts w:ascii="標楷體" w:eastAsia="標楷體" w:hAnsi="標楷體" w:hint="eastAsia"/>
                <w:snapToGrid w:val="0"/>
                <w:color w:val="000000"/>
                <w:kern w:val="0"/>
              </w:rPr>
              <w:t>條</w:t>
            </w:r>
            <w:r w:rsidRPr="003428B8">
              <w:rPr>
                <w:rFonts w:ascii="標楷體" w:eastAsia="標楷體" w:hAnsi="標楷體"/>
                <w:snapToGrid w:val="0"/>
                <w:color w:val="000000"/>
                <w:kern w:val="0"/>
              </w:rPr>
              <w:t>之</w:t>
            </w:r>
            <w:proofErr w:type="gramStart"/>
            <w:r w:rsidRPr="003428B8">
              <w:rPr>
                <w:rFonts w:ascii="標楷體" w:eastAsia="標楷體" w:hAnsi="標楷體"/>
                <w:snapToGrid w:val="0"/>
                <w:color w:val="000000"/>
                <w:kern w:val="0"/>
              </w:rPr>
              <w:t>一</w:t>
            </w:r>
            <w:bookmarkEnd w:id="10"/>
            <w:proofErr w:type="gramEnd"/>
            <w:r w:rsidRPr="003428B8">
              <w:rPr>
                <w:rFonts w:ascii="標楷體" w:eastAsia="標楷體" w:hAnsi="標楷體"/>
                <w:snapToGrid w:val="0"/>
                <w:color w:val="000000"/>
                <w:kern w:val="0"/>
              </w:rPr>
              <w:t xml:space="preserve">　</w:t>
            </w:r>
            <w:r w:rsidRPr="003428B8">
              <w:rPr>
                <w:rFonts w:ascii="標楷體" w:eastAsia="標楷體" w:hAnsi="標楷體" w:hint="eastAsia"/>
                <w:snapToGrid w:val="0"/>
                <w:color w:val="000000"/>
                <w:kern w:val="0"/>
              </w:rPr>
              <w:t>公務</w:t>
            </w:r>
            <w:r w:rsidRPr="003428B8">
              <w:rPr>
                <w:rFonts w:ascii="標楷體" w:eastAsia="標楷體" w:hAnsi="標楷體"/>
                <w:snapToGrid w:val="0"/>
                <w:color w:val="000000"/>
                <w:kern w:val="0"/>
              </w:rPr>
              <w:t>人員</w:t>
            </w:r>
            <w:r w:rsidRPr="003428B8">
              <w:rPr>
                <w:rFonts w:ascii="標楷體" w:eastAsia="標楷體" w:hAnsi="標楷體" w:hint="eastAsia"/>
                <w:snapToGrid w:val="0"/>
                <w:color w:val="000000"/>
                <w:kern w:val="0"/>
              </w:rPr>
              <w:t>依本</w:t>
            </w:r>
            <w:r w:rsidRPr="003428B8">
              <w:rPr>
                <w:rFonts w:ascii="標楷體" w:eastAsia="標楷體" w:hAnsi="標楷體"/>
                <w:snapToGrid w:val="0"/>
                <w:color w:val="000000"/>
                <w:kern w:val="0"/>
              </w:rPr>
              <w:t>法或本法授權法規</w:t>
            </w:r>
            <w:r w:rsidRPr="003428B8">
              <w:rPr>
                <w:rFonts w:ascii="標楷體" w:eastAsia="標楷體" w:hAnsi="標楷體" w:hint="eastAsia"/>
                <w:snapToGrid w:val="0"/>
                <w:color w:val="000000"/>
                <w:kern w:val="0"/>
              </w:rPr>
              <w:t>規</w:t>
            </w:r>
            <w:r w:rsidRPr="003428B8">
              <w:rPr>
                <w:rFonts w:ascii="標楷體" w:eastAsia="標楷體" w:hAnsi="標楷體"/>
                <w:snapToGrid w:val="0"/>
                <w:color w:val="000000"/>
                <w:kern w:val="0"/>
              </w:rPr>
              <w:t>定之公</w:t>
            </w:r>
            <w:r w:rsidRPr="003428B8">
              <w:rPr>
                <w:rFonts w:ascii="標楷體" w:eastAsia="標楷體" w:hAnsi="標楷體" w:hint="eastAsia"/>
                <w:snapToGrid w:val="0"/>
                <w:color w:val="000000"/>
                <w:kern w:val="0"/>
              </w:rPr>
              <w:t>法</w:t>
            </w:r>
            <w:r w:rsidRPr="003428B8">
              <w:rPr>
                <w:rFonts w:ascii="標楷體" w:eastAsia="標楷體" w:hAnsi="標楷體"/>
                <w:snapToGrid w:val="0"/>
                <w:color w:val="000000"/>
                <w:kern w:val="0"/>
              </w:rPr>
              <w:t>上</w:t>
            </w:r>
            <w:r w:rsidRPr="003428B8">
              <w:rPr>
                <w:rFonts w:ascii="標楷體" w:eastAsia="標楷體" w:hAnsi="標楷體" w:hint="eastAsia"/>
                <w:snapToGrid w:val="0"/>
                <w:color w:val="000000"/>
                <w:kern w:val="0"/>
              </w:rPr>
              <w:t>請</w:t>
            </w:r>
            <w:r w:rsidRPr="003428B8">
              <w:rPr>
                <w:rFonts w:ascii="標楷體" w:eastAsia="標楷體" w:hAnsi="標楷體"/>
                <w:snapToGrid w:val="0"/>
                <w:color w:val="000000"/>
                <w:kern w:val="0"/>
              </w:rPr>
              <w:t>求權，</w:t>
            </w:r>
            <w:r w:rsidRPr="003428B8">
              <w:rPr>
                <w:rFonts w:ascii="標楷體" w:eastAsia="標楷體" w:hAnsi="標楷體" w:hint="eastAsia"/>
                <w:snapToGrid w:val="0"/>
                <w:color w:val="000000"/>
                <w:kern w:val="0"/>
              </w:rPr>
              <w:t>其</w:t>
            </w:r>
            <w:r w:rsidRPr="003428B8">
              <w:rPr>
                <w:rFonts w:ascii="標楷體" w:eastAsia="標楷體" w:hAnsi="標楷體"/>
                <w:snapToGrid w:val="0"/>
                <w:color w:val="000000"/>
                <w:kern w:val="0"/>
              </w:rPr>
              <w:t>消滅時效期間如下</w:t>
            </w:r>
            <w:proofErr w:type="gramStart"/>
            <w:r w:rsidRPr="003428B8">
              <w:rPr>
                <w:rFonts w:ascii="標楷體" w:eastAsia="標楷體" w:hAnsi="標楷體" w:hint="eastAsia"/>
                <w:snapToGrid w:val="0"/>
                <w:color w:val="000000"/>
                <w:kern w:val="0"/>
              </w:rPr>
              <w:t>︰</w:t>
            </w:r>
            <w:proofErr w:type="gramEnd"/>
          </w:p>
          <w:p w:rsidR="00563062" w:rsidRPr="003428B8" w:rsidRDefault="00563062" w:rsidP="00622073">
            <w:pPr>
              <w:kinsoku w:val="0"/>
              <w:overflowPunct w:val="0"/>
              <w:autoSpaceDE w:val="0"/>
              <w:autoSpaceDN w:val="0"/>
              <w:adjustRightInd w:val="0"/>
              <w:snapToGrid w:val="0"/>
              <w:ind w:leftChars="100" w:left="720" w:hangingChars="200" w:hanging="48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一</w:t>
            </w:r>
            <w:r w:rsidRPr="003428B8">
              <w:rPr>
                <w:rFonts w:ascii="標楷體" w:eastAsia="標楷體" w:hAnsi="標楷體"/>
                <w:snapToGrid w:val="0"/>
                <w:color w:val="000000"/>
                <w:kern w:val="0"/>
              </w:rPr>
              <w:t>、因</w:t>
            </w:r>
            <w:r w:rsidRPr="003428B8">
              <w:rPr>
                <w:rFonts w:ascii="標楷體" w:eastAsia="標楷體" w:hAnsi="標楷體" w:hint="eastAsia"/>
                <w:snapToGrid w:val="0"/>
                <w:color w:val="000000"/>
                <w:kern w:val="0"/>
              </w:rPr>
              <w:t>十</w:t>
            </w:r>
            <w:r w:rsidRPr="003428B8">
              <w:rPr>
                <w:rFonts w:ascii="標楷體" w:eastAsia="標楷體" w:hAnsi="標楷體"/>
                <w:snapToGrid w:val="0"/>
                <w:color w:val="000000"/>
                <w:kern w:val="0"/>
              </w:rPr>
              <w:t>年</w:t>
            </w:r>
            <w:r w:rsidRPr="003428B8">
              <w:rPr>
                <w:rFonts w:ascii="標楷體" w:eastAsia="標楷體" w:hAnsi="標楷體" w:hint="eastAsia"/>
                <w:snapToGrid w:val="0"/>
                <w:color w:val="000000"/>
                <w:kern w:val="0"/>
              </w:rPr>
              <w:t>間</w:t>
            </w:r>
            <w:r w:rsidRPr="003428B8">
              <w:rPr>
                <w:rFonts w:ascii="標楷體" w:eastAsia="標楷體" w:hAnsi="標楷體"/>
                <w:snapToGrid w:val="0"/>
                <w:color w:val="000000"/>
                <w:kern w:val="0"/>
              </w:rPr>
              <w:t>不行使而消滅</w:t>
            </w:r>
            <w:r w:rsidRPr="003428B8">
              <w:rPr>
                <w:rFonts w:ascii="標楷體" w:eastAsia="標楷體" w:hAnsi="標楷體" w:hint="eastAsia"/>
                <w:snapToGrid w:val="0"/>
                <w:color w:val="000000"/>
                <w:kern w:val="0"/>
              </w:rPr>
              <w:t>者</w:t>
            </w:r>
            <w:r w:rsidRPr="003428B8">
              <w:rPr>
                <w:rFonts w:ascii="標楷體" w:eastAsia="標楷體" w:hAnsi="標楷體"/>
                <w:snapToGrid w:val="0"/>
                <w:color w:val="000000"/>
                <w:kern w:val="0"/>
              </w:rPr>
              <w:t>：</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一）</w:t>
            </w:r>
            <w:r w:rsidRPr="003428B8">
              <w:rPr>
                <w:rFonts w:ascii="標楷體" w:eastAsia="標楷體" w:hAnsi="標楷體" w:hint="eastAsia"/>
                <w:snapToGrid w:val="0"/>
                <w:color w:val="000000"/>
                <w:kern w:val="0"/>
              </w:rPr>
              <w:t>因公受傷、失能或死亡應發給之慰問金。</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二）</w:t>
            </w:r>
            <w:r w:rsidRPr="003428B8">
              <w:rPr>
                <w:rFonts w:ascii="標楷體" w:eastAsia="標楷體" w:hAnsi="標楷體" w:hint="eastAsia"/>
                <w:snapToGrid w:val="0"/>
                <w:color w:val="000000"/>
                <w:kern w:val="0"/>
              </w:rPr>
              <w:t>因</w:t>
            </w:r>
            <w:r w:rsidRPr="003428B8">
              <w:rPr>
                <w:rFonts w:ascii="標楷體" w:eastAsia="標楷體" w:hAnsi="標楷體"/>
                <w:snapToGrid w:val="0"/>
                <w:color w:val="000000"/>
                <w:kern w:val="0"/>
              </w:rPr>
              <w:t>公涉訟輔助之費</w:t>
            </w:r>
            <w:r w:rsidRPr="003428B8">
              <w:rPr>
                <w:rFonts w:ascii="標楷體" w:eastAsia="標楷體" w:hAnsi="標楷體" w:hint="eastAsia"/>
                <w:snapToGrid w:val="0"/>
                <w:color w:val="000000"/>
                <w:kern w:val="0"/>
              </w:rPr>
              <w:t>用</w:t>
            </w:r>
            <w:r w:rsidRPr="003428B8">
              <w:rPr>
                <w:rFonts w:ascii="標楷體" w:eastAsia="標楷體" w:hAnsi="標楷體"/>
                <w:snapToGrid w:val="0"/>
                <w:color w:val="000000"/>
                <w:kern w:val="0"/>
              </w:rPr>
              <w:t>。</w:t>
            </w:r>
          </w:p>
          <w:p w:rsidR="00563062" w:rsidRPr="003428B8" w:rsidRDefault="00563062" w:rsidP="00622073">
            <w:pPr>
              <w:kinsoku w:val="0"/>
              <w:overflowPunct w:val="0"/>
              <w:autoSpaceDE w:val="0"/>
              <w:autoSpaceDN w:val="0"/>
              <w:adjustRightInd w:val="0"/>
              <w:snapToGrid w:val="0"/>
              <w:ind w:leftChars="100" w:left="720" w:hangingChars="200" w:hanging="48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二</w:t>
            </w:r>
            <w:r w:rsidRPr="003428B8">
              <w:rPr>
                <w:rFonts w:ascii="標楷體" w:eastAsia="標楷體" w:hAnsi="標楷體"/>
                <w:snapToGrid w:val="0"/>
                <w:color w:val="000000"/>
                <w:kern w:val="0"/>
              </w:rPr>
              <w:t>、</w:t>
            </w:r>
            <w:r w:rsidRPr="003428B8">
              <w:rPr>
                <w:rFonts w:ascii="標楷體" w:eastAsia="標楷體" w:hAnsi="標楷體" w:hint="eastAsia"/>
                <w:snapToGrid w:val="0"/>
                <w:color w:val="000000"/>
                <w:kern w:val="0"/>
              </w:rPr>
              <w:t>因二年間不行使而消滅者：</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一）</w:t>
            </w:r>
            <w:r w:rsidRPr="003428B8">
              <w:rPr>
                <w:rFonts w:ascii="標楷體" w:eastAsia="標楷體" w:hAnsi="標楷體" w:hint="eastAsia"/>
                <w:snapToGrid w:val="0"/>
                <w:color w:val="000000"/>
                <w:kern w:val="0"/>
              </w:rPr>
              <w:t>經服</w:t>
            </w:r>
            <w:r w:rsidRPr="003428B8">
              <w:rPr>
                <w:rFonts w:ascii="標楷體" w:eastAsia="標楷體" w:hAnsi="標楷體"/>
                <w:snapToGrid w:val="0"/>
                <w:color w:val="000000"/>
                <w:kern w:val="0"/>
              </w:rPr>
              <w:t>務機關</w:t>
            </w:r>
            <w:r w:rsidRPr="003428B8">
              <w:rPr>
                <w:rFonts w:ascii="標楷體" w:eastAsia="標楷體" w:hAnsi="標楷體" w:hint="eastAsia"/>
                <w:snapToGrid w:val="0"/>
                <w:color w:val="000000"/>
                <w:kern w:val="0"/>
              </w:rPr>
              <w:t>核</w:t>
            </w:r>
            <w:r w:rsidRPr="003428B8">
              <w:rPr>
                <w:rFonts w:ascii="標楷體" w:eastAsia="標楷體" w:hAnsi="標楷體"/>
                <w:snapToGrid w:val="0"/>
                <w:color w:val="000000"/>
                <w:kern w:val="0"/>
              </w:rPr>
              <w:t>准</w:t>
            </w:r>
            <w:r w:rsidRPr="003428B8">
              <w:rPr>
                <w:rFonts w:ascii="標楷體" w:eastAsia="標楷體" w:hAnsi="標楷體" w:hint="eastAsia"/>
                <w:snapToGrid w:val="0"/>
                <w:color w:val="000000"/>
                <w:kern w:val="0"/>
              </w:rPr>
              <w:t>實</w:t>
            </w:r>
            <w:r w:rsidRPr="003428B8">
              <w:rPr>
                <w:rFonts w:ascii="標楷體" w:eastAsia="標楷體" w:hAnsi="標楷體"/>
                <w:snapToGrid w:val="0"/>
                <w:color w:val="000000"/>
                <w:kern w:val="0"/>
              </w:rPr>
              <w:t>施公務人員一般健康檢查之費用</w:t>
            </w:r>
            <w:r w:rsidRPr="003428B8">
              <w:rPr>
                <w:rFonts w:ascii="標楷體" w:eastAsia="標楷體" w:hAnsi="標楷體" w:hint="eastAsia"/>
                <w:snapToGrid w:val="0"/>
                <w:color w:val="000000"/>
                <w:kern w:val="0"/>
              </w:rPr>
              <w:t>。</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二）</w:t>
            </w:r>
            <w:r w:rsidRPr="003428B8">
              <w:rPr>
                <w:rFonts w:ascii="標楷體" w:eastAsia="標楷體" w:hAnsi="標楷體" w:hint="eastAsia"/>
                <w:snapToGrid w:val="0"/>
                <w:color w:val="000000"/>
                <w:kern w:val="0"/>
              </w:rPr>
              <w:t>經服</w:t>
            </w:r>
            <w:r w:rsidRPr="003428B8">
              <w:rPr>
                <w:rFonts w:ascii="標楷體" w:eastAsia="標楷體" w:hAnsi="標楷體"/>
                <w:snapToGrid w:val="0"/>
                <w:color w:val="000000"/>
                <w:kern w:val="0"/>
              </w:rPr>
              <w:t>務機關</w:t>
            </w:r>
            <w:r w:rsidRPr="003428B8">
              <w:rPr>
                <w:rFonts w:ascii="標楷體" w:eastAsia="標楷體" w:hAnsi="標楷體" w:hint="eastAsia"/>
                <w:snapToGrid w:val="0"/>
                <w:color w:val="000000"/>
                <w:kern w:val="0"/>
              </w:rPr>
              <w:t>核</w:t>
            </w:r>
            <w:r w:rsidRPr="003428B8">
              <w:rPr>
                <w:rFonts w:ascii="標楷體" w:eastAsia="標楷體" w:hAnsi="標楷體"/>
                <w:snapToGrid w:val="0"/>
                <w:color w:val="000000"/>
                <w:kern w:val="0"/>
              </w:rPr>
              <w:t>准之</w:t>
            </w:r>
            <w:r w:rsidRPr="003428B8">
              <w:rPr>
                <w:rFonts w:ascii="標楷體" w:eastAsia="標楷體" w:hAnsi="標楷體" w:hint="eastAsia"/>
                <w:snapToGrid w:val="0"/>
                <w:color w:val="000000"/>
                <w:kern w:val="0"/>
              </w:rPr>
              <w:t>加</w:t>
            </w:r>
            <w:r w:rsidRPr="003428B8">
              <w:rPr>
                <w:rFonts w:ascii="標楷體" w:eastAsia="標楷體" w:hAnsi="標楷體"/>
                <w:snapToGrid w:val="0"/>
                <w:color w:val="000000"/>
                <w:kern w:val="0"/>
              </w:rPr>
              <w:t>班</w:t>
            </w:r>
            <w:r w:rsidRPr="003428B8">
              <w:rPr>
                <w:rFonts w:ascii="標楷體" w:eastAsia="標楷體" w:hAnsi="標楷體" w:hint="eastAsia"/>
                <w:snapToGrid w:val="0"/>
                <w:color w:val="000000"/>
                <w:kern w:val="0"/>
              </w:rPr>
              <w:t>補</w:t>
            </w:r>
            <w:r w:rsidRPr="003428B8">
              <w:rPr>
                <w:rFonts w:ascii="標楷體" w:eastAsia="標楷體" w:hAnsi="標楷體"/>
                <w:snapToGrid w:val="0"/>
                <w:color w:val="000000"/>
                <w:kern w:val="0"/>
              </w:rPr>
              <w:t>償</w:t>
            </w:r>
            <w:r w:rsidRPr="003428B8">
              <w:rPr>
                <w:rFonts w:ascii="標楷體" w:eastAsia="標楷體" w:hAnsi="標楷體" w:hint="eastAsia"/>
                <w:snapToGrid w:val="0"/>
                <w:color w:val="000000"/>
                <w:kern w:val="0"/>
              </w:rPr>
              <w:t>。</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三）</w:t>
            </w:r>
            <w:r w:rsidRPr="003428B8">
              <w:rPr>
                <w:rFonts w:ascii="標楷體" w:eastAsia="標楷體" w:hAnsi="標楷體" w:hint="eastAsia"/>
                <w:snapToGrid w:val="0"/>
                <w:color w:val="000000"/>
                <w:kern w:val="0"/>
              </w:rPr>
              <w:t>執行職務墊支之必要費用。</w:t>
            </w:r>
          </w:p>
          <w:p w:rsidR="00563062" w:rsidRPr="003428B8" w:rsidRDefault="00563062" w:rsidP="00622073">
            <w:pPr>
              <w:pStyle w:val="ad"/>
              <w:kinsoku w:val="0"/>
              <w:overflowPunct w:val="0"/>
              <w:autoSpaceDE w:val="0"/>
              <w:autoSpaceDN w:val="0"/>
              <w:adjustRightInd w:val="0"/>
              <w:snapToGrid w:val="0"/>
              <w:ind w:leftChars="0" w:hangingChars="200" w:hanging="480"/>
              <w:jc w:val="both"/>
              <w:rPr>
                <w:rFonts w:ascii="標楷體" w:eastAsia="標楷體" w:hAnsi="標楷體"/>
                <w:snapToGrid w:val="0"/>
                <w:color w:val="000000"/>
                <w:kern w:val="0"/>
              </w:rPr>
            </w:pP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081C93">
              <w:rPr>
                <w:rFonts w:ascii="標楷體" w:eastAsia="標楷體" w:hAnsi="標楷體" w:hint="eastAsia"/>
                <w:snapToGrid w:val="0"/>
                <w:kern w:val="0"/>
                <w:u w:val="single"/>
              </w:rPr>
              <w:t>本</w:t>
            </w:r>
            <w:r w:rsidRPr="00081C93">
              <w:rPr>
                <w:rFonts w:ascii="標楷體" w:eastAsia="標楷體" w:hAnsi="標楷體"/>
                <w:snapToGrid w:val="0"/>
                <w:kern w:val="0"/>
                <w:u w:val="single"/>
              </w:rPr>
              <w:t>條新增</w:t>
            </w:r>
            <w:r w:rsidRPr="003428B8">
              <w:rPr>
                <w:rFonts w:ascii="標楷體" w:eastAsia="標楷體" w:hAnsi="標楷體"/>
                <w:snapToGrid w:val="0"/>
                <w:kern w:val="0"/>
              </w:rPr>
              <w:t>。</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為符合司法院釋字第四七四號及第七</w:t>
            </w:r>
            <w:r w:rsidRPr="003428B8">
              <w:rPr>
                <w:rFonts w:ascii="標楷體" w:eastAsia="標楷體" w:hAnsi="標楷體"/>
                <w:snapToGrid w:val="0"/>
                <w:kern w:val="0"/>
              </w:rPr>
              <w:t>二三號</w:t>
            </w:r>
            <w:r w:rsidRPr="003428B8">
              <w:rPr>
                <w:rFonts w:ascii="標楷體" w:eastAsia="標楷體" w:hAnsi="標楷體" w:hint="eastAsia"/>
                <w:snapToGrid w:val="0"/>
                <w:kern w:val="0"/>
              </w:rPr>
              <w:t>解釋，關</w:t>
            </w:r>
            <w:r w:rsidRPr="003428B8">
              <w:rPr>
                <w:rFonts w:ascii="標楷體" w:eastAsia="標楷體" w:hAnsi="標楷體"/>
                <w:snapToGrid w:val="0"/>
                <w:kern w:val="0"/>
              </w:rPr>
              <w:t>於</w:t>
            </w:r>
            <w:r w:rsidRPr="003428B8">
              <w:rPr>
                <w:rFonts w:ascii="標楷體" w:eastAsia="標楷體" w:hAnsi="標楷體" w:hint="eastAsia"/>
                <w:snapToGrid w:val="0"/>
                <w:kern w:val="0"/>
              </w:rPr>
              <w:t>時效制度應</w:t>
            </w:r>
            <w:proofErr w:type="gramStart"/>
            <w:r w:rsidRPr="003428B8">
              <w:rPr>
                <w:rFonts w:ascii="標楷體" w:eastAsia="標楷體" w:hAnsi="標楷體" w:hint="eastAsia"/>
                <w:snapToGrid w:val="0"/>
                <w:kern w:val="0"/>
              </w:rPr>
              <w:t>逕</w:t>
            </w:r>
            <w:proofErr w:type="gramEnd"/>
            <w:r w:rsidRPr="003428B8">
              <w:rPr>
                <w:rFonts w:ascii="標楷體" w:eastAsia="標楷體" w:hAnsi="標楷體" w:hint="eastAsia"/>
                <w:snapToGrid w:val="0"/>
                <w:kern w:val="0"/>
              </w:rPr>
              <w:t>由法律明定，自不得授權行政機關</w:t>
            </w:r>
            <w:proofErr w:type="gramStart"/>
            <w:r w:rsidRPr="003428B8">
              <w:rPr>
                <w:rFonts w:ascii="標楷體" w:eastAsia="標楷體" w:hAnsi="標楷體" w:hint="eastAsia"/>
                <w:snapToGrid w:val="0"/>
                <w:kern w:val="0"/>
              </w:rPr>
              <w:t>衡情以法</w:t>
            </w:r>
            <w:r w:rsidRPr="003428B8">
              <w:rPr>
                <w:rFonts w:ascii="標楷體" w:eastAsia="標楷體" w:hAnsi="標楷體"/>
                <w:snapToGrid w:val="0"/>
                <w:kern w:val="0"/>
              </w:rPr>
              <w:t>規</w:t>
            </w:r>
            <w:proofErr w:type="gramEnd"/>
            <w:r w:rsidRPr="003428B8">
              <w:rPr>
                <w:rFonts w:ascii="標楷體" w:eastAsia="標楷體" w:hAnsi="標楷體" w:hint="eastAsia"/>
                <w:snapToGrid w:val="0"/>
                <w:kern w:val="0"/>
              </w:rPr>
              <w:t>命令訂定或由行政機關依職權以命令定之</w:t>
            </w:r>
            <w:proofErr w:type="gramStart"/>
            <w:r w:rsidRPr="003428B8">
              <w:rPr>
                <w:rFonts w:ascii="標楷體" w:eastAsia="標楷體" w:hAnsi="標楷體" w:hint="eastAsia"/>
                <w:snapToGrid w:val="0"/>
                <w:kern w:val="0"/>
              </w:rPr>
              <w:t>之</w:t>
            </w:r>
            <w:proofErr w:type="gramEnd"/>
            <w:r w:rsidRPr="003428B8">
              <w:rPr>
                <w:rFonts w:ascii="標楷體" w:eastAsia="標楷體" w:hAnsi="標楷體" w:hint="eastAsia"/>
                <w:snapToGrid w:val="0"/>
                <w:kern w:val="0"/>
              </w:rPr>
              <w:t>解</w:t>
            </w:r>
            <w:r w:rsidRPr="003428B8">
              <w:rPr>
                <w:rFonts w:ascii="標楷體" w:eastAsia="標楷體" w:hAnsi="標楷體"/>
                <w:snapToGrid w:val="0"/>
                <w:kern w:val="0"/>
              </w:rPr>
              <w:t>釋</w:t>
            </w:r>
            <w:r w:rsidRPr="003428B8">
              <w:rPr>
                <w:rFonts w:ascii="標楷體" w:eastAsia="標楷體" w:hAnsi="標楷體" w:hint="eastAsia"/>
                <w:snapToGrid w:val="0"/>
                <w:kern w:val="0"/>
              </w:rPr>
              <w:t>意旨。</w:t>
            </w:r>
            <w:proofErr w:type="gramStart"/>
            <w:r w:rsidRPr="003428B8">
              <w:rPr>
                <w:rFonts w:ascii="標楷體" w:eastAsia="標楷體" w:hAnsi="標楷體" w:hint="eastAsia"/>
                <w:snapToGrid w:val="0"/>
                <w:kern w:val="0"/>
              </w:rPr>
              <w:t>爰</w:t>
            </w:r>
            <w:proofErr w:type="gramEnd"/>
            <w:r w:rsidRPr="003428B8">
              <w:rPr>
                <w:rFonts w:ascii="標楷體" w:eastAsia="標楷體" w:hAnsi="標楷體" w:hint="eastAsia"/>
                <w:snapToGrid w:val="0"/>
                <w:kern w:val="0"/>
              </w:rPr>
              <w:t>增</w:t>
            </w:r>
            <w:r w:rsidRPr="003428B8">
              <w:rPr>
                <w:rFonts w:ascii="標楷體" w:eastAsia="標楷體" w:hAnsi="標楷體"/>
                <w:snapToGrid w:val="0"/>
                <w:kern w:val="0"/>
              </w:rPr>
              <w:t>訂本條，明定</w:t>
            </w:r>
            <w:r w:rsidRPr="003428B8">
              <w:rPr>
                <w:rFonts w:ascii="標楷體" w:eastAsia="標楷體" w:hAnsi="標楷體" w:hint="eastAsia"/>
                <w:snapToGrid w:val="0"/>
                <w:kern w:val="0"/>
              </w:rPr>
              <w:t>依本法或本法授權法規規定之公法上請求權，其消滅時效期間應依本</w:t>
            </w:r>
            <w:r w:rsidRPr="003428B8">
              <w:rPr>
                <w:rFonts w:ascii="標楷體" w:eastAsia="標楷體" w:hAnsi="標楷體"/>
                <w:snapToGrid w:val="0"/>
                <w:kern w:val="0"/>
              </w:rPr>
              <w:t>條</w:t>
            </w:r>
            <w:r w:rsidRPr="003428B8">
              <w:rPr>
                <w:rFonts w:ascii="標楷體" w:eastAsia="標楷體" w:hAnsi="標楷體" w:hint="eastAsia"/>
                <w:snapToGrid w:val="0"/>
                <w:kern w:val="0"/>
              </w:rPr>
              <w:t>規定辦</w:t>
            </w:r>
            <w:r w:rsidRPr="003428B8">
              <w:rPr>
                <w:rFonts w:ascii="標楷體" w:eastAsia="標楷體" w:hAnsi="標楷體"/>
                <w:snapToGrid w:val="0"/>
                <w:kern w:val="0"/>
              </w:rPr>
              <w:t>理。</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參</w:t>
            </w:r>
            <w:r w:rsidRPr="003428B8">
              <w:rPr>
                <w:rFonts w:ascii="標楷體" w:eastAsia="標楷體" w:hAnsi="標楷體"/>
                <w:snapToGrid w:val="0"/>
                <w:kern w:val="0"/>
              </w:rPr>
              <w:t>酌行</w:t>
            </w:r>
            <w:r w:rsidRPr="003428B8">
              <w:rPr>
                <w:rFonts w:ascii="標楷體" w:eastAsia="標楷體" w:hAnsi="標楷體" w:hint="eastAsia"/>
                <w:snapToGrid w:val="0"/>
                <w:kern w:val="0"/>
              </w:rPr>
              <w:t>政</w:t>
            </w:r>
            <w:r w:rsidRPr="003428B8">
              <w:rPr>
                <w:rFonts w:ascii="標楷體" w:eastAsia="標楷體" w:hAnsi="標楷體"/>
                <w:snapToGrid w:val="0"/>
                <w:kern w:val="0"/>
              </w:rPr>
              <w:t>程序法</w:t>
            </w:r>
            <w:r w:rsidRPr="003428B8">
              <w:rPr>
                <w:rFonts w:ascii="標楷體" w:eastAsia="標楷體" w:hAnsi="標楷體" w:hint="eastAsia"/>
                <w:snapToGrid w:val="0"/>
                <w:kern w:val="0"/>
              </w:rPr>
              <w:t>第</w:t>
            </w:r>
            <w:r w:rsidRPr="003428B8">
              <w:rPr>
                <w:rFonts w:ascii="標楷體" w:eastAsia="標楷體" w:hAnsi="標楷體"/>
                <w:snapToGrid w:val="0"/>
                <w:kern w:val="0"/>
              </w:rPr>
              <w:t>一百三十一</w:t>
            </w:r>
            <w:r w:rsidRPr="003428B8">
              <w:rPr>
                <w:rFonts w:ascii="標楷體" w:eastAsia="標楷體" w:hAnsi="標楷體" w:hint="eastAsia"/>
                <w:snapToGrid w:val="0"/>
                <w:kern w:val="0"/>
              </w:rPr>
              <w:t>條</w:t>
            </w:r>
            <w:r w:rsidRPr="003428B8">
              <w:rPr>
                <w:rFonts w:ascii="標楷體" w:eastAsia="標楷體" w:hAnsi="標楷體"/>
                <w:snapToGrid w:val="0"/>
                <w:kern w:val="0"/>
              </w:rPr>
              <w:t>第一項</w:t>
            </w:r>
            <w:r w:rsidRPr="003428B8">
              <w:rPr>
                <w:rFonts w:ascii="標楷體" w:eastAsia="標楷體" w:hAnsi="標楷體" w:hint="eastAsia"/>
                <w:snapToGrid w:val="0"/>
                <w:kern w:val="0"/>
              </w:rPr>
              <w:t>規</w:t>
            </w:r>
            <w:r w:rsidRPr="003428B8">
              <w:rPr>
                <w:rFonts w:ascii="標楷體" w:eastAsia="標楷體" w:hAnsi="標楷體"/>
                <w:snapToGrid w:val="0"/>
                <w:kern w:val="0"/>
              </w:rPr>
              <w:t>定，人民</w:t>
            </w:r>
            <w:r w:rsidRPr="003428B8">
              <w:rPr>
                <w:rFonts w:ascii="標楷體" w:eastAsia="標楷體" w:hAnsi="標楷體" w:hint="eastAsia"/>
                <w:snapToGrid w:val="0"/>
                <w:kern w:val="0"/>
              </w:rPr>
              <w:t>之</w:t>
            </w:r>
            <w:r w:rsidRPr="003428B8">
              <w:rPr>
                <w:rFonts w:ascii="標楷體" w:eastAsia="標楷體" w:hAnsi="標楷體"/>
                <w:snapToGrid w:val="0"/>
                <w:kern w:val="0"/>
              </w:rPr>
              <w:t>公</w:t>
            </w:r>
            <w:r w:rsidRPr="003428B8">
              <w:rPr>
                <w:rFonts w:ascii="標楷體" w:eastAsia="標楷體" w:hAnsi="標楷體" w:hint="eastAsia"/>
                <w:snapToGrid w:val="0"/>
                <w:kern w:val="0"/>
              </w:rPr>
              <w:t>法</w:t>
            </w:r>
            <w:r w:rsidRPr="003428B8">
              <w:rPr>
                <w:rFonts w:ascii="標楷體" w:eastAsia="標楷體" w:hAnsi="標楷體"/>
                <w:snapToGrid w:val="0"/>
                <w:kern w:val="0"/>
              </w:rPr>
              <w:t>上請求權消滅時效期間為十年</w:t>
            </w:r>
            <w:r w:rsidRPr="003428B8">
              <w:rPr>
                <w:rFonts w:ascii="標楷體" w:eastAsia="標楷體" w:hAnsi="標楷體" w:hint="eastAsia"/>
                <w:snapToGrid w:val="0"/>
                <w:kern w:val="0"/>
              </w:rPr>
              <w:t>；</w:t>
            </w:r>
            <w:r w:rsidRPr="003428B8">
              <w:rPr>
                <w:rFonts w:ascii="標楷體" w:eastAsia="標楷體" w:hAnsi="標楷體"/>
                <w:snapToGrid w:val="0"/>
                <w:kern w:val="0"/>
              </w:rPr>
              <w:t>公務人員保</w:t>
            </w:r>
            <w:r w:rsidRPr="003428B8">
              <w:rPr>
                <w:rFonts w:ascii="標楷體" w:eastAsia="標楷體" w:hAnsi="標楷體" w:hint="eastAsia"/>
                <w:snapToGrid w:val="0"/>
                <w:kern w:val="0"/>
              </w:rPr>
              <w:t>險法</w:t>
            </w:r>
            <w:r w:rsidRPr="003428B8">
              <w:rPr>
                <w:rFonts w:ascii="標楷體" w:eastAsia="標楷體" w:hAnsi="標楷體"/>
                <w:snapToGrid w:val="0"/>
                <w:kern w:val="0"/>
              </w:rPr>
              <w:t>第三十八第一項規</w:t>
            </w:r>
            <w:r w:rsidRPr="003428B8">
              <w:rPr>
                <w:rFonts w:ascii="標楷體" w:eastAsia="標楷體" w:hAnsi="標楷體" w:hint="eastAsia"/>
                <w:snapToGrid w:val="0"/>
                <w:kern w:val="0"/>
              </w:rPr>
              <w:t>定，</w:t>
            </w:r>
            <w:r w:rsidRPr="003428B8">
              <w:rPr>
                <w:rFonts w:ascii="標楷體" w:eastAsia="標楷體" w:hAnsi="標楷體"/>
                <w:snapToGrid w:val="0"/>
                <w:kern w:val="0"/>
              </w:rPr>
              <w:t>公務人</w:t>
            </w:r>
            <w:r w:rsidRPr="003428B8">
              <w:rPr>
                <w:rFonts w:ascii="標楷體" w:eastAsia="標楷體" w:hAnsi="標楷體" w:hint="eastAsia"/>
                <w:snapToGrid w:val="0"/>
                <w:kern w:val="0"/>
              </w:rPr>
              <w:t>員請領保險給付之請求權消滅時</w:t>
            </w:r>
            <w:r w:rsidRPr="003428B8">
              <w:rPr>
                <w:rFonts w:ascii="標楷體" w:eastAsia="標楷體" w:hAnsi="標楷體"/>
                <w:snapToGrid w:val="0"/>
                <w:kern w:val="0"/>
              </w:rPr>
              <w:t>效</w:t>
            </w:r>
            <w:r w:rsidRPr="003428B8">
              <w:rPr>
                <w:rFonts w:ascii="標楷體" w:eastAsia="標楷體" w:hAnsi="標楷體" w:hint="eastAsia"/>
                <w:snapToGrid w:val="0"/>
                <w:kern w:val="0"/>
              </w:rPr>
              <w:t>期</w:t>
            </w:r>
            <w:r w:rsidRPr="003428B8">
              <w:rPr>
                <w:rFonts w:ascii="標楷體" w:eastAsia="標楷體" w:hAnsi="標楷體"/>
                <w:snapToGrid w:val="0"/>
                <w:kern w:val="0"/>
              </w:rPr>
              <w:t>間為十年</w:t>
            </w:r>
            <w:r w:rsidRPr="003428B8">
              <w:rPr>
                <w:rFonts w:ascii="標楷體" w:eastAsia="標楷體" w:hAnsi="標楷體" w:hint="eastAsia"/>
                <w:snapToGrid w:val="0"/>
                <w:kern w:val="0"/>
              </w:rPr>
              <w:t>；法官退養金給與辦</w:t>
            </w:r>
            <w:r w:rsidRPr="003428B8">
              <w:rPr>
                <w:rFonts w:ascii="標楷體" w:eastAsia="標楷體" w:hAnsi="標楷體"/>
                <w:snapToGrid w:val="0"/>
                <w:kern w:val="0"/>
              </w:rPr>
              <w:t>法</w:t>
            </w:r>
            <w:r w:rsidRPr="003428B8">
              <w:rPr>
                <w:rFonts w:ascii="標楷體" w:eastAsia="標楷體" w:hAnsi="標楷體" w:hint="eastAsia"/>
                <w:snapToGrid w:val="0"/>
                <w:kern w:val="0"/>
              </w:rPr>
              <w:t>第</w:t>
            </w:r>
            <w:r w:rsidRPr="003428B8">
              <w:rPr>
                <w:rFonts w:ascii="標楷體" w:eastAsia="標楷體" w:hAnsi="標楷體"/>
                <w:snapToGrid w:val="0"/>
                <w:kern w:val="0"/>
              </w:rPr>
              <w:t>五條第</w:t>
            </w:r>
            <w:r w:rsidRPr="003428B8">
              <w:rPr>
                <w:rFonts w:ascii="標楷體" w:eastAsia="標楷體" w:hAnsi="標楷體" w:hint="eastAsia"/>
                <w:snapToGrid w:val="0"/>
                <w:kern w:val="0"/>
              </w:rPr>
              <w:t>三</w:t>
            </w:r>
            <w:r w:rsidRPr="003428B8">
              <w:rPr>
                <w:rFonts w:ascii="標楷體" w:eastAsia="標楷體" w:hAnsi="標楷體"/>
                <w:snapToGrid w:val="0"/>
                <w:kern w:val="0"/>
              </w:rPr>
              <w:t>項規定</w:t>
            </w:r>
            <w:r w:rsidRPr="003428B8">
              <w:rPr>
                <w:rFonts w:ascii="標楷體" w:eastAsia="標楷體" w:hAnsi="標楷體" w:hint="eastAsia"/>
                <w:snapToGrid w:val="0"/>
                <w:kern w:val="0"/>
              </w:rPr>
              <w:t>，</w:t>
            </w:r>
            <w:r w:rsidRPr="003428B8">
              <w:rPr>
                <w:rFonts w:ascii="標楷體" w:eastAsia="標楷體" w:hAnsi="標楷體"/>
                <w:snapToGrid w:val="0"/>
                <w:kern w:val="0"/>
              </w:rPr>
              <w:t>退養金給與</w:t>
            </w:r>
            <w:r w:rsidRPr="003428B8">
              <w:rPr>
                <w:rFonts w:ascii="標楷體" w:eastAsia="標楷體" w:hAnsi="標楷體" w:hint="eastAsia"/>
                <w:snapToGrid w:val="0"/>
                <w:kern w:val="0"/>
              </w:rPr>
              <w:t>請求</w:t>
            </w:r>
            <w:r w:rsidRPr="003428B8">
              <w:rPr>
                <w:rFonts w:ascii="標楷體" w:eastAsia="標楷體" w:hAnsi="標楷體"/>
                <w:snapToGrid w:val="0"/>
                <w:kern w:val="0"/>
              </w:rPr>
              <w:t>權消滅時效期間為十年</w:t>
            </w:r>
            <w:r w:rsidRPr="003428B8">
              <w:rPr>
                <w:rFonts w:ascii="標楷體" w:eastAsia="標楷體" w:hAnsi="標楷體" w:hint="eastAsia"/>
                <w:snapToGrid w:val="0"/>
                <w:kern w:val="0"/>
              </w:rPr>
              <w:t>。</w:t>
            </w:r>
            <w:proofErr w:type="gramStart"/>
            <w:r w:rsidRPr="003428B8">
              <w:rPr>
                <w:rFonts w:ascii="標楷體" w:eastAsia="標楷體" w:hAnsi="標楷體" w:hint="eastAsia"/>
                <w:snapToGrid w:val="0"/>
                <w:kern w:val="0"/>
              </w:rPr>
              <w:t>爰</w:t>
            </w:r>
            <w:proofErr w:type="gramEnd"/>
            <w:r w:rsidRPr="003428B8">
              <w:rPr>
                <w:rFonts w:ascii="標楷體" w:eastAsia="標楷體" w:hAnsi="標楷體" w:hint="eastAsia"/>
                <w:snapToGrid w:val="0"/>
                <w:kern w:val="0"/>
              </w:rPr>
              <w:t>於</w:t>
            </w:r>
            <w:r w:rsidRPr="003428B8">
              <w:rPr>
                <w:rFonts w:ascii="標楷體" w:eastAsia="標楷體" w:hAnsi="標楷體"/>
                <w:snapToGrid w:val="0"/>
                <w:kern w:val="0"/>
              </w:rPr>
              <w:t>第</w:t>
            </w:r>
            <w:r w:rsidRPr="003428B8">
              <w:rPr>
                <w:rFonts w:ascii="標楷體" w:eastAsia="標楷體" w:hAnsi="標楷體" w:hint="eastAsia"/>
                <w:snapToGrid w:val="0"/>
                <w:kern w:val="0"/>
              </w:rPr>
              <w:t>一</w:t>
            </w:r>
            <w:r w:rsidRPr="003428B8">
              <w:rPr>
                <w:rFonts w:ascii="標楷體" w:eastAsia="標楷體" w:hAnsi="標楷體"/>
                <w:snapToGrid w:val="0"/>
                <w:kern w:val="0"/>
              </w:rPr>
              <w:t>款</w:t>
            </w:r>
            <w:r w:rsidRPr="003428B8">
              <w:rPr>
                <w:rFonts w:ascii="標楷體" w:eastAsia="標楷體" w:hAnsi="標楷體" w:hint="eastAsia"/>
                <w:snapToGrid w:val="0"/>
                <w:kern w:val="0"/>
              </w:rPr>
              <w:t>明</w:t>
            </w:r>
            <w:r w:rsidRPr="003428B8">
              <w:rPr>
                <w:rFonts w:ascii="標楷體" w:eastAsia="標楷體" w:hAnsi="標楷體"/>
                <w:snapToGrid w:val="0"/>
                <w:kern w:val="0"/>
              </w:rPr>
              <w:t>定，</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因公受傷、失能或死亡之慰問金，及因公涉訟輔助費用之請</w:t>
            </w:r>
            <w:r w:rsidRPr="003428B8">
              <w:rPr>
                <w:rFonts w:ascii="標楷體" w:eastAsia="標楷體" w:hAnsi="標楷體"/>
                <w:snapToGrid w:val="0"/>
                <w:kern w:val="0"/>
              </w:rPr>
              <w:t>求權</w:t>
            </w:r>
            <w:r w:rsidRPr="003428B8">
              <w:rPr>
                <w:rFonts w:ascii="標楷體" w:eastAsia="標楷體" w:hAnsi="標楷體" w:hint="eastAsia"/>
                <w:snapToGrid w:val="0"/>
                <w:kern w:val="0"/>
              </w:rPr>
              <w:t>消滅時效期</w:t>
            </w:r>
            <w:r w:rsidRPr="003428B8">
              <w:rPr>
                <w:rFonts w:ascii="標楷體" w:eastAsia="標楷體" w:hAnsi="標楷體"/>
                <w:snapToGrid w:val="0"/>
                <w:kern w:val="0"/>
              </w:rPr>
              <w:t>間</w:t>
            </w:r>
            <w:r w:rsidRPr="003428B8">
              <w:rPr>
                <w:rFonts w:ascii="標楷體" w:eastAsia="標楷體" w:hAnsi="標楷體" w:hint="eastAsia"/>
                <w:snapToGrid w:val="0"/>
                <w:kern w:val="0"/>
              </w:rPr>
              <w:t>為</w:t>
            </w:r>
            <w:r w:rsidRPr="003428B8">
              <w:rPr>
                <w:rFonts w:ascii="標楷體" w:eastAsia="標楷體" w:hAnsi="標楷體"/>
                <w:snapToGrid w:val="0"/>
                <w:kern w:val="0"/>
              </w:rPr>
              <w:t>十年</w:t>
            </w:r>
            <w:r w:rsidRPr="003428B8">
              <w:rPr>
                <w:rFonts w:ascii="標楷體" w:eastAsia="標楷體" w:hAnsi="標楷體" w:hint="eastAsia"/>
                <w:snapToGrid w:val="0"/>
                <w:kern w:val="0"/>
              </w:rPr>
              <w:t>。</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又</w:t>
            </w:r>
            <w:proofErr w:type="gramStart"/>
            <w:r w:rsidRPr="003428B8">
              <w:rPr>
                <w:rFonts w:ascii="標楷體" w:eastAsia="標楷體" w:hAnsi="標楷體" w:hint="eastAsia"/>
                <w:snapToGrid w:val="0"/>
                <w:kern w:val="0"/>
              </w:rPr>
              <w:t>鑑</w:t>
            </w:r>
            <w:proofErr w:type="gramEnd"/>
            <w:r w:rsidRPr="003428B8">
              <w:rPr>
                <w:rFonts w:ascii="標楷體" w:eastAsia="標楷體" w:hAnsi="標楷體"/>
                <w:snapToGrid w:val="0"/>
                <w:kern w:val="0"/>
              </w:rPr>
              <w:t>於</w:t>
            </w:r>
            <w:r w:rsidRPr="003428B8">
              <w:rPr>
                <w:rFonts w:ascii="標楷體" w:eastAsia="標楷體" w:hAnsi="標楷體" w:hint="eastAsia"/>
                <w:snapToGrid w:val="0"/>
                <w:kern w:val="0"/>
              </w:rPr>
              <w:t>經服</w:t>
            </w:r>
            <w:r w:rsidRPr="003428B8">
              <w:rPr>
                <w:rFonts w:ascii="標楷體" w:eastAsia="標楷體" w:hAnsi="標楷體"/>
                <w:snapToGrid w:val="0"/>
                <w:kern w:val="0"/>
              </w:rPr>
              <w:t>務機關</w:t>
            </w:r>
            <w:r w:rsidRPr="003428B8">
              <w:rPr>
                <w:rFonts w:ascii="標楷體" w:eastAsia="標楷體" w:hAnsi="標楷體" w:hint="eastAsia"/>
                <w:snapToGrid w:val="0"/>
                <w:kern w:val="0"/>
              </w:rPr>
              <w:t>核</w:t>
            </w:r>
            <w:r w:rsidRPr="003428B8">
              <w:rPr>
                <w:rFonts w:ascii="標楷體" w:eastAsia="標楷體" w:hAnsi="標楷體"/>
                <w:snapToGrid w:val="0"/>
                <w:kern w:val="0"/>
              </w:rPr>
              <w:t>准</w:t>
            </w:r>
            <w:r w:rsidRPr="003428B8">
              <w:rPr>
                <w:rFonts w:ascii="標楷體" w:eastAsia="標楷體" w:hAnsi="標楷體" w:hint="eastAsia"/>
                <w:snapToGrid w:val="0"/>
                <w:kern w:val="0"/>
              </w:rPr>
              <w:t>實</w:t>
            </w:r>
            <w:r w:rsidRPr="003428B8">
              <w:rPr>
                <w:rFonts w:ascii="標楷體" w:eastAsia="標楷體" w:hAnsi="標楷體"/>
                <w:snapToGrid w:val="0"/>
                <w:kern w:val="0"/>
              </w:rPr>
              <w:t>施公務人員一般健康檢查之費用</w:t>
            </w:r>
            <w:r w:rsidRPr="003428B8">
              <w:rPr>
                <w:rFonts w:ascii="標楷體" w:eastAsia="標楷體" w:hAnsi="標楷體" w:hint="eastAsia"/>
                <w:snapToGrid w:val="0"/>
                <w:kern w:val="0"/>
              </w:rPr>
              <w:t>、加</w:t>
            </w:r>
            <w:r w:rsidRPr="003428B8">
              <w:rPr>
                <w:rFonts w:ascii="標楷體" w:eastAsia="標楷體" w:hAnsi="標楷體"/>
                <w:snapToGrid w:val="0"/>
                <w:kern w:val="0"/>
              </w:rPr>
              <w:t>班</w:t>
            </w:r>
            <w:r w:rsidRPr="003428B8">
              <w:rPr>
                <w:rFonts w:ascii="標楷體" w:eastAsia="標楷體" w:hAnsi="標楷體" w:hint="eastAsia"/>
                <w:snapToGrid w:val="0"/>
                <w:kern w:val="0"/>
              </w:rPr>
              <w:t>補</w:t>
            </w:r>
            <w:r w:rsidRPr="003428B8">
              <w:rPr>
                <w:rFonts w:ascii="標楷體" w:eastAsia="標楷體" w:hAnsi="標楷體"/>
                <w:snapToGrid w:val="0"/>
                <w:kern w:val="0"/>
              </w:rPr>
              <w:t>償</w:t>
            </w:r>
            <w:r w:rsidRPr="003428B8">
              <w:rPr>
                <w:rFonts w:ascii="標楷體" w:eastAsia="標楷體" w:hAnsi="標楷體" w:hint="eastAsia"/>
                <w:snapToGrid w:val="0"/>
                <w:kern w:val="0"/>
              </w:rPr>
              <w:t>及公</w:t>
            </w:r>
            <w:r w:rsidRPr="003428B8">
              <w:rPr>
                <w:rFonts w:ascii="標楷體" w:eastAsia="標楷體" w:hAnsi="標楷體"/>
                <w:snapToGrid w:val="0"/>
                <w:kern w:val="0"/>
              </w:rPr>
              <w:t>務人員因</w:t>
            </w:r>
            <w:r w:rsidRPr="003428B8">
              <w:rPr>
                <w:rFonts w:ascii="標楷體" w:eastAsia="標楷體" w:hAnsi="標楷體" w:hint="eastAsia"/>
                <w:snapToGrid w:val="0"/>
                <w:kern w:val="0"/>
              </w:rPr>
              <w:t>執行職務墊支之必要費用，本應儘</w:t>
            </w:r>
            <w:r w:rsidRPr="003428B8">
              <w:rPr>
                <w:rFonts w:ascii="標楷體" w:eastAsia="標楷體" w:hAnsi="標楷體"/>
                <w:snapToGrid w:val="0"/>
                <w:kern w:val="0"/>
              </w:rPr>
              <w:t>速</w:t>
            </w:r>
            <w:r w:rsidRPr="003428B8">
              <w:rPr>
                <w:rFonts w:ascii="標楷體" w:eastAsia="標楷體" w:hAnsi="標楷體" w:hint="eastAsia"/>
                <w:snapToGrid w:val="0"/>
                <w:kern w:val="0"/>
              </w:rPr>
              <w:t>請</w:t>
            </w:r>
            <w:r w:rsidRPr="003428B8">
              <w:rPr>
                <w:rFonts w:ascii="標楷體" w:eastAsia="標楷體" w:hAnsi="標楷體"/>
                <w:snapToGrid w:val="0"/>
                <w:kern w:val="0"/>
              </w:rPr>
              <w:t>求機關</w:t>
            </w:r>
            <w:r w:rsidRPr="003428B8">
              <w:rPr>
                <w:rFonts w:ascii="標楷體" w:eastAsia="標楷體" w:hAnsi="標楷體" w:hint="eastAsia"/>
                <w:snapToGrid w:val="0"/>
                <w:kern w:val="0"/>
              </w:rPr>
              <w:t>支</w:t>
            </w:r>
            <w:r w:rsidRPr="003428B8">
              <w:rPr>
                <w:rFonts w:ascii="標楷體" w:eastAsia="標楷體" w:hAnsi="標楷體"/>
                <w:snapToGrid w:val="0"/>
                <w:kern w:val="0"/>
              </w:rPr>
              <w:t>付或履行</w:t>
            </w:r>
            <w:r w:rsidRPr="003428B8">
              <w:rPr>
                <w:rFonts w:ascii="標楷體" w:eastAsia="標楷體" w:hAnsi="標楷體" w:hint="eastAsia"/>
                <w:snapToGrid w:val="0"/>
                <w:kern w:val="0"/>
              </w:rPr>
              <w:t>。且其</w:t>
            </w:r>
            <w:r w:rsidRPr="003428B8">
              <w:rPr>
                <w:rFonts w:ascii="標楷體" w:eastAsia="標楷體" w:hAnsi="標楷體"/>
                <w:snapToGrid w:val="0"/>
                <w:kern w:val="0"/>
              </w:rPr>
              <w:t>費用</w:t>
            </w:r>
            <w:r w:rsidRPr="003428B8">
              <w:rPr>
                <w:rFonts w:ascii="標楷體" w:eastAsia="標楷體" w:hAnsi="標楷體" w:hint="eastAsia"/>
                <w:snapToGrid w:val="0"/>
                <w:kern w:val="0"/>
              </w:rPr>
              <w:t>支</w:t>
            </w:r>
            <w:r w:rsidRPr="003428B8">
              <w:rPr>
                <w:rFonts w:ascii="標楷體" w:eastAsia="標楷體" w:hAnsi="標楷體"/>
                <w:snapToGrid w:val="0"/>
                <w:kern w:val="0"/>
              </w:rPr>
              <w:t>出之多寡</w:t>
            </w:r>
            <w:r w:rsidRPr="003428B8">
              <w:rPr>
                <w:rFonts w:ascii="標楷體" w:eastAsia="標楷體" w:hAnsi="標楷體" w:hint="eastAsia"/>
                <w:snapToGrid w:val="0"/>
                <w:kern w:val="0"/>
              </w:rPr>
              <w:t>與機</w:t>
            </w:r>
            <w:r w:rsidRPr="003428B8">
              <w:rPr>
                <w:rFonts w:ascii="標楷體" w:eastAsia="標楷體" w:hAnsi="標楷體"/>
                <w:snapToGrid w:val="0"/>
                <w:kern w:val="0"/>
              </w:rPr>
              <w:t>關</w:t>
            </w:r>
            <w:r w:rsidRPr="003428B8">
              <w:rPr>
                <w:rFonts w:ascii="標楷體" w:eastAsia="標楷體" w:hAnsi="標楷體" w:hint="eastAsia"/>
                <w:snapToGrid w:val="0"/>
                <w:kern w:val="0"/>
              </w:rPr>
              <w:t>當</w:t>
            </w:r>
            <w:r w:rsidRPr="003428B8">
              <w:rPr>
                <w:rFonts w:ascii="標楷體" w:eastAsia="標楷體" w:hAnsi="標楷體"/>
                <w:snapToGrid w:val="0"/>
                <w:kern w:val="0"/>
              </w:rPr>
              <w:t>年度預算編列</w:t>
            </w:r>
            <w:r w:rsidRPr="003428B8">
              <w:rPr>
                <w:rFonts w:ascii="標楷體" w:eastAsia="標楷體" w:hAnsi="標楷體" w:hint="eastAsia"/>
                <w:snapToGrid w:val="0"/>
                <w:kern w:val="0"/>
              </w:rPr>
              <w:t>、</w:t>
            </w:r>
            <w:r w:rsidRPr="003428B8">
              <w:rPr>
                <w:rFonts w:ascii="標楷體" w:eastAsia="標楷體" w:hAnsi="標楷體"/>
                <w:snapToGrid w:val="0"/>
                <w:kern w:val="0"/>
              </w:rPr>
              <w:t>執行</w:t>
            </w:r>
            <w:r w:rsidRPr="003428B8">
              <w:rPr>
                <w:rFonts w:ascii="標楷體" w:eastAsia="標楷體" w:hAnsi="標楷體" w:hint="eastAsia"/>
                <w:snapToGrid w:val="0"/>
                <w:kern w:val="0"/>
              </w:rPr>
              <w:t>與</w:t>
            </w:r>
            <w:r w:rsidRPr="003428B8">
              <w:rPr>
                <w:rFonts w:ascii="標楷體" w:eastAsia="標楷體" w:hAnsi="標楷體"/>
                <w:snapToGrid w:val="0"/>
                <w:kern w:val="0"/>
              </w:rPr>
              <w:t>核銷相關</w:t>
            </w:r>
            <w:r w:rsidRPr="003428B8">
              <w:rPr>
                <w:rFonts w:ascii="標楷體" w:eastAsia="標楷體" w:hAnsi="標楷體" w:hint="eastAsia"/>
                <w:snapToGrid w:val="0"/>
                <w:kern w:val="0"/>
              </w:rPr>
              <w:t>。為</w:t>
            </w:r>
            <w:r w:rsidRPr="003428B8">
              <w:rPr>
                <w:rFonts w:ascii="標楷體" w:eastAsia="標楷體" w:hAnsi="標楷體"/>
                <w:snapToGrid w:val="0"/>
                <w:kern w:val="0"/>
              </w:rPr>
              <w:t>使</w:t>
            </w:r>
            <w:r w:rsidRPr="003428B8">
              <w:rPr>
                <w:rFonts w:ascii="標楷體" w:eastAsia="標楷體" w:hAnsi="標楷體" w:hint="eastAsia"/>
                <w:snapToGrid w:val="0"/>
                <w:kern w:val="0"/>
              </w:rPr>
              <w:t>預</w:t>
            </w:r>
            <w:r w:rsidRPr="003428B8">
              <w:rPr>
                <w:rFonts w:ascii="標楷體" w:eastAsia="標楷體" w:hAnsi="標楷體"/>
                <w:snapToGrid w:val="0"/>
                <w:kern w:val="0"/>
              </w:rPr>
              <w:t>算</w:t>
            </w:r>
            <w:r w:rsidRPr="003428B8">
              <w:rPr>
                <w:rFonts w:ascii="標楷體" w:eastAsia="標楷體" w:hAnsi="標楷體" w:hint="eastAsia"/>
                <w:snapToGrid w:val="0"/>
                <w:kern w:val="0"/>
              </w:rPr>
              <w:t>儘</w:t>
            </w:r>
            <w:r w:rsidRPr="003428B8">
              <w:rPr>
                <w:rFonts w:ascii="標楷體" w:eastAsia="標楷體" w:hAnsi="標楷體"/>
                <w:snapToGrid w:val="0"/>
                <w:kern w:val="0"/>
              </w:rPr>
              <w:t>速確定</w:t>
            </w:r>
            <w:r w:rsidRPr="003428B8">
              <w:rPr>
                <w:rFonts w:ascii="標楷體" w:eastAsia="標楷體" w:hAnsi="標楷體" w:hint="eastAsia"/>
                <w:snapToGrid w:val="0"/>
                <w:kern w:val="0"/>
              </w:rPr>
              <w:t>，允</w:t>
            </w:r>
            <w:r w:rsidRPr="003428B8">
              <w:rPr>
                <w:rFonts w:ascii="標楷體" w:eastAsia="標楷體" w:hAnsi="標楷體"/>
                <w:snapToGrid w:val="0"/>
                <w:kern w:val="0"/>
              </w:rPr>
              <w:lastRenderedPageBreak/>
              <w:t>宜規定短期之請求權消滅時效期間</w:t>
            </w:r>
            <w:r w:rsidRPr="003428B8">
              <w:rPr>
                <w:rFonts w:ascii="標楷體" w:eastAsia="標楷體" w:hAnsi="標楷體" w:hint="eastAsia"/>
                <w:snapToGrid w:val="0"/>
                <w:kern w:val="0"/>
              </w:rPr>
              <w:t>。</w:t>
            </w:r>
            <w:proofErr w:type="gramStart"/>
            <w:r w:rsidRPr="003428B8">
              <w:rPr>
                <w:rFonts w:ascii="標楷體" w:eastAsia="標楷體" w:hAnsi="標楷體" w:hint="eastAsia"/>
                <w:snapToGrid w:val="0"/>
                <w:kern w:val="0"/>
              </w:rPr>
              <w:t>爰</w:t>
            </w:r>
            <w:proofErr w:type="gramEnd"/>
            <w:r w:rsidRPr="003428B8">
              <w:rPr>
                <w:rFonts w:ascii="標楷體" w:eastAsia="標楷體" w:hAnsi="標楷體" w:hint="eastAsia"/>
                <w:snapToGrid w:val="0"/>
                <w:kern w:val="0"/>
              </w:rPr>
              <w:t>參</w:t>
            </w:r>
            <w:r w:rsidRPr="003428B8">
              <w:rPr>
                <w:rFonts w:ascii="標楷體" w:eastAsia="標楷體" w:hAnsi="標楷體"/>
                <w:snapToGrid w:val="0"/>
                <w:kern w:val="0"/>
              </w:rPr>
              <w:t>照民法第一百</w:t>
            </w:r>
            <w:r w:rsidRPr="003428B8">
              <w:rPr>
                <w:rFonts w:ascii="標楷體" w:eastAsia="標楷體" w:hAnsi="標楷體" w:hint="eastAsia"/>
                <w:snapToGrid w:val="0"/>
                <w:kern w:val="0"/>
              </w:rPr>
              <w:t>二</w:t>
            </w:r>
            <w:r w:rsidRPr="003428B8">
              <w:rPr>
                <w:rFonts w:ascii="標楷體" w:eastAsia="標楷體" w:hAnsi="標楷體"/>
                <w:snapToGrid w:val="0"/>
                <w:kern w:val="0"/>
              </w:rPr>
              <w:t>十七條</w:t>
            </w:r>
            <w:r w:rsidRPr="003428B8">
              <w:rPr>
                <w:rFonts w:ascii="標楷體" w:eastAsia="標楷體" w:hAnsi="標楷體" w:hint="eastAsia"/>
                <w:snapToGrid w:val="0"/>
                <w:kern w:val="0"/>
              </w:rPr>
              <w:t>規</w:t>
            </w:r>
            <w:r w:rsidRPr="003428B8">
              <w:rPr>
                <w:rFonts w:ascii="標楷體" w:eastAsia="標楷體" w:hAnsi="標楷體"/>
                <w:snapToGrid w:val="0"/>
                <w:kern w:val="0"/>
              </w:rPr>
              <w:t>定，</w:t>
            </w:r>
            <w:r w:rsidRPr="003428B8">
              <w:rPr>
                <w:rFonts w:ascii="標楷體" w:eastAsia="標楷體" w:hAnsi="標楷體" w:hint="eastAsia"/>
                <w:snapToGrid w:val="0"/>
                <w:kern w:val="0"/>
              </w:rPr>
              <w:t>於</w:t>
            </w:r>
            <w:r w:rsidRPr="003428B8">
              <w:rPr>
                <w:rFonts w:ascii="標楷體" w:eastAsia="標楷體" w:hAnsi="標楷體"/>
                <w:snapToGrid w:val="0"/>
                <w:kern w:val="0"/>
              </w:rPr>
              <w:t>第二款</w:t>
            </w:r>
            <w:r w:rsidRPr="003428B8">
              <w:rPr>
                <w:rFonts w:ascii="標楷體" w:eastAsia="標楷體" w:hAnsi="標楷體" w:hint="eastAsia"/>
                <w:snapToGrid w:val="0"/>
                <w:kern w:val="0"/>
              </w:rPr>
              <w:t>明</w:t>
            </w:r>
            <w:r w:rsidRPr="003428B8">
              <w:rPr>
                <w:rFonts w:ascii="標楷體" w:eastAsia="標楷體" w:hAnsi="標楷體"/>
                <w:snapToGrid w:val="0"/>
                <w:kern w:val="0"/>
              </w:rPr>
              <w:t>定</w:t>
            </w:r>
            <w:r w:rsidRPr="003428B8">
              <w:rPr>
                <w:rFonts w:ascii="標楷體" w:eastAsia="標楷體" w:hAnsi="標楷體" w:hint="eastAsia"/>
                <w:snapToGrid w:val="0"/>
                <w:kern w:val="0"/>
              </w:rPr>
              <w:t>上</w:t>
            </w:r>
            <w:r w:rsidRPr="003428B8">
              <w:rPr>
                <w:rFonts w:ascii="標楷體" w:eastAsia="標楷體" w:hAnsi="標楷體"/>
                <w:snapToGrid w:val="0"/>
                <w:kern w:val="0"/>
              </w:rPr>
              <w:t>開</w:t>
            </w:r>
            <w:r w:rsidRPr="003428B8">
              <w:rPr>
                <w:rFonts w:ascii="標楷體" w:eastAsia="標楷體" w:hAnsi="標楷體" w:hint="eastAsia"/>
                <w:snapToGrid w:val="0"/>
                <w:kern w:val="0"/>
              </w:rPr>
              <w:t>請求權消滅時效期</w:t>
            </w:r>
            <w:r w:rsidRPr="003428B8">
              <w:rPr>
                <w:rFonts w:ascii="標楷體" w:eastAsia="標楷體" w:hAnsi="標楷體"/>
                <w:snapToGrid w:val="0"/>
                <w:kern w:val="0"/>
              </w:rPr>
              <w:t>間</w:t>
            </w:r>
            <w:r w:rsidRPr="003428B8">
              <w:rPr>
                <w:rFonts w:ascii="標楷體" w:eastAsia="標楷體" w:hAnsi="標楷體" w:hint="eastAsia"/>
                <w:snapToGrid w:val="0"/>
                <w:kern w:val="0"/>
              </w:rPr>
              <w:t>為二年。</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相</w:t>
            </w:r>
            <w:r w:rsidRPr="003428B8">
              <w:rPr>
                <w:rFonts w:ascii="標楷體" w:eastAsia="標楷體" w:hAnsi="標楷體"/>
                <w:snapToGrid w:val="0"/>
                <w:kern w:val="0"/>
              </w:rPr>
              <w:t>關規定</w:t>
            </w:r>
            <w:r>
              <w:rPr>
                <w:rFonts w:ascii="標楷體" w:eastAsia="標楷體" w:hAnsi="標楷體" w:hint="eastAsia"/>
                <w:snapToGrid w:val="0"/>
                <w:kern w:val="0"/>
              </w:rPr>
              <w:t>及</w:t>
            </w:r>
            <w:r>
              <w:rPr>
                <w:rFonts w:ascii="標楷體" w:eastAsia="標楷體" w:hAnsi="標楷體"/>
                <w:snapToGrid w:val="0"/>
                <w:kern w:val="0"/>
              </w:rPr>
              <w:t>立法體例</w:t>
            </w:r>
          </w:p>
          <w:p w:rsidR="00563062" w:rsidRPr="003428B8" w:rsidRDefault="00563062" w:rsidP="00862C01">
            <w:pPr>
              <w:numPr>
                <w:ilvl w:val="0"/>
                <w:numId w:val="10"/>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行</w:t>
            </w:r>
            <w:r w:rsidRPr="003428B8">
              <w:rPr>
                <w:rFonts w:ascii="標楷體" w:eastAsia="標楷體" w:hAnsi="標楷體"/>
                <w:snapToGrid w:val="0"/>
                <w:kern w:val="0"/>
              </w:rPr>
              <w:t>政程序法</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一百三十一條第一項</w:t>
            </w:r>
          </w:p>
          <w:p w:rsidR="00563062" w:rsidRPr="003428B8" w:rsidRDefault="00563062" w:rsidP="00622073">
            <w:pPr>
              <w:kinsoku w:val="0"/>
              <w:overflowPunct w:val="0"/>
              <w:autoSpaceDE w:val="0"/>
              <w:autoSpaceDN w:val="0"/>
              <w:adjustRightInd w:val="0"/>
              <w:snapToGrid w:val="0"/>
              <w:ind w:leftChars="100" w:left="240" w:firstLineChars="100" w:firstLine="240"/>
              <w:jc w:val="both"/>
              <w:rPr>
                <w:rFonts w:ascii="標楷體" w:eastAsia="標楷體" w:hAnsi="標楷體"/>
                <w:snapToGrid w:val="0"/>
                <w:kern w:val="0"/>
              </w:rPr>
            </w:pPr>
            <w:r w:rsidRPr="003428B8">
              <w:rPr>
                <w:rFonts w:ascii="標楷體" w:eastAsia="標楷體" w:hAnsi="標楷體" w:hint="eastAsia"/>
                <w:snapToGrid w:val="0"/>
                <w:kern w:val="0"/>
              </w:rPr>
              <w:t>公法上之請求權</w:t>
            </w:r>
            <w:r w:rsidRPr="003428B8">
              <w:rPr>
                <w:rFonts w:ascii="標楷體" w:eastAsia="標楷體" w:hAnsi="標楷體"/>
                <w:snapToGrid w:val="0"/>
                <w:kern w:val="0"/>
              </w:rPr>
              <w:t>，</w:t>
            </w:r>
            <w:r w:rsidRPr="003428B8">
              <w:rPr>
                <w:rFonts w:ascii="標楷體" w:eastAsia="標楷體" w:hAnsi="標楷體" w:hint="eastAsia"/>
                <w:snapToGrid w:val="0"/>
                <w:kern w:val="0"/>
              </w:rPr>
              <w:t>於請求權人為行政機關時，除法律另有規定外，因五年間不行使而消滅；於請求權人為人民時，除法律另有規定外，因十年間不行使而消滅。</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hint="eastAsia"/>
                <w:snapToGrid w:val="0"/>
                <w:kern w:val="0"/>
              </w:rPr>
              <w:t>公</w:t>
            </w:r>
            <w:r>
              <w:rPr>
                <w:rFonts w:ascii="標楷體" w:eastAsia="標楷體" w:hAnsi="標楷體" w:hint="eastAsia"/>
                <w:snapToGrid w:val="0"/>
                <w:kern w:val="0"/>
              </w:rPr>
              <w:t>教</w:t>
            </w:r>
            <w:r w:rsidRPr="003428B8">
              <w:rPr>
                <w:rFonts w:ascii="標楷體" w:eastAsia="標楷體" w:hAnsi="標楷體"/>
                <w:snapToGrid w:val="0"/>
                <w:kern w:val="0"/>
              </w:rPr>
              <w:t>人員保險法</w:t>
            </w:r>
          </w:p>
          <w:p w:rsidR="00563062" w:rsidRPr="003428B8" w:rsidRDefault="00563062" w:rsidP="00622073">
            <w:pPr>
              <w:kinsoku w:val="0"/>
              <w:overflowPunct w:val="0"/>
              <w:autoSpaceDE w:val="0"/>
              <w:autoSpaceDN w:val="0"/>
              <w:adjustRightInd w:val="0"/>
              <w:snapToGrid w:val="0"/>
              <w:ind w:leftChars="16" w:left="278"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三十八條</w:t>
            </w:r>
            <w:r w:rsidRPr="003428B8">
              <w:rPr>
                <w:rFonts w:ascii="標楷體" w:eastAsia="標楷體" w:hAnsi="標楷體" w:hint="eastAsia"/>
                <w:snapToGrid w:val="0"/>
                <w:kern w:val="0"/>
              </w:rPr>
              <w:t xml:space="preserve">　</w:t>
            </w:r>
            <w:r w:rsidRPr="003428B8">
              <w:rPr>
                <w:rFonts w:ascii="標楷體" w:eastAsia="標楷體" w:hAnsi="標楷體"/>
                <w:snapToGrid w:val="0"/>
                <w:kern w:val="0"/>
              </w:rPr>
              <w:t>第一項</w:t>
            </w:r>
            <w:proofErr w:type="gramStart"/>
            <w:r w:rsidRPr="003428B8">
              <w:rPr>
                <w:rFonts w:ascii="標楷體" w:eastAsia="標楷體" w:hAnsi="標楷體" w:hint="eastAsia"/>
                <w:snapToGrid w:val="0"/>
                <w:kern w:val="0"/>
              </w:rPr>
              <w:t>請領本保險</w:t>
            </w:r>
            <w:proofErr w:type="gramEnd"/>
            <w:r w:rsidRPr="003428B8">
              <w:rPr>
                <w:rFonts w:ascii="標楷體" w:eastAsia="標楷體" w:hAnsi="標楷體" w:hint="eastAsia"/>
                <w:snapToGrid w:val="0"/>
                <w:kern w:val="0"/>
              </w:rPr>
              <w:t>給付之權利，自請求權可行使之日起，因十年間不行使而當然消滅。</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hint="eastAsia"/>
                <w:snapToGrid w:val="0"/>
                <w:kern w:val="0"/>
              </w:rPr>
              <w:t>民</w:t>
            </w:r>
            <w:r w:rsidRPr="003428B8">
              <w:rPr>
                <w:rFonts w:ascii="標楷體" w:eastAsia="標楷體" w:hAnsi="標楷體"/>
                <w:snapToGrid w:val="0"/>
                <w:kern w:val="0"/>
              </w:rPr>
              <w:t>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一百二十七條</w:t>
            </w:r>
            <w:r w:rsidRPr="003428B8">
              <w:rPr>
                <w:rFonts w:ascii="標楷體" w:eastAsia="標楷體" w:hAnsi="標楷體" w:hint="eastAsia"/>
                <w:snapToGrid w:val="0"/>
                <w:kern w:val="0"/>
              </w:rPr>
              <w:t xml:space="preserve">　左列各款請求權，因二年間不行使而消滅：</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一、旅店、飲食店及娛樂場之住宿費、飲食費、</w:t>
            </w:r>
            <w:proofErr w:type="gramStart"/>
            <w:r w:rsidRPr="003428B8">
              <w:rPr>
                <w:rFonts w:ascii="標楷體" w:eastAsia="標楷體" w:hAnsi="標楷體" w:hint="eastAsia"/>
                <w:snapToGrid w:val="0"/>
                <w:kern w:val="0"/>
              </w:rPr>
              <w:t>座費</w:t>
            </w:r>
            <w:proofErr w:type="gramEnd"/>
            <w:r w:rsidRPr="003428B8">
              <w:rPr>
                <w:rFonts w:ascii="標楷體" w:eastAsia="標楷體" w:hAnsi="標楷體" w:hint="eastAsia"/>
                <w:snapToGrid w:val="0"/>
                <w:kern w:val="0"/>
              </w:rPr>
              <w:t>、消費物之代價及其墊款。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二、運送費及運送人</w:t>
            </w:r>
            <w:proofErr w:type="gramStart"/>
            <w:r w:rsidRPr="003428B8">
              <w:rPr>
                <w:rFonts w:ascii="標楷體" w:eastAsia="標楷體" w:hAnsi="標楷體" w:hint="eastAsia"/>
                <w:snapToGrid w:val="0"/>
                <w:kern w:val="0"/>
              </w:rPr>
              <w:t>所墊之</w:t>
            </w:r>
            <w:proofErr w:type="gramEnd"/>
            <w:r w:rsidRPr="003428B8">
              <w:rPr>
                <w:rFonts w:ascii="標楷體" w:eastAsia="標楷體" w:hAnsi="標楷體" w:hint="eastAsia"/>
                <w:snapToGrid w:val="0"/>
                <w:kern w:val="0"/>
              </w:rPr>
              <w:t>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三、以租賃動產為營業者之租價。</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四、醫生、藥師、看護</w:t>
            </w:r>
            <w:proofErr w:type="gramStart"/>
            <w:r w:rsidRPr="003428B8">
              <w:rPr>
                <w:rFonts w:ascii="標楷體" w:eastAsia="標楷體" w:hAnsi="標楷體" w:hint="eastAsia"/>
                <w:snapToGrid w:val="0"/>
                <w:kern w:val="0"/>
              </w:rPr>
              <w:t>生之診費</w:t>
            </w:r>
            <w:proofErr w:type="gramEnd"/>
            <w:r w:rsidRPr="003428B8">
              <w:rPr>
                <w:rFonts w:ascii="標楷體" w:eastAsia="標楷體" w:hAnsi="標楷體" w:hint="eastAsia"/>
                <w:snapToGrid w:val="0"/>
                <w:kern w:val="0"/>
              </w:rPr>
              <w:t>、藥費、報酬及其墊款。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五、律師、會計師、公證人之報酬及其墊款。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六、律師、會計師、公證人所收當事人物件之交還。</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七、技師、承攬人之報酬及其墊款。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lastRenderedPageBreak/>
              <w:t>八、商人、製造人、手工業人所供給之商品及產物之代價。</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snapToGrid w:val="0"/>
                <w:kern w:val="0"/>
              </w:rPr>
              <w:t>公務人員因公涉訟輔助辦法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十四條第三項</w:t>
            </w:r>
            <w:r w:rsidRPr="003428B8">
              <w:rPr>
                <w:rFonts w:ascii="標楷體" w:eastAsia="標楷體" w:hAnsi="標楷體" w:hint="eastAsia"/>
                <w:snapToGrid w:val="0"/>
                <w:kern w:val="0"/>
              </w:rPr>
              <w:t xml:space="preserve">　第一項涉訟輔助費用之請求權，自得申請之日起，因五年間不行使而消滅。但因不可抗力之事由，致不能行使者，自該請求權可行使時起算。</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十五條第四項</w:t>
            </w:r>
            <w:r w:rsidRPr="003428B8">
              <w:rPr>
                <w:rFonts w:ascii="標楷體" w:eastAsia="標楷體" w:hAnsi="標楷體" w:hint="eastAsia"/>
                <w:snapToGrid w:val="0"/>
                <w:kern w:val="0"/>
              </w:rPr>
              <w:t xml:space="preserve">　依第一項規定重行申請輔助延聘律師費用之請求權，自不起訴處分或裁判確定之日起，因五年間不行使而消滅。但因不可抗力之事由，致不能行使者，自該請求權可行使時起算。</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hint="eastAsia"/>
                <w:snapToGrid w:val="0"/>
                <w:kern w:val="0"/>
              </w:rPr>
              <w:t>國內出差旅費報支要點</w:t>
            </w:r>
          </w:p>
          <w:p w:rsidR="00563062" w:rsidRPr="003428B8" w:rsidRDefault="00563062" w:rsidP="00622073">
            <w:pPr>
              <w:kinsoku w:val="0"/>
              <w:overflowPunct w:val="0"/>
              <w:autoSpaceDE w:val="0"/>
              <w:autoSpaceDN w:val="0"/>
              <w:adjustRightInd w:val="0"/>
              <w:snapToGrid w:val="0"/>
              <w:ind w:left="480" w:hangingChars="200" w:hanging="480"/>
              <w:jc w:val="both"/>
              <w:rPr>
                <w:rFonts w:ascii="標楷體" w:eastAsia="標楷體" w:hAnsi="標楷體"/>
                <w:snapToGrid w:val="0"/>
                <w:kern w:val="0"/>
              </w:rPr>
            </w:pPr>
            <w:r w:rsidRPr="003428B8">
              <w:rPr>
                <w:rFonts w:ascii="標楷體" w:eastAsia="標楷體" w:hAnsi="標楷體" w:hint="eastAsia"/>
                <w:snapToGrid w:val="0"/>
                <w:kern w:val="0"/>
              </w:rPr>
              <w:t>四</w:t>
            </w:r>
            <w:r w:rsidRPr="003428B8">
              <w:rPr>
                <w:rFonts w:ascii="標楷體" w:eastAsia="標楷體" w:hAnsi="標楷體"/>
                <w:snapToGrid w:val="0"/>
                <w:kern w:val="0"/>
              </w:rPr>
              <w:t>、</w:t>
            </w:r>
            <w:r w:rsidRPr="003428B8">
              <w:rPr>
                <w:rFonts w:ascii="標楷體" w:eastAsia="標楷體" w:hAnsi="標楷體" w:hint="eastAsia"/>
                <w:snapToGrid w:val="0"/>
                <w:kern w:val="0"/>
              </w:rPr>
              <w:t>出差事畢，於十五日內依附表二檢具出差旅費報告表，連同有關書據，一併報請機關審核。</w:t>
            </w:r>
          </w:p>
        </w:tc>
      </w:tr>
      <w:tr w:rsidR="00563062" w:rsidRPr="003428B8" w:rsidTr="00E34F93">
        <w:trPr>
          <w:trHeight w:val="2394"/>
          <w:jc w:val="center"/>
        </w:trPr>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第二十六條　公務人員因原處分機關對其依法申請之案件，於法定期間內應作為而不作為</w:t>
            </w:r>
            <w:r w:rsidRPr="000D0684">
              <w:rPr>
                <w:rFonts w:ascii="標楷體" w:eastAsia="標楷體" w:hAnsi="標楷體" w:cs="標楷體" w:hint="eastAsia"/>
                <w:snapToGrid w:val="0"/>
                <w:color w:val="000000"/>
                <w:kern w:val="0"/>
                <w:u w:val="single"/>
              </w:rPr>
              <w:t>，或予以駁回</w:t>
            </w:r>
            <w:r w:rsidRPr="003428B8">
              <w:rPr>
                <w:rFonts w:ascii="標楷體" w:eastAsia="標楷體" w:hAnsi="標楷體" w:cs="標楷體" w:hint="eastAsia"/>
                <w:snapToGrid w:val="0"/>
                <w:color w:val="000000"/>
                <w:kern w:val="0"/>
              </w:rPr>
              <w:t>，</w:t>
            </w:r>
            <w:r w:rsidRPr="00A60745">
              <w:rPr>
                <w:rFonts w:ascii="標楷體" w:eastAsia="標楷體" w:hAnsi="標楷體" w:cs="標楷體" w:hint="eastAsia"/>
                <w:snapToGrid w:val="0"/>
                <w:color w:val="000000"/>
                <w:kern w:val="0"/>
              </w:rPr>
              <w:t>認為損害其權利或利益者，</w:t>
            </w:r>
            <w:r w:rsidRPr="00AD56A3">
              <w:rPr>
                <w:rFonts w:ascii="標楷體" w:eastAsia="標楷體" w:hAnsi="標楷體" w:cs="標楷體" w:hint="eastAsia"/>
                <w:snapToGrid w:val="0"/>
                <w:color w:val="000000"/>
                <w:kern w:val="0"/>
                <w:u w:val="single"/>
              </w:rPr>
              <w:t>得</w:t>
            </w:r>
            <w:r w:rsidRPr="00AD56A3">
              <w:rPr>
                <w:rFonts w:ascii="標楷體" w:eastAsia="標楷體" w:hAnsi="標楷體" w:cs="標楷體"/>
                <w:snapToGrid w:val="0"/>
                <w:color w:val="000000"/>
                <w:kern w:val="0"/>
                <w:u w:val="single"/>
              </w:rPr>
              <w:t>提起請求該機關為行政處分或應為特定內容之</w:t>
            </w:r>
            <w:r w:rsidRPr="00AD56A3">
              <w:rPr>
                <w:rFonts w:ascii="標楷體" w:eastAsia="標楷體" w:hAnsi="標楷體" w:cs="標楷體" w:hint="eastAsia"/>
                <w:snapToGrid w:val="0"/>
                <w:color w:val="000000"/>
                <w:kern w:val="0"/>
                <w:u w:val="single"/>
              </w:rPr>
              <w:t>行</w:t>
            </w:r>
            <w:r w:rsidRPr="00AD56A3">
              <w:rPr>
                <w:rFonts w:ascii="標楷體" w:eastAsia="標楷體" w:hAnsi="標楷體" w:cs="標楷體"/>
                <w:snapToGrid w:val="0"/>
                <w:color w:val="000000"/>
                <w:kern w:val="0"/>
                <w:u w:val="single"/>
              </w:rPr>
              <w:t>政處分之復審</w:t>
            </w:r>
            <w:r w:rsidRPr="00AD56A3">
              <w:rPr>
                <w:rFonts w:ascii="標楷體" w:eastAsia="標楷體" w:hAnsi="標楷體" w:cs="標楷體" w:hint="eastAsia"/>
                <w:snapToGrid w:val="0"/>
                <w:color w:val="000000"/>
                <w:kern w:val="0"/>
                <w:u w:val="single"/>
              </w:rPr>
              <w:t>。</w:t>
            </w:r>
          </w:p>
          <w:p w:rsidR="00563062" w:rsidRPr="003428B8" w:rsidRDefault="00563062" w:rsidP="00622073">
            <w:pPr>
              <w:kinsoku w:val="0"/>
              <w:overflowPunct w:val="0"/>
              <w:autoSpaceDE w:val="0"/>
              <w:autoSpaceDN w:val="0"/>
              <w:adjustRightInd w:val="0"/>
              <w:snapToGrid w:val="0"/>
              <w:ind w:leftChars="107" w:left="257"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w:t>
            </w:r>
            <w:r w:rsidRPr="003428B8">
              <w:rPr>
                <w:rFonts w:ascii="標楷體" w:eastAsia="標楷體" w:hAnsi="標楷體" w:cs="標楷體"/>
                <w:snapToGrid w:val="0"/>
                <w:color w:val="000000"/>
                <w:kern w:val="0"/>
              </w:rPr>
              <w:t>項</w:t>
            </w:r>
            <w:proofErr w:type="gramStart"/>
            <w:r w:rsidRPr="003428B8">
              <w:rPr>
                <w:rFonts w:ascii="標楷體" w:eastAsia="標楷體" w:hAnsi="標楷體" w:cs="標楷體" w:hint="eastAsia"/>
                <w:snapToGrid w:val="0"/>
                <w:color w:val="000000"/>
                <w:kern w:val="0"/>
              </w:rPr>
              <w:t>期間，</w:t>
            </w:r>
            <w:proofErr w:type="gramEnd"/>
            <w:r w:rsidRPr="003428B8">
              <w:rPr>
                <w:rFonts w:ascii="標楷體" w:eastAsia="標楷體" w:hAnsi="標楷體" w:cs="標楷體" w:hint="eastAsia"/>
                <w:snapToGrid w:val="0"/>
                <w:color w:val="000000"/>
                <w:kern w:val="0"/>
              </w:rPr>
              <w:t>法令</w:t>
            </w:r>
            <w:proofErr w:type="gramStart"/>
            <w:r w:rsidRPr="003428B8">
              <w:rPr>
                <w:rFonts w:ascii="標楷體" w:eastAsia="標楷體" w:hAnsi="標楷體" w:cs="標楷體" w:hint="eastAsia"/>
                <w:snapToGrid w:val="0"/>
                <w:color w:val="000000"/>
                <w:kern w:val="0"/>
              </w:rPr>
              <w:t>未明定者</w:t>
            </w:r>
            <w:proofErr w:type="gramEnd"/>
            <w:r w:rsidRPr="003428B8">
              <w:rPr>
                <w:rFonts w:ascii="標楷體" w:eastAsia="標楷體" w:hAnsi="標楷體" w:cs="標楷體" w:hint="eastAsia"/>
                <w:snapToGrid w:val="0"/>
                <w:color w:val="000000"/>
                <w:kern w:val="0"/>
              </w:rPr>
              <w:t>，自機關受理申請之日起為二個月。</w:t>
            </w:r>
          </w:p>
        </w:tc>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第二十六條　公務人員因原處分機關對其依法申請之案件，於法定期間內應作為而不作為，認為損害其權利或利益者，亦得提起復審。</w:t>
            </w:r>
          </w:p>
          <w:p w:rsidR="00563062" w:rsidRPr="003428B8" w:rsidRDefault="00563062" w:rsidP="00622073">
            <w:pPr>
              <w:kinsoku w:val="0"/>
              <w:overflowPunct w:val="0"/>
              <w:autoSpaceDE w:val="0"/>
              <w:autoSpaceDN w:val="0"/>
              <w:adjustRightInd w:val="0"/>
              <w:snapToGrid w:val="0"/>
              <w:ind w:leftChars="107" w:left="257"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w:t>
            </w:r>
            <w:proofErr w:type="gramStart"/>
            <w:r w:rsidRPr="003428B8">
              <w:rPr>
                <w:rFonts w:ascii="標楷體" w:eastAsia="標楷體" w:hAnsi="標楷體" w:cs="標楷體" w:hint="eastAsia"/>
                <w:snapToGrid w:val="0"/>
                <w:color w:val="000000"/>
                <w:kern w:val="0"/>
              </w:rPr>
              <w:t>期間，</w:t>
            </w:r>
            <w:proofErr w:type="gramEnd"/>
            <w:r w:rsidRPr="003428B8">
              <w:rPr>
                <w:rFonts w:ascii="標楷體" w:eastAsia="標楷體" w:hAnsi="標楷體" w:cs="標楷體" w:hint="eastAsia"/>
                <w:snapToGrid w:val="0"/>
                <w:color w:val="000000"/>
                <w:kern w:val="0"/>
              </w:rPr>
              <w:t>法令</w:t>
            </w:r>
            <w:proofErr w:type="gramStart"/>
            <w:r w:rsidRPr="003428B8">
              <w:rPr>
                <w:rFonts w:ascii="標楷體" w:eastAsia="標楷體" w:hAnsi="標楷體" w:cs="標楷體" w:hint="eastAsia"/>
                <w:snapToGrid w:val="0"/>
                <w:color w:val="000000"/>
                <w:kern w:val="0"/>
              </w:rPr>
              <w:t>未明定者</w:t>
            </w:r>
            <w:proofErr w:type="gramEnd"/>
            <w:r w:rsidRPr="003428B8">
              <w:rPr>
                <w:rFonts w:ascii="標楷體" w:eastAsia="標楷體" w:hAnsi="標楷體" w:cs="標楷體" w:hint="eastAsia"/>
                <w:snapToGrid w:val="0"/>
                <w:color w:val="000000"/>
                <w:kern w:val="0"/>
              </w:rPr>
              <w:t>，自機關受理申請之日起為二個月。</w:t>
            </w:r>
          </w:p>
        </w:tc>
        <w:tc>
          <w:tcPr>
            <w:tcW w:w="1667" w:type="pct"/>
            <w:tcBorders>
              <w:right w:val="single" w:sz="4" w:space="0" w:color="auto"/>
            </w:tcBorders>
          </w:tcPr>
          <w:p w:rsidR="00563062" w:rsidRPr="003428B8" w:rsidRDefault="00563062" w:rsidP="00862C01">
            <w:pPr>
              <w:numPr>
                <w:ilvl w:val="0"/>
                <w:numId w:val="2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公務人員因原處分機關對其依法申請之案件，予以駁回，</w:t>
            </w:r>
            <w:r w:rsidRPr="003428B8">
              <w:rPr>
                <w:rFonts w:ascii="標楷體" w:eastAsia="標楷體" w:hAnsi="標楷體" w:cs="標楷體"/>
                <w:snapToGrid w:val="0"/>
                <w:color w:val="000000"/>
                <w:kern w:val="0"/>
              </w:rPr>
              <w:t>原僅得依保障法第二十五條</w:t>
            </w:r>
            <w:r w:rsidRPr="003428B8">
              <w:rPr>
                <w:rFonts w:ascii="標楷體" w:eastAsia="標楷體" w:hAnsi="標楷體" w:cs="標楷體" w:hint="eastAsia"/>
                <w:snapToGrid w:val="0"/>
                <w:color w:val="000000"/>
                <w:kern w:val="0"/>
              </w:rPr>
              <w:t>規</w:t>
            </w:r>
            <w:r w:rsidRPr="003428B8">
              <w:rPr>
                <w:rFonts w:ascii="標楷體" w:eastAsia="標楷體" w:hAnsi="標楷體" w:cs="標楷體"/>
                <w:snapToGrid w:val="0"/>
                <w:color w:val="000000"/>
                <w:kern w:val="0"/>
              </w:rPr>
              <w:t>定提起復審，請求</w:t>
            </w:r>
            <w:r w:rsidRPr="003428B8">
              <w:rPr>
                <w:rFonts w:ascii="標楷體" w:eastAsia="標楷體" w:hAnsi="標楷體" w:cs="標楷體" w:hint="eastAsia"/>
                <w:snapToGrid w:val="0"/>
                <w:color w:val="000000"/>
                <w:kern w:val="0"/>
              </w:rPr>
              <w:t>撤</w:t>
            </w:r>
            <w:r w:rsidRPr="003428B8">
              <w:rPr>
                <w:rFonts w:ascii="標楷體" w:eastAsia="標楷體" w:hAnsi="標楷體" w:cs="標楷體"/>
                <w:snapToGrid w:val="0"/>
                <w:color w:val="000000"/>
                <w:kern w:val="0"/>
              </w:rPr>
              <w:t>銷原處分機關</w:t>
            </w:r>
            <w:r w:rsidRPr="003428B8">
              <w:rPr>
                <w:rFonts w:ascii="標楷體" w:eastAsia="標楷體" w:hAnsi="標楷體" w:cs="標楷體" w:hint="eastAsia"/>
                <w:snapToGrid w:val="0"/>
                <w:color w:val="000000"/>
                <w:kern w:val="0"/>
              </w:rPr>
              <w:t>所</w:t>
            </w:r>
            <w:r w:rsidRPr="003428B8">
              <w:rPr>
                <w:rFonts w:ascii="標楷體" w:eastAsia="標楷體" w:hAnsi="標楷體" w:cs="標楷體"/>
                <w:snapToGrid w:val="0"/>
                <w:color w:val="000000"/>
                <w:kern w:val="0"/>
              </w:rPr>
              <w:t>為拒絕之行政</w:t>
            </w:r>
            <w:r w:rsidRPr="003428B8">
              <w:rPr>
                <w:rFonts w:ascii="標楷體" w:eastAsia="標楷體" w:hAnsi="標楷體" w:cs="標楷體" w:hint="eastAsia"/>
                <w:snapToGrid w:val="0"/>
                <w:color w:val="000000"/>
                <w:kern w:val="0"/>
              </w:rPr>
              <w:t>處</w:t>
            </w:r>
            <w:r w:rsidRPr="003428B8">
              <w:rPr>
                <w:rFonts w:ascii="標楷體" w:eastAsia="標楷體" w:hAnsi="標楷體" w:cs="標楷體"/>
                <w:snapToGrid w:val="0"/>
                <w:color w:val="000000"/>
                <w:kern w:val="0"/>
              </w:rPr>
              <w:t>分，</w:t>
            </w:r>
            <w:r w:rsidRPr="003428B8">
              <w:rPr>
                <w:rFonts w:ascii="標楷體" w:eastAsia="標楷體" w:hAnsi="標楷體" w:cs="標楷體" w:hint="eastAsia"/>
                <w:snapToGrid w:val="0"/>
                <w:color w:val="000000"/>
                <w:kern w:val="0"/>
              </w:rPr>
              <w:t>惟</w:t>
            </w:r>
            <w:r w:rsidRPr="003428B8">
              <w:rPr>
                <w:rFonts w:ascii="標楷體" w:eastAsia="標楷體" w:hAnsi="標楷體" w:cs="標楷體"/>
                <w:snapToGrid w:val="0"/>
                <w:color w:val="000000"/>
                <w:kern w:val="0"/>
              </w:rPr>
              <w:t>該</w:t>
            </w:r>
            <w:proofErr w:type="gramStart"/>
            <w:r w:rsidRPr="003428B8">
              <w:rPr>
                <w:rFonts w:ascii="標楷體" w:eastAsia="標楷體" w:hAnsi="標楷體" w:cs="標楷體"/>
                <w:snapToGrid w:val="0"/>
                <w:color w:val="000000"/>
                <w:kern w:val="0"/>
              </w:rPr>
              <w:t>處</w:t>
            </w:r>
            <w:r w:rsidRPr="003428B8">
              <w:rPr>
                <w:rFonts w:ascii="標楷體" w:eastAsia="標楷體" w:hAnsi="標楷體" w:cs="標楷體" w:hint="eastAsia"/>
                <w:snapToGrid w:val="0"/>
                <w:color w:val="000000"/>
                <w:kern w:val="0"/>
              </w:rPr>
              <w:t>分縱經保</w:t>
            </w:r>
            <w:proofErr w:type="gramEnd"/>
            <w:r w:rsidRPr="003428B8">
              <w:rPr>
                <w:rFonts w:ascii="標楷體" w:eastAsia="標楷體" w:hAnsi="標楷體" w:cs="標楷體"/>
                <w:snapToGrid w:val="0"/>
                <w:color w:val="000000"/>
                <w:kern w:val="0"/>
              </w:rPr>
              <w:t>訓會撤銷，</w:t>
            </w:r>
            <w:r w:rsidRPr="003428B8">
              <w:rPr>
                <w:rFonts w:ascii="標楷體" w:eastAsia="標楷體" w:hAnsi="標楷體" w:cs="標楷體" w:hint="eastAsia"/>
                <w:snapToGrid w:val="0"/>
                <w:color w:val="000000"/>
                <w:kern w:val="0"/>
              </w:rPr>
              <w:t>原</w:t>
            </w:r>
            <w:r w:rsidRPr="003428B8">
              <w:rPr>
                <w:rFonts w:ascii="標楷體" w:eastAsia="標楷體" w:hAnsi="標楷體" w:cs="標楷體"/>
                <w:snapToGrid w:val="0"/>
                <w:color w:val="000000"/>
                <w:kern w:val="0"/>
              </w:rPr>
              <w:t>處分機關</w:t>
            </w:r>
            <w:r w:rsidRPr="003428B8">
              <w:rPr>
                <w:rFonts w:ascii="標楷體" w:eastAsia="標楷體" w:hAnsi="標楷體" w:cs="標楷體" w:hint="eastAsia"/>
                <w:snapToGrid w:val="0"/>
                <w:color w:val="000000"/>
                <w:kern w:val="0"/>
              </w:rPr>
              <w:t>仍</w:t>
            </w:r>
            <w:r w:rsidRPr="003428B8">
              <w:rPr>
                <w:rFonts w:ascii="標楷體" w:eastAsia="標楷體" w:hAnsi="標楷體" w:cs="標楷體"/>
                <w:snapToGrid w:val="0"/>
                <w:color w:val="000000"/>
                <w:kern w:val="0"/>
              </w:rPr>
              <w:t>可</w:t>
            </w:r>
            <w:r w:rsidRPr="003428B8">
              <w:rPr>
                <w:rFonts w:ascii="標楷體" w:eastAsia="標楷體" w:hAnsi="標楷體" w:cs="標楷體" w:hint="eastAsia"/>
                <w:snapToGrid w:val="0"/>
                <w:color w:val="000000"/>
                <w:kern w:val="0"/>
              </w:rPr>
              <w:t>繼續作</w:t>
            </w:r>
            <w:r w:rsidRPr="003428B8">
              <w:rPr>
                <w:rFonts w:ascii="標楷體" w:eastAsia="標楷體" w:hAnsi="標楷體" w:cs="標楷體"/>
                <w:snapToGrid w:val="0"/>
                <w:color w:val="000000"/>
                <w:kern w:val="0"/>
              </w:rPr>
              <w:t>成駁回處分，</w:t>
            </w:r>
            <w:r w:rsidRPr="003428B8">
              <w:rPr>
                <w:rFonts w:ascii="標楷體" w:eastAsia="標楷體" w:hAnsi="標楷體" w:cs="標楷體" w:hint="eastAsia"/>
                <w:snapToGrid w:val="0"/>
                <w:color w:val="000000"/>
                <w:kern w:val="0"/>
              </w:rPr>
              <w:t>致公</w:t>
            </w:r>
            <w:r w:rsidRPr="003428B8">
              <w:rPr>
                <w:rFonts w:ascii="標楷體" w:eastAsia="標楷體" w:hAnsi="標楷體" w:cs="標楷體"/>
                <w:snapToGrid w:val="0"/>
                <w:color w:val="000000"/>
                <w:kern w:val="0"/>
              </w:rPr>
              <w:t>務人員</w:t>
            </w:r>
            <w:r w:rsidRPr="003428B8">
              <w:rPr>
                <w:rFonts w:ascii="標楷體" w:eastAsia="標楷體" w:hAnsi="標楷體" w:cs="標楷體" w:hint="eastAsia"/>
                <w:snapToGrid w:val="0"/>
                <w:color w:val="000000"/>
                <w:kern w:val="0"/>
              </w:rPr>
              <w:t>無法迅速有效獲得救濟，</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於</w:t>
            </w:r>
            <w:r w:rsidRPr="003428B8">
              <w:rPr>
                <w:rFonts w:ascii="標楷體" w:eastAsia="標楷體" w:hAnsi="標楷體" w:cs="標楷體"/>
                <w:snapToGrid w:val="0"/>
                <w:color w:val="000000"/>
                <w:kern w:val="0"/>
              </w:rPr>
              <w:t>第一項</w:t>
            </w:r>
            <w:r w:rsidRPr="003428B8">
              <w:rPr>
                <w:rFonts w:ascii="標楷體" w:eastAsia="標楷體" w:hAnsi="標楷體" w:cs="標楷體" w:hint="eastAsia"/>
                <w:snapToGrid w:val="0"/>
                <w:color w:val="000000"/>
                <w:kern w:val="0"/>
              </w:rPr>
              <w:t>增</w:t>
            </w:r>
            <w:r w:rsidRPr="003428B8">
              <w:rPr>
                <w:rFonts w:ascii="標楷體" w:eastAsia="標楷體" w:hAnsi="標楷體" w:cs="標楷體"/>
                <w:snapToGrid w:val="0"/>
                <w:color w:val="000000"/>
                <w:kern w:val="0"/>
              </w:rPr>
              <w:t>列</w:t>
            </w:r>
            <w:r w:rsidRPr="003428B8">
              <w:rPr>
                <w:rFonts w:ascii="標楷體" w:eastAsia="標楷體" w:hAnsi="標楷體" w:cs="標楷體" w:hint="eastAsia"/>
                <w:snapToGrid w:val="0"/>
                <w:color w:val="000000"/>
                <w:kern w:val="0"/>
              </w:rPr>
              <w:t>拒</w:t>
            </w:r>
            <w:r w:rsidRPr="003428B8">
              <w:rPr>
                <w:rFonts w:ascii="標楷體" w:eastAsia="標楷體" w:hAnsi="標楷體" w:cs="標楷體"/>
                <w:snapToGrid w:val="0"/>
                <w:color w:val="000000"/>
                <w:kern w:val="0"/>
              </w:rPr>
              <w:t>絕申請之</w:t>
            </w:r>
            <w:r w:rsidRPr="003428B8">
              <w:rPr>
                <w:rFonts w:ascii="標楷體" w:eastAsia="標楷體" w:hAnsi="標楷體" w:cs="標楷體" w:hint="eastAsia"/>
                <w:snapToGrid w:val="0"/>
                <w:color w:val="000000"/>
                <w:kern w:val="0"/>
              </w:rPr>
              <w:t>課</w:t>
            </w:r>
            <w:r w:rsidRPr="003428B8">
              <w:rPr>
                <w:rFonts w:ascii="標楷體" w:eastAsia="標楷體" w:hAnsi="標楷體" w:cs="標楷體"/>
                <w:snapToGrid w:val="0"/>
                <w:color w:val="000000"/>
                <w:kern w:val="0"/>
              </w:rPr>
              <w:t>予義務</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審</w:t>
            </w:r>
            <w:r w:rsidRPr="003428B8">
              <w:rPr>
                <w:rFonts w:ascii="標楷體" w:eastAsia="標楷體" w:hAnsi="標楷體" w:cs="標楷體" w:hint="eastAsia"/>
                <w:snapToGrid w:val="0"/>
                <w:color w:val="000000"/>
                <w:kern w:val="0"/>
              </w:rPr>
              <w:t>類</w:t>
            </w:r>
            <w:r w:rsidRPr="003428B8">
              <w:rPr>
                <w:rFonts w:ascii="標楷體" w:eastAsia="標楷體" w:hAnsi="標楷體" w:cs="標楷體"/>
                <w:snapToGrid w:val="0"/>
                <w:color w:val="000000"/>
                <w:kern w:val="0"/>
              </w:rPr>
              <w:t>型</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使公務人員</w:t>
            </w:r>
            <w:r w:rsidRPr="003428B8">
              <w:rPr>
                <w:rFonts w:ascii="標楷體" w:eastAsia="標楷體" w:hAnsi="標楷體" w:cs="標楷體" w:hint="eastAsia"/>
                <w:snapToGrid w:val="0"/>
                <w:color w:val="000000"/>
                <w:kern w:val="0"/>
              </w:rPr>
              <w:t>得</w:t>
            </w:r>
            <w:r w:rsidRPr="003428B8">
              <w:rPr>
                <w:rFonts w:ascii="標楷體" w:eastAsia="標楷體" w:hAnsi="標楷體" w:cs="標楷體"/>
                <w:snapToGrid w:val="0"/>
                <w:color w:val="000000"/>
                <w:kern w:val="0"/>
              </w:rPr>
              <w:t>提起請求該機關為行政處分或應為特定內容之</w:t>
            </w:r>
            <w:r w:rsidRPr="003428B8">
              <w:rPr>
                <w:rFonts w:ascii="標楷體" w:eastAsia="標楷體" w:hAnsi="標楷體" w:cs="標楷體" w:hint="eastAsia"/>
                <w:snapToGrid w:val="0"/>
                <w:color w:val="000000"/>
                <w:kern w:val="0"/>
              </w:rPr>
              <w:t>行</w:t>
            </w:r>
            <w:r w:rsidRPr="003428B8">
              <w:rPr>
                <w:rFonts w:ascii="標楷體" w:eastAsia="標楷體" w:hAnsi="標楷體" w:cs="標楷體"/>
                <w:snapToGrid w:val="0"/>
                <w:color w:val="000000"/>
                <w:kern w:val="0"/>
              </w:rPr>
              <w:t>政處分之復審</w:t>
            </w:r>
            <w:r w:rsidRPr="003428B8">
              <w:rPr>
                <w:rFonts w:ascii="標楷體" w:eastAsia="標楷體" w:hAnsi="標楷體" w:cs="標楷體" w:hint="eastAsia"/>
                <w:snapToGrid w:val="0"/>
                <w:color w:val="000000"/>
                <w:kern w:val="0"/>
              </w:rPr>
              <w:t>，</w:t>
            </w:r>
            <w:proofErr w:type="gramStart"/>
            <w:r w:rsidRPr="003428B8">
              <w:rPr>
                <w:rFonts w:ascii="標楷體" w:eastAsia="標楷體" w:hAnsi="標楷體" w:cs="標楷體" w:hint="eastAsia"/>
                <w:snapToGrid w:val="0"/>
                <w:color w:val="000000"/>
                <w:kern w:val="0"/>
              </w:rPr>
              <w:t>俾</w:t>
            </w:r>
            <w:proofErr w:type="gramEnd"/>
            <w:r w:rsidRPr="003428B8">
              <w:rPr>
                <w:rFonts w:ascii="標楷體" w:eastAsia="標楷體" w:hAnsi="標楷體" w:cs="標楷體"/>
                <w:snapToGrid w:val="0"/>
                <w:color w:val="000000"/>
                <w:kern w:val="0"/>
              </w:rPr>
              <w:t>完整</w:t>
            </w:r>
            <w:r w:rsidRPr="003428B8">
              <w:rPr>
                <w:rFonts w:ascii="標楷體" w:eastAsia="標楷體" w:hAnsi="標楷體" w:cs="標楷體" w:hint="eastAsia"/>
                <w:snapToGrid w:val="0"/>
                <w:color w:val="000000"/>
                <w:kern w:val="0"/>
              </w:rPr>
              <w:t>保</w:t>
            </w:r>
            <w:r w:rsidRPr="003428B8">
              <w:rPr>
                <w:rFonts w:ascii="標楷體" w:eastAsia="標楷體" w:hAnsi="標楷體" w:cs="標楷體"/>
                <w:snapToGrid w:val="0"/>
                <w:color w:val="000000"/>
                <w:kern w:val="0"/>
              </w:rPr>
              <w:t>障公務人</w:t>
            </w:r>
            <w:r w:rsidRPr="003428B8">
              <w:rPr>
                <w:rFonts w:ascii="標楷體" w:eastAsia="標楷體" w:hAnsi="標楷體" w:cs="標楷體"/>
                <w:snapToGrid w:val="0"/>
                <w:color w:val="000000"/>
                <w:kern w:val="0"/>
              </w:rPr>
              <w:lastRenderedPageBreak/>
              <w:t>員權利</w:t>
            </w:r>
            <w:r w:rsidRPr="003428B8">
              <w:rPr>
                <w:rFonts w:ascii="標楷體" w:eastAsia="標楷體" w:hAnsi="標楷體" w:cs="標楷體" w:hint="eastAsia"/>
                <w:snapToGrid w:val="0"/>
                <w:color w:val="000000"/>
                <w:kern w:val="0"/>
              </w:rPr>
              <w:t>。</w:t>
            </w:r>
          </w:p>
          <w:p w:rsidR="00563062" w:rsidRPr="003428B8" w:rsidRDefault="00563062" w:rsidP="00862C01">
            <w:pPr>
              <w:numPr>
                <w:ilvl w:val="0"/>
                <w:numId w:val="2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另公務人員因原處分機關對其依法申請之案件，予以駁回，如依保障法第二十五條規定提起復審，經</w:t>
            </w:r>
            <w:r w:rsidRPr="003428B8">
              <w:rPr>
                <w:rFonts w:ascii="標楷體" w:eastAsia="標楷體" w:hAnsi="標楷體" w:cs="標楷體"/>
                <w:snapToGrid w:val="0"/>
                <w:color w:val="000000"/>
                <w:kern w:val="0"/>
              </w:rPr>
              <w:t>保訓會</w:t>
            </w:r>
            <w:r w:rsidRPr="003428B8">
              <w:rPr>
                <w:rFonts w:ascii="標楷體" w:eastAsia="標楷體" w:hAnsi="標楷體" w:cs="標楷體" w:hint="eastAsia"/>
                <w:snapToGrid w:val="0"/>
                <w:color w:val="000000"/>
                <w:kern w:val="0"/>
              </w:rPr>
              <w:t>予</w:t>
            </w:r>
            <w:r w:rsidRPr="003428B8">
              <w:rPr>
                <w:rFonts w:ascii="標楷體" w:eastAsia="標楷體" w:hAnsi="標楷體" w:cs="標楷體"/>
                <w:snapToGrid w:val="0"/>
                <w:color w:val="000000"/>
                <w:kern w:val="0"/>
              </w:rPr>
              <w:t>以駁回</w:t>
            </w:r>
            <w:r w:rsidRPr="003428B8">
              <w:rPr>
                <w:rFonts w:ascii="標楷體" w:eastAsia="標楷體" w:hAnsi="標楷體" w:cs="標楷體" w:hint="eastAsia"/>
                <w:snapToGrid w:val="0"/>
                <w:color w:val="000000"/>
                <w:kern w:val="0"/>
              </w:rPr>
              <w:t>後</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應</w:t>
            </w:r>
            <w:r w:rsidRPr="003428B8">
              <w:rPr>
                <w:rFonts w:ascii="標楷體" w:eastAsia="標楷體" w:hAnsi="標楷體" w:cs="標楷體"/>
                <w:snapToGrid w:val="0"/>
                <w:color w:val="000000"/>
                <w:kern w:val="0"/>
              </w:rPr>
              <w:t>向行政法院提起課予義務之訴</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而非撤銷訴訟，為統一立法體例，</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參</w:t>
            </w:r>
            <w:r w:rsidRPr="003428B8">
              <w:rPr>
                <w:rFonts w:ascii="標楷體" w:eastAsia="標楷體" w:hAnsi="標楷體" w:cs="標楷體"/>
                <w:snapToGrid w:val="0"/>
                <w:color w:val="000000"/>
                <w:kern w:val="0"/>
              </w:rPr>
              <w:t>酌</w:t>
            </w:r>
            <w:r w:rsidRPr="003428B8">
              <w:rPr>
                <w:rFonts w:ascii="標楷體" w:eastAsia="標楷體" w:hAnsi="標楷體" w:cs="標楷體" w:hint="eastAsia"/>
                <w:snapToGrid w:val="0"/>
                <w:color w:val="000000"/>
                <w:kern w:val="0"/>
              </w:rPr>
              <w:t>行政訴訟法第五條第二項規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修</w:t>
            </w:r>
            <w:r w:rsidRPr="003428B8">
              <w:rPr>
                <w:rFonts w:ascii="標楷體" w:eastAsia="標楷體" w:hAnsi="標楷體" w:cs="標楷體"/>
                <w:snapToGrid w:val="0"/>
                <w:color w:val="000000"/>
                <w:kern w:val="0"/>
              </w:rPr>
              <w:t>正第一項條文。</w:t>
            </w:r>
          </w:p>
          <w:p w:rsidR="00563062" w:rsidRPr="003428B8" w:rsidRDefault="00563062" w:rsidP="00862C01">
            <w:pPr>
              <w:numPr>
                <w:ilvl w:val="0"/>
                <w:numId w:val="2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snapToGrid w:val="0"/>
                <w:color w:val="000000"/>
                <w:kern w:val="0"/>
              </w:rPr>
              <w:t>相</w:t>
            </w:r>
            <w:r w:rsidRPr="003428B8">
              <w:rPr>
                <w:rFonts w:ascii="標楷體" w:eastAsia="標楷體" w:hAnsi="標楷體" w:cs="標楷體" w:hint="eastAsia"/>
                <w:snapToGrid w:val="0"/>
                <w:color w:val="000000"/>
                <w:kern w:val="0"/>
              </w:rPr>
              <w:t>關</w:t>
            </w:r>
            <w:r w:rsidRPr="003428B8">
              <w:rPr>
                <w:rFonts w:ascii="標楷體" w:eastAsia="標楷體" w:hAnsi="標楷體" w:cs="標楷體"/>
                <w:snapToGrid w:val="0"/>
                <w:color w:val="000000"/>
                <w:kern w:val="0"/>
              </w:rPr>
              <w:t>立法體例</w:t>
            </w:r>
          </w:p>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行</w:t>
            </w:r>
            <w:r w:rsidRPr="003428B8">
              <w:rPr>
                <w:rFonts w:ascii="標楷體" w:eastAsia="標楷體" w:hAnsi="標楷體" w:cs="標楷體"/>
                <w:snapToGrid w:val="0"/>
                <w:color w:val="000000"/>
                <w:kern w:val="0"/>
              </w:rPr>
              <w:t>政訴訟</w:t>
            </w:r>
            <w:r w:rsidRPr="003428B8">
              <w:rPr>
                <w:rFonts w:ascii="標楷體" w:eastAsia="標楷體" w:hAnsi="標楷體" w:cs="標楷體" w:hint="eastAsia"/>
                <w:snapToGrid w:val="0"/>
                <w:color w:val="000000"/>
                <w:kern w:val="0"/>
              </w:rPr>
              <w:t>法</w:t>
            </w:r>
          </w:p>
          <w:p w:rsidR="00563062" w:rsidRPr="000D4EF2" w:rsidRDefault="00563062" w:rsidP="00E743BC">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 xml:space="preserve">五條　</w:t>
            </w:r>
            <w:r w:rsidRPr="003428B8">
              <w:rPr>
                <w:rFonts w:ascii="標楷體" w:eastAsia="標楷體" w:hAnsi="標楷體" w:cs="標楷體" w:hint="eastAsia"/>
                <w:snapToGrid w:val="0"/>
                <w:color w:val="000000"/>
                <w:kern w:val="0"/>
              </w:rPr>
              <w:t>人民因中央或地方機關對其依法申請之案件，於法令所定期間內應作為而不作為，認為其權利或法律上利益受損害者，經依訴願程序後，得向行政法院提起請求該機關應為行政處分或應為特定內容之行政處分之訴訟。</w:t>
            </w:r>
          </w:p>
        </w:tc>
      </w:tr>
      <w:tr w:rsidR="00563062" w:rsidRPr="003428B8" w:rsidTr="00E34F93">
        <w:trPr>
          <w:trHeight w:val="674"/>
          <w:jc w:val="center"/>
        </w:trPr>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11" w:name="第四十三條"/>
            <w:r w:rsidRPr="003428B8">
              <w:rPr>
                <w:rFonts w:ascii="標楷體" w:eastAsia="標楷體" w:hAnsi="標楷體" w:cs="標楷體" w:hint="eastAsia"/>
                <w:snapToGrid w:val="0"/>
                <w:color w:val="000000"/>
                <w:kern w:val="0"/>
              </w:rPr>
              <w:lastRenderedPageBreak/>
              <w:t>第四</w:t>
            </w:r>
            <w:r w:rsidRPr="003428B8">
              <w:rPr>
                <w:rFonts w:ascii="標楷體" w:eastAsia="標楷體" w:hAnsi="標楷體" w:cs="標楷體"/>
                <w:snapToGrid w:val="0"/>
                <w:color w:val="000000"/>
                <w:kern w:val="0"/>
              </w:rPr>
              <w:t>十三</w:t>
            </w:r>
            <w:r w:rsidRPr="003428B8">
              <w:rPr>
                <w:rFonts w:ascii="標楷體" w:eastAsia="標楷體" w:hAnsi="標楷體" w:cs="標楷體" w:hint="eastAsia"/>
                <w:snapToGrid w:val="0"/>
                <w:color w:val="000000"/>
                <w:kern w:val="0"/>
              </w:rPr>
              <w:t>條</w:t>
            </w:r>
            <w:bookmarkEnd w:id="11"/>
            <w:r w:rsidRPr="003428B8">
              <w:rPr>
                <w:rFonts w:ascii="標楷體" w:eastAsia="標楷體" w:hAnsi="標楷體" w:cs="標楷體" w:hint="eastAsia"/>
                <w:snapToGrid w:val="0"/>
                <w:color w:val="000000"/>
                <w:kern w:val="0"/>
              </w:rPr>
              <w:t xml:space="preserve">　提起復審應</w:t>
            </w:r>
            <w:proofErr w:type="gramStart"/>
            <w:r w:rsidRPr="003428B8">
              <w:rPr>
                <w:rFonts w:ascii="標楷體" w:eastAsia="標楷體" w:hAnsi="標楷體" w:cs="標楷體" w:hint="eastAsia"/>
                <w:snapToGrid w:val="0"/>
                <w:color w:val="000000"/>
                <w:kern w:val="0"/>
              </w:rPr>
              <w:t>具復審書</w:t>
            </w:r>
            <w:proofErr w:type="gramEnd"/>
            <w:r w:rsidRPr="003428B8">
              <w:rPr>
                <w:rFonts w:ascii="標楷體" w:eastAsia="標楷體" w:hAnsi="標楷體" w:cs="標楷體" w:hint="eastAsia"/>
                <w:snapToGrid w:val="0"/>
                <w:color w:val="000000"/>
                <w:kern w:val="0"/>
              </w:rPr>
              <w:t>，載明下列事項，由復審人或其代理人簽名或蓋章：</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一、復審人之姓名、出生年月日、</w:t>
            </w:r>
            <w:r w:rsidRPr="003428B8">
              <w:rPr>
                <w:rFonts w:ascii="標楷體" w:eastAsia="標楷體" w:hAnsi="標楷體" w:cs="標楷體"/>
                <w:snapToGrid w:val="0"/>
                <w:color w:val="000000"/>
                <w:kern w:val="0"/>
              </w:rPr>
              <w:t>性別</w:t>
            </w:r>
            <w:r w:rsidRPr="003428B8">
              <w:rPr>
                <w:rFonts w:ascii="標楷體" w:eastAsia="標楷體" w:hAnsi="標楷體" w:cs="標楷體" w:hint="eastAsia"/>
                <w:snapToGrid w:val="0"/>
                <w:color w:val="000000"/>
                <w:kern w:val="0"/>
              </w:rPr>
              <w:t>、住居所、國民身分證統一編號</w:t>
            </w:r>
            <w:r w:rsidRPr="00246973">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246973">
              <w:rPr>
                <w:rFonts w:ascii="標楷體" w:eastAsia="標楷體" w:hAnsi="標楷體" w:cs="標楷體" w:hint="eastAsia"/>
                <w:snapToGrid w:val="0"/>
                <w:color w:val="000000"/>
                <w:kern w:val="0"/>
                <w:u w:val="single"/>
              </w:rPr>
              <w:t>字號</w:t>
            </w:r>
            <w:r w:rsidRPr="003428B8">
              <w:rPr>
                <w:rFonts w:ascii="標楷體" w:eastAsia="標楷體" w:hAnsi="標楷體" w:cs="標楷體" w:hint="eastAsia"/>
                <w:snapToGrid w:val="0"/>
                <w:color w:val="000000"/>
                <w:kern w:val="0"/>
              </w:rPr>
              <w:t>。有代理人者，其姓名、出生年月日、職業、住居所或事務所、國民身分證統一編號</w:t>
            </w:r>
            <w:r w:rsidRPr="000D0684">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0D0684">
              <w:rPr>
                <w:rFonts w:ascii="標楷體" w:eastAsia="標楷體" w:hAnsi="標楷體" w:cs="標楷體" w:hint="eastAsia"/>
                <w:snapToGrid w:val="0"/>
                <w:color w:val="000000"/>
                <w:kern w:val="0"/>
                <w:u w:val="single"/>
              </w:rPr>
              <w:t>字號。</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二、復審人之服務機關、職稱、官職等。</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三、原處分機關。</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四、復審請求事項。</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五、事實及理由。</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六、證據。其為文書者，</w:t>
            </w:r>
            <w:proofErr w:type="gramStart"/>
            <w:r w:rsidRPr="003428B8">
              <w:rPr>
                <w:rFonts w:ascii="標楷體" w:eastAsia="標楷體" w:hAnsi="標楷體" w:cs="標楷體" w:hint="eastAsia"/>
                <w:snapToGrid w:val="0"/>
                <w:color w:val="000000"/>
                <w:kern w:val="0"/>
              </w:rPr>
              <w:t>應添具影</w:t>
            </w:r>
            <w:proofErr w:type="gramEnd"/>
            <w:r w:rsidRPr="003428B8">
              <w:rPr>
                <w:rFonts w:ascii="標楷體" w:eastAsia="標楷體" w:hAnsi="標楷體" w:cs="標楷體" w:hint="eastAsia"/>
                <w:snapToGrid w:val="0"/>
                <w:color w:val="000000"/>
                <w:kern w:val="0"/>
              </w:rPr>
              <w:t>本或</w:t>
            </w:r>
            <w:proofErr w:type="gramStart"/>
            <w:r w:rsidRPr="003428B8">
              <w:rPr>
                <w:rFonts w:ascii="標楷體" w:eastAsia="標楷體" w:hAnsi="標楷體" w:cs="標楷體" w:hint="eastAsia"/>
                <w:snapToGrid w:val="0"/>
                <w:color w:val="000000"/>
                <w:kern w:val="0"/>
              </w:rPr>
              <w:t>繕</w:t>
            </w:r>
            <w:proofErr w:type="gramEnd"/>
            <w:r w:rsidRPr="003428B8">
              <w:rPr>
                <w:rFonts w:ascii="標楷體" w:eastAsia="標楷體" w:hAnsi="標楷體" w:cs="標楷體" w:hint="eastAsia"/>
                <w:snapToGrid w:val="0"/>
                <w:color w:val="000000"/>
                <w:kern w:val="0"/>
              </w:rPr>
              <w:t>本。</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七、行政處分達到之年月</w:t>
            </w:r>
            <w:r w:rsidRPr="003428B8">
              <w:rPr>
                <w:rFonts w:ascii="標楷體" w:eastAsia="標楷體" w:hAnsi="標楷體" w:cs="標楷體" w:hint="eastAsia"/>
                <w:snapToGrid w:val="0"/>
                <w:color w:val="000000"/>
                <w:kern w:val="0"/>
              </w:rPr>
              <w:lastRenderedPageBreak/>
              <w:t>日。</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八、提起之年月日。</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提起復審應附原行政處分書影本。</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依第二十六條第一項規定提起復審者，第一項第三款、第七款所列事項，載明應為行政處分之機關、申請之年月日，並附原申請書之影本及受理申請機關收受證明。</w:t>
            </w:r>
          </w:p>
        </w:tc>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第四</w:t>
            </w:r>
            <w:r w:rsidRPr="003428B8">
              <w:rPr>
                <w:rFonts w:ascii="標楷體" w:eastAsia="標楷體" w:hAnsi="標楷體" w:cs="標楷體"/>
                <w:snapToGrid w:val="0"/>
                <w:color w:val="000000"/>
                <w:kern w:val="0"/>
              </w:rPr>
              <w:t>十三</w:t>
            </w:r>
            <w:r w:rsidRPr="003428B8">
              <w:rPr>
                <w:rFonts w:ascii="標楷體" w:eastAsia="標楷體" w:hAnsi="標楷體" w:cs="標楷體" w:hint="eastAsia"/>
                <w:snapToGrid w:val="0"/>
                <w:color w:val="000000"/>
                <w:kern w:val="0"/>
              </w:rPr>
              <w:t>條  提起復審應</w:t>
            </w:r>
            <w:proofErr w:type="gramStart"/>
            <w:r w:rsidRPr="003428B8">
              <w:rPr>
                <w:rFonts w:ascii="標楷體" w:eastAsia="標楷體" w:hAnsi="標楷體" w:cs="標楷體" w:hint="eastAsia"/>
                <w:snapToGrid w:val="0"/>
                <w:color w:val="000000"/>
                <w:kern w:val="0"/>
              </w:rPr>
              <w:t>具復審書</w:t>
            </w:r>
            <w:proofErr w:type="gramEnd"/>
            <w:r w:rsidRPr="003428B8">
              <w:rPr>
                <w:rFonts w:ascii="標楷體" w:eastAsia="標楷體" w:hAnsi="標楷體" w:cs="標楷體" w:hint="eastAsia"/>
                <w:snapToGrid w:val="0"/>
                <w:color w:val="000000"/>
                <w:kern w:val="0"/>
              </w:rPr>
              <w:t>，載明下列事項，由復審人或其代理人簽名或蓋章：</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一、復審人之姓名、出生年月日、性別、住居所、國民身分證統一編號。有代理人者，其姓名、出生年月日、性別、職業、住居所或事務所、國民身分證統一編號。</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二、復審人之服務機關、職稱、官職等。</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三、原處分機關。</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四、復審請求事項。</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五、事實及理由。</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六、證據。其為文書者，</w:t>
            </w:r>
            <w:proofErr w:type="gramStart"/>
            <w:r w:rsidRPr="003428B8">
              <w:rPr>
                <w:rFonts w:ascii="標楷體" w:eastAsia="標楷體" w:hAnsi="標楷體" w:cs="標楷體" w:hint="eastAsia"/>
                <w:snapToGrid w:val="0"/>
                <w:color w:val="000000"/>
                <w:kern w:val="0"/>
              </w:rPr>
              <w:t>應添具影</w:t>
            </w:r>
            <w:proofErr w:type="gramEnd"/>
            <w:r w:rsidRPr="003428B8">
              <w:rPr>
                <w:rFonts w:ascii="標楷體" w:eastAsia="標楷體" w:hAnsi="標楷體" w:cs="標楷體" w:hint="eastAsia"/>
                <w:snapToGrid w:val="0"/>
                <w:color w:val="000000"/>
                <w:kern w:val="0"/>
              </w:rPr>
              <w:t>本或</w:t>
            </w:r>
            <w:proofErr w:type="gramStart"/>
            <w:r w:rsidRPr="003428B8">
              <w:rPr>
                <w:rFonts w:ascii="標楷體" w:eastAsia="標楷體" w:hAnsi="標楷體" w:cs="標楷體" w:hint="eastAsia"/>
                <w:snapToGrid w:val="0"/>
                <w:color w:val="000000"/>
                <w:kern w:val="0"/>
              </w:rPr>
              <w:t>繕</w:t>
            </w:r>
            <w:proofErr w:type="gramEnd"/>
            <w:r w:rsidRPr="003428B8">
              <w:rPr>
                <w:rFonts w:ascii="標楷體" w:eastAsia="標楷體" w:hAnsi="標楷體" w:cs="標楷體" w:hint="eastAsia"/>
                <w:snapToGrid w:val="0"/>
                <w:color w:val="000000"/>
                <w:kern w:val="0"/>
              </w:rPr>
              <w:t>本。</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七、行政處分達到之年月日。</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八、提起之年月日。</w:t>
            </w:r>
          </w:p>
          <w:p w:rsidR="00563062" w:rsidRPr="003428B8" w:rsidRDefault="00563062" w:rsidP="00622073">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提起復審應附原行政處分書影本。</w:t>
            </w:r>
          </w:p>
          <w:p w:rsidR="0056306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依第二十六條第一項規定提起復審者，第一項第三款、第七款所列事項，載明應為行政處分之機關、申請之年月日，並附原申請書之影本及受理申請機關收受證明。</w:t>
            </w:r>
          </w:p>
          <w:p w:rsidR="00563062" w:rsidRPr="001D0649" w:rsidRDefault="00563062" w:rsidP="00622073">
            <w:pPr>
              <w:kinsoku w:val="0"/>
              <w:overflowPunct w:val="0"/>
              <w:autoSpaceDE w:val="0"/>
              <w:autoSpaceDN w:val="0"/>
              <w:adjustRightInd w:val="0"/>
              <w:snapToGrid w:val="0"/>
              <w:jc w:val="both"/>
              <w:rPr>
                <w:rFonts w:ascii="標楷體" w:eastAsia="標楷體" w:hAnsi="標楷體" w:cs="標楷體"/>
              </w:rPr>
            </w:pPr>
          </w:p>
        </w:tc>
        <w:tc>
          <w:tcPr>
            <w:tcW w:w="1667" w:type="pct"/>
            <w:tcBorders>
              <w:right w:val="single" w:sz="4" w:space="0" w:color="auto"/>
            </w:tcBorders>
          </w:tcPr>
          <w:p w:rsidR="00563062" w:rsidRPr="003428B8" w:rsidRDefault="00563062" w:rsidP="00622073">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為因應提</w:t>
            </w:r>
            <w:r w:rsidRPr="003428B8">
              <w:rPr>
                <w:rFonts w:ascii="標楷體" w:eastAsia="標楷體" w:hAnsi="標楷體" w:cs="標楷體"/>
                <w:snapToGrid w:val="0"/>
                <w:color w:val="000000"/>
                <w:kern w:val="0"/>
              </w:rPr>
              <w:t>起保障事件之當事人</w:t>
            </w:r>
            <w:r>
              <w:rPr>
                <w:rFonts w:ascii="標楷體" w:eastAsia="標楷體" w:hAnsi="標楷體" w:cs="標楷體" w:hint="eastAsia"/>
                <w:snapToGrid w:val="0"/>
                <w:color w:val="000000"/>
                <w:kern w:val="0"/>
              </w:rPr>
              <w:t>或其</w:t>
            </w:r>
            <w:r>
              <w:rPr>
                <w:rFonts w:ascii="標楷體" w:eastAsia="標楷體" w:hAnsi="標楷體" w:cs="標楷體"/>
                <w:snapToGrid w:val="0"/>
                <w:color w:val="000000"/>
                <w:kern w:val="0"/>
              </w:rPr>
              <w:t>代理人</w:t>
            </w:r>
            <w:r w:rsidRPr="003428B8">
              <w:rPr>
                <w:rFonts w:ascii="標楷體" w:eastAsia="標楷體" w:hAnsi="標楷體" w:cs="標楷體" w:hint="eastAsia"/>
                <w:snapToGrid w:val="0"/>
                <w:color w:val="000000"/>
                <w:kern w:val="0"/>
              </w:rPr>
              <w:t>可能為外籍人士或大</w:t>
            </w:r>
            <w:r w:rsidRPr="003428B8">
              <w:rPr>
                <w:rFonts w:ascii="標楷體" w:eastAsia="標楷體" w:hAnsi="標楷體" w:cs="標楷體"/>
                <w:snapToGrid w:val="0"/>
                <w:color w:val="000000"/>
                <w:kern w:val="0"/>
              </w:rPr>
              <w:t>陸地區人民，</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於第</w:t>
            </w:r>
            <w:r w:rsidRPr="003428B8">
              <w:rPr>
                <w:rFonts w:ascii="標楷體" w:eastAsia="標楷體" w:hAnsi="標楷體" w:cs="標楷體"/>
                <w:snapToGrid w:val="0"/>
                <w:color w:val="000000"/>
                <w:kern w:val="0"/>
              </w:rPr>
              <w:t>一項第一</w:t>
            </w:r>
            <w:proofErr w:type="gramStart"/>
            <w:r w:rsidRPr="003428B8">
              <w:rPr>
                <w:rFonts w:ascii="標楷體" w:eastAsia="標楷體" w:hAnsi="標楷體" w:cs="標楷體"/>
                <w:snapToGrid w:val="0"/>
                <w:color w:val="000000"/>
                <w:kern w:val="0"/>
              </w:rPr>
              <w:t>款復審書</w:t>
            </w:r>
            <w:proofErr w:type="gramEnd"/>
            <w:r w:rsidRPr="003428B8">
              <w:rPr>
                <w:rFonts w:ascii="標楷體" w:eastAsia="標楷體" w:hAnsi="標楷體" w:cs="標楷體" w:hint="eastAsia"/>
                <w:snapToGrid w:val="0"/>
                <w:color w:val="000000"/>
                <w:kern w:val="0"/>
              </w:rPr>
              <w:t>之</w:t>
            </w:r>
            <w:r w:rsidRPr="003428B8">
              <w:rPr>
                <w:rFonts w:ascii="標楷體" w:eastAsia="標楷體" w:hAnsi="標楷體" w:cs="標楷體"/>
                <w:snapToGrid w:val="0"/>
                <w:color w:val="000000"/>
                <w:kern w:val="0"/>
              </w:rPr>
              <w:t>應記載事項，</w:t>
            </w:r>
            <w:r w:rsidRPr="003428B8">
              <w:rPr>
                <w:rFonts w:ascii="標楷體" w:eastAsia="標楷體" w:hAnsi="標楷體" w:cs="標楷體" w:hint="eastAsia"/>
                <w:snapToGrid w:val="0"/>
                <w:color w:val="000000"/>
                <w:kern w:val="0"/>
              </w:rPr>
              <w:t>增</w:t>
            </w:r>
            <w:r>
              <w:rPr>
                <w:rFonts w:ascii="標楷體" w:eastAsia="標楷體" w:hAnsi="標楷體" w:cs="標楷體" w:hint="eastAsia"/>
                <w:snapToGrid w:val="0"/>
                <w:color w:val="000000"/>
                <w:kern w:val="0"/>
              </w:rPr>
              <w:t>訂</w:t>
            </w:r>
            <w:r w:rsidRPr="003428B8">
              <w:rPr>
                <w:rFonts w:ascii="標楷體" w:eastAsia="標楷體" w:hAnsi="標楷體" w:cs="標楷體" w:hint="eastAsia"/>
                <w:snapToGrid w:val="0"/>
                <w:color w:val="000000"/>
                <w:kern w:val="0"/>
              </w:rPr>
              <w:t>身分證明文件</w:t>
            </w:r>
            <w:r>
              <w:rPr>
                <w:rFonts w:ascii="標楷體" w:eastAsia="標楷體" w:hAnsi="標楷體" w:cs="標楷體" w:hint="eastAsia"/>
                <w:snapToGrid w:val="0"/>
                <w:color w:val="000000"/>
                <w:kern w:val="0"/>
              </w:rPr>
              <w:t>及</w:t>
            </w:r>
            <w:r w:rsidRPr="003428B8">
              <w:rPr>
                <w:rFonts w:ascii="標楷體" w:eastAsia="標楷體" w:hAnsi="標楷體" w:cs="標楷體" w:hint="eastAsia"/>
                <w:snapToGrid w:val="0"/>
                <w:color w:val="000000"/>
                <w:kern w:val="0"/>
              </w:rPr>
              <w:t>字號之記</w:t>
            </w:r>
            <w:r w:rsidRPr="003428B8">
              <w:rPr>
                <w:rFonts w:ascii="標楷體" w:eastAsia="標楷體" w:hAnsi="標楷體" w:cs="標楷體"/>
                <w:snapToGrid w:val="0"/>
                <w:color w:val="000000"/>
                <w:kern w:val="0"/>
              </w:rPr>
              <w:t>載</w:t>
            </w:r>
            <w:r w:rsidRPr="003428B8">
              <w:rPr>
                <w:rFonts w:ascii="標楷體" w:eastAsia="標楷體" w:hAnsi="標楷體" w:cs="標楷體" w:hint="eastAsia"/>
                <w:snapToGrid w:val="0"/>
                <w:color w:val="000000"/>
                <w:kern w:val="0"/>
              </w:rPr>
              <w:t>，以</w:t>
            </w:r>
            <w:r w:rsidRPr="003428B8">
              <w:rPr>
                <w:rFonts w:ascii="標楷體" w:eastAsia="標楷體" w:hAnsi="標楷體" w:cs="標楷體"/>
                <w:snapToGrid w:val="0"/>
                <w:color w:val="000000"/>
                <w:kern w:val="0"/>
              </w:rPr>
              <w:t>符實</w:t>
            </w:r>
            <w:r w:rsidRPr="003428B8">
              <w:rPr>
                <w:rFonts w:ascii="標楷體" w:eastAsia="標楷體" w:hAnsi="標楷體" w:cs="標楷體" w:hint="eastAsia"/>
                <w:snapToGrid w:val="0"/>
                <w:color w:val="000000"/>
                <w:kern w:val="0"/>
              </w:rPr>
              <w:t>需。</w:t>
            </w:r>
          </w:p>
        </w:tc>
      </w:tr>
      <w:tr w:rsidR="00563062" w:rsidRPr="00B22AEB" w:rsidTr="00E34F93">
        <w:trPr>
          <w:trHeight w:val="1025"/>
          <w:jc w:val="center"/>
        </w:trPr>
        <w:tc>
          <w:tcPr>
            <w:tcW w:w="1666" w:type="pct"/>
          </w:tcPr>
          <w:p w:rsidR="00563062" w:rsidRPr="00B22AEB"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B22AEB">
              <w:rPr>
                <w:rFonts w:ascii="標楷體" w:eastAsia="標楷體" w:hAnsi="標楷體" w:hint="eastAsia"/>
                <w:snapToGrid w:val="0"/>
                <w:kern w:val="0"/>
              </w:rPr>
              <w:lastRenderedPageBreak/>
              <w:t>第五十一條　保訓會得指定副主任委員、委員聽取前條到場人員之陳述。</w:t>
            </w:r>
          </w:p>
        </w:tc>
        <w:tc>
          <w:tcPr>
            <w:tcW w:w="1666" w:type="pct"/>
            <w:tcBorders>
              <w:bottom w:val="single" w:sz="4" w:space="0" w:color="auto"/>
            </w:tcBorders>
          </w:tcPr>
          <w:p w:rsidR="00563062" w:rsidRPr="00B22AEB" w:rsidRDefault="00563062" w:rsidP="00622073">
            <w:pPr>
              <w:kinsoku w:val="0"/>
              <w:overflowPunct w:val="0"/>
              <w:autoSpaceDE w:val="0"/>
              <w:autoSpaceDN w:val="0"/>
              <w:adjustRightInd w:val="0"/>
              <w:snapToGrid w:val="0"/>
              <w:ind w:left="240" w:hangingChars="100" w:hanging="240"/>
              <w:jc w:val="both"/>
              <w:rPr>
                <w:rFonts w:ascii="標楷體" w:eastAsia="標楷體" w:hAnsi="標楷體"/>
              </w:rPr>
            </w:pPr>
            <w:r w:rsidRPr="00B22AEB">
              <w:rPr>
                <w:rFonts w:ascii="標楷體" w:eastAsia="標楷體" w:hAnsi="標楷體" w:hint="eastAsia"/>
              </w:rPr>
              <w:t>第五十一條　保訓會</w:t>
            </w:r>
            <w:r w:rsidRPr="00B22AEB">
              <w:rPr>
                <w:rFonts w:ascii="標楷體" w:eastAsia="標楷體" w:hAnsi="標楷體" w:hint="eastAsia"/>
                <w:u w:val="single"/>
              </w:rPr>
              <w:t>主任委員</w:t>
            </w:r>
            <w:r w:rsidRPr="00B22AEB">
              <w:rPr>
                <w:rFonts w:ascii="標楷體" w:eastAsia="標楷體" w:hAnsi="標楷體" w:hint="eastAsia"/>
              </w:rPr>
              <w:t>得指定副主任委員、委員聽取前條到場人員之陳述。</w:t>
            </w:r>
          </w:p>
        </w:tc>
        <w:tc>
          <w:tcPr>
            <w:tcW w:w="1667" w:type="pct"/>
            <w:tcBorders>
              <w:right w:val="single" w:sz="4" w:space="0" w:color="auto"/>
            </w:tcBorders>
          </w:tcPr>
          <w:p w:rsidR="00563062" w:rsidRPr="00B22AEB" w:rsidRDefault="00563062" w:rsidP="00622073">
            <w:pPr>
              <w:kinsoku w:val="0"/>
              <w:overflowPunct w:val="0"/>
              <w:autoSpaceDE w:val="0"/>
              <w:autoSpaceDN w:val="0"/>
              <w:adjustRightInd w:val="0"/>
              <w:snapToGrid w:val="0"/>
              <w:jc w:val="both"/>
              <w:rPr>
                <w:rFonts w:ascii="標楷體" w:eastAsia="標楷體" w:hAnsi="標楷體" w:cs="標楷體"/>
                <w:kern w:val="0"/>
                <w:lang w:val="zh-TW"/>
              </w:rPr>
            </w:pPr>
            <w:r>
              <w:rPr>
                <w:rFonts w:ascii="標楷體" w:eastAsia="標楷體" w:hAnsi="標楷體" w:cs="標楷體" w:hint="eastAsia"/>
                <w:kern w:val="0"/>
                <w:lang w:val="zh-TW"/>
              </w:rPr>
              <w:t>依</w:t>
            </w:r>
            <w:r>
              <w:rPr>
                <w:rFonts w:ascii="標楷體" w:eastAsia="標楷體" w:hAnsi="標楷體" w:cs="標楷體"/>
                <w:kern w:val="0"/>
                <w:lang w:val="zh-TW"/>
              </w:rPr>
              <w:t>本法第五十條第二項規定，</w:t>
            </w:r>
            <w:r>
              <w:rPr>
                <w:rFonts w:ascii="標楷體" w:eastAsia="標楷體" w:hAnsi="標楷體" w:cs="標楷體" w:hint="eastAsia"/>
                <w:kern w:val="0"/>
                <w:lang w:val="zh-TW"/>
              </w:rPr>
              <w:t>保訓</w:t>
            </w:r>
            <w:r>
              <w:rPr>
                <w:rFonts w:ascii="標楷體" w:eastAsia="標楷體" w:hAnsi="標楷體" w:cs="標楷體"/>
                <w:kern w:val="0"/>
                <w:lang w:val="zh-TW"/>
              </w:rPr>
              <w:t>會</w:t>
            </w:r>
            <w:r w:rsidRPr="00B22AEB">
              <w:rPr>
                <w:rFonts w:ascii="標楷體" w:eastAsia="標楷體" w:hAnsi="標楷體" w:cs="標楷體" w:hint="eastAsia"/>
                <w:kern w:val="0"/>
                <w:lang w:val="zh-TW"/>
              </w:rPr>
              <w:t>審</w:t>
            </w:r>
            <w:r w:rsidRPr="00B22AEB">
              <w:rPr>
                <w:rFonts w:ascii="標楷體" w:eastAsia="標楷體" w:hAnsi="標楷體" w:cs="標楷體"/>
                <w:kern w:val="0"/>
                <w:lang w:val="zh-TW"/>
              </w:rPr>
              <w:t>理</w:t>
            </w:r>
            <w:r w:rsidRPr="00B22AEB">
              <w:rPr>
                <w:rFonts w:ascii="標楷體" w:eastAsia="標楷體" w:hAnsi="標楷體" w:cs="標楷體" w:hint="eastAsia"/>
                <w:kern w:val="0"/>
                <w:lang w:val="zh-TW"/>
              </w:rPr>
              <w:t>保</w:t>
            </w:r>
            <w:r w:rsidRPr="00B22AEB">
              <w:rPr>
                <w:rFonts w:ascii="標楷體" w:eastAsia="標楷體" w:hAnsi="標楷體" w:cs="標楷體"/>
                <w:kern w:val="0"/>
                <w:lang w:val="zh-TW"/>
              </w:rPr>
              <w:t>障事件</w:t>
            </w:r>
            <w:r>
              <w:rPr>
                <w:rFonts w:ascii="標楷體" w:eastAsia="標楷體" w:hAnsi="標楷體" w:cs="標楷體" w:hint="eastAsia"/>
                <w:kern w:val="0"/>
                <w:lang w:val="zh-TW"/>
              </w:rPr>
              <w:t>，</w:t>
            </w:r>
            <w:r w:rsidRPr="00B22AEB">
              <w:rPr>
                <w:rFonts w:ascii="標楷體" w:eastAsia="標楷體" w:hAnsi="標楷體" w:cs="標楷體" w:hint="eastAsia"/>
                <w:kern w:val="0"/>
                <w:lang w:val="zh-TW"/>
              </w:rPr>
              <w:t>必要時，得通知當</w:t>
            </w:r>
            <w:r w:rsidRPr="00B22AEB">
              <w:rPr>
                <w:rFonts w:ascii="標楷體" w:eastAsia="標楷體" w:hAnsi="標楷體" w:cs="標楷體"/>
                <w:kern w:val="0"/>
                <w:lang w:val="zh-TW"/>
              </w:rPr>
              <w:t>事人</w:t>
            </w:r>
            <w:r w:rsidRPr="00B22AEB">
              <w:rPr>
                <w:rFonts w:ascii="標楷體" w:eastAsia="標楷體" w:hAnsi="標楷體" w:cs="標楷體" w:hint="eastAsia"/>
                <w:kern w:val="0"/>
                <w:lang w:val="zh-TW"/>
              </w:rPr>
              <w:t>或有關人員到達指定處所陳述意見並接受詢問</w:t>
            </w:r>
            <w:r>
              <w:rPr>
                <w:rFonts w:ascii="標楷體" w:eastAsia="標楷體" w:hAnsi="標楷體" w:cs="標楷體" w:hint="eastAsia"/>
                <w:kern w:val="0"/>
                <w:lang w:val="zh-TW"/>
              </w:rPr>
              <w:t>；同</w:t>
            </w:r>
            <w:r>
              <w:rPr>
                <w:rFonts w:ascii="標楷體" w:eastAsia="標楷體" w:hAnsi="標楷體" w:cs="標楷體"/>
                <w:kern w:val="0"/>
                <w:lang w:val="zh-TW"/>
              </w:rPr>
              <w:t>條第三項規定，</w:t>
            </w:r>
            <w:r>
              <w:rPr>
                <w:rFonts w:ascii="標楷體" w:eastAsia="標楷體" w:hAnsi="標楷體" w:cs="標楷體" w:hint="eastAsia"/>
                <w:kern w:val="0"/>
                <w:lang w:val="zh-TW"/>
              </w:rPr>
              <w:t>復</w:t>
            </w:r>
            <w:r>
              <w:rPr>
                <w:rFonts w:ascii="標楷體" w:eastAsia="標楷體" w:hAnsi="標楷體" w:cs="標楷體"/>
                <w:kern w:val="0"/>
                <w:lang w:val="zh-TW"/>
              </w:rPr>
              <w:t>審人請求陳述意見，而有正當理由者，應予到達指</w:t>
            </w:r>
            <w:r>
              <w:rPr>
                <w:rFonts w:ascii="標楷體" w:eastAsia="標楷體" w:hAnsi="標楷體" w:cs="標楷體" w:hint="eastAsia"/>
                <w:kern w:val="0"/>
                <w:lang w:val="zh-TW"/>
              </w:rPr>
              <w:t>定</w:t>
            </w:r>
            <w:r>
              <w:rPr>
                <w:rFonts w:ascii="標楷體" w:eastAsia="標楷體" w:hAnsi="標楷體" w:cs="標楷體"/>
                <w:kern w:val="0"/>
                <w:lang w:val="zh-TW"/>
              </w:rPr>
              <w:t>處所陳述意見</w:t>
            </w:r>
            <w:r>
              <w:rPr>
                <w:rFonts w:ascii="標楷體" w:eastAsia="標楷體" w:hAnsi="標楷體" w:cs="標楷體" w:hint="eastAsia"/>
                <w:kern w:val="0"/>
                <w:lang w:val="zh-TW"/>
              </w:rPr>
              <w:t>之</w:t>
            </w:r>
            <w:r>
              <w:rPr>
                <w:rFonts w:ascii="標楷體" w:eastAsia="標楷體" w:hAnsi="標楷體" w:cs="標楷體"/>
                <w:kern w:val="0"/>
                <w:lang w:val="zh-TW"/>
              </w:rPr>
              <w:t>機會。</w:t>
            </w:r>
            <w:proofErr w:type="gramStart"/>
            <w:r>
              <w:rPr>
                <w:rFonts w:ascii="標楷體" w:eastAsia="標楷體" w:hAnsi="標楷體" w:cs="標楷體"/>
                <w:kern w:val="0"/>
                <w:lang w:val="zh-TW"/>
              </w:rPr>
              <w:t>上開依職權</w:t>
            </w:r>
            <w:proofErr w:type="gramEnd"/>
            <w:r>
              <w:rPr>
                <w:rFonts w:ascii="標楷體" w:eastAsia="標楷體" w:hAnsi="標楷體" w:cs="標楷體"/>
                <w:kern w:val="0"/>
                <w:lang w:val="zh-TW"/>
              </w:rPr>
              <w:t>通知陳述意見及同意</w:t>
            </w:r>
            <w:r>
              <w:rPr>
                <w:rFonts w:ascii="標楷體" w:eastAsia="標楷體" w:hAnsi="標楷體" w:cs="標楷體" w:hint="eastAsia"/>
                <w:kern w:val="0"/>
                <w:lang w:val="zh-TW"/>
              </w:rPr>
              <w:t>提</w:t>
            </w:r>
            <w:r>
              <w:rPr>
                <w:rFonts w:ascii="標楷體" w:eastAsia="標楷體" w:hAnsi="標楷體" w:cs="標楷體"/>
                <w:kern w:val="0"/>
                <w:lang w:val="zh-TW"/>
              </w:rPr>
              <w:t>起人申請陳述意見</w:t>
            </w:r>
            <w:r>
              <w:rPr>
                <w:rFonts w:ascii="標楷體" w:eastAsia="標楷體" w:hAnsi="標楷體" w:cs="標楷體" w:hint="eastAsia"/>
                <w:kern w:val="0"/>
                <w:lang w:val="zh-TW"/>
              </w:rPr>
              <w:t>，其</w:t>
            </w:r>
            <w:r>
              <w:rPr>
                <w:rFonts w:ascii="標楷體" w:eastAsia="標楷體" w:hAnsi="標楷體" w:cs="標楷體"/>
                <w:kern w:val="0"/>
                <w:lang w:val="zh-TW"/>
              </w:rPr>
              <w:t>聽取人員，實務上</w:t>
            </w:r>
            <w:r>
              <w:rPr>
                <w:rFonts w:ascii="標楷體" w:eastAsia="標楷體" w:hAnsi="標楷體" w:cs="標楷體" w:hint="eastAsia"/>
                <w:kern w:val="0"/>
                <w:lang w:val="zh-TW"/>
              </w:rPr>
              <w:t>，係於</w:t>
            </w:r>
            <w:r>
              <w:rPr>
                <w:rFonts w:ascii="標楷體" w:eastAsia="標楷體" w:hAnsi="標楷體" w:cs="標楷體"/>
                <w:kern w:val="0"/>
                <w:lang w:val="zh-TW"/>
              </w:rPr>
              <w:t>審查會</w:t>
            </w:r>
            <w:r>
              <w:rPr>
                <w:rFonts w:ascii="標楷體" w:eastAsia="標楷體" w:hAnsi="標楷體" w:cs="標楷體" w:hint="eastAsia"/>
                <w:kern w:val="0"/>
                <w:lang w:val="zh-TW"/>
              </w:rPr>
              <w:t>，由</w:t>
            </w:r>
            <w:r>
              <w:rPr>
                <w:rFonts w:ascii="標楷體" w:eastAsia="標楷體" w:hAnsi="標楷體" w:cs="標楷體"/>
                <w:kern w:val="0"/>
                <w:lang w:val="zh-TW"/>
              </w:rPr>
              <w:t>全體專任委員</w:t>
            </w:r>
            <w:r>
              <w:rPr>
                <w:rFonts w:ascii="標楷體" w:eastAsia="標楷體" w:hAnsi="標楷體" w:cs="標楷體" w:hint="eastAsia"/>
                <w:kern w:val="0"/>
                <w:lang w:val="zh-TW"/>
              </w:rPr>
              <w:t>聽</w:t>
            </w:r>
            <w:r>
              <w:rPr>
                <w:rFonts w:ascii="標楷體" w:eastAsia="標楷體" w:hAnsi="標楷體" w:cs="標楷體"/>
                <w:kern w:val="0"/>
                <w:lang w:val="zh-TW"/>
              </w:rPr>
              <w:t>取陳述意見</w:t>
            </w:r>
            <w:r>
              <w:rPr>
                <w:rFonts w:ascii="標楷體" w:eastAsia="標楷體" w:hAnsi="標楷體" w:cs="標楷體" w:hint="eastAsia"/>
                <w:kern w:val="0"/>
                <w:lang w:val="zh-TW"/>
              </w:rPr>
              <w:t>，或</w:t>
            </w:r>
            <w:r>
              <w:rPr>
                <w:rFonts w:ascii="標楷體" w:eastAsia="標楷體" w:hAnsi="標楷體" w:cs="標楷體"/>
                <w:kern w:val="0"/>
                <w:lang w:val="zh-TW"/>
              </w:rPr>
              <w:t>由審查會主席指定專任委員一人至二人聽取之。為</w:t>
            </w:r>
            <w:r>
              <w:rPr>
                <w:rFonts w:ascii="標楷體" w:eastAsia="標楷體" w:hAnsi="標楷體" w:cs="標楷體" w:hint="eastAsia"/>
                <w:kern w:val="0"/>
                <w:lang w:val="zh-TW"/>
              </w:rPr>
              <w:t>符</w:t>
            </w:r>
            <w:r>
              <w:rPr>
                <w:rFonts w:ascii="標楷體" w:eastAsia="標楷體" w:hAnsi="標楷體" w:cs="標楷體"/>
                <w:kern w:val="0"/>
                <w:lang w:val="zh-TW"/>
              </w:rPr>
              <w:t>合實務</w:t>
            </w:r>
            <w:r>
              <w:rPr>
                <w:rFonts w:ascii="標楷體" w:eastAsia="標楷體" w:hAnsi="標楷體" w:cs="標楷體" w:hint="eastAsia"/>
                <w:kern w:val="0"/>
                <w:lang w:val="zh-TW"/>
              </w:rPr>
              <w:t>運</w:t>
            </w:r>
            <w:r>
              <w:rPr>
                <w:rFonts w:ascii="標楷體" w:eastAsia="標楷體" w:hAnsi="標楷體" w:cs="標楷體"/>
                <w:kern w:val="0"/>
                <w:lang w:val="zh-TW"/>
              </w:rPr>
              <w:t>作情形，並使實務運</w:t>
            </w:r>
            <w:r>
              <w:rPr>
                <w:rFonts w:ascii="標楷體" w:eastAsia="標楷體" w:hAnsi="標楷體" w:cs="標楷體" w:hint="eastAsia"/>
                <w:kern w:val="0"/>
                <w:lang w:val="zh-TW"/>
              </w:rPr>
              <w:t>作</w:t>
            </w:r>
            <w:r>
              <w:rPr>
                <w:rFonts w:ascii="標楷體" w:eastAsia="標楷體" w:hAnsi="標楷體" w:cs="標楷體"/>
                <w:kern w:val="0"/>
                <w:lang w:val="zh-TW"/>
              </w:rPr>
              <w:t>更具彈性</w:t>
            </w:r>
            <w:r>
              <w:rPr>
                <w:rFonts w:ascii="標楷體" w:eastAsia="標楷體" w:hAnsi="標楷體" w:cs="標楷體" w:hint="eastAsia"/>
                <w:kern w:val="0"/>
                <w:lang w:val="zh-TW"/>
              </w:rPr>
              <w:t>，</w:t>
            </w:r>
            <w:proofErr w:type="gramStart"/>
            <w:r w:rsidRPr="00B22AEB">
              <w:rPr>
                <w:rFonts w:ascii="標楷體" w:eastAsia="標楷體" w:hAnsi="標楷體" w:cs="標楷體"/>
                <w:kern w:val="0"/>
                <w:lang w:val="zh-TW"/>
              </w:rPr>
              <w:t>爰</w:t>
            </w:r>
            <w:proofErr w:type="gramEnd"/>
            <w:r w:rsidRPr="00B22AEB">
              <w:rPr>
                <w:rFonts w:ascii="標楷體" w:eastAsia="標楷體" w:hAnsi="標楷體" w:cs="標楷體"/>
                <w:kern w:val="0"/>
                <w:lang w:val="zh-TW"/>
              </w:rPr>
              <w:t>刪除「主</w:t>
            </w:r>
            <w:r w:rsidRPr="00B22AEB">
              <w:rPr>
                <w:rFonts w:ascii="標楷體" w:eastAsia="標楷體" w:hAnsi="標楷體" w:cs="標楷體" w:hint="eastAsia"/>
                <w:kern w:val="0"/>
                <w:lang w:val="zh-TW"/>
              </w:rPr>
              <w:t>任</w:t>
            </w:r>
            <w:r w:rsidRPr="00B22AEB">
              <w:rPr>
                <w:rFonts w:ascii="標楷體" w:eastAsia="標楷體" w:hAnsi="標楷體" w:cs="標楷體"/>
                <w:kern w:val="0"/>
                <w:lang w:val="zh-TW"/>
              </w:rPr>
              <w:t>委員」</w:t>
            </w:r>
            <w:r w:rsidRPr="00B22AEB">
              <w:rPr>
                <w:rFonts w:ascii="標楷體" w:eastAsia="標楷體" w:hAnsi="標楷體" w:cs="標楷體" w:hint="eastAsia"/>
                <w:kern w:val="0"/>
                <w:lang w:val="zh-TW"/>
              </w:rPr>
              <w:t>等</w:t>
            </w:r>
            <w:r w:rsidRPr="00B22AEB">
              <w:rPr>
                <w:rFonts w:ascii="標楷體" w:eastAsia="標楷體" w:hAnsi="標楷體" w:cs="標楷體"/>
                <w:kern w:val="0"/>
                <w:lang w:val="zh-TW"/>
              </w:rPr>
              <w:t>字。</w:t>
            </w:r>
          </w:p>
        </w:tc>
      </w:tr>
      <w:tr w:rsidR="00563062" w:rsidRPr="00B22AEB" w:rsidTr="00E34F93">
        <w:trPr>
          <w:trHeight w:val="1025"/>
          <w:jc w:val="center"/>
        </w:trPr>
        <w:tc>
          <w:tcPr>
            <w:tcW w:w="1666" w:type="pct"/>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t>第七</w:t>
            </w:r>
            <w:r w:rsidRPr="00B22AEB">
              <w:rPr>
                <w:rFonts w:ascii="標楷體" w:eastAsia="標楷體" w:hAnsi="標楷體" w:cs="標楷體"/>
              </w:rPr>
              <w:t>十一</w:t>
            </w:r>
            <w:r w:rsidRPr="00B22AEB">
              <w:rPr>
                <w:rFonts w:ascii="標楷體" w:eastAsia="標楷體" w:hAnsi="標楷體" w:cs="標楷體" w:hint="eastAsia"/>
              </w:rPr>
              <w:t>條  復審決定書，應載明下列事項：</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一</w:t>
            </w:r>
            <w:r w:rsidRPr="00B22AEB">
              <w:rPr>
                <w:rFonts w:ascii="標楷體" w:eastAsia="標楷體" w:hAnsi="標楷體" w:cs="標楷體"/>
              </w:rPr>
              <w:t>、</w:t>
            </w:r>
            <w:r w:rsidRPr="00B22AEB">
              <w:rPr>
                <w:rFonts w:ascii="標楷體" w:eastAsia="標楷體" w:hAnsi="標楷體" w:cs="標楷體" w:hint="eastAsia"/>
              </w:rPr>
              <w:t>復審人之姓名、出生年月日、服務機關、職稱、住居所、國民身分證統一編號</w:t>
            </w:r>
            <w:r w:rsidRPr="00B22AEB">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B22AEB">
              <w:rPr>
                <w:rFonts w:ascii="標楷體" w:eastAsia="標楷體" w:hAnsi="標楷體" w:cs="標楷體" w:hint="eastAsia"/>
                <w:snapToGrid w:val="0"/>
                <w:color w:val="000000"/>
                <w:kern w:val="0"/>
                <w:u w:val="single"/>
              </w:rPr>
              <w:t>字號</w:t>
            </w:r>
            <w:r w:rsidRPr="00B22AEB">
              <w:rPr>
                <w:rFonts w:ascii="標楷體" w:eastAsia="標楷體" w:hAnsi="標楷體" w:cs="標楷體" w:hint="eastAsia"/>
              </w:rPr>
              <w:t>。</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二、有法定代理人或復審代理人者，其姓名、出生年月日、住居所、國民身分證統一編號</w:t>
            </w:r>
            <w:r w:rsidRPr="00B22AEB">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B22AEB">
              <w:rPr>
                <w:rFonts w:ascii="標楷體" w:eastAsia="標楷體" w:hAnsi="標楷體" w:cs="標楷體" w:hint="eastAsia"/>
                <w:snapToGrid w:val="0"/>
                <w:color w:val="000000"/>
                <w:kern w:val="0"/>
                <w:u w:val="single"/>
              </w:rPr>
              <w:t>字號</w:t>
            </w:r>
            <w:r w:rsidRPr="00B22AEB">
              <w:rPr>
                <w:rFonts w:ascii="標楷體" w:eastAsia="標楷體" w:hAnsi="標楷體" w:cs="標楷體" w:hint="eastAsia"/>
              </w:rPr>
              <w:t>。</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三、主文、事實及理由；其係不受理決定者，得不記載事實。</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lastRenderedPageBreak/>
              <w:t>四、決定機關及其首長。</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五、年、月、日。</w:t>
            </w:r>
          </w:p>
          <w:p w:rsidR="00563062" w:rsidRPr="00B22AEB" w:rsidRDefault="00563062" w:rsidP="000D4EF2">
            <w:pPr>
              <w:kinsoku w:val="0"/>
              <w:overflowPunct w:val="0"/>
              <w:autoSpaceDE w:val="0"/>
              <w:autoSpaceDN w:val="0"/>
              <w:adjustRightInd w:val="0"/>
              <w:snapToGrid w:val="0"/>
              <w:ind w:leftChars="133" w:left="319" w:firstLineChars="200" w:firstLine="480"/>
              <w:jc w:val="both"/>
              <w:rPr>
                <w:rFonts w:ascii="標楷體" w:eastAsia="標楷體" w:hAnsi="標楷體"/>
                <w:snapToGrid w:val="0"/>
                <w:kern w:val="0"/>
              </w:rPr>
            </w:pPr>
            <w:r w:rsidRPr="00B22AEB">
              <w:rPr>
                <w:rFonts w:ascii="標楷體" w:eastAsia="標楷體" w:hAnsi="標楷體" w:cs="標楷體" w:hint="eastAsia"/>
              </w:rPr>
              <w:t>復審決定書之正本應於決定後十五日內送達復審人及原處分機關。</w:t>
            </w:r>
          </w:p>
        </w:tc>
        <w:tc>
          <w:tcPr>
            <w:tcW w:w="1666" w:type="pct"/>
            <w:tcBorders>
              <w:top w:val="single" w:sz="2" w:space="0" w:color="auto"/>
            </w:tcBorders>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lastRenderedPageBreak/>
              <w:t>第七</w:t>
            </w:r>
            <w:r w:rsidRPr="00B22AEB">
              <w:rPr>
                <w:rFonts w:ascii="標楷體" w:eastAsia="標楷體" w:hAnsi="標楷體" w:cs="標楷體"/>
              </w:rPr>
              <w:t>十一</w:t>
            </w:r>
            <w:r w:rsidRPr="00B22AEB">
              <w:rPr>
                <w:rFonts w:ascii="標楷體" w:eastAsia="標楷體" w:hAnsi="標楷體" w:cs="標楷體" w:hint="eastAsia"/>
              </w:rPr>
              <w:t>條　復審決定書，應載明下列事項：</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一、復審人之姓名、出生年月日、服務機關、職稱、住居所、國民身分證統一編號。</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二、有法定代理人或復審代理人者，其姓名、出生年月日、住居所、國民身分證統一編號。</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三、主文、事實及理由；其係不受理決定者，得不記載事實。</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四、決定機關及其首長。</w:t>
            </w:r>
          </w:p>
          <w:p w:rsidR="00563062" w:rsidRPr="00B22AEB"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B22AEB">
              <w:rPr>
                <w:rFonts w:ascii="標楷體" w:eastAsia="標楷體" w:hAnsi="標楷體" w:cs="標楷體" w:hint="eastAsia"/>
              </w:rPr>
              <w:t>五、年、月、日。</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rPr>
            </w:pPr>
            <w:r w:rsidRPr="00B22AEB">
              <w:rPr>
                <w:rFonts w:ascii="標楷體" w:eastAsia="標楷體" w:hAnsi="標楷體" w:cs="標楷體" w:hint="eastAsia"/>
              </w:rPr>
              <w:lastRenderedPageBreak/>
              <w:t>復審決定書之正本應於決定後十五日內送達復審人及原處分機關。</w:t>
            </w:r>
          </w:p>
        </w:tc>
        <w:tc>
          <w:tcPr>
            <w:tcW w:w="1667" w:type="pct"/>
            <w:tcBorders>
              <w:right w:val="single" w:sz="4" w:space="0" w:color="auto"/>
            </w:tcBorders>
          </w:tcPr>
          <w:p w:rsidR="00563062" w:rsidRPr="00B22AEB" w:rsidRDefault="00563062" w:rsidP="000D4EF2">
            <w:pPr>
              <w:kinsoku w:val="0"/>
              <w:overflowPunct w:val="0"/>
              <w:autoSpaceDE w:val="0"/>
              <w:autoSpaceDN w:val="0"/>
              <w:adjustRightInd w:val="0"/>
              <w:snapToGrid w:val="0"/>
              <w:jc w:val="both"/>
              <w:rPr>
                <w:rFonts w:ascii="標楷體" w:eastAsia="標楷體" w:hAnsi="標楷體" w:cs="標楷體"/>
                <w:kern w:val="0"/>
                <w:lang w:val="zh-TW"/>
              </w:rPr>
            </w:pPr>
            <w:r w:rsidRPr="00F674E3">
              <w:rPr>
                <w:rFonts w:ascii="標楷體" w:eastAsia="標楷體" w:hAnsi="標楷體" w:cs="標楷體" w:hint="eastAsia"/>
                <w:snapToGrid w:val="0"/>
                <w:color w:val="000000"/>
                <w:kern w:val="0"/>
              </w:rPr>
              <w:lastRenderedPageBreak/>
              <w:t>為因應提起保障事件之當事人</w:t>
            </w:r>
            <w:r>
              <w:rPr>
                <w:rFonts w:ascii="標楷體" w:eastAsia="標楷體" w:hAnsi="標楷體" w:cs="標楷體" w:hint="eastAsia"/>
                <w:snapToGrid w:val="0"/>
                <w:color w:val="000000"/>
                <w:kern w:val="0"/>
              </w:rPr>
              <w:t>或</w:t>
            </w:r>
            <w:r w:rsidRPr="00F674E3">
              <w:rPr>
                <w:rFonts w:ascii="標楷體" w:eastAsia="標楷體" w:hAnsi="標楷體" w:cs="標楷體" w:hint="eastAsia"/>
                <w:snapToGrid w:val="0"/>
                <w:color w:val="000000"/>
                <w:kern w:val="0"/>
              </w:rPr>
              <w:t>其代理人可能為外籍人士或大陸地區人民，</w:t>
            </w:r>
            <w:proofErr w:type="gramStart"/>
            <w:r w:rsidRPr="00F674E3">
              <w:rPr>
                <w:rFonts w:ascii="標楷體" w:eastAsia="標楷體" w:hAnsi="標楷體" w:cs="標楷體" w:hint="eastAsia"/>
                <w:snapToGrid w:val="0"/>
                <w:color w:val="000000"/>
                <w:kern w:val="0"/>
              </w:rPr>
              <w:t>爰</w:t>
            </w:r>
            <w:proofErr w:type="gramEnd"/>
            <w:r w:rsidRPr="00F674E3">
              <w:rPr>
                <w:rFonts w:ascii="標楷體" w:eastAsia="標楷體" w:hAnsi="標楷體" w:cs="標楷體" w:hint="eastAsia"/>
                <w:snapToGrid w:val="0"/>
                <w:color w:val="000000"/>
                <w:kern w:val="0"/>
              </w:rPr>
              <w:t>於第一項第一款</w:t>
            </w:r>
            <w:r>
              <w:rPr>
                <w:rFonts w:ascii="標楷體" w:eastAsia="標楷體" w:hAnsi="標楷體" w:cs="標楷體" w:hint="eastAsia"/>
                <w:snapToGrid w:val="0"/>
                <w:color w:val="000000"/>
                <w:kern w:val="0"/>
              </w:rPr>
              <w:t>及</w:t>
            </w:r>
            <w:r>
              <w:rPr>
                <w:rFonts w:ascii="標楷體" w:eastAsia="標楷體" w:hAnsi="標楷體" w:cs="標楷體"/>
                <w:snapToGrid w:val="0"/>
                <w:color w:val="000000"/>
                <w:kern w:val="0"/>
              </w:rPr>
              <w:t>第二款</w:t>
            </w:r>
            <w:r w:rsidRPr="00F674E3">
              <w:rPr>
                <w:rFonts w:ascii="標楷體" w:eastAsia="標楷體" w:hAnsi="標楷體" w:cs="標楷體" w:hint="eastAsia"/>
                <w:snapToGrid w:val="0"/>
                <w:color w:val="000000"/>
                <w:kern w:val="0"/>
              </w:rPr>
              <w:t>復審</w:t>
            </w:r>
            <w:r>
              <w:rPr>
                <w:rFonts w:ascii="標楷體" w:eastAsia="標楷體" w:hAnsi="標楷體" w:cs="標楷體" w:hint="eastAsia"/>
                <w:snapToGrid w:val="0"/>
                <w:color w:val="000000"/>
                <w:kern w:val="0"/>
              </w:rPr>
              <w:t>決定</w:t>
            </w:r>
            <w:r w:rsidRPr="00F674E3">
              <w:rPr>
                <w:rFonts w:ascii="標楷體" w:eastAsia="標楷體" w:hAnsi="標楷體" w:cs="標楷體" w:hint="eastAsia"/>
                <w:snapToGrid w:val="0"/>
                <w:color w:val="000000"/>
                <w:kern w:val="0"/>
              </w:rPr>
              <w:t>書之應記載事項，增</w:t>
            </w:r>
            <w:r>
              <w:rPr>
                <w:rFonts w:ascii="標楷體" w:eastAsia="標楷體" w:hAnsi="標楷體" w:cs="標楷體" w:hint="eastAsia"/>
                <w:snapToGrid w:val="0"/>
                <w:color w:val="000000"/>
                <w:kern w:val="0"/>
              </w:rPr>
              <w:t>訂</w:t>
            </w:r>
            <w:r w:rsidRPr="00F674E3">
              <w:rPr>
                <w:rFonts w:ascii="標楷體" w:eastAsia="標楷體" w:hAnsi="標楷體" w:cs="標楷體" w:hint="eastAsia"/>
                <w:snapToGrid w:val="0"/>
                <w:color w:val="000000"/>
                <w:kern w:val="0"/>
              </w:rPr>
              <w:t>身分證明文件及字號之記載，以符實需。</w:t>
            </w:r>
          </w:p>
        </w:tc>
      </w:tr>
      <w:tr w:rsidR="00563062" w:rsidRPr="00B22AEB" w:rsidTr="00E34F93">
        <w:trPr>
          <w:trHeight w:val="1025"/>
          <w:jc w:val="center"/>
        </w:trPr>
        <w:tc>
          <w:tcPr>
            <w:tcW w:w="1666" w:type="pct"/>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lastRenderedPageBreak/>
              <w:t>第七十四條　對於無復審能力人為送達者，應向其法定代理人為之。</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B22AEB">
              <w:rPr>
                <w:rFonts w:ascii="標楷體" w:eastAsia="標楷體" w:hAnsi="標楷體" w:cs="標楷體" w:hint="eastAsia"/>
              </w:rPr>
              <w:t>法定代理人有二人以上者，送達得僅向其中</w:t>
            </w:r>
            <w:proofErr w:type="gramStart"/>
            <w:r w:rsidRPr="00B22AEB">
              <w:rPr>
                <w:rFonts w:ascii="標楷體" w:eastAsia="標楷體" w:hAnsi="標楷體" w:cs="標楷體" w:hint="eastAsia"/>
              </w:rPr>
              <w:t>一</w:t>
            </w:r>
            <w:proofErr w:type="gramEnd"/>
            <w:r w:rsidRPr="00B22AEB">
              <w:rPr>
                <w:rFonts w:ascii="標楷體" w:eastAsia="標楷體" w:hAnsi="標楷體" w:cs="標楷體" w:hint="eastAsia"/>
              </w:rPr>
              <w:t>人為</w:t>
            </w:r>
            <w:r w:rsidRPr="00B22AEB">
              <w:rPr>
                <w:rFonts w:ascii="標楷體" w:eastAsia="標楷體" w:hAnsi="標楷體" w:cs="標楷體" w:hint="eastAsia"/>
                <w:u w:val="single"/>
              </w:rPr>
              <w:t>之</w:t>
            </w:r>
            <w:r w:rsidRPr="00B22AEB">
              <w:rPr>
                <w:rFonts w:ascii="標楷體" w:eastAsia="標楷體" w:hAnsi="標楷體" w:cs="標楷體" w:hint="eastAsia"/>
              </w:rPr>
              <w:t>。</w:t>
            </w:r>
          </w:p>
        </w:tc>
        <w:tc>
          <w:tcPr>
            <w:tcW w:w="1666" w:type="pct"/>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t>第七十四條　對於無復審能力人為送達者，應向其法定代理人為之。</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B22AEB">
              <w:rPr>
                <w:rFonts w:ascii="標楷體" w:eastAsia="標楷體" w:hAnsi="標楷體" w:cs="標楷體" w:hint="eastAsia"/>
              </w:rPr>
              <w:t>法定代理人有二人以上者，送達得僅向其中</w:t>
            </w:r>
            <w:proofErr w:type="gramStart"/>
            <w:r w:rsidRPr="00B22AEB">
              <w:rPr>
                <w:rFonts w:ascii="標楷體" w:eastAsia="標楷體" w:hAnsi="標楷體" w:cs="標楷體" w:hint="eastAsia"/>
              </w:rPr>
              <w:t>一</w:t>
            </w:r>
            <w:proofErr w:type="gramEnd"/>
            <w:r w:rsidRPr="00B22AEB">
              <w:rPr>
                <w:rFonts w:ascii="標楷體" w:eastAsia="標楷體" w:hAnsi="標楷體" w:cs="標楷體" w:hint="eastAsia"/>
              </w:rPr>
              <w:t>人為送達。</w:t>
            </w:r>
          </w:p>
        </w:tc>
        <w:tc>
          <w:tcPr>
            <w:tcW w:w="1667" w:type="pct"/>
            <w:tcBorders>
              <w:right w:val="single" w:sz="4" w:space="0" w:color="auto"/>
            </w:tcBorders>
          </w:tcPr>
          <w:p w:rsidR="00563062" w:rsidRPr="00B22AEB"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第</w:t>
            </w:r>
            <w:r>
              <w:rPr>
                <w:rFonts w:ascii="標楷體" w:eastAsia="標楷體" w:hAnsi="標楷體" w:cs="標楷體"/>
                <w:snapToGrid w:val="0"/>
                <w:color w:val="000000"/>
                <w:kern w:val="0"/>
              </w:rPr>
              <w:t>二項</w:t>
            </w:r>
            <w:proofErr w:type="gramStart"/>
            <w:r>
              <w:rPr>
                <w:rFonts w:ascii="標楷體" w:eastAsia="標楷體" w:hAnsi="標楷體" w:cs="標楷體"/>
                <w:snapToGrid w:val="0"/>
                <w:color w:val="000000"/>
                <w:kern w:val="0"/>
              </w:rPr>
              <w:t>刪除句末之</w:t>
            </w:r>
            <w:proofErr w:type="gramEnd"/>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送達</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二字，</w:t>
            </w:r>
            <w:proofErr w:type="gramStart"/>
            <w:r>
              <w:rPr>
                <w:rFonts w:ascii="標楷體" w:eastAsia="標楷體" w:hAnsi="標楷體" w:cs="標楷體"/>
                <w:snapToGrid w:val="0"/>
                <w:color w:val="000000"/>
                <w:kern w:val="0"/>
              </w:rPr>
              <w:t>俾</w:t>
            </w:r>
            <w:proofErr w:type="gramEnd"/>
            <w:r>
              <w:rPr>
                <w:rFonts w:ascii="標楷體" w:eastAsia="標楷體" w:hAnsi="標楷體" w:cs="標楷體"/>
                <w:snapToGrid w:val="0"/>
                <w:color w:val="000000"/>
                <w:kern w:val="0"/>
              </w:rPr>
              <w:t>使文字精簡。</w:t>
            </w:r>
          </w:p>
        </w:tc>
      </w:tr>
      <w:tr w:rsidR="00563062" w:rsidRPr="00B22AEB" w:rsidTr="00E34F93">
        <w:trPr>
          <w:trHeight w:val="1025"/>
          <w:jc w:val="center"/>
        </w:trPr>
        <w:tc>
          <w:tcPr>
            <w:tcW w:w="1666" w:type="pct"/>
          </w:tcPr>
          <w:p w:rsidR="00563062" w:rsidRPr="00A84164"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Pr>
                <w:rFonts w:ascii="標楷體" w:eastAsia="標楷體" w:hAnsi="標楷體" w:cs="標楷體" w:hint="eastAsia"/>
              </w:rPr>
              <w:t>第</w:t>
            </w:r>
            <w:r>
              <w:rPr>
                <w:rFonts w:ascii="標楷體" w:eastAsia="標楷體" w:hAnsi="標楷體" w:cs="標楷體"/>
              </w:rPr>
              <w:t>七</w:t>
            </w:r>
            <w:r>
              <w:rPr>
                <w:rFonts w:ascii="標楷體" w:eastAsia="標楷體" w:hAnsi="標楷體" w:cs="標楷體" w:hint="eastAsia"/>
              </w:rPr>
              <w:t>十</w:t>
            </w:r>
            <w:r>
              <w:rPr>
                <w:rFonts w:ascii="標楷體" w:eastAsia="標楷體" w:hAnsi="標楷體" w:cs="標楷體"/>
              </w:rPr>
              <w:t>七條</w:t>
            </w:r>
            <w:r>
              <w:rPr>
                <w:rFonts w:ascii="標楷體" w:eastAsia="標楷體" w:hAnsi="標楷體" w:cs="標楷體" w:hint="eastAsia"/>
              </w:rPr>
              <w:t xml:space="preserve">　</w:t>
            </w:r>
            <w:r w:rsidRPr="00A84164">
              <w:rPr>
                <w:rFonts w:ascii="標楷體" w:eastAsia="標楷體" w:hAnsi="標楷體" w:cs="標楷體" w:hint="eastAsia"/>
              </w:rPr>
              <w:t>公務人員對於服務機關所為之管理措施或有關工作條件之處置認為不當，致影響其權益者，得依本法提起申訴、再申訴。</w:t>
            </w:r>
          </w:p>
          <w:p w:rsidR="00563062" w:rsidRPr="002E612A"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A84164">
              <w:rPr>
                <w:rFonts w:ascii="標楷體" w:eastAsia="標楷體" w:hAnsi="標楷體" w:cs="標楷體" w:hint="eastAsia"/>
              </w:rPr>
              <w:t>公務人員離職後，接獲原服務機關之管理措施或處置者，亦得依前項規定提起申訴、再申訴。</w:t>
            </w:r>
          </w:p>
        </w:tc>
        <w:tc>
          <w:tcPr>
            <w:tcW w:w="1666" w:type="pct"/>
          </w:tcPr>
          <w:p w:rsidR="00563062" w:rsidRPr="00A84164"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Pr>
                <w:rFonts w:ascii="標楷體" w:eastAsia="標楷體" w:hAnsi="標楷體" w:cs="標楷體" w:hint="eastAsia"/>
              </w:rPr>
              <w:t>第</w:t>
            </w:r>
            <w:r>
              <w:rPr>
                <w:rFonts w:ascii="標楷體" w:eastAsia="標楷體" w:hAnsi="標楷體" w:cs="標楷體"/>
              </w:rPr>
              <w:t>七</w:t>
            </w:r>
            <w:r>
              <w:rPr>
                <w:rFonts w:ascii="標楷體" w:eastAsia="標楷體" w:hAnsi="標楷體" w:cs="標楷體" w:hint="eastAsia"/>
              </w:rPr>
              <w:t>十</w:t>
            </w:r>
            <w:r>
              <w:rPr>
                <w:rFonts w:ascii="標楷體" w:eastAsia="標楷體" w:hAnsi="標楷體" w:cs="標楷體"/>
              </w:rPr>
              <w:t>七條</w:t>
            </w:r>
            <w:r>
              <w:rPr>
                <w:rFonts w:ascii="標楷體" w:eastAsia="標楷體" w:hAnsi="標楷體" w:cs="標楷體" w:hint="eastAsia"/>
              </w:rPr>
              <w:t xml:space="preserve">　</w:t>
            </w:r>
            <w:r w:rsidRPr="00A84164">
              <w:rPr>
                <w:rFonts w:ascii="標楷體" w:eastAsia="標楷體" w:hAnsi="標楷體" w:cs="標楷體" w:hint="eastAsia"/>
              </w:rPr>
              <w:t>公務人員對於服務機關所為之管理措施或有關工作條件之處置認為不當，致影響其權益者，得依本法提起申訴、再申訴。</w:t>
            </w:r>
          </w:p>
          <w:p w:rsidR="00563062" w:rsidRPr="00A84164"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u w:val="single"/>
              </w:rPr>
            </w:pPr>
            <w:r w:rsidRPr="00A84164">
              <w:rPr>
                <w:rFonts w:ascii="標楷體" w:eastAsia="標楷體" w:hAnsi="標楷體" w:cs="標楷體" w:hint="eastAsia"/>
                <w:u w:val="single"/>
              </w:rPr>
              <w:t>公務人員提起申訴，應於前項之管理措施或處置達到之次日起</w:t>
            </w:r>
            <w:proofErr w:type="gramStart"/>
            <w:r w:rsidRPr="00A84164">
              <w:rPr>
                <w:rFonts w:ascii="標楷體" w:eastAsia="標楷體" w:hAnsi="標楷體" w:cs="標楷體" w:hint="eastAsia"/>
                <w:u w:val="single"/>
              </w:rPr>
              <w:t>三</w:t>
            </w:r>
            <w:proofErr w:type="gramEnd"/>
            <w:r w:rsidRPr="00A84164">
              <w:rPr>
                <w:rFonts w:ascii="標楷體" w:eastAsia="標楷體" w:hAnsi="標楷體" w:cs="標楷體" w:hint="eastAsia"/>
                <w:u w:val="single"/>
              </w:rPr>
              <w:t>十日內為之。</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A84164">
              <w:rPr>
                <w:rFonts w:ascii="標楷體" w:eastAsia="標楷體" w:hAnsi="標楷體" w:cs="標楷體" w:hint="eastAsia"/>
              </w:rPr>
              <w:t>公務人員離職後，接獲原服務機關之管理措施或處置者，亦得依前</w:t>
            </w:r>
            <w:r w:rsidRPr="00A84164">
              <w:rPr>
                <w:rFonts w:ascii="標楷體" w:eastAsia="標楷體" w:hAnsi="標楷體" w:cs="標楷體" w:hint="eastAsia"/>
                <w:u w:val="single"/>
              </w:rPr>
              <w:t>二</w:t>
            </w:r>
            <w:r w:rsidRPr="00A84164">
              <w:rPr>
                <w:rFonts w:ascii="標楷體" w:eastAsia="標楷體" w:hAnsi="標楷體" w:cs="標楷體" w:hint="eastAsia"/>
              </w:rPr>
              <w:t>項規定提起申訴、再申訴。</w:t>
            </w:r>
          </w:p>
        </w:tc>
        <w:tc>
          <w:tcPr>
            <w:tcW w:w="1667" w:type="pct"/>
            <w:tcBorders>
              <w:right w:val="single" w:sz="4" w:space="0" w:color="auto"/>
            </w:tcBorders>
          </w:tcPr>
          <w:p w:rsidR="00563062" w:rsidRPr="00FB1CA4" w:rsidRDefault="00563062" w:rsidP="00862C01">
            <w:pPr>
              <w:pStyle w:val="ad"/>
              <w:numPr>
                <w:ilvl w:val="0"/>
                <w:numId w:val="14"/>
              </w:numPr>
              <w:kinsoku w:val="0"/>
              <w:overflowPunct w:val="0"/>
              <w:autoSpaceDE w:val="0"/>
              <w:autoSpaceDN w:val="0"/>
              <w:adjustRightInd w:val="0"/>
              <w:snapToGrid w:val="0"/>
              <w:ind w:leftChars="0"/>
              <w:jc w:val="both"/>
              <w:rPr>
                <w:rFonts w:ascii="標楷體" w:eastAsia="標楷體" w:hAnsi="標楷體" w:cs="標楷體"/>
                <w:snapToGrid w:val="0"/>
                <w:color w:val="000000"/>
                <w:kern w:val="0"/>
              </w:rPr>
            </w:pPr>
            <w:r w:rsidRPr="00FB1CA4">
              <w:rPr>
                <w:rFonts w:ascii="標楷體" w:eastAsia="標楷體" w:hAnsi="標楷體" w:cs="標楷體" w:hint="eastAsia"/>
                <w:snapToGrid w:val="0"/>
                <w:color w:val="000000"/>
                <w:kern w:val="0"/>
              </w:rPr>
              <w:t>第</w:t>
            </w:r>
            <w:r w:rsidRPr="00FB1CA4">
              <w:rPr>
                <w:rFonts w:ascii="標楷體" w:eastAsia="標楷體" w:hAnsi="標楷體" w:cs="標楷體"/>
                <w:snapToGrid w:val="0"/>
                <w:color w:val="000000"/>
                <w:kern w:val="0"/>
              </w:rPr>
              <w:t>二項移列第七十</w:t>
            </w:r>
            <w:r>
              <w:rPr>
                <w:rFonts w:ascii="標楷體" w:eastAsia="標楷體" w:hAnsi="標楷體" w:cs="標楷體" w:hint="eastAsia"/>
                <w:snapToGrid w:val="0"/>
                <w:color w:val="000000"/>
                <w:kern w:val="0"/>
              </w:rPr>
              <w:t>八</w:t>
            </w:r>
            <w:r w:rsidRPr="00FB1CA4">
              <w:rPr>
                <w:rFonts w:ascii="標楷體" w:eastAsia="標楷體" w:hAnsi="標楷體" w:cs="標楷體" w:hint="eastAsia"/>
                <w:snapToGrid w:val="0"/>
                <w:color w:val="000000"/>
                <w:kern w:val="0"/>
              </w:rPr>
              <w:t>條</w:t>
            </w:r>
            <w:r w:rsidRPr="00FB1CA4">
              <w:rPr>
                <w:rFonts w:ascii="標楷體" w:eastAsia="標楷體" w:hAnsi="標楷體" w:cs="標楷體"/>
                <w:snapToGrid w:val="0"/>
                <w:color w:val="000000"/>
                <w:kern w:val="0"/>
              </w:rPr>
              <w:t>第一項。</w:t>
            </w:r>
          </w:p>
          <w:p w:rsidR="00563062" w:rsidRPr="00FB1CA4" w:rsidRDefault="00563062" w:rsidP="00862C01">
            <w:pPr>
              <w:pStyle w:val="ad"/>
              <w:numPr>
                <w:ilvl w:val="0"/>
                <w:numId w:val="14"/>
              </w:numPr>
              <w:kinsoku w:val="0"/>
              <w:overflowPunct w:val="0"/>
              <w:autoSpaceDE w:val="0"/>
              <w:autoSpaceDN w:val="0"/>
              <w:adjustRightInd w:val="0"/>
              <w:snapToGrid w:val="0"/>
              <w:ind w:leftChars="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原</w:t>
            </w:r>
            <w:r>
              <w:rPr>
                <w:rFonts w:ascii="標楷體" w:eastAsia="標楷體" w:hAnsi="標楷體" w:cs="標楷體"/>
                <w:snapToGrid w:val="0"/>
                <w:color w:val="000000"/>
                <w:kern w:val="0"/>
              </w:rPr>
              <w:t>第三項移列第二項，</w:t>
            </w:r>
            <w:proofErr w:type="gramStart"/>
            <w:r>
              <w:rPr>
                <w:rFonts w:ascii="標楷體" w:eastAsia="標楷體" w:hAnsi="標楷體" w:cs="標楷體"/>
                <w:snapToGrid w:val="0"/>
                <w:color w:val="000000"/>
                <w:kern w:val="0"/>
              </w:rPr>
              <w:t>並酌作文字</w:t>
            </w:r>
            <w:proofErr w:type="gramEnd"/>
            <w:r>
              <w:rPr>
                <w:rFonts w:ascii="標楷體" w:eastAsia="標楷體" w:hAnsi="標楷體" w:cs="標楷體"/>
                <w:snapToGrid w:val="0"/>
                <w:color w:val="000000"/>
                <w:kern w:val="0"/>
              </w:rPr>
              <w:t>修正</w:t>
            </w:r>
            <w:r>
              <w:rPr>
                <w:rFonts w:ascii="標楷體" w:eastAsia="標楷體" w:hAnsi="標楷體" w:cs="標楷體" w:hint="eastAsia"/>
                <w:snapToGrid w:val="0"/>
                <w:color w:val="000000"/>
                <w:kern w:val="0"/>
              </w:rPr>
              <w:t>。</w:t>
            </w:r>
          </w:p>
        </w:tc>
      </w:tr>
      <w:tr w:rsidR="00563062" w:rsidRPr="004A66E2" w:rsidTr="00E34F93">
        <w:trPr>
          <w:trHeight w:val="1025"/>
          <w:jc w:val="center"/>
        </w:trPr>
        <w:tc>
          <w:tcPr>
            <w:tcW w:w="1666" w:type="pct"/>
            <w:tcBorders>
              <w:bottom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2" w:name="第七十八條"/>
            <w:r w:rsidRPr="009E36DC">
              <w:rPr>
                <w:rFonts w:ascii="標楷體" w:eastAsia="標楷體" w:hAnsi="標楷體" w:cs="標楷體" w:hint="eastAsia"/>
              </w:rPr>
              <w:t>第七十八條</w:t>
            </w:r>
            <w:bookmarkEnd w:id="12"/>
            <w:r>
              <w:rPr>
                <w:rFonts w:ascii="標楷體" w:eastAsia="標楷體" w:hAnsi="標楷體" w:cs="標楷體" w:hint="eastAsia"/>
              </w:rPr>
              <w:t xml:space="preserve">　</w:t>
            </w:r>
            <w:r w:rsidRPr="00FB1CA4">
              <w:rPr>
                <w:rFonts w:ascii="標楷體" w:eastAsia="標楷體" w:hAnsi="標楷體" w:cs="標楷體" w:hint="eastAsia"/>
              </w:rPr>
              <w:t>申訴</w:t>
            </w:r>
            <w:r w:rsidRPr="00DB4109">
              <w:rPr>
                <w:rFonts w:ascii="標楷體" w:eastAsia="標楷體" w:hAnsi="標楷體" w:cs="標楷體" w:hint="eastAsia"/>
                <w:u w:val="single"/>
              </w:rPr>
              <w:t>之</w:t>
            </w:r>
            <w:r w:rsidRPr="00FB1CA4">
              <w:rPr>
                <w:rFonts w:ascii="標楷體" w:eastAsia="標楷體" w:hAnsi="標楷體" w:cs="標楷體" w:hint="eastAsia"/>
              </w:rPr>
              <w:t>提起</w:t>
            </w:r>
            <w:r w:rsidRPr="00FB1CA4">
              <w:rPr>
                <w:rFonts w:ascii="標楷體" w:eastAsia="標楷體" w:hAnsi="標楷體" w:cs="標楷體" w:hint="eastAsia"/>
                <w:u w:val="single"/>
              </w:rPr>
              <w:t>，應於管理措施或有關工作條件之處置達到之次日起</w:t>
            </w:r>
            <w:proofErr w:type="gramStart"/>
            <w:r w:rsidRPr="00FB1CA4">
              <w:rPr>
                <w:rFonts w:ascii="標楷體" w:eastAsia="標楷體" w:hAnsi="標楷體" w:cs="標楷體" w:hint="eastAsia"/>
                <w:u w:val="single"/>
              </w:rPr>
              <w:t>三</w:t>
            </w:r>
            <w:proofErr w:type="gramEnd"/>
            <w:r w:rsidRPr="00FB1CA4">
              <w:rPr>
                <w:rFonts w:ascii="標楷體" w:eastAsia="標楷體" w:hAnsi="標楷體" w:cs="標楷體" w:hint="eastAsia"/>
                <w:u w:val="single"/>
              </w:rPr>
              <w:t>十日內，</w:t>
            </w:r>
            <w:r w:rsidRPr="009E36DC">
              <w:rPr>
                <w:rFonts w:ascii="標楷體" w:eastAsia="標楷體" w:hAnsi="標楷體" w:cs="標楷體" w:hint="eastAsia"/>
              </w:rPr>
              <w:t>向服務機關為之。不服服務機關</w:t>
            </w:r>
            <w:proofErr w:type="gramStart"/>
            <w:r w:rsidRPr="009E36DC">
              <w:rPr>
                <w:rFonts w:ascii="標楷體" w:eastAsia="標楷體" w:hAnsi="標楷體" w:cs="標楷體" w:hint="eastAsia"/>
              </w:rPr>
              <w:t>函復者</w:t>
            </w:r>
            <w:proofErr w:type="gramEnd"/>
            <w:r w:rsidRPr="009E36DC">
              <w:rPr>
                <w:rFonts w:ascii="標楷體" w:eastAsia="標楷體" w:hAnsi="標楷體" w:cs="標楷體" w:hint="eastAsia"/>
              </w:rPr>
              <w:t>，得於復函送達之次日起</w:t>
            </w:r>
            <w:proofErr w:type="gramStart"/>
            <w:r w:rsidRPr="009E36DC">
              <w:rPr>
                <w:rFonts w:ascii="標楷體" w:eastAsia="標楷體" w:hAnsi="標楷體" w:cs="標楷體" w:hint="eastAsia"/>
              </w:rPr>
              <w:t>三</w:t>
            </w:r>
            <w:proofErr w:type="gramEnd"/>
            <w:r w:rsidRPr="009E36DC">
              <w:rPr>
                <w:rFonts w:ascii="標楷體" w:eastAsia="標楷體" w:hAnsi="標楷體" w:cs="標楷體" w:hint="eastAsia"/>
              </w:rPr>
              <w:t>十日內，向保訓會提起再申訴。</w:t>
            </w:r>
          </w:p>
          <w:p w:rsidR="00563062" w:rsidRPr="00A84164"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Pr>
                <w:rFonts w:ascii="標楷體" w:eastAsia="標楷體" w:hAnsi="標楷體" w:cs="標楷體" w:hint="eastAsia"/>
              </w:rPr>
              <w:t>前</w:t>
            </w:r>
            <w:r w:rsidRPr="00581872">
              <w:rPr>
                <w:rFonts w:ascii="標楷體" w:eastAsia="標楷體" w:hAnsi="標楷體" w:cs="標楷體" w:hint="eastAsia"/>
                <w:color w:val="000000" w:themeColor="text1"/>
              </w:rPr>
              <w:t>項</w:t>
            </w:r>
            <w:r>
              <w:rPr>
                <w:rFonts w:ascii="標楷體" w:eastAsia="標楷體" w:hAnsi="標楷體" w:cs="標楷體" w:hint="eastAsia"/>
                <w:color w:val="000000" w:themeColor="text1"/>
              </w:rPr>
              <w:t>之</w:t>
            </w:r>
            <w:r w:rsidRPr="00581872">
              <w:rPr>
                <w:rFonts w:ascii="標楷體" w:eastAsia="標楷體" w:hAnsi="標楷體" w:cs="標楷體" w:hint="eastAsia"/>
                <w:color w:val="000000" w:themeColor="text1"/>
              </w:rPr>
              <w:t>服</w:t>
            </w:r>
            <w:r w:rsidRPr="009E36DC">
              <w:rPr>
                <w:rFonts w:ascii="標楷體" w:eastAsia="標楷體" w:hAnsi="標楷體" w:cs="標楷體" w:hint="eastAsia"/>
              </w:rPr>
              <w:t>務機關，以管理措施或有關工作條件之處置之權責處理機關為</w:t>
            </w:r>
            <w:proofErr w:type="gramStart"/>
            <w:r w:rsidRPr="009E36DC">
              <w:rPr>
                <w:rFonts w:ascii="標楷體" w:eastAsia="標楷體" w:hAnsi="標楷體" w:cs="標楷體" w:hint="eastAsia"/>
              </w:rPr>
              <w:t>準</w:t>
            </w:r>
            <w:proofErr w:type="gramEnd"/>
          </w:p>
        </w:tc>
        <w:tc>
          <w:tcPr>
            <w:tcW w:w="1666" w:type="pct"/>
            <w:tcBorders>
              <w:bottom w:val="single" w:sz="4" w:space="0" w:color="auto"/>
            </w:tcBorders>
          </w:tcPr>
          <w:p w:rsidR="00563062" w:rsidRPr="00FB1CA4"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FB1CA4">
              <w:rPr>
                <w:rFonts w:ascii="標楷體" w:eastAsia="標楷體" w:hAnsi="標楷體" w:cs="標楷體" w:hint="eastAsia"/>
              </w:rPr>
              <w:t>第七十八條</w:t>
            </w:r>
            <w:r>
              <w:rPr>
                <w:rFonts w:ascii="標楷體" w:eastAsia="標楷體" w:hAnsi="標楷體" w:cs="標楷體" w:hint="eastAsia"/>
              </w:rPr>
              <w:t xml:space="preserve">　</w:t>
            </w:r>
            <w:r w:rsidRPr="00FB1CA4">
              <w:rPr>
                <w:rFonts w:ascii="標楷體" w:eastAsia="標楷體" w:hAnsi="標楷體" w:cs="標楷體" w:hint="eastAsia"/>
              </w:rPr>
              <w:t>提起申訴，應向服務機關為之。不服服務機關</w:t>
            </w:r>
            <w:proofErr w:type="gramStart"/>
            <w:r w:rsidRPr="00FB1CA4">
              <w:rPr>
                <w:rFonts w:ascii="標楷體" w:eastAsia="標楷體" w:hAnsi="標楷體" w:cs="標楷體" w:hint="eastAsia"/>
              </w:rPr>
              <w:t>函復者</w:t>
            </w:r>
            <w:proofErr w:type="gramEnd"/>
            <w:r w:rsidRPr="00FB1CA4">
              <w:rPr>
                <w:rFonts w:ascii="標楷體" w:eastAsia="標楷體" w:hAnsi="標楷體" w:cs="標楷體" w:hint="eastAsia"/>
              </w:rPr>
              <w:t>，得於復函送達之次日起</w:t>
            </w:r>
            <w:proofErr w:type="gramStart"/>
            <w:r w:rsidRPr="00FB1CA4">
              <w:rPr>
                <w:rFonts w:ascii="標楷體" w:eastAsia="標楷體" w:hAnsi="標楷體" w:cs="標楷體" w:hint="eastAsia"/>
              </w:rPr>
              <w:t>三</w:t>
            </w:r>
            <w:proofErr w:type="gramEnd"/>
            <w:r w:rsidRPr="00FB1CA4">
              <w:rPr>
                <w:rFonts w:ascii="標楷體" w:eastAsia="標楷體" w:hAnsi="標楷體" w:cs="標楷體" w:hint="eastAsia"/>
              </w:rPr>
              <w:t>十日內，向保訓會提起再申訴。</w:t>
            </w:r>
          </w:p>
          <w:p w:rsidR="00563062"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FB1CA4">
              <w:rPr>
                <w:rFonts w:ascii="標楷體" w:eastAsia="標楷體" w:hAnsi="標楷體" w:cs="標楷體" w:hint="eastAsia"/>
              </w:rPr>
              <w:t>前項之服務機關，以管理措施或有關工作條件之處置之權責處理機關為</w:t>
            </w:r>
            <w:proofErr w:type="gramStart"/>
            <w:r w:rsidRPr="00FB1CA4">
              <w:rPr>
                <w:rFonts w:ascii="標楷體" w:eastAsia="標楷體" w:hAnsi="標楷體" w:cs="標楷體" w:hint="eastAsia"/>
              </w:rPr>
              <w:t>準</w:t>
            </w:r>
            <w:proofErr w:type="gramEnd"/>
            <w:r w:rsidRPr="00FB1CA4">
              <w:rPr>
                <w:rFonts w:ascii="標楷體" w:eastAsia="標楷體" w:hAnsi="標楷體" w:cs="標楷體" w:hint="eastAsia"/>
              </w:rPr>
              <w:t>。</w:t>
            </w:r>
          </w:p>
        </w:tc>
        <w:tc>
          <w:tcPr>
            <w:tcW w:w="1667" w:type="pct"/>
            <w:tcBorders>
              <w:bottom w:val="single" w:sz="4" w:space="0" w:color="auto"/>
              <w:right w:val="single" w:sz="4" w:space="0" w:color="auto"/>
            </w:tcBorders>
          </w:tcPr>
          <w:p w:rsidR="00563062"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將第</w:t>
            </w:r>
            <w:r>
              <w:rPr>
                <w:rFonts w:ascii="標楷體" w:eastAsia="標楷體" w:hAnsi="標楷體" w:cs="標楷體"/>
                <w:snapToGrid w:val="0"/>
                <w:color w:val="000000"/>
                <w:kern w:val="0"/>
              </w:rPr>
              <w:t>七十七</w:t>
            </w:r>
            <w:r>
              <w:rPr>
                <w:rFonts w:ascii="標楷體" w:eastAsia="標楷體" w:hAnsi="標楷體" w:cs="標楷體" w:hint="eastAsia"/>
                <w:snapToGrid w:val="0"/>
                <w:color w:val="000000"/>
                <w:kern w:val="0"/>
              </w:rPr>
              <w:t>第二</w:t>
            </w:r>
            <w:r>
              <w:rPr>
                <w:rFonts w:ascii="標楷體" w:eastAsia="標楷體" w:hAnsi="標楷體" w:cs="標楷體"/>
                <w:snapToGrid w:val="0"/>
                <w:color w:val="000000"/>
                <w:kern w:val="0"/>
              </w:rPr>
              <w:t>項</w:t>
            </w:r>
            <w:r>
              <w:rPr>
                <w:rFonts w:ascii="標楷體" w:eastAsia="標楷體" w:hAnsi="標楷體" w:cs="標楷體" w:hint="eastAsia"/>
                <w:snapToGrid w:val="0"/>
                <w:color w:val="000000"/>
                <w:kern w:val="0"/>
              </w:rPr>
              <w:t>之</w:t>
            </w:r>
            <w:r>
              <w:rPr>
                <w:rFonts w:ascii="標楷體" w:eastAsia="標楷體" w:hAnsi="標楷體" w:cs="標楷體"/>
                <w:snapToGrid w:val="0"/>
                <w:color w:val="000000"/>
                <w:kern w:val="0"/>
              </w:rPr>
              <w:t>規</w:t>
            </w:r>
            <w:r>
              <w:rPr>
                <w:rFonts w:ascii="標楷體" w:eastAsia="標楷體" w:hAnsi="標楷體" w:cs="標楷體" w:hint="eastAsia"/>
                <w:snapToGrid w:val="0"/>
                <w:color w:val="000000"/>
                <w:kern w:val="0"/>
              </w:rPr>
              <w:t>定</w:t>
            </w:r>
            <w:proofErr w:type="gramStart"/>
            <w:r>
              <w:rPr>
                <w:rFonts w:ascii="標楷體" w:eastAsia="標楷體" w:hAnsi="標楷體" w:cs="標楷體"/>
                <w:snapToGrid w:val="0"/>
                <w:color w:val="000000"/>
                <w:kern w:val="0"/>
              </w:rPr>
              <w:t>移列本條</w:t>
            </w:r>
            <w:proofErr w:type="gramEnd"/>
            <w:r>
              <w:rPr>
                <w:rFonts w:ascii="標楷體" w:eastAsia="標楷體" w:hAnsi="標楷體" w:cs="標楷體"/>
                <w:snapToGrid w:val="0"/>
                <w:color w:val="000000"/>
                <w:kern w:val="0"/>
              </w:rPr>
              <w:t>第一項規範</w:t>
            </w:r>
            <w:r>
              <w:rPr>
                <w:rFonts w:ascii="標楷體" w:eastAsia="標楷體" w:hAnsi="標楷體" w:cs="標楷體" w:hint="eastAsia"/>
                <w:snapToGrid w:val="0"/>
                <w:color w:val="000000"/>
                <w:kern w:val="0"/>
              </w:rPr>
              <w:t>，</w:t>
            </w:r>
            <w:proofErr w:type="gramStart"/>
            <w:r>
              <w:rPr>
                <w:rFonts w:ascii="標楷體" w:eastAsia="標楷體" w:hAnsi="標楷體" w:cs="標楷體" w:hint="eastAsia"/>
                <w:snapToGrid w:val="0"/>
                <w:color w:val="000000"/>
                <w:kern w:val="0"/>
              </w:rPr>
              <w:t>並</w:t>
            </w:r>
            <w:r>
              <w:rPr>
                <w:rFonts w:ascii="標楷體" w:eastAsia="標楷體" w:hAnsi="標楷體" w:cs="標楷體"/>
                <w:snapToGrid w:val="0"/>
                <w:color w:val="000000"/>
                <w:kern w:val="0"/>
              </w:rPr>
              <w:t>酌作文字</w:t>
            </w:r>
            <w:proofErr w:type="gramEnd"/>
            <w:r>
              <w:rPr>
                <w:rFonts w:ascii="標楷體" w:eastAsia="標楷體" w:hAnsi="標楷體" w:cs="標楷體"/>
                <w:snapToGrid w:val="0"/>
                <w:color w:val="000000"/>
                <w:kern w:val="0"/>
              </w:rPr>
              <w:t>修正</w:t>
            </w:r>
            <w:r>
              <w:rPr>
                <w:rFonts w:ascii="標楷體" w:eastAsia="標楷體" w:hAnsi="標楷體" w:cs="標楷體" w:hint="eastAsia"/>
                <w:snapToGrid w:val="0"/>
                <w:color w:val="000000"/>
                <w:kern w:val="0"/>
              </w:rPr>
              <w:t>，</w:t>
            </w:r>
            <w:proofErr w:type="gramStart"/>
            <w:r>
              <w:rPr>
                <w:rFonts w:ascii="標楷體" w:eastAsia="標楷體" w:hAnsi="標楷體" w:cs="標楷體"/>
                <w:snapToGrid w:val="0"/>
                <w:color w:val="000000"/>
                <w:kern w:val="0"/>
              </w:rPr>
              <w:t>俾</w:t>
            </w:r>
            <w:proofErr w:type="gramEnd"/>
            <w:r>
              <w:rPr>
                <w:rFonts w:ascii="標楷體" w:eastAsia="標楷體" w:hAnsi="標楷體" w:cs="標楷體"/>
                <w:snapToGrid w:val="0"/>
                <w:color w:val="000000"/>
                <w:kern w:val="0"/>
              </w:rPr>
              <w:t>使規範體例一致。</w:t>
            </w:r>
          </w:p>
        </w:tc>
      </w:tr>
      <w:tr w:rsidR="00563062" w:rsidRPr="004A66E2" w:rsidTr="00E34F93">
        <w:trPr>
          <w:trHeight w:val="1025"/>
          <w:jc w:val="center"/>
        </w:trPr>
        <w:tc>
          <w:tcPr>
            <w:tcW w:w="1666" w:type="pct"/>
            <w:tcBorders>
              <w:left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3" w:name="第八十條"/>
            <w:r w:rsidRPr="009E36DC">
              <w:rPr>
                <w:rFonts w:ascii="標楷體" w:eastAsia="標楷體" w:hAnsi="標楷體" w:cs="標楷體" w:hint="eastAsia"/>
              </w:rPr>
              <w:t>第八</w:t>
            </w:r>
            <w:r w:rsidRPr="009E36DC">
              <w:rPr>
                <w:rFonts w:ascii="標楷體" w:eastAsia="標楷體" w:hAnsi="標楷體" w:cs="標楷體"/>
              </w:rPr>
              <w:t>十</w:t>
            </w:r>
            <w:r w:rsidRPr="009E36DC">
              <w:rPr>
                <w:rFonts w:ascii="標楷體" w:eastAsia="標楷體" w:hAnsi="標楷體" w:cs="標楷體" w:hint="eastAsia"/>
              </w:rPr>
              <w:t>條</w:t>
            </w:r>
            <w:bookmarkEnd w:id="13"/>
            <w:r w:rsidRPr="009E36DC">
              <w:rPr>
                <w:rFonts w:ascii="標楷體" w:eastAsia="標楷體" w:hAnsi="標楷體" w:cs="標楷體" w:hint="eastAsia"/>
              </w:rPr>
              <w:t xml:space="preserve">  申訴應以書面為之，載明下列事項，由申訴人或其代理人簽名或蓋章：</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一、申訴人之姓名、出生年月日、性別、住居所、</w:t>
            </w:r>
            <w:r>
              <w:rPr>
                <w:rFonts w:ascii="標楷體" w:eastAsia="標楷體" w:hAnsi="標楷體" w:cs="標楷體" w:hint="eastAsia"/>
              </w:rPr>
              <w:t>國民身分證統一</w:t>
            </w:r>
            <w:r>
              <w:rPr>
                <w:rFonts w:ascii="標楷體" w:eastAsia="標楷體" w:hAnsi="標楷體" w:cs="標楷體" w:hint="eastAsia"/>
              </w:rPr>
              <w:lastRenderedPageBreak/>
              <w:t>編號</w:t>
            </w:r>
            <w:r w:rsidRPr="004A66E2">
              <w:rPr>
                <w:rFonts w:ascii="標楷體" w:eastAsia="標楷體" w:hAnsi="標楷體" w:cs="標楷體" w:hint="eastAsia"/>
                <w:u w:val="single"/>
              </w:rPr>
              <w:t>或身分證明文件及字號</w:t>
            </w:r>
            <w:r w:rsidRPr="009E36DC">
              <w:rPr>
                <w:rFonts w:ascii="標楷體" w:eastAsia="標楷體" w:hAnsi="標楷體" w:cs="標楷體" w:hint="eastAsia"/>
              </w:rPr>
              <w:t>、服務機關、職稱、官職等。有代理人者，其姓名、出生年月日、性別、職業、住居所或事務所、國民身分證統一編號</w:t>
            </w:r>
            <w:r w:rsidRPr="001224A4">
              <w:rPr>
                <w:rFonts w:ascii="標楷體" w:eastAsia="標楷體" w:hAnsi="標楷體" w:cs="標楷體" w:hint="eastAsia"/>
                <w:u w:val="single"/>
              </w:rPr>
              <w:t>或身分證明文件及字號</w:t>
            </w:r>
            <w:r w:rsidRPr="009E36DC">
              <w:rPr>
                <w:rFonts w:ascii="標楷體" w:eastAsia="標楷體" w:hAnsi="標楷體" w:cs="標楷體" w:hint="eastAsia"/>
              </w:rPr>
              <w:t>。</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二、請求事項。</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三、事實及理由。</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四、證據。</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五、管理措施或有關工作條件之處置達到之年月日。</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六、提起之年月日。</w:t>
            </w:r>
          </w:p>
          <w:p w:rsidR="00563062" w:rsidRPr="009E36DC" w:rsidRDefault="00563062" w:rsidP="000D4EF2">
            <w:pPr>
              <w:kinsoku w:val="0"/>
              <w:overflowPunct w:val="0"/>
              <w:autoSpaceDE w:val="0"/>
              <w:autoSpaceDN w:val="0"/>
              <w:adjustRightInd w:val="0"/>
              <w:snapToGrid w:val="0"/>
              <w:ind w:leftChars="50" w:left="120" w:firstLineChars="200" w:firstLine="480"/>
              <w:jc w:val="both"/>
              <w:rPr>
                <w:rFonts w:ascii="標楷體" w:eastAsia="標楷體" w:hAnsi="標楷體" w:cs="標楷體"/>
              </w:rPr>
            </w:pPr>
            <w:r w:rsidRPr="009E36DC">
              <w:rPr>
                <w:rFonts w:ascii="標楷體" w:eastAsia="標楷體" w:hAnsi="標楷體" w:cs="標楷體" w:hint="eastAsia"/>
              </w:rPr>
              <w:t>前項規定，於再申訴</w:t>
            </w:r>
            <w:proofErr w:type="gramStart"/>
            <w:r w:rsidRPr="009E36DC">
              <w:rPr>
                <w:rFonts w:ascii="標楷體" w:eastAsia="標楷體" w:hAnsi="標楷體" w:cs="標楷體" w:hint="eastAsia"/>
              </w:rPr>
              <w:t>準</w:t>
            </w:r>
            <w:proofErr w:type="gramEnd"/>
            <w:r w:rsidRPr="009E36DC">
              <w:rPr>
                <w:rFonts w:ascii="標楷體" w:eastAsia="標楷體" w:hAnsi="標楷體" w:cs="標楷體" w:hint="eastAsia"/>
              </w:rPr>
              <w:t>用之。</w:t>
            </w:r>
          </w:p>
        </w:tc>
        <w:tc>
          <w:tcPr>
            <w:tcW w:w="1666" w:type="pct"/>
            <w:tcBorders>
              <w:left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9E36DC">
              <w:rPr>
                <w:rFonts w:ascii="標楷體" w:eastAsia="標楷體" w:hAnsi="標楷體" w:cs="標楷體" w:hint="eastAsia"/>
              </w:rPr>
              <w:lastRenderedPageBreak/>
              <w:t>第八</w:t>
            </w:r>
            <w:r w:rsidRPr="009E36DC">
              <w:rPr>
                <w:rFonts w:ascii="標楷體" w:eastAsia="標楷體" w:hAnsi="標楷體" w:cs="標楷體"/>
              </w:rPr>
              <w:t>十</w:t>
            </w:r>
            <w:r w:rsidRPr="009E36DC">
              <w:rPr>
                <w:rFonts w:ascii="標楷體" w:eastAsia="標楷體" w:hAnsi="標楷體" w:cs="標楷體" w:hint="eastAsia"/>
              </w:rPr>
              <w:t>條  申訴應以書面為之，載明下列事項，由申訴人或其代理人簽名或蓋章：</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一、申訴人之姓名、出生年月日、性別、住居所、</w:t>
            </w:r>
            <w:r>
              <w:rPr>
                <w:rFonts w:ascii="標楷體" w:eastAsia="標楷體" w:hAnsi="標楷體" w:cs="標楷體" w:hint="eastAsia"/>
              </w:rPr>
              <w:t>國民身分證統一</w:t>
            </w:r>
            <w:r>
              <w:rPr>
                <w:rFonts w:ascii="標楷體" w:eastAsia="標楷體" w:hAnsi="標楷體" w:cs="標楷體" w:hint="eastAsia"/>
              </w:rPr>
              <w:lastRenderedPageBreak/>
              <w:t>編號</w:t>
            </w:r>
            <w:r w:rsidRPr="009E36DC">
              <w:rPr>
                <w:rFonts w:ascii="標楷體" w:eastAsia="標楷體" w:hAnsi="標楷體" w:cs="標楷體" w:hint="eastAsia"/>
              </w:rPr>
              <w:t>、服務機關、職稱、官職等。有代理人者，其姓名、出生年月日、性別、職業、住居所或事務所、國民身分證統一編號。</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二、請求事項。</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三、事實及理由。</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四、證據。</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五、管理措施或有關工作條件之處置達到之年月日。</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六、提起之年月日。</w:t>
            </w:r>
          </w:p>
          <w:p w:rsidR="00563062" w:rsidRPr="009E36DC" w:rsidRDefault="00563062" w:rsidP="000D4EF2">
            <w:pPr>
              <w:kinsoku w:val="0"/>
              <w:overflowPunct w:val="0"/>
              <w:autoSpaceDE w:val="0"/>
              <w:autoSpaceDN w:val="0"/>
              <w:adjustRightInd w:val="0"/>
              <w:snapToGrid w:val="0"/>
              <w:ind w:leftChars="50" w:left="120" w:firstLineChars="200" w:firstLine="480"/>
              <w:jc w:val="both"/>
              <w:rPr>
                <w:rFonts w:ascii="標楷體" w:eastAsia="標楷體" w:hAnsi="標楷體" w:cs="標楷體"/>
              </w:rPr>
            </w:pPr>
            <w:r w:rsidRPr="009E36DC">
              <w:rPr>
                <w:rFonts w:ascii="標楷體" w:eastAsia="標楷體" w:hAnsi="標楷體" w:cs="標楷體" w:hint="eastAsia"/>
              </w:rPr>
              <w:t>前項規定，於再申訴</w:t>
            </w:r>
            <w:proofErr w:type="gramStart"/>
            <w:r w:rsidRPr="009E36DC">
              <w:rPr>
                <w:rFonts w:ascii="標楷體" w:eastAsia="標楷體" w:hAnsi="標楷體" w:cs="標楷體" w:hint="eastAsia"/>
              </w:rPr>
              <w:t>準</w:t>
            </w:r>
            <w:proofErr w:type="gramEnd"/>
            <w:r w:rsidRPr="009E36DC">
              <w:rPr>
                <w:rFonts w:ascii="標楷體" w:eastAsia="標楷體" w:hAnsi="標楷體" w:cs="標楷體" w:hint="eastAsia"/>
              </w:rPr>
              <w:t>用之。</w:t>
            </w:r>
          </w:p>
        </w:tc>
        <w:tc>
          <w:tcPr>
            <w:tcW w:w="1667" w:type="pct"/>
            <w:tcBorders>
              <w:left w:val="single" w:sz="4" w:space="0" w:color="auto"/>
              <w:right w:val="single" w:sz="4" w:space="0" w:color="auto"/>
            </w:tcBorders>
          </w:tcPr>
          <w:p w:rsidR="00563062"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F674E3">
              <w:rPr>
                <w:rFonts w:ascii="標楷體" w:eastAsia="標楷體" w:hAnsi="標楷體" w:cs="標楷體" w:hint="eastAsia"/>
                <w:snapToGrid w:val="0"/>
                <w:color w:val="000000"/>
                <w:kern w:val="0"/>
              </w:rPr>
              <w:lastRenderedPageBreak/>
              <w:t>為因應提起保障事件之當事人</w:t>
            </w:r>
            <w:r>
              <w:rPr>
                <w:rFonts w:ascii="標楷體" w:eastAsia="標楷體" w:hAnsi="標楷體" w:cs="標楷體" w:hint="eastAsia"/>
                <w:snapToGrid w:val="0"/>
                <w:color w:val="000000"/>
                <w:kern w:val="0"/>
              </w:rPr>
              <w:t>或</w:t>
            </w:r>
            <w:r w:rsidRPr="00F674E3">
              <w:rPr>
                <w:rFonts w:ascii="標楷體" w:eastAsia="標楷體" w:hAnsi="標楷體" w:cs="標楷體" w:hint="eastAsia"/>
                <w:snapToGrid w:val="0"/>
                <w:color w:val="000000"/>
                <w:kern w:val="0"/>
              </w:rPr>
              <w:t>其代理人可能為外籍人士或大陸地區人民，</w:t>
            </w:r>
            <w:proofErr w:type="gramStart"/>
            <w:r w:rsidRPr="00F674E3">
              <w:rPr>
                <w:rFonts w:ascii="標楷體" w:eastAsia="標楷體" w:hAnsi="標楷體" w:cs="標楷體" w:hint="eastAsia"/>
                <w:snapToGrid w:val="0"/>
                <w:color w:val="000000"/>
                <w:kern w:val="0"/>
              </w:rPr>
              <w:t>爰</w:t>
            </w:r>
            <w:proofErr w:type="gramEnd"/>
            <w:r w:rsidRPr="00F674E3">
              <w:rPr>
                <w:rFonts w:ascii="標楷體" w:eastAsia="標楷體" w:hAnsi="標楷體" w:cs="標楷體" w:hint="eastAsia"/>
                <w:snapToGrid w:val="0"/>
                <w:color w:val="000000"/>
                <w:kern w:val="0"/>
              </w:rPr>
              <w:t>於第一項第一款</w:t>
            </w:r>
            <w:r>
              <w:rPr>
                <w:rFonts w:ascii="標楷體" w:eastAsia="標楷體" w:hAnsi="標楷體" w:cs="標楷體" w:hint="eastAsia"/>
                <w:snapToGrid w:val="0"/>
                <w:color w:val="000000"/>
                <w:kern w:val="0"/>
              </w:rPr>
              <w:t>申</w:t>
            </w:r>
            <w:r>
              <w:rPr>
                <w:rFonts w:ascii="標楷體" w:eastAsia="標楷體" w:hAnsi="標楷體" w:cs="標楷體"/>
                <w:snapToGrid w:val="0"/>
                <w:color w:val="000000"/>
                <w:kern w:val="0"/>
              </w:rPr>
              <w:t>訴</w:t>
            </w:r>
            <w:r w:rsidRPr="00F674E3">
              <w:rPr>
                <w:rFonts w:ascii="標楷體" w:eastAsia="標楷體" w:hAnsi="標楷體" w:cs="標楷體" w:hint="eastAsia"/>
                <w:snapToGrid w:val="0"/>
                <w:color w:val="000000"/>
                <w:kern w:val="0"/>
              </w:rPr>
              <w:t>書之應記載事項，增</w:t>
            </w:r>
            <w:r>
              <w:rPr>
                <w:rFonts w:ascii="標楷體" w:eastAsia="標楷體" w:hAnsi="標楷體" w:cs="標楷體" w:hint="eastAsia"/>
                <w:snapToGrid w:val="0"/>
                <w:color w:val="000000"/>
                <w:kern w:val="0"/>
              </w:rPr>
              <w:t>訂</w:t>
            </w:r>
            <w:r w:rsidRPr="00F674E3">
              <w:rPr>
                <w:rFonts w:ascii="標楷體" w:eastAsia="標楷體" w:hAnsi="標楷體" w:cs="標楷體" w:hint="eastAsia"/>
                <w:snapToGrid w:val="0"/>
                <w:color w:val="000000"/>
                <w:kern w:val="0"/>
              </w:rPr>
              <w:t>身分證明文件及字號之記載，以符實需。</w:t>
            </w:r>
          </w:p>
        </w:tc>
      </w:tr>
      <w:tr w:rsidR="00563062" w:rsidRPr="004A66E2" w:rsidTr="00E34F93">
        <w:trPr>
          <w:trHeight w:val="1025"/>
          <w:jc w:val="center"/>
        </w:trPr>
        <w:tc>
          <w:tcPr>
            <w:tcW w:w="1666" w:type="pct"/>
          </w:tcPr>
          <w:p w:rsidR="00563062" w:rsidRPr="00480EA0"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4" w:name="第八十三條"/>
            <w:r w:rsidRPr="00480EA0">
              <w:rPr>
                <w:rFonts w:ascii="標楷體" w:eastAsia="標楷體" w:hAnsi="標楷體" w:cs="標楷體" w:hint="eastAsia"/>
              </w:rPr>
              <w:lastRenderedPageBreak/>
              <w:t>第八十三條</w:t>
            </w:r>
            <w:bookmarkEnd w:id="14"/>
            <w:r w:rsidRPr="00480EA0">
              <w:rPr>
                <w:rFonts w:ascii="標楷體" w:eastAsia="標楷體" w:hAnsi="標楷體" w:cs="標楷體" w:hint="eastAsia"/>
              </w:rPr>
              <w:t xml:space="preserve">  再申訴決定書，應載明下列事項：</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一、再申訴人之姓名、出生年月日、服務機關及職稱、住居所、國民身分證統一編號</w:t>
            </w:r>
            <w:r w:rsidRPr="00903ED2">
              <w:rPr>
                <w:rFonts w:ascii="標楷體" w:eastAsia="標楷體" w:hAnsi="標楷體" w:cs="標楷體" w:hint="eastAsia"/>
                <w:u w:val="single"/>
              </w:rPr>
              <w:t>或</w:t>
            </w:r>
            <w:r w:rsidRPr="00480EA0">
              <w:rPr>
                <w:rFonts w:ascii="標楷體" w:eastAsia="標楷體" w:hAnsi="標楷體" w:cs="標楷體" w:hint="eastAsia"/>
                <w:u w:val="single"/>
              </w:rPr>
              <w:t>身分證明文件及字號。</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二、有再申訴代理人者，其姓名、出生年月日、住居所、國民身分證統一編號</w:t>
            </w:r>
            <w:r w:rsidRPr="00903ED2">
              <w:rPr>
                <w:rFonts w:ascii="標楷體" w:eastAsia="標楷體" w:hAnsi="標楷體" w:cs="標楷體" w:hint="eastAsia"/>
                <w:u w:val="single"/>
              </w:rPr>
              <w:t>或</w:t>
            </w:r>
            <w:r w:rsidRPr="00480EA0">
              <w:rPr>
                <w:rFonts w:ascii="標楷體" w:eastAsia="標楷體" w:hAnsi="標楷體" w:cs="標楷體" w:hint="eastAsia"/>
                <w:u w:val="single"/>
              </w:rPr>
              <w:t>身分證明文件及字號</w:t>
            </w:r>
            <w:r w:rsidRPr="00903ED2">
              <w:rPr>
                <w:rFonts w:ascii="標楷體" w:eastAsia="標楷體" w:hAnsi="標楷體" w:cs="標楷體" w:hint="eastAsia"/>
                <w:u w:val="single"/>
              </w:rPr>
              <w:t>。</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三、主文、事實及理由；其係不受理決定者，得不記載事實。</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四、決定機關及其首長。</w:t>
            </w:r>
          </w:p>
          <w:p w:rsidR="00563062" w:rsidRPr="00480EA0" w:rsidRDefault="00563062" w:rsidP="000D4EF2">
            <w:pPr>
              <w:kinsoku w:val="0"/>
              <w:overflowPunct w:val="0"/>
              <w:autoSpaceDE w:val="0"/>
              <w:autoSpaceDN w:val="0"/>
              <w:adjustRightInd w:val="0"/>
              <w:snapToGrid w:val="0"/>
              <w:ind w:leftChars="94" w:left="663" w:hangingChars="182" w:hanging="437"/>
              <w:jc w:val="both"/>
              <w:rPr>
                <w:rFonts w:ascii="標楷體" w:eastAsia="標楷體" w:hAnsi="標楷體" w:cs="標楷體"/>
              </w:rPr>
            </w:pPr>
            <w:r w:rsidRPr="00480EA0">
              <w:rPr>
                <w:rFonts w:ascii="標楷體" w:eastAsia="標楷體" w:hAnsi="標楷體" w:cs="標楷體" w:hint="eastAsia"/>
              </w:rPr>
              <w:t>五、年、月、日。</w:t>
            </w:r>
          </w:p>
          <w:p w:rsidR="00563062" w:rsidRPr="00FB1CA4"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六、附記對於保訓會所為再申訴之決定不得以同一</w:t>
            </w:r>
            <w:proofErr w:type="gramStart"/>
            <w:r w:rsidRPr="00480EA0">
              <w:rPr>
                <w:rFonts w:ascii="標楷體" w:eastAsia="標楷體" w:hAnsi="標楷體" w:cs="標楷體" w:hint="eastAsia"/>
              </w:rPr>
              <w:t>事由復提再</w:t>
            </w:r>
            <w:proofErr w:type="gramEnd"/>
            <w:r w:rsidRPr="00480EA0">
              <w:rPr>
                <w:rFonts w:ascii="標楷體" w:eastAsia="標楷體" w:hAnsi="標楷體" w:cs="標楷體" w:hint="eastAsia"/>
              </w:rPr>
              <w:t>申訴。</w:t>
            </w:r>
          </w:p>
        </w:tc>
        <w:tc>
          <w:tcPr>
            <w:tcW w:w="1666" w:type="pct"/>
          </w:tcPr>
          <w:p w:rsidR="00563062" w:rsidRPr="00480EA0"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480EA0">
              <w:rPr>
                <w:rFonts w:ascii="標楷體" w:eastAsia="標楷體" w:hAnsi="標楷體" w:cs="標楷體" w:hint="eastAsia"/>
              </w:rPr>
              <w:t>第八十三條  再申訴決定書，應載明下列事項：</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一、再申訴人之姓名、出生年月日、服務機關及職稱、住居所、國民身分證統一編號。</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二、有再申訴代理人者，其姓名、出生年月日、住居所、國民身分證統一編號、。</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三、主文、事實及理由；其係不受理決定者，得不記載事實。</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四、決定機關及其首長。</w:t>
            </w:r>
          </w:p>
          <w:p w:rsidR="00563062" w:rsidRPr="00480EA0" w:rsidRDefault="00563062" w:rsidP="000D4EF2">
            <w:pPr>
              <w:kinsoku w:val="0"/>
              <w:overflowPunct w:val="0"/>
              <w:autoSpaceDE w:val="0"/>
              <w:autoSpaceDN w:val="0"/>
              <w:adjustRightInd w:val="0"/>
              <w:snapToGrid w:val="0"/>
              <w:ind w:leftChars="94" w:left="663" w:hangingChars="182" w:hanging="437"/>
              <w:jc w:val="both"/>
              <w:rPr>
                <w:rFonts w:ascii="標楷體" w:eastAsia="標楷體" w:hAnsi="標楷體" w:cs="標楷體"/>
              </w:rPr>
            </w:pPr>
            <w:r w:rsidRPr="00480EA0">
              <w:rPr>
                <w:rFonts w:ascii="標楷體" w:eastAsia="標楷體" w:hAnsi="標楷體" w:cs="標楷體" w:hint="eastAsia"/>
              </w:rPr>
              <w:t>五、年、月、日。</w:t>
            </w:r>
          </w:p>
          <w:p w:rsidR="00563062" w:rsidRPr="00FB1CA4"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六、附記對於保訓會所為再申訴之決定不得以同一</w:t>
            </w:r>
            <w:proofErr w:type="gramStart"/>
            <w:r w:rsidRPr="00480EA0">
              <w:rPr>
                <w:rFonts w:ascii="標楷體" w:eastAsia="標楷體" w:hAnsi="標楷體" w:cs="標楷體" w:hint="eastAsia"/>
              </w:rPr>
              <w:t>事由復提再</w:t>
            </w:r>
            <w:proofErr w:type="gramEnd"/>
            <w:r w:rsidRPr="00480EA0">
              <w:rPr>
                <w:rFonts w:ascii="標楷體" w:eastAsia="標楷體" w:hAnsi="標楷體" w:cs="標楷體" w:hint="eastAsia"/>
              </w:rPr>
              <w:t>申訴。</w:t>
            </w:r>
          </w:p>
        </w:tc>
        <w:tc>
          <w:tcPr>
            <w:tcW w:w="1667" w:type="pct"/>
            <w:tcBorders>
              <w:right w:val="single" w:sz="4" w:space="0" w:color="auto"/>
            </w:tcBorders>
          </w:tcPr>
          <w:p w:rsidR="00563062"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F674E3">
              <w:rPr>
                <w:rFonts w:ascii="標楷體" w:eastAsia="標楷體" w:hAnsi="標楷體" w:cs="標楷體" w:hint="eastAsia"/>
                <w:snapToGrid w:val="0"/>
                <w:color w:val="000000"/>
                <w:kern w:val="0"/>
              </w:rPr>
              <w:t>為因應提起保障事件之當事人</w:t>
            </w:r>
            <w:r>
              <w:rPr>
                <w:rFonts w:ascii="標楷體" w:eastAsia="標楷體" w:hAnsi="標楷體" w:cs="標楷體" w:hint="eastAsia"/>
                <w:snapToGrid w:val="0"/>
                <w:color w:val="000000"/>
                <w:kern w:val="0"/>
              </w:rPr>
              <w:t>或</w:t>
            </w:r>
            <w:r w:rsidRPr="00F674E3">
              <w:rPr>
                <w:rFonts w:ascii="標楷體" w:eastAsia="標楷體" w:hAnsi="標楷體" w:cs="標楷體" w:hint="eastAsia"/>
                <w:snapToGrid w:val="0"/>
                <w:color w:val="000000"/>
                <w:kern w:val="0"/>
              </w:rPr>
              <w:t>其代理人可能為外籍人士或大陸地區人民，</w:t>
            </w:r>
            <w:proofErr w:type="gramStart"/>
            <w:r w:rsidRPr="00F674E3">
              <w:rPr>
                <w:rFonts w:ascii="標楷體" w:eastAsia="標楷體" w:hAnsi="標楷體" w:cs="標楷體" w:hint="eastAsia"/>
                <w:snapToGrid w:val="0"/>
                <w:color w:val="000000"/>
                <w:kern w:val="0"/>
              </w:rPr>
              <w:t>爰</w:t>
            </w:r>
            <w:proofErr w:type="gramEnd"/>
            <w:r w:rsidRPr="00F674E3">
              <w:rPr>
                <w:rFonts w:ascii="標楷體" w:eastAsia="標楷體" w:hAnsi="標楷體" w:cs="標楷體" w:hint="eastAsia"/>
                <w:snapToGrid w:val="0"/>
                <w:color w:val="000000"/>
                <w:kern w:val="0"/>
              </w:rPr>
              <w:t>於第一款及第二款</w:t>
            </w:r>
            <w:r>
              <w:rPr>
                <w:rFonts w:ascii="標楷體" w:eastAsia="標楷體" w:hAnsi="標楷體" w:cs="標楷體" w:hint="eastAsia"/>
                <w:snapToGrid w:val="0"/>
                <w:color w:val="000000"/>
                <w:kern w:val="0"/>
              </w:rPr>
              <w:t>再申</w:t>
            </w:r>
            <w:r>
              <w:rPr>
                <w:rFonts w:ascii="標楷體" w:eastAsia="標楷體" w:hAnsi="標楷體" w:cs="標楷體"/>
                <w:snapToGrid w:val="0"/>
                <w:color w:val="000000"/>
                <w:kern w:val="0"/>
              </w:rPr>
              <w:t>訴決定</w:t>
            </w:r>
            <w:r w:rsidRPr="00F674E3">
              <w:rPr>
                <w:rFonts w:ascii="標楷體" w:eastAsia="標楷體" w:hAnsi="標楷體" w:cs="標楷體" w:hint="eastAsia"/>
                <w:snapToGrid w:val="0"/>
                <w:color w:val="000000"/>
                <w:kern w:val="0"/>
              </w:rPr>
              <w:t>書之應記載事項，增</w:t>
            </w:r>
            <w:r>
              <w:rPr>
                <w:rFonts w:ascii="標楷體" w:eastAsia="標楷體" w:hAnsi="標楷體" w:cs="標楷體" w:hint="eastAsia"/>
                <w:snapToGrid w:val="0"/>
                <w:color w:val="000000"/>
                <w:kern w:val="0"/>
              </w:rPr>
              <w:t>訂</w:t>
            </w:r>
            <w:r w:rsidRPr="00F674E3">
              <w:rPr>
                <w:rFonts w:ascii="標楷體" w:eastAsia="標楷體" w:hAnsi="標楷體" w:cs="標楷體" w:hint="eastAsia"/>
                <w:snapToGrid w:val="0"/>
                <w:color w:val="000000"/>
                <w:kern w:val="0"/>
              </w:rPr>
              <w:t>身分證明文件及字號之記載，以符實需。</w:t>
            </w:r>
          </w:p>
        </w:tc>
      </w:tr>
      <w:tr w:rsidR="00563062" w:rsidRPr="003428B8" w:rsidTr="00E34F93">
        <w:trPr>
          <w:trHeight w:val="675"/>
          <w:jc w:val="center"/>
        </w:trPr>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15" w:name="第八十五條"/>
            <w:r w:rsidRPr="003428B8">
              <w:rPr>
                <w:rFonts w:ascii="標楷體" w:eastAsia="標楷體" w:hAnsi="標楷體" w:cs="標楷體" w:hint="eastAsia"/>
                <w:snapToGrid w:val="0"/>
                <w:color w:val="000000"/>
                <w:kern w:val="0"/>
              </w:rPr>
              <w:t>第八十五條</w:t>
            </w:r>
            <w:bookmarkEnd w:id="15"/>
            <w:r w:rsidRPr="003428B8">
              <w:rPr>
                <w:rFonts w:ascii="標楷體" w:eastAsia="標楷體" w:hAnsi="標楷體" w:cs="標楷體" w:hint="eastAsia"/>
                <w:snapToGrid w:val="0"/>
                <w:color w:val="000000"/>
                <w:kern w:val="0"/>
              </w:rPr>
              <w:t xml:space="preserve">　</w:t>
            </w:r>
            <w:r w:rsidRPr="000D0684">
              <w:rPr>
                <w:rFonts w:ascii="標楷體" w:eastAsia="標楷體" w:hAnsi="標楷體" w:cs="標楷體" w:hint="eastAsia"/>
                <w:snapToGrid w:val="0"/>
                <w:color w:val="000000"/>
                <w:kern w:val="0"/>
                <w:u w:val="single"/>
              </w:rPr>
              <w:t>保</w:t>
            </w:r>
            <w:r w:rsidRPr="000D0684">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事件審理中，保訓會得依職權或依申請，指定副主任委員或委員一人至三人，進行調處。</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前項調處，於多數人共同提起之</w:t>
            </w:r>
            <w:r w:rsidRPr="00246973">
              <w:rPr>
                <w:rFonts w:ascii="標楷體" w:eastAsia="標楷體" w:hAnsi="標楷體" w:cs="標楷體" w:hint="eastAsia"/>
                <w:snapToGrid w:val="0"/>
                <w:color w:val="000000"/>
                <w:kern w:val="0"/>
                <w:u w:val="single"/>
              </w:rPr>
              <w:t>保</w:t>
            </w:r>
            <w:r w:rsidRPr="00246973">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事件，其</w:t>
            </w:r>
            <w:proofErr w:type="gramStart"/>
            <w:r w:rsidRPr="003428B8">
              <w:rPr>
                <w:rFonts w:ascii="標楷體" w:eastAsia="標楷體" w:hAnsi="標楷體" w:cs="標楷體" w:hint="eastAsia"/>
                <w:snapToGrid w:val="0"/>
                <w:color w:val="000000"/>
                <w:kern w:val="0"/>
              </w:rPr>
              <w:t>代表人非徵得</w:t>
            </w:r>
            <w:proofErr w:type="gramEnd"/>
            <w:r w:rsidRPr="003428B8">
              <w:rPr>
                <w:rFonts w:ascii="標楷體" w:eastAsia="標楷體" w:hAnsi="標楷體" w:cs="標楷體" w:hint="eastAsia"/>
                <w:snapToGrid w:val="0"/>
                <w:color w:val="000000"/>
                <w:kern w:val="0"/>
              </w:rPr>
              <w:t>全體</w:t>
            </w:r>
            <w:r w:rsidRPr="000D0684">
              <w:rPr>
                <w:rFonts w:ascii="標楷體" w:eastAsia="標楷體" w:hAnsi="標楷體" w:cs="標楷體" w:hint="eastAsia"/>
                <w:snapToGrid w:val="0"/>
                <w:color w:val="000000"/>
                <w:kern w:val="0"/>
                <w:u w:val="single"/>
              </w:rPr>
              <w:t>復審人或</w:t>
            </w:r>
            <w:r w:rsidRPr="003428B8">
              <w:rPr>
                <w:rFonts w:ascii="標楷體" w:eastAsia="標楷體" w:hAnsi="標楷體" w:cs="標楷體" w:hint="eastAsia"/>
                <w:snapToGrid w:val="0"/>
                <w:color w:val="000000"/>
                <w:kern w:val="0"/>
              </w:rPr>
              <w:t>再申訴人之書面同意，不得為之。</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第八十五條　再申訴事件審理中，保訓會得依職權或依申請，指定副主任委員或委員一人至三人，進行調處。</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前項調處，於多數人共同提起之再申訴事件，其</w:t>
            </w:r>
            <w:proofErr w:type="gramStart"/>
            <w:r w:rsidRPr="003428B8">
              <w:rPr>
                <w:rFonts w:ascii="標楷體" w:eastAsia="標楷體" w:hAnsi="標楷體" w:cs="標楷體" w:hint="eastAsia"/>
                <w:snapToGrid w:val="0"/>
                <w:color w:val="000000"/>
                <w:kern w:val="0"/>
              </w:rPr>
              <w:t>代表人非徵得</w:t>
            </w:r>
            <w:proofErr w:type="gramEnd"/>
            <w:r w:rsidRPr="003428B8">
              <w:rPr>
                <w:rFonts w:ascii="標楷體" w:eastAsia="標楷體" w:hAnsi="標楷體" w:cs="標楷體" w:hint="eastAsia"/>
                <w:snapToGrid w:val="0"/>
                <w:color w:val="000000"/>
                <w:kern w:val="0"/>
              </w:rPr>
              <w:t>全體再申訴人之書面同意，不得為之。</w:t>
            </w:r>
          </w:p>
        </w:tc>
        <w:tc>
          <w:tcPr>
            <w:tcW w:w="1667" w:type="pct"/>
            <w:tcBorders>
              <w:right w:val="single" w:sz="4" w:space="0" w:color="auto"/>
            </w:tcBorders>
          </w:tcPr>
          <w:p w:rsidR="00563062" w:rsidRPr="003428B8" w:rsidRDefault="00563062" w:rsidP="00862C01">
            <w:pPr>
              <w:numPr>
                <w:ilvl w:val="0"/>
                <w:numId w:val="5"/>
              </w:numPr>
              <w:kinsoku w:val="0"/>
              <w:overflowPunct w:val="0"/>
              <w:autoSpaceDE w:val="0"/>
              <w:autoSpaceDN w:val="0"/>
              <w:adjustRightInd w:val="0"/>
              <w:snapToGrid w:val="0"/>
              <w:jc w:val="both"/>
              <w:rPr>
                <w:rFonts w:ascii="標楷體" w:eastAsia="標楷體" w:hAnsi="標楷體" w:cs="標楷體"/>
                <w:snapToGrid w:val="0"/>
                <w:color w:val="000000"/>
                <w:kern w:val="0"/>
              </w:rPr>
            </w:pPr>
            <w:proofErr w:type="gramStart"/>
            <w:r w:rsidRPr="003428B8">
              <w:rPr>
                <w:rFonts w:ascii="標楷體" w:eastAsia="標楷體" w:hAnsi="標楷體" w:cs="標楷體" w:hint="eastAsia"/>
                <w:snapToGrid w:val="0"/>
                <w:color w:val="000000"/>
                <w:kern w:val="0"/>
              </w:rPr>
              <w:lastRenderedPageBreak/>
              <w:t>鑑</w:t>
            </w:r>
            <w:proofErr w:type="gramEnd"/>
            <w:r w:rsidRPr="003428B8">
              <w:rPr>
                <w:rFonts w:ascii="標楷體" w:eastAsia="標楷體" w:hAnsi="標楷體" w:cs="標楷體" w:hint="eastAsia"/>
                <w:snapToGrid w:val="0"/>
                <w:color w:val="000000"/>
                <w:kern w:val="0"/>
              </w:rPr>
              <w:t>於行政機關對於行政處分所依據之事實及適</w:t>
            </w:r>
            <w:r w:rsidRPr="003428B8">
              <w:rPr>
                <w:rFonts w:ascii="標楷體" w:eastAsia="標楷體" w:hAnsi="標楷體" w:cs="標楷體"/>
                <w:snapToGrid w:val="0"/>
                <w:color w:val="000000"/>
                <w:kern w:val="0"/>
              </w:rPr>
              <w:t>用之</w:t>
            </w:r>
            <w:r w:rsidRPr="003428B8">
              <w:rPr>
                <w:rFonts w:ascii="標楷體" w:eastAsia="標楷體" w:hAnsi="標楷體" w:cs="標楷體" w:hint="eastAsia"/>
                <w:snapToGrid w:val="0"/>
                <w:color w:val="000000"/>
                <w:kern w:val="0"/>
              </w:rPr>
              <w:t>法律，經依職權調查仍不能確定者，為有效達成行政目的，解決</w:t>
            </w:r>
            <w:r w:rsidRPr="003428B8">
              <w:rPr>
                <w:rFonts w:ascii="標楷體" w:eastAsia="標楷體" w:hAnsi="標楷體" w:cs="標楷體" w:hint="eastAsia"/>
                <w:snapToGrid w:val="0"/>
                <w:color w:val="000000"/>
                <w:kern w:val="0"/>
              </w:rPr>
              <w:lastRenderedPageBreak/>
              <w:t>紛爭，尚得與人民締結和解契約。保</w:t>
            </w:r>
            <w:r w:rsidRPr="003428B8">
              <w:rPr>
                <w:rFonts w:ascii="標楷體" w:eastAsia="標楷體" w:hAnsi="標楷體" w:cs="標楷體"/>
                <w:snapToGrid w:val="0"/>
                <w:color w:val="000000"/>
                <w:kern w:val="0"/>
              </w:rPr>
              <w:t>訓會</w:t>
            </w:r>
            <w:r w:rsidRPr="003428B8">
              <w:rPr>
                <w:rFonts w:ascii="標楷體" w:eastAsia="標楷體" w:hAnsi="標楷體" w:cs="標楷體" w:hint="eastAsia"/>
                <w:snapToGrid w:val="0"/>
                <w:color w:val="000000"/>
                <w:kern w:val="0"/>
              </w:rPr>
              <w:t>為增進行政效率、維持機關內部之和諧</w:t>
            </w:r>
            <w:r>
              <w:rPr>
                <w:rFonts w:ascii="標楷體" w:eastAsia="標楷體" w:hAnsi="標楷體" w:cs="標楷體" w:hint="eastAsia"/>
                <w:snapToGrid w:val="0"/>
                <w:color w:val="000000"/>
                <w:kern w:val="0"/>
              </w:rPr>
              <w:t>及</w:t>
            </w:r>
            <w:r w:rsidRPr="003428B8">
              <w:rPr>
                <w:rFonts w:ascii="標楷體" w:eastAsia="標楷體" w:hAnsi="標楷體" w:cs="標楷體" w:hint="eastAsia"/>
                <w:snapToGrid w:val="0"/>
                <w:color w:val="000000"/>
                <w:kern w:val="0"/>
              </w:rPr>
              <w:t>減少行政成本之支出，亦應允許原處分機關與公務人員進行調處。</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將調</w:t>
            </w:r>
            <w:r w:rsidRPr="003428B8">
              <w:rPr>
                <w:rFonts w:ascii="標楷體" w:eastAsia="標楷體" w:hAnsi="標楷體" w:cs="標楷體"/>
                <w:snapToGrid w:val="0"/>
                <w:color w:val="000000"/>
                <w:kern w:val="0"/>
              </w:rPr>
              <w:t>處</w:t>
            </w:r>
            <w:r w:rsidRPr="003428B8">
              <w:rPr>
                <w:rFonts w:ascii="標楷體" w:eastAsia="標楷體" w:hAnsi="標楷體" w:cs="標楷體" w:hint="eastAsia"/>
                <w:snapToGrid w:val="0"/>
                <w:color w:val="000000"/>
                <w:kern w:val="0"/>
              </w:rPr>
              <w:t>規定擴大適用於復審事件。</w:t>
            </w:r>
          </w:p>
          <w:p w:rsidR="00563062" w:rsidRPr="003428B8" w:rsidRDefault="00563062" w:rsidP="00862C01">
            <w:pPr>
              <w:numPr>
                <w:ilvl w:val="0"/>
                <w:numId w:val="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一</w:t>
            </w:r>
            <w:r w:rsidRPr="003428B8">
              <w:rPr>
                <w:rFonts w:ascii="標楷體" w:eastAsia="標楷體" w:hAnsi="標楷體" w:cs="標楷體" w:hint="eastAsia"/>
                <w:snapToGrid w:val="0"/>
                <w:color w:val="000000"/>
                <w:kern w:val="0"/>
              </w:rPr>
              <w:t>項</w:t>
            </w:r>
            <w:r w:rsidRPr="003428B8">
              <w:rPr>
                <w:rFonts w:ascii="標楷體" w:eastAsia="標楷體" w:hAnsi="標楷體" w:cs="標楷體"/>
                <w:snapToGrid w:val="0"/>
                <w:color w:val="000000"/>
                <w:kern w:val="0"/>
              </w:rPr>
              <w:t>及第</w:t>
            </w:r>
            <w:proofErr w:type="gramStart"/>
            <w:r w:rsidRPr="003428B8">
              <w:rPr>
                <w:rFonts w:ascii="標楷體" w:eastAsia="標楷體" w:hAnsi="標楷體" w:cs="標楷體"/>
                <w:snapToGrid w:val="0"/>
                <w:color w:val="000000"/>
                <w:kern w:val="0"/>
              </w:rPr>
              <w:t>二項酌</w:t>
            </w:r>
            <w:r w:rsidRPr="003428B8">
              <w:rPr>
                <w:rFonts w:ascii="標楷體" w:eastAsia="標楷體" w:hAnsi="標楷體" w:cs="標楷體" w:hint="eastAsia"/>
                <w:snapToGrid w:val="0"/>
                <w:color w:val="000000"/>
                <w:kern w:val="0"/>
              </w:rPr>
              <w:t>作</w:t>
            </w:r>
            <w:proofErr w:type="gramEnd"/>
            <w:r w:rsidRPr="003428B8">
              <w:rPr>
                <w:rFonts w:ascii="標楷體" w:eastAsia="標楷體" w:hAnsi="標楷體" w:cs="標楷體"/>
                <w:snapToGrid w:val="0"/>
                <w:color w:val="000000"/>
                <w:kern w:val="0"/>
              </w:rPr>
              <w:t>文字修正</w:t>
            </w:r>
            <w:r w:rsidRPr="003428B8">
              <w:rPr>
                <w:rFonts w:ascii="標楷體" w:eastAsia="標楷體" w:hAnsi="標楷體" w:cs="標楷體" w:hint="eastAsia"/>
                <w:snapToGrid w:val="0"/>
                <w:color w:val="000000"/>
                <w:kern w:val="0"/>
              </w:rPr>
              <w:t>。</w:t>
            </w:r>
          </w:p>
        </w:tc>
      </w:tr>
      <w:tr w:rsidR="00563062" w:rsidRPr="003428B8" w:rsidTr="00E34F93">
        <w:trPr>
          <w:trHeight w:val="620"/>
          <w:jc w:val="center"/>
        </w:trPr>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snapToGrid w:val="0"/>
                <w:color w:val="000000"/>
                <w:kern w:val="0"/>
              </w:rPr>
            </w:pPr>
            <w:bookmarkStart w:id="16" w:name="第八十六條"/>
            <w:r w:rsidRPr="003428B8">
              <w:rPr>
                <w:rFonts w:ascii="標楷體" w:eastAsia="標楷體" w:hAnsi="標楷體" w:hint="eastAsia"/>
                <w:snapToGrid w:val="0"/>
                <w:color w:val="000000"/>
                <w:kern w:val="0"/>
              </w:rPr>
              <w:lastRenderedPageBreak/>
              <w:t>第八十六條</w:t>
            </w:r>
            <w:bookmarkEnd w:id="16"/>
            <w:r w:rsidRPr="003428B8">
              <w:rPr>
                <w:rFonts w:ascii="標楷體" w:eastAsia="標楷體" w:hAnsi="標楷體" w:hint="eastAsia"/>
                <w:snapToGrid w:val="0"/>
                <w:color w:val="000000"/>
                <w:kern w:val="0"/>
              </w:rPr>
              <w:t xml:space="preserve">　保訓會進行調處時，應以書面通知</w:t>
            </w:r>
            <w:r w:rsidRPr="000D0684">
              <w:rPr>
                <w:rFonts w:ascii="標楷體" w:eastAsia="標楷體" w:hAnsi="標楷體" w:hint="eastAsia"/>
                <w:snapToGrid w:val="0"/>
                <w:color w:val="000000"/>
                <w:kern w:val="0"/>
                <w:u w:val="single"/>
              </w:rPr>
              <w:t>復審人</w:t>
            </w: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再申訴人</w:t>
            </w:r>
            <w:r w:rsidRPr="00246973">
              <w:rPr>
                <w:rFonts w:ascii="標楷體" w:eastAsia="標楷體" w:hAnsi="標楷體" w:hint="eastAsia"/>
                <w:snapToGrid w:val="0"/>
                <w:color w:val="000000"/>
                <w:kern w:val="0"/>
                <w:u w:val="single"/>
              </w:rPr>
              <w:t>，</w:t>
            </w:r>
            <w:r w:rsidRPr="003428B8">
              <w:rPr>
                <w:rFonts w:ascii="標楷體" w:eastAsia="標楷體" w:hAnsi="標楷體" w:hint="eastAsia"/>
                <w:snapToGrid w:val="0"/>
                <w:color w:val="000000"/>
                <w:kern w:val="0"/>
              </w:rPr>
              <w:t>或其</w:t>
            </w:r>
            <w:r w:rsidRPr="00B82317">
              <w:rPr>
                <w:rFonts w:ascii="標楷體" w:eastAsia="標楷體" w:hAnsi="標楷體" w:hint="eastAsia"/>
                <w:snapToGrid w:val="0"/>
                <w:color w:val="000000"/>
                <w:kern w:val="0"/>
              </w:rPr>
              <w:t>代表人、</w:t>
            </w:r>
            <w:r w:rsidRPr="003428B8">
              <w:rPr>
                <w:rFonts w:ascii="標楷體" w:eastAsia="標楷體" w:hAnsi="標楷體" w:hint="eastAsia"/>
                <w:snapToGrid w:val="0"/>
                <w:color w:val="000000"/>
                <w:kern w:val="0"/>
              </w:rPr>
              <w:t>代理人及有關機關，於指定期日到達指定處所行之。</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snapToGrid w:val="0"/>
                <w:color w:val="000000"/>
                <w:kern w:val="0"/>
              </w:rPr>
            </w:pPr>
            <w:r w:rsidRPr="003428B8">
              <w:rPr>
                <w:rFonts w:ascii="標楷體" w:eastAsia="標楷體" w:hAnsi="標楷體" w:cs="標楷體" w:hint="eastAsia"/>
                <w:snapToGrid w:val="0"/>
                <w:color w:val="000000"/>
                <w:kern w:val="0"/>
              </w:rPr>
              <w:t>前項之代理人，應提出特別委任之授權證明，始得參與調處。</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snapToGrid w:val="0"/>
                <w:color w:val="000000"/>
                <w:kern w:val="0"/>
              </w:rPr>
            </w:pPr>
            <w:r w:rsidRPr="000D0684">
              <w:rPr>
                <w:rFonts w:ascii="標楷體" w:eastAsia="標楷體" w:hAnsi="標楷體" w:hint="eastAsia"/>
                <w:snapToGrid w:val="0"/>
                <w:color w:val="000000"/>
                <w:kern w:val="0"/>
                <w:u w:val="single"/>
              </w:rPr>
              <w:t>復</w:t>
            </w:r>
            <w:r w:rsidRPr="000D0684">
              <w:rPr>
                <w:rFonts w:ascii="標楷體" w:eastAsia="標楷體" w:hAnsi="標楷體"/>
                <w:snapToGrid w:val="0"/>
                <w:color w:val="000000"/>
                <w:kern w:val="0"/>
                <w:u w:val="single"/>
              </w:rPr>
              <w:t>審人</w:t>
            </w:r>
            <w:r w:rsidRPr="000D0684">
              <w:rPr>
                <w:rFonts w:ascii="標楷體" w:eastAsia="標楷體" w:hAnsi="標楷體" w:hint="eastAsia"/>
                <w:snapToGrid w:val="0"/>
                <w:color w:val="000000"/>
                <w:kern w:val="0"/>
                <w:u w:val="single"/>
              </w:rPr>
              <w:t>或</w:t>
            </w:r>
            <w:r w:rsidRPr="003428B8">
              <w:rPr>
                <w:rFonts w:ascii="標楷體" w:eastAsia="標楷體" w:hAnsi="標楷體"/>
                <w:snapToGrid w:val="0"/>
                <w:color w:val="000000"/>
                <w:kern w:val="0"/>
              </w:rPr>
              <w:t>再申訴人</w:t>
            </w:r>
            <w:r w:rsidRPr="003428B8">
              <w:rPr>
                <w:rFonts w:ascii="標楷體" w:eastAsia="標楷體" w:hAnsi="標楷體" w:hint="eastAsia"/>
                <w:snapToGrid w:val="0"/>
                <w:color w:val="000000"/>
                <w:kern w:val="0"/>
              </w:rPr>
              <w:t>或其</w:t>
            </w:r>
            <w:r w:rsidRPr="003428B8">
              <w:rPr>
                <w:rFonts w:ascii="標楷體" w:eastAsia="標楷體" w:hAnsi="標楷體"/>
                <w:snapToGrid w:val="0"/>
                <w:color w:val="000000"/>
                <w:kern w:val="0"/>
              </w:rPr>
              <w:t>代表人</w:t>
            </w:r>
            <w:r w:rsidRPr="000D0684">
              <w:rPr>
                <w:rFonts w:ascii="標楷體" w:eastAsia="標楷體" w:hAnsi="標楷體" w:hint="eastAsia"/>
                <w:snapToGrid w:val="0"/>
                <w:color w:val="000000"/>
                <w:kern w:val="0"/>
                <w:u w:val="single"/>
              </w:rPr>
              <w:t>、</w:t>
            </w:r>
            <w:r w:rsidRPr="000D0684">
              <w:rPr>
                <w:rFonts w:ascii="標楷體" w:eastAsia="標楷體" w:hAnsi="標楷體"/>
                <w:snapToGrid w:val="0"/>
                <w:color w:val="000000"/>
                <w:kern w:val="0"/>
                <w:u w:val="single"/>
              </w:rPr>
              <w:t>特別委任之代理人</w:t>
            </w:r>
            <w:r w:rsidRPr="003428B8">
              <w:rPr>
                <w:rFonts w:ascii="標楷體" w:eastAsia="標楷體" w:hAnsi="標楷體" w:hint="eastAsia"/>
                <w:snapToGrid w:val="0"/>
                <w:color w:val="000000"/>
                <w:kern w:val="0"/>
              </w:rPr>
              <w:t>及有關機關</w:t>
            </w:r>
            <w:r w:rsidRPr="00246973">
              <w:rPr>
                <w:rFonts w:ascii="標楷體" w:eastAsia="標楷體" w:hAnsi="標楷體" w:hint="eastAsia"/>
                <w:snapToGrid w:val="0"/>
                <w:color w:val="000000"/>
                <w:kern w:val="0"/>
                <w:u w:val="single"/>
              </w:rPr>
              <w:t>，</w:t>
            </w:r>
            <w:r w:rsidRPr="003428B8">
              <w:rPr>
                <w:rFonts w:ascii="標楷體" w:eastAsia="標楷體" w:hAnsi="標楷體" w:hint="eastAsia"/>
                <w:snapToGrid w:val="0"/>
                <w:color w:val="000000"/>
                <w:kern w:val="0"/>
              </w:rPr>
              <w:t>無正當理由，</w:t>
            </w:r>
            <w:r w:rsidRPr="003428B8">
              <w:rPr>
                <w:rFonts w:ascii="標楷體" w:eastAsia="標楷體" w:hAnsi="標楷體"/>
                <w:snapToGrid w:val="0"/>
                <w:color w:val="000000"/>
                <w:kern w:val="0"/>
              </w:rPr>
              <w:t>於</w:t>
            </w:r>
            <w:r w:rsidRPr="00246973">
              <w:rPr>
                <w:rFonts w:ascii="標楷體" w:eastAsia="標楷體" w:hAnsi="標楷體"/>
                <w:snapToGrid w:val="0"/>
                <w:color w:val="000000"/>
                <w:kern w:val="0"/>
                <w:u w:val="single"/>
              </w:rPr>
              <w:t>指定</w:t>
            </w:r>
            <w:r w:rsidRPr="003428B8">
              <w:rPr>
                <w:rFonts w:ascii="標楷體" w:eastAsia="標楷體" w:hAnsi="標楷體"/>
                <w:snapToGrid w:val="0"/>
                <w:color w:val="000000"/>
                <w:kern w:val="0"/>
              </w:rPr>
              <w:t>期日</w:t>
            </w:r>
            <w:r w:rsidRPr="003428B8">
              <w:rPr>
                <w:rFonts w:ascii="標楷體" w:eastAsia="標楷體" w:hAnsi="標楷體" w:hint="eastAsia"/>
                <w:snapToGrid w:val="0"/>
                <w:color w:val="000000"/>
                <w:kern w:val="0"/>
              </w:rPr>
              <w:t>不到場者，視為調處不成立。但保訓會認為有成立調處之可能者，得另定調處期日。</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調處之過程及結果應製作紀錄，由參與調處之人員簽名；其拒絕簽名者，應記明其事由。</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第八</w:t>
            </w:r>
            <w:r w:rsidRPr="003428B8">
              <w:rPr>
                <w:rFonts w:ascii="標楷體" w:eastAsia="標楷體" w:hAnsi="標楷體" w:cs="標楷體"/>
                <w:snapToGrid w:val="0"/>
                <w:color w:val="000000"/>
                <w:kern w:val="0"/>
              </w:rPr>
              <w:t>十六</w:t>
            </w:r>
            <w:r w:rsidRPr="003428B8">
              <w:rPr>
                <w:rFonts w:ascii="標楷體" w:eastAsia="標楷體" w:hAnsi="標楷體" w:cs="標楷體" w:hint="eastAsia"/>
                <w:snapToGrid w:val="0"/>
                <w:color w:val="000000"/>
                <w:kern w:val="0"/>
              </w:rPr>
              <w:t>條　保訓會進行調處時，應以書面通知再申訴人或其代表人、代理人及有關機關，於指定期日到達指定處所行之。</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前項</w:t>
            </w:r>
            <w:r w:rsidRPr="003428B8">
              <w:rPr>
                <w:rFonts w:ascii="標楷體" w:eastAsia="標楷體" w:hAnsi="標楷體" w:cs="標楷體" w:hint="eastAsia"/>
                <w:snapToGrid w:val="0"/>
                <w:color w:val="000000"/>
                <w:kern w:val="0"/>
              </w:rPr>
              <w:t>之代理人，應提出特別委任之授權證明，始得參與調處。</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再申訴人及有關機關無正當理由，於調處期日不到場者，視為調處不成立。但保訓會認為有成立調處之可能者，得另定調處期日。</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調處之過程及結果應製作紀錄，由參與調處之人員簽名；其拒絕簽名者，應記明其事由。</w:t>
            </w:r>
          </w:p>
        </w:tc>
        <w:tc>
          <w:tcPr>
            <w:tcW w:w="1667" w:type="pct"/>
            <w:tcBorders>
              <w:right w:val="single" w:sz="4" w:space="0" w:color="auto"/>
            </w:tcBorders>
          </w:tcPr>
          <w:p w:rsidR="00563062" w:rsidRPr="003428B8" w:rsidRDefault="00563062" w:rsidP="00862C01">
            <w:pPr>
              <w:numPr>
                <w:ilvl w:val="0"/>
                <w:numId w:val="7"/>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w:t>
            </w:r>
            <w:r w:rsidRPr="003428B8">
              <w:rPr>
                <w:rFonts w:ascii="標楷體" w:eastAsia="標楷體" w:hAnsi="標楷體" w:cs="標楷體"/>
                <w:snapToGrid w:val="0"/>
                <w:color w:val="000000"/>
                <w:kern w:val="0"/>
              </w:rPr>
              <w:t>合第八十五條</w:t>
            </w:r>
            <w:r w:rsidRPr="003428B8">
              <w:rPr>
                <w:rFonts w:ascii="標楷體" w:eastAsia="標楷體" w:hAnsi="標楷體" w:cs="標楷體" w:hint="eastAsia"/>
                <w:snapToGrid w:val="0"/>
                <w:color w:val="000000"/>
                <w:kern w:val="0"/>
              </w:rPr>
              <w:t>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將調</w:t>
            </w:r>
            <w:r w:rsidRPr="003428B8">
              <w:rPr>
                <w:rFonts w:ascii="標楷體" w:eastAsia="標楷體" w:hAnsi="標楷體" w:cs="標楷體"/>
                <w:snapToGrid w:val="0"/>
                <w:color w:val="000000"/>
                <w:kern w:val="0"/>
              </w:rPr>
              <w:t>處程序擴大至復審事件，</w:t>
            </w:r>
            <w:r w:rsidRPr="003428B8">
              <w:rPr>
                <w:rFonts w:ascii="標楷體" w:eastAsia="標楷體" w:hAnsi="標楷體" w:cs="標楷體" w:hint="eastAsia"/>
                <w:snapToGrid w:val="0"/>
                <w:color w:val="000000"/>
                <w:kern w:val="0"/>
              </w:rPr>
              <w:t>於</w:t>
            </w:r>
            <w:r w:rsidRPr="003428B8">
              <w:rPr>
                <w:rFonts w:ascii="標楷體" w:eastAsia="標楷體" w:hAnsi="標楷體" w:cs="標楷體"/>
                <w:snapToGrid w:val="0"/>
                <w:color w:val="000000"/>
                <w:kern w:val="0"/>
              </w:rPr>
              <w:t>第</w:t>
            </w: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項增</w:t>
            </w:r>
            <w:r w:rsidRPr="003428B8">
              <w:rPr>
                <w:rFonts w:ascii="標楷體" w:eastAsia="標楷體" w:hAnsi="標楷體" w:cs="標楷體" w:hint="eastAsia"/>
                <w:snapToGrid w:val="0"/>
                <w:color w:val="000000"/>
                <w:kern w:val="0"/>
              </w:rPr>
              <w:t>訂</w:t>
            </w:r>
            <w:r w:rsidRPr="003428B8">
              <w:rPr>
                <w:rFonts w:ascii="標楷體" w:eastAsia="標楷體" w:hAnsi="標楷體" w:hint="eastAsia"/>
                <w:snapToGrid w:val="0"/>
                <w:color w:val="000000"/>
                <w:kern w:val="0"/>
              </w:rPr>
              <w:t>復審人</w:t>
            </w:r>
            <w:r w:rsidRPr="003428B8">
              <w:rPr>
                <w:rFonts w:ascii="標楷體" w:eastAsia="標楷體" w:hAnsi="標楷體" w:cs="標楷體" w:hint="eastAsia"/>
                <w:snapToGrid w:val="0"/>
                <w:color w:val="000000"/>
                <w:kern w:val="0"/>
              </w:rPr>
              <w:t>。</w:t>
            </w:r>
          </w:p>
          <w:p w:rsidR="00563062" w:rsidRPr="003428B8" w:rsidRDefault="00563062" w:rsidP="00862C01">
            <w:pPr>
              <w:numPr>
                <w:ilvl w:val="0"/>
                <w:numId w:val="7"/>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又</w:t>
            </w:r>
            <w:proofErr w:type="gramStart"/>
            <w:r w:rsidRPr="003428B8">
              <w:rPr>
                <w:rFonts w:ascii="標楷體" w:eastAsia="標楷體" w:hAnsi="標楷體" w:cs="標楷體" w:hint="eastAsia"/>
                <w:snapToGrid w:val="0"/>
                <w:color w:val="000000"/>
                <w:kern w:val="0"/>
              </w:rPr>
              <w:t>鑑</w:t>
            </w:r>
            <w:proofErr w:type="gramEnd"/>
            <w:r w:rsidRPr="003428B8">
              <w:rPr>
                <w:rFonts w:ascii="標楷體" w:eastAsia="標楷體" w:hAnsi="標楷體" w:cs="標楷體"/>
                <w:snapToGrid w:val="0"/>
                <w:color w:val="000000"/>
                <w:kern w:val="0"/>
              </w:rPr>
              <w:t>於</w:t>
            </w:r>
            <w:r w:rsidRPr="003428B8">
              <w:rPr>
                <w:rFonts w:ascii="標楷體" w:eastAsia="標楷體" w:hAnsi="標楷體" w:cs="標楷體" w:hint="eastAsia"/>
                <w:snapToGrid w:val="0"/>
                <w:color w:val="000000"/>
                <w:kern w:val="0"/>
              </w:rPr>
              <w:t>經</w:t>
            </w:r>
            <w:r w:rsidRPr="003428B8">
              <w:rPr>
                <w:rFonts w:ascii="標楷體" w:eastAsia="標楷體" w:hAnsi="標楷體" w:cs="標楷體"/>
                <w:snapToGrid w:val="0"/>
                <w:color w:val="000000"/>
                <w:kern w:val="0"/>
              </w:rPr>
              <w:t>調處成立之保障事件，</w:t>
            </w:r>
            <w:r w:rsidRPr="003428B8">
              <w:rPr>
                <w:rFonts w:ascii="標楷體" w:eastAsia="標楷體" w:hAnsi="標楷體" w:cs="標楷體" w:hint="eastAsia"/>
                <w:snapToGrid w:val="0"/>
                <w:color w:val="000000"/>
                <w:kern w:val="0"/>
              </w:rPr>
              <w:t>具</w:t>
            </w:r>
            <w:r w:rsidRPr="003428B8">
              <w:rPr>
                <w:rFonts w:ascii="標楷體" w:eastAsia="標楷體" w:hAnsi="標楷體" w:cs="標楷體"/>
                <w:snapToGrid w:val="0"/>
                <w:color w:val="000000"/>
                <w:kern w:val="0"/>
              </w:rPr>
              <w:t>終結保障事件審理程序之效力</w:t>
            </w:r>
            <w:r w:rsidRPr="003428B8">
              <w:rPr>
                <w:rFonts w:ascii="標楷體" w:eastAsia="標楷體" w:hAnsi="標楷體" w:cs="標楷體" w:hint="eastAsia"/>
                <w:snapToGrid w:val="0"/>
                <w:color w:val="000000"/>
                <w:kern w:val="0"/>
              </w:rPr>
              <w:t>，</w:t>
            </w:r>
            <w:r w:rsidRPr="003428B8">
              <w:rPr>
                <w:rFonts w:ascii="標楷體" w:eastAsia="標楷體" w:hAnsi="標楷體" w:hint="eastAsia"/>
                <w:snapToGrid w:val="0"/>
                <w:color w:val="000000"/>
                <w:kern w:val="0"/>
              </w:rPr>
              <w:t>對復</w:t>
            </w:r>
            <w:r w:rsidRPr="003428B8">
              <w:rPr>
                <w:rFonts w:ascii="標楷體" w:eastAsia="標楷體" w:hAnsi="標楷體"/>
                <w:snapToGrid w:val="0"/>
                <w:color w:val="000000"/>
                <w:kern w:val="0"/>
              </w:rPr>
              <w:t>審人</w:t>
            </w:r>
            <w:r w:rsidRPr="003428B8">
              <w:rPr>
                <w:rFonts w:ascii="標楷體" w:eastAsia="標楷體" w:hAnsi="標楷體" w:hint="eastAsia"/>
                <w:snapToGrid w:val="0"/>
                <w:color w:val="000000"/>
                <w:kern w:val="0"/>
              </w:rPr>
              <w:t>及</w:t>
            </w:r>
            <w:r w:rsidRPr="003428B8">
              <w:rPr>
                <w:rFonts w:ascii="標楷體" w:eastAsia="標楷體" w:hAnsi="標楷體"/>
                <w:snapToGrid w:val="0"/>
                <w:color w:val="000000"/>
                <w:kern w:val="0"/>
              </w:rPr>
              <w:t>再申訴人</w:t>
            </w:r>
            <w:r w:rsidRPr="003428B8">
              <w:rPr>
                <w:rFonts w:ascii="標楷體" w:eastAsia="標楷體" w:hAnsi="標楷體" w:hint="eastAsia"/>
                <w:snapToGrid w:val="0"/>
                <w:color w:val="000000"/>
                <w:kern w:val="0"/>
              </w:rPr>
              <w:t>權</w:t>
            </w:r>
            <w:r w:rsidRPr="003428B8">
              <w:rPr>
                <w:rFonts w:ascii="標楷體" w:eastAsia="標楷體" w:hAnsi="標楷體"/>
                <w:snapToGrid w:val="0"/>
                <w:color w:val="000000"/>
                <w:kern w:val="0"/>
              </w:rPr>
              <w:t>益</w:t>
            </w:r>
            <w:r w:rsidRPr="003428B8">
              <w:rPr>
                <w:rFonts w:ascii="標楷體" w:eastAsia="標楷體" w:hAnsi="標楷體" w:hint="eastAsia"/>
                <w:snapToGrid w:val="0"/>
                <w:color w:val="000000"/>
                <w:kern w:val="0"/>
              </w:rPr>
              <w:t>影</w:t>
            </w:r>
            <w:r w:rsidRPr="003428B8">
              <w:rPr>
                <w:rFonts w:ascii="標楷體" w:eastAsia="標楷體" w:hAnsi="標楷體"/>
                <w:snapToGrid w:val="0"/>
                <w:color w:val="000000"/>
                <w:kern w:val="0"/>
              </w:rPr>
              <w:t>響</w:t>
            </w:r>
            <w:r w:rsidRPr="003428B8">
              <w:rPr>
                <w:rFonts w:ascii="標楷體" w:eastAsia="標楷體" w:hAnsi="標楷體" w:hint="eastAsia"/>
                <w:snapToGrid w:val="0"/>
                <w:color w:val="000000"/>
                <w:kern w:val="0"/>
              </w:rPr>
              <w:t>甚</w:t>
            </w:r>
            <w:proofErr w:type="gramStart"/>
            <w:r w:rsidRPr="003428B8">
              <w:rPr>
                <w:rFonts w:ascii="標楷體" w:eastAsia="標楷體" w:hAnsi="標楷體"/>
                <w:snapToGrid w:val="0"/>
                <w:color w:val="000000"/>
                <w:kern w:val="0"/>
              </w:rPr>
              <w:t>鉅</w:t>
            </w:r>
            <w:proofErr w:type="gramEnd"/>
            <w:r w:rsidRPr="003428B8">
              <w:rPr>
                <w:rFonts w:ascii="標楷體" w:eastAsia="標楷體" w:hAnsi="標楷體"/>
                <w:snapToGrid w:val="0"/>
                <w:color w:val="000000"/>
                <w:kern w:val="0"/>
              </w:rPr>
              <w:t>，</w:t>
            </w:r>
            <w:r w:rsidRPr="003428B8">
              <w:rPr>
                <w:rFonts w:ascii="標楷體" w:eastAsia="標楷體" w:hAnsi="標楷體" w:hint="eastAsia"/>
                <w:snapToGrid w:val="0"/>
                <w:color w:val="000000"/>
                <w:kern w:val="0"/>
              </w:rPr>
              <w:t>而</w:t>
            </w:r>
            <w:r w:rsidRPr="003428B8">
              <w:rPr>
                <w:rFonts w:ascii="標楷體" w:eastAsia="標楷體" w:hAnsi="標楷體"/>
                <w:snapToGrid w:val="0"/>
                <w:color w:val="000000"/>
                <w:kern w:val="0"/>
              </w:rPr>
              <w:t>代表</w:t>
            </w:r>
            <w:r w:rsidRPr="003428B8">
              <w:rPr>
                <w:rFonts w:ascii="標楷體" w:eastAsia="標楷體" w:hAnsi="標楷體" w:hint="eastAsia"/>
                <w:snapToGrid w:val="0"/>
                <w:color w:val="000000"/>
                <w:kern w:val="0"/>
              </w:rPr>
              <w:t>人</w:t>
            </w:r>
            <w:r w:rsidRPr="003428B8">
              <w:rPr>
                <w:rFonts w:ascii="標楷體" w:eastAsia="標楷體" w:hAnsi="標楷體"/>
                <w:snapToGrid w:val="0"/>
                <w:color w:val="000000"/>
                <w:kern w:val="0"/>
              </w:rPr>
              <w:t>亦為保障事件之當事人，依保障法第</w:t>
            </w:r>
            <w:r w:rsidRPr="003428B8">
              <w:rPr>
                <w:rFonts w:ascii="標楷體" w:eastAsia="標楷體" w:hAnsi="標楷體" w:hint="eastAsia"/>
                <w:snapToGrid w:val="0"/>
                <w:color w:val="000000"/>
                <w:kern w:val="0"/>
              </w:rPr>
              <w:t>三</w:t>
            </w:r>
            <w:r w:rsidRPr="003428B8">
              <w:rPr>
                <w:rFonts w:ascii="標楷體" w:eastAsia="標楷體" w:hAnsi="標楷體"/>
                <w:snapToGrid w:val="0"/>
                <w:color w:val="000000"/>
                <w:kern w:val="0"/>
              </w:rPr>
              <w:t>十七</w:t>
            </w:r>
            <w:r w:rsidRPr="003428B8">
              <w:rPr>
                <w:rFonts w:ascii="標楷體" w:eastAsia="標楷體" w:hAnsi="標楷體" w:hint="eastAsia"/>
                <w:snapToGrid w:val="0"/>
                <w:color w:val="000000"/>
                <w:kern w:val="0"/>
              </w:rPr>
              <w:t>條及</w:t>
            </w:r>
            <w:r w:rsidRPr="003428B8">
              <w:rPr>
                <w:rFonts w:ascii="標楷體" w:eastAsia="標楷體" w:hAnsi="標楷體"/>
                <w:snapToGrid w:val="0"/>
                <w:color w:val="000000"/>
                <w:kern w:val="0"/>
              </w:rPr>
              <w:t>第八十四條</w:t>
            </w:r>
            <w:r w:rsidRPr="003428B8">
              <w:rPr>
                <w:rFonts w:ascii="標楷體" w:eastAsia="標楷體" w:hAnsi="標楷體" w:hint="eastAsia"/>
                <w:snapToGrid w:val="0"/>
                <w:color w:val="000000"/>
                <w:kern w:val="0"/>
              </w:rPr>
              <w:t>再</w:t>
            </w:r>
            <w:r w:rsidRPr="003428B8">
              <w:rPr>
                <w:rFonts w:ascii="標楷體" w:eastAsia="標楷體" w:hAnsi="標楷體"/>
                <w:snapToGrid w:val="0"/>
                <w:color w:val="000000"/>
                <w:kern w:val="0"/>
              </w:rPr>
              <w:t>申訴第</w:t>
            </w:r>
            <w:proofErr w:type="gramStart"/>
            <w:r w:rsidRPr="003428B8">
              <w:rPr>
                <w:rFonts w:ascii="標楷體" w:eastAsia="標楷體" w:hAnsi="標楷體"/>
                <w:snapToGrid w:val="0"/>
                <w:color w:val="000000"/>
                <w:kern w:val="0"/>
              </w:rPr>
              <w:t>準</w:t>
            </w:r>
            <w:proofErr w:type="gramEnd"/>
            <w:r w:rsidRPr="003428B8">
              <w:rPr>
                <w:rFonts w:ascii="標楷體" w:eastAsia="標楷體" w:hAnsi="標楷體"/>
                <w:snapToGrid w:val="0"/>
                <w:color w:val="000000"/>
                <w:kern w:val="0"/>
              </w:rPr>
              <w:t>用三十七條</w:t>
            </w:r>
            <w:r w:rsidRPr="003428B8">
              <w:rPr>
                <w:rFonts w:ascii="標楷體" w:eastAsia="標楷體" w:hAnsi="標楷體" w:hint="eastAsia"/>
                <w:snapToGrid w:val="0"/>
                <w:color w:val="000000"/>
                <w:kern w:val="0"/>
              </w:rPr>
              <w:t>規</w:t>
            </w:r>
            <w:r w:rsidRPr="003428B8">
              <w:rPr>
                <w:rFonts w:ascii="標楷體" w:eastAsia="標楷體" w:hAnsi="標楷體"/>
                <w:snapToGrid w:val="0"/>
                <w:color w:val="000000"/>
                <w:kern w:val="0"/>
              </w:rPr>
              <w:t>定，其</w:t>
            </w:r>
            <w:r w:rsidRPr="003428B8">
              <w:rPr>
                <w:rFonts w:ascii="標楷體" w:eastAsia="標楷體" w:hAnsi="標楷體" w:hint="eastAsia"/>
                <w:snapToGrid w:val="0"/>
                <w:color w:val="000000"/>
                <w:kern w:val="0"/>
              </w:rPr>
              <w:t>係</w:t>
            </w:r>
            <w:r w:rsidRPr="003428B8">
              <w:rPr>
                <w:rFonts w:ascii="標楷體" w:eastAsia="標楷體" w:hAnsi="標楷體"/>
                <w:snapToGrid w:val="0"/>
                <w:color w:val="000000"/>
                <w:kern w:val="0"/>
              </w:rPr>
              <w:t>代表全</w:t>
            </w:r>
            <w:r w:rsidRPr="003428B8">
              <w:rPr>
                <w:rFonts w:ascii="標楷體" w:eastAsia="標楷體" w:hAnsi="標楷體" w:hint="eastAsia"/>
                <w:snapToGrid w:val="0"/>
                <w:color w:val="000000"/>
                <w:kern w:val="0"/>
              </w:rPr>
              <w:t>體</w:t>
            </w:r>
            <w:r w:rsidRPr="003428B8">
              <w:rPr>
                <w:rFonts w:ascii="標楷體" w:eastAsia="標楷體" w:hAnsi="標楷體"/>
                <w:snapToGrid w:val="0"/>
                <w:color w:val="000000"/>
                <w:kern w:val="0"/>
              </w:rPr>
              <w:t>當事人為復審</w:t>
            </w:r>
            <w:r w:rsidRPr="003428B8">
              <w:rPr>
                <w:rFonts w:ascii="標楷體" w:eastAsia="標楷體" w:hAnsi="標楷體" w:hint="eastAsia"/>
                <w:snapToGrid w:val="0"/>
                <w:color w:val="000000"/>
                <w:kern w:val="0"/>
              </w:rPr>
              <w:t>行</w:t>
            </w:r>
            <w:r w:rsidRPr="003428B8">
              <w:rPr>
                <w:rFonts w:ascii="標楷體" w:eastAsia="標楷體" w:hAnsi="標楷體"/>
                <w:snapToGrid w:val="0"/>
                <w:color w:val="000000"/>
                <w:kern w:val="0"/>
              </w:rPr>
              <w:t>為</w:t>
            </w:r>
            <w:r w:rsidRPr="003428B8">
              <w:rPr>
                <w:rFonts w:ascii="標楷體" w:eastAsia="標楷體" w:hAnsi="標楷體" w:hint="eastAsia"/>
                <w:snapToGrid w:val="0"/>
                <w:color w:val="000000"/>
                <w:kern w:val="0"/>
              </w:rPr>
              <w:t>或</w:t>
            </w:r>
            <w:r w:rsidRPr="003428B8">
              <w:rPr>
                <w:rFonts w:ascii="標楷體" w:eastAsia="標楷體" w:hAnsi="標楷體"/>
                <w:snapToGrid w:val="0"/>
                <w:color w:val="000000"/>
                <w:kern w:val="0"/>
              </w:rPr>
              <w:t>再申訴行為</w:t>
            </w: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至特別委任之代理人</w:t>
            </w: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除依第三十九條</w:t>
            </w:r>
            <w:r w:rsidRPr="003428B8">
              <w:rPr>
                <w:rFonts w:ascii="標楷體" w:eastAsia="標楷體" w:hAnsi="標楷體" w:hint="eastAsia"/>
                <w:snapToGrid w:val="0"/>
                <w:color w:val="000000"/>
                <w:kern w:val="0"/>
              </w:rPr>
              <w:t>規</w:t>
            </w:r>
            <w:r w:rsidRPr="003428B8">
              <w:rPr>
                <w:rFonts w:ascii="標楷體" w:eastAsia="標楷體" w:hAnsi="標楷體"/>
                <w:snapToGrid w:val="0"/>
                <w:color w:val="000000"/>
                <w:kern w:val="0"/>
              </w:rPr>
              <w:t>定得為一切復審行為及再申訴行為</w:t>
            </w:r>
            <w:r w:rsidRPr="003428B8">
              <w:rPr>
                <w:rFonts w:ascii="標楷體" w:eastAsia="標楷體" w:hAnsi="標楷體" w:hint="eastAsia"/>
                <w:snapToGrid w:val="0"/>
                <w:color w:val="000000"/>
                <w:kern w:val="0"/>
              </w:rPr>
              <w:t>外</w:t>
            </w:r>
            <w:r w:rsidRPr="003428B8">
              <w:rPr>
                <w:rFonts w:ascii="標楷體" w:eastAsia="標楷體" w:hAnsi="標楷體"/>
                <w:snapToGrid w:val="0"/>
                <w:color w:val="000000"/>
                <w:kern w:val="0"/>
              </w:rPr>
              <w:t>，</w:t>
            </w:r>
            <w:r w:rsidRPr="003428B8">
              <w:rPr>
                <w:rFonts w:ascii="標楷體" w:eastAsia="標楷體" w:hAnsi="標楷體" w:hint="eastAsia"/>
                <w:snapToGrid w:val="0"/>
                <w:color w:val="000000"/>
                <w:kern w:val="0"/>
              </w:rPr>
              <w:t>亦</w:t>
            </w:r>
            <w:r w:rsidRPr="003428B8">
              <w:rPr>
                <w:rFonts w:ascii="標楷體" w:eastAsia="標楷體" w:hAnsi="標楷體"/>
                <w:snapToGrid w:val="0"/>
                <w:color w:val="000000"/>
                <w:kern w:val="0"/>
              </w:rPr>
              <w:t>得參與調處，且為配合第</w:t>
            </w:r>
            <w:r w:rsidRPr="003428B8">
              <w:rPr>
                <w:rFonts w:ascii="標楷體" w:eastAsia="標楷體" w:hAnsi="標楷體" w:hint="eastAsia"/>
                <w:snapToGrid w:val="0"/>
                <w:color w:val="000000"/>
                <w:kern w:val="0"/>
              </w:rPr>
              <w:t>一項為</w:t>
            </w:r>
            <w:r w:rsidRPr="003428B8">
              <w:rPr>
                <w:rFonts w:ascii="標楷體" w:eastAsia="標楷體" w:hAnsi="標楷體"/>
                <w:snapToGrid w:val="0"/>
                <w:color w:val="000000"/>
                <w:kern w:val="0"/>
              </w:rPr>
              <w:t>通知對象之規定，</w:t>
            </w:r>
            <w:proofErr w:type="gramStart"/>
            <w:r w:rsidRPr="003428B8">
              <w:rPr>
                <w:rFonts w:ascii="標楷體" w:eastAsia="標楷體" w:hAnsi="標楷體"/>
                <w:snapToGrid w:val="0"/>
                <w:color w:val="000000"/>
                <w:kern w:val="0"/>
              </w:rPr>
              <w:t>爰</w:t>
            </w:r>
            <w:proofErr w:type="gramEnd"/>
            <w:r w:rsidRPr="003428B8">
              <w:rPr>
                <w:rFonts w:ascii="標楷體" w:eastAsia="標楷體" w:hAnsi="標楷體"/>
                <w:snapToGrid w:val="0"/>
                <w:color w:val="000000"/>
                <w:kern w:val="0"/>
              </w:rPr>
              <w:t>於第三項增訂復審人、代</w:t>
            </w:r>
            <w:r w:rsidRPr="003428B8">
              <w:rPr>
                <w:rFonts w:ascii="標楷體" w:eastAsia="標楷體" w:hAnsi="標楷體" w:hint="eastAsia"/>
                <w:snapToGrid w:val="0"/>
                <w:color w:val="000000"/>
                <w:kern w:val="0"/>
              </w:rPr>
              <w:t>表</w:t>
            </w:r>
            <w:r w:rsidRPr="003428B8">
              <w:rPr>
                <w:rFonts w:ascii="標楷體" w:eastAsia="標楷體" w:hAnsi="標楷體"/>
                <w:snapToGrid w:val="0"/>
                <w:color w:val="000000"/>
                <w:kern w:val="0"/>
              </w:rPr>
              <w:t>人及特別委任之代理</w:t>
            </w:r>
            <w:r w:rsidRPr="003428B8">
              <w:rPr>
                <w:rFonts w:ascii="標楷體" w:eastAsia="標楷體" w:hAnsi="標楷體" w:hint="eastAsia"/>
                <w:snapToGrid w:val="0"/>
                <w:color w:val="000000"/>
                <w:kern w:val="0"/>
              </w:rPr>
              <w:t>人。</w:t>
            </w:r>
          </w:p>
        </w:tc>
      </w:tr>
      <w:tr w:rsidR="00563062" w:rsidRPr="003428B8" w:rsidTr="00E34F93">
        <w:trPr>
          <w:trHeight w:val="2394"/>
          <w:jc w:val="center"/>
        </w:trPr>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17" w:name="第八十七條"/>
            <w:r w:rsidRPr="003428B8">
              <w:rPr>
                <w:rFonts w:ascii="標楷體" w:eastAsia="標楷體" w:hAnsi="標楷體" w:hint="eastAsia"/>
                <w:snapToGrid w:val="0"/>
                <w:color w:val="000000"/>
                <w:kern w:val="0"/>
              </w:rPr>
              <w:t>第八十七條</w:t>
            </w:r>
            <w:bookmarkEnd w:id="17"/>
            <w:r w:rsidRPr="003428B8">
              <w:rPr>
                <w:rFonts w:ascii="標楷體" w:eastAsia="標楷體" w:hAnsi="標楷體" w:hint="eastAsia"/>
                <w:snapToGrid w:val="0"/>
                <w:color w:val="000000"/>
                <w:kern w:val="0"/>
              </w:rPr>
              <w:t xml:space="preserve">　</w:t>
            </w:r>
            <w:r w:rsidRPr="000D0684">
              <w:rPr>
                <w:rFonts w:ascii="標楷體" w:eastAsia="標楷體" w:hAnsi="標楷體" w:hint="eastAsia"/>
                <w:snapToGrid w:val="0"/>
                <w:kern w:val="0"/>
                <w:u w:val="single"/>
              </w:rPr>
              <w:t>保障</w:t>
            </w:r>
            <w:r w:rsidRPr="003428B8">
              <w:rPr>
                <w:rFonts w:ascii="標楷體" w:eastAsia="標楷體" w:hAnsi="標楷體" w:hint="eastAsia"/>
                <w:snapToGrid w:val="0"/>
                <w:kern w:val="0"/>
              </w:rPr>
              <w:t>事件經調處成立者，保訓會應作成調處書，記載下列事項，並</w:t>
            </w:r>
            <w:proofErr w:type="gramStart"/>
            <w:r w:rsidRPr="003428B8">
              <w:rPr>
                <w:rFonts w:ascii="標楷體" w:eastAsia="標楷體" w:hAnsi="標楷體" w:hint="eastAsia"/>
                <w:snapToGrid w:val="0"/>
                <w:kern w:val="0"/>
              </w:rPr>
              <w:t>函知</w:t>
            </w:r>
            <w:r w:rsidRPr="000D0684">
              <w:rPr>
                <w:rFonts w:ascii="標楷體" w:eastAsia="標楷體" w:hAnsi="標楷體" w:hint="eastAsia"/>
                <w:snapToGrid w:val="0"/>
                <w:kern w:val="0"/>
                <w:u w:val="single"/>
              </w:rPr>
              <w:t>復審</w:t>
            </w:r>
            <w:proofErr w:type="gramEnd"/>
            <w:r w:rsidRPr="000D0684">
              <w:rPr>
                <w:rFonts w:ascii="標楷體" w:eastAsia="標楷體" w:hAnsi="標楷體" w:hint="eastAsia"/>
                <w:snapToGrid w:val="0"/>
                <w:kern w:val="0"/>
                <w:u w:val="single"/>
              </w:rPr>
              <w:t>人、</w:t>
            </w:r>
            <w:r w:rsidRPr="003428B8">
              <w:rPr>
                <w:rFonts w:ascii="標楷體" w:eastAsia="標楷體" w:hAnsi="標楷體" w:hint="eastAsia"/>
                <w:snapToGrid w:val="0"/>
                <w:kern w:val="0"/>
              </w:rPr>
              <w:t>再申訴人、</w:t>
            </w:r>
            <w:r w:rsidRPr="000D0684">
              <w:rPr>
                <w:rFonts w:ascii="標楷體" w:eastAsia="標楷體" w:hAnsi="標楷體" w:hint="eastAsia"/>
                <w:snapToGrid w:val="0"/>
                <w:kern w:val="0"/>
                <w:u w:val="single"/>
              </w:rPr>
              <w:t>代表人、特別委任之代理人</w:t>
            </w:r>
            <w:r w:rsidRPr="003428B8">
              <w:rPr>
                <w:rFonts w:ascii="標楷體" w:eastAsia="標楷體" w:hAnsi="標楷體" w:hint="eastAsia"/>
                <w:snapToGrid w:val="0"/>
                <w:kern w:val="0"/>
              </w:rPr>
              <w:t>及有關機關：</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一、</w:t>
            </w:r>
            <w:r w:rsidRPr="00246973">
              <w:rPr>
                <w:rFonts w:ascii="標楷體" w:eastAsia="標楷體" w:hAnsi="標楷體" w:hint="eastAsia"/>
                <w:snapToGrid w:val="0"/>
                <w:kern w:val="0"/>
                <w:u w:val="single"/>
              </w:rPr>
              <w:t>復審人或</w:t>
            </w:r>
            <w:r w:rsidRPr="003428B8">
              <w:rPr>
                <w:rFonts w:ascii="標楷體" w:eastAsia="標楷體" w:hAnsi="標楷體" w:hint="eastAsia"/>
                <w:snapToGrid w:val="0"/>
                <w:kern w:val="0"/>
              </w:rPr>
              <w:t>再申訴人姓名、出生年月日、服務機關及職稱、住居所、國民身分證統一</w:t>
            </w:r>
            <w:r w:rsidRPr="003428B8">
              <w:rPr>
                <w:rFonts w:ascii="標楷體" w:eastAsia="標楷體" w:hAnsi="標楷體" w:hint="eastAsia"/>
                <w:snapToGrid w:val="0"/>
                <w:kern w:val="0"/>
              </w:rPr>
              <w:lastRenderedPageBreak/>
              <w:t>編號</w:t>
            </w:r>
            <w:r w:rsidRPr="000D0684">
              <w:rPr>
                <w:rFonts w:ascii="標楷體" w:eastAsia="標楷體" w:hAnsi="標楷體" w:hint="eastAsia"/>
                <w:snapToGrid w:val="0"/>
                <w:kern w:val="0"/>
                <w:u w:val="single"/>
              </w:rPr>
              <w:t>或身分證明文件</w:t>
            </w:r>
            <w:r>
              <w:rPr>
                <w:rFonts w:ascii="標楷體" w:eastAsia="標楷體" w:hAnsi="標楷體" w:hint="eastAsia"/>
                <w:snapToGrid w:val="0"/>
                <w:kern w:val="0"/>
                <w:u w:val="single"/>
              </w:rPr>
              <w:t>及</w:t>
            </w:r>
            <w:r w:rsidRPr="000D0684">
              <w:rPr>
                <w:rFonts w:ascii="標楷體" w:eastAsia="標楷體" w:hAnsi="標楷體" w:hint="eastAsia"/>
                <w:snapToGrid w:val="0"/>
                <w:kern w:val="0"/>
                <w:u w:val="single"/>
              </w:rPr>
              <w:t>字號。</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二、有代表人或特別委任之代理人者，其姓名、出生年月日、住居所、國民身分證統一編號</w:t>
            </w:r>
            <w:r w:rsidRPr="00992235">
              <w:rPr>
                <w:rFonts w:ascii="標楷體" w:eastAsia="標楷體" w:hAnsi="標楷體" w:hint="eastAsia"/>
                <w:snapToGrid w:val="0"/>
                <w:kern w:val="0"/>
                <w:u w:val="single"/>
              </w:rPr>
              <w:t>或身分證明文件及字號</w:t>
            </w:r>
            <w:r w:rsidRPr="003428B8">
              <w:rPr>
                <w:rFonts w:ascii="標楷體" w:eastAsia="標楷體" w:hAnsi="標楷體" w:hint="eastAsia"/>
                <w:snapToGrid w:val="0"/>
                <w:kern w:val="0"/>
              </w:rPr>
              <w:t>。</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三、參與調處之副主任委員、委員姓名。</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四、調處事由。</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五、調處成立之內容。</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六、調處成立之場所。</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color w:val="000000"/>
                <w:kern w:val="0"/>
              </w:rPr>
            </w:pPr>
            <w:r w:rsidRPr="003428B8">
              <w:rPr>
                <w:rFonts w:ascii="標楷體" w:eastAsia="標楷體" w:hAnsi="標楷體" w:hint="eastAsia"/>
                <w:snapToGrid w:val="0"/>
                <w:kern w:val="0"/>
              </w:rPr>
              <w:t>七、調處成立之年月日。</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前項經調處成立之</w:t>
            </w:r>
            <w:r w:rsidRPr="00246973">
              <w:rPr>
                <w:rFonts w:ascii="標楷體" w:eastAsia="標楷體" w:hAnsi="標楷體" w:hint="eastAsia"/>
                <w:snapToGrid w:val="0"/>
                <w:color w:val="000000"/>
                <w:kern w:val="0"/>
                <w:u w:val="single"/>
              </w:rPr>
              <w:t>保障</w:t>
            </w:r>
            <w:r w:rsidRPr="003428B8">
              <w:rPr>
                <w:rFonts w:ascii="標楷體" w:eastAsia="標楷體" w:hAnsi="標楷體" w:hint="eastAsia"/>
                <w:snapToGrid w:val="0"/>
                <w:color w:val="000000"/>
                <w:kern w:val="0"/>
              </w:rPr>
              <w:t>事件，保訓會應終結其審理程序。</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第八十</w:t>
            </w:r>
            <w:r w:rsidRPr="003428B8">
              <w:rPr>
                <w:rFonts w:ascii="標楷體" w:eastAsia="標楷體" w:hAnsi="標楷體" w:cs="標楷體"/>
                <w:snapToGrid w:val="0"/>
                <w:color w:val="000000"/>
                <w:kern w:val="0"/>
              </w:rPr>
              <w:t>七</w:t>
            </w:r>
            <w:r w:rsidRPr="003428B8">
              <w:rPr>
                <w:rFonts w:ascii="標楷體" w:eastAsia="標楷體" w:hAnsi="標楷體" w:cs="標楷體" w:hint="eastAsia"/>
                <w:snapToGrid w:val="0"/>
                <w:color w:val="000000"/>
                <w:kern w:val="0"/>
              </w:rPr>
              <w:t>條　再申訴事件經調處成立者，保訓會應作成調處書，記載下列事項，並</w:t>
            </w:r>
            <w:proofErr w:type="gramStart"/>
            <w:r w:rsidRPr="003428B8">
              <w:rPr>
                <w:rFonts w:ascii="標楷體" w:eastAsia="標楷體" w:hAnsi="標楷體" w:cs="標楷體" w:hint="eastAsia"/>
                <w:snapToGrid w:val="0"/>
                <w:color w:val="000000"/>
                <w:kern w:val="0"/>
              </w:rPr>
              <w:t>函知再申訴</w:t>
            </w:r>
            <w:proofErr w:type="gramEnd"/>
            <w:r w:rsidRPr="003428B8">
              <w:rPr>
                <w:rFonts w:ascii="標楷體" w:eastAsia="標楷體" w:hAnsi="標楷體" w:cs="標楷體" w:hint="eastAsia"/>
                <w:snapToGrid w:val="0"/>
                <w:color w:val="000000"/>
                <w:kern w:val="0"/>
              </w:rPr>
              <w:t>人及有關機關：</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一、再申訴人姓名、出生年月日、服務機關及職稱、住居所、國民身分證統一編號。</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二、有代理人者，其姓名</w:t>
            </w:r>
            <w:r w:rsidRPr="003428B8">
              <w:rPr>
                <w:rFonts w:ascii="標楷體" w:eastAsia="標楷體" w:hAnsi="標楷體" w:cs="標楷體" w:hint="eastAsia"/>
                <w:snapToGrid w:val="0"/>
                <w:color w:val="000000"/>
                <w:kern w:val="0"/>
              </w:rPr>
              <w:lastRenderedPageBreak/>
              <w:t>、出生年月日、住居所、國民身分證統一編號。</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三、參與調處之副主任委員、委員姓名。</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四、調處事由。</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五、調處成立之內容。</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六、調處成立之場所。</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七、調處成立之年月日。</w:t>
            </w:r>
          </w:p>
          <w:p w:rsidR="00563062" w:rsidRPr="003428B8"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前項經調處成立之再申訴事件，保訓會應終結其審理程序。</w:t>
            </w:r>
          </w:p>
        </w:tc>
        <w:tc>
          <w:tcPr>
            <w:tcW w:w="1667" w:type="pct"/>
            <w:tcBorders>
              <w:right w:val="single" w:sz="4" w:space="0" w:color="auto"/>
            </w:tcBorders>
          </w:tcPr>
          <w:p w:rsidR="00563062" w:rsidRPr="003428B8" w:rsidRDefault="00563062" w:rsidP="00862C01">
            <w:pPr>
              <w:numPr>
                <w:ilvl w:val="0"/>
                <w:numId w:val="6"/>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依第</w:t>
            </w:r>
            <w:r w:rsidRPr="003428B8">
              <w:rPr>
                <w:rFonts w:ascii="標楷體" w:eastAsia="標楷體" w:hAnsi="標楷體" w:cs="標楷體"/>
                <w:snapToGrid w:val="0"/>
                <w:color w:val="000000"/>
                <w:kern w:val="0"/>
              </w:rPr>
              <w:t>八十五條規定</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代表人</w:t>
            </w:r>
            <w:r w:rsidRPr="003428B8">
              <w:rPr>
                <w:rFonts w:ascii="標楷體" w:eastAsia="標楷體" w:hAnsi="標楷體" w:cs="標楷體" w:hint="eastAsia"/>
                <w:snapToGrid w:val="0"/>
                <w:color w:val="000000"/>
                <w:kern w:val="0"/>
              </w:rPr>
              <w:t>徵得全體復審人或再申訴人之書面同意，得與</w:t>
            </w:r>
            <w:r w:rsidRPr="003428B8">
              <w:rPr>
                <w:rFonts w:ascii="標楷體" w:eastAsia="標楷體" w:hAnsi="標楷體" w:cs="標楷體"/>
                <w:snapToGrid w:val="0"/>
                <w:color w:val="000000"/>
                <w:kern w:val="0"/>
              </w:rPr>
              <w:t>原處分機關</w:t>
            </w:r>
            <w:r>
              <w:rPr>
                <w:rFonts w:ascii="標楷體" w:eastAsia="標楷體" w:hAnsi="標楷體" w:cs="標楷體" w:hint="eastAsia"/>
                <w:snapToGrid w:val="0"/>
                <w:color w:val="000000"/>
                <w:kern w:val="0"/>
              </w:rPr>
              <w:t>或</w:t>
            </w:r>
            <w:r>
              <w:rPr>
                <w:rFonts w:ascii="標楷體" w:eastAsia="標楷體" w:hAnsi="標楷體" w:cs="標楷體"/>
                <w:snapToGrid w:val="0"/>
                <w:color w:val="000000"/>
                <w:kern w:val="0"/>
              </w:rPr>
              <w:t>服務機關</w:t>
            </w:r>
            <w:r w:rsidRPr="003428B8">
              <w:rPr>
                <w:rFonts w:ascii="標楷體" w:eastAsia="標楷體" w:hAnsi="標楷體" w:cs="標楷體" w:hint="eastAsia"/>
                <w:snapToGrid w:val="0"/>
                <w:color w:val="000000"/>
                <w:kern w:val="0"/>
              </w:rPr>
              <w:t>進</w:t>
            </w:r>
            <w:r w:rsidRPr="003428B8">
              <w:rPr>
                <w:rFonts w:ascii="標楷體" w:eastAsia="標楷體" w:hAnsi="標楷體" w:cs="標楷體"/>
                <w:snapToGrid w:val="0"/>
                <w:color w:val="000000"/>
                <w:kern w:val="0"/>
              </w:rPr>
              <w:t>行調</w:t>
            </w:r>
            <w:r w:rsidRPr="003428B8">
              <w:rPr>
                <w:rFonts w:ascii="標楷體" w:eastAsia="標楷體" w:hAnsi="標楷體" w:cs="標楷體" w:hint="eastAsia"/>
                <w:snapToGrid w:val="0"/>
                <w:color w:val="000000"/>
                <w:kern w:val="0"/>
              </w:rPr>
              <w:t>處</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八十六條第二</w:t>
            </w:r>
            <w:r w:rsidRPr="003428B8">
              <w:rPr>
                <w:rFonts w:ascii="標楷體" w:eastAsia="標楷體" w:hAnsi="標楷體" w:cs="標楷體" w:hint="eastAsia"/>
                <w:snapToGrid w:val="0"/>
                <w:color w:val="000000"/>
                <w:kern w:val="0"/>
              </w:rPr>
              <w:t>項</w:t>
            </w:r>
            <w:r w:rsidRPr="003428B8">
              <w:rPr>
                <w:rFonts w:ascii="標楷體" w:eastAsia="標楷體" w:hAnsi="標楷體" w:cs="標楷體"/>
                <w:snapToGrid w:val="0"/>
                <w:color w:val="000000"/>
                <w:kern w:val="0"/>
              </w:rPr>
              <w:t>規定，</w:t>
            </w:r>
            <w:proofErr w:type="gramStart"/>
            <w:r w:rsidRPr="003428B8">
              <w:rPr>
                <w:rFonts w:ascii="標楷體" w:eastAsia="標楷體" w:hAnsi="標楷體" w:cs="標楷體" w:hint="eastAsia"/>
                <w:snapToGrid w:val="0"/>
                <w:color w:val="000000"/>
                <w:kern w:val="0"/>
              </w:rPr>
              <w:t>代</w:t>
            </w:r>
            <w:r w:rsidRPr="003428B8">
              <w:rPr>
                <w:rFonts w:ascii="標楷體" w:eastAsia="標楷體" w:hAnsi="標楷體" w:cs="標楷體"/>
                <w:snapToGrid w:val="0"/>
                <w:color w:val="000000"/>
                <w:kern w:val="0"/>
              </w:rPr>
              <w:t>理人</w:t>
            </w:r>
            <w:r w:rsidRPr="003428B8">
              <w:rPr>
                <w:rFonts w:ascii="標楷體" w:eastAsia="標楷體" w:hAnsi="標楷體" w:cs="標楷體" w:hint="eastAsia"/>
                <w:snapToGrid w:val="0"/>
                <w:color w:val="000000"/>
                <w:kern w:val="0"/>
              </w:rPr>
              <w:t>受復</w:t>
            </w:r>
            <w:r w:rsidRPr="003428B8">
              <w:rPr>
                <w:rFonts w:ascii="標楷體" w:eastAsia="標楷體" w:hAnsi="標楷體" w:cs="標楷體"/>
                <w:snapToGrid w:val="0"/>
                <w:color w:val="000000"/>
                <w:kern w:val="0"/>
              </w:rPr>
              <w:t>審</w:t>
            </w:r>
            <w:proofErr w:type="gramEnd"/>
            <w:r w:rsidRPr="003428B8">
              <w:rPr>
                <w:rFonts w:ascii="標楷體" w:eastAsia="標楷體" w:hAnsi="標楷體" w:cs="標楷體"/>
                <w:snapToGrid w:val="0"/>
                <w:color w:val="000000"/>
                <w:kern w:val="0"/>
              </w:rPr>
              <w:t>人或再申訴人</w:t>
            </w:r>
            <w:r w:rsidRPr="003428B8">
              <w:rPr>
                <w:rFonts w:ascii="標楷體" w:eastAsia="標楷體" w:hAnsi="標楷體" w:cs="標楷體" w:hint="eastAsia"/>
                <w:snapToGrid w:val="0"/>
                <w:color w:val="000000"/>
                <w:kern w:val="0"/>
              </w:rPr>
              <w:t>之</w:t>
            </w:r>
            <w:r w:rsidRPr="003428B8">
              <w:rPr>
                <w:rFonts w:ascii="標楷體" w:eastAsia="標楷體" w:hAnsi="標楷體" w:cs="標楷體"/>
                <w:snapToGrid w:val="0"/>
                <w:color w:val="000000"/>
                <w:kern w:val="0"/>
              </w:rPr>
              <w:t>特別委任</w:t>
            </w:r>
            <w:r w:rsidRPr="003428B8">
              <w:rPr>
                <w:rFonts w:ascii="標楷體" w:eastAsia="標楷體" w:hAnsi="標楷體" w:cs="標楷體" w:hint="eastAsia"/>
                <w:snapToGrid w:val="0"/>
                <w:color w:val="000000"/>
                <w:kern w:val="0"/>
              </w:rPr>
              <w:t>，亦</w:t>
            </w:r>
            <w:r w:rsidRPr="003428B8">
              <w:rPr>
                <w:rFonts w:ascii="標楷體" w:eastAsia="標楷體" w:hAnsi="標楷體" w:cs="標楷體"/>
                <w:snapToGrid w:val="0"/>
                <w:color w:val="000000"/>
                <w:kern w:val="0"/>
              </w:rPr>
              <w:t>得</w:t>
            </w:r>
            <w:r w:rsidRPr="003428B8">
              <w:rPr>
                <w:rFonts w:ascii="標楷體" w:eastAsia="標楷體" w:hAnsi="標楷體" w:cs="標楷體" w:hint="eastAsia"/>
                <w:snapToGrid w:val="0"/>
                <w:color w:val="000000"/>
                <w:kern w:val="0"/>
              </w:rPr>
              <w:t>參</w:t>
            </w:r>
            <w:r w:rsidRPr="003428B8">
              <w:rPr>
                <w:rFonts w:ascii="標楷體" w:eastAsia="標楷體" w:hAnsi="標楷體" w:cs="標楷體"/>
                <w:snapToGrid w:val="0"/>
                <w:color w:val="000000"/>
                <w:kern w:val="0"/>
              </w:rPr>
              <w:t>與調處，</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snapToGrid w:val="0"/>
                <w:color w:val="000000"/>
                <w:kern w:val="0"/>
              </w:rPr>
              <w:t>於第一項</w:t>
            </w:r>
            <w:r w:rsidRPr="003428B8">
              <w:rPr>
                <w:rFonts w:ascii="標楷體" w:eastAsia="標楷體" w:hAnsi="標楷體" w:cs="標楷體" w:hint="eastAsia"/>
                <w:snapToGrid w:val="0"/>
                <w:color w:val="000000"/>
                <w:kern w:val="0"/>
              </w:rPr>
              <w:t>增</w:t>
            </w:r>
            <w:r w:rsidRPr="003428B8">
              <w:rPr>
                <w:rFonts w:ascii="標楷體" w:eastAsia="標楷體" w:hAnsi="標楷體" w:cs="標楷體"/>
                <w:snapToGrid w:val="0"/>
                <w:color w:val="000000"/>
                <w:kern w:val="0"/>
              </w:rPr>
              <w:t>訂</w:t>
            </w:r>
            <w:r w:rsidRPr="003428B8">
              <w:rPr>
                <w:rFonts w:ascii="標楷體" w:eastAsia="標楷體" w:hAnsi="標楷體" w:cs="標楷體" w:hint="eastAsia"/>
                <w:snapToGrid w:val="0"/>
                <w:color w:val="000000"/>
                <w:kern w:val="0"/>
              </w:rPr>
              <w:t>調處書</w:t>
            </w:r>
            <w:proofErr w:type="gramStart"/>
            <w:r w:rsidRPr="003428B8">
              <w:rPr>
                <w:rFonts w:ascii="標楷體" w:eastAsia="標楷體" w:hAnsi="標楷體" w:cs="標楷體"/>
                <w:snapToGrid w:val="0"/>
                <w:color w:val="000000"/>
                <w:kern w:val="0"/>
              </w:rPr>
              <w:t>應</w:t>
            </w:r>
            <w:r w:rsidRPr="003428B8">
              <w:rPr>
                <w:rFonts w:ascii="標楷體" w:eastAsia="標楷體" w:hAnsi="標楷體" w:cs="標楷體" w:hint="eastAsia"/>
                <w:snapToGrid w:val="0"/>
                <w:color w:val="000000"/>
                <w:kern w:val="0"/>
              </w:rPr>
              <w:t>函</w:t>
            </w:r>
            <w:r w:rsidRPr="003428B8">
              <w:rPr>
                <w:rFonts w:ascii="標楷體" w:eastAsia="標楷體" w:hAnsi="標楷體" w:cs="標楷體"/>
                <w:snapToGrid w:val="0"/>
                <w:color w:val="000000"/>
                <w:kern w:val="0"/>
              </w:rPr>
              <w:t>知</w:t>
            </w:r>
            <w:r w:rsidRPr="003428B8">
              <w:rPr>
                <w:rFonts w:ascii="標楷體" w:eastAsia="標楷體" w:hAnsi="標楷體" w:hint="eastAsia"/>
                <w:snapToGrid w:val="0"/>
                <w:kern w:val="0"/>
              </w:rPr>
              <w:t>復</w:t>
            </w:r>
            <w:proofErr w:type="gramEnd"/>
            <w:r w:rsidRPr="003428B8">
              <w:rPr>
                <w:rFonts w:ascii="標楷體" w:eastAsia="標楷體" w:hAnsi="標楷體" w:hint="eastAsia"/>
                <w:snapToGrid w:val="0"/>
                <w:kern w:val="0"/>
              </w:rPr>
              <w:t>審人</w:t>
            </w:r>
            <w:r>
              <w:rPr>
                <w:rFonts w:ascii="標楷體" w:eastAsia="標楷體" w:hAnsi="標楷體" w:hint="eastAsia"/>
                <w:snapToGrid w:val="0"/>
                <w:kern w:val="0"/>
              </w:rPr>
              <w:t>、</w:t>
            </w:r>
            <w:r w:rsidRPr="003428B8">
              <w:rPr>
                <w:rFonts w:ascii="標楷體" w:eastAsia="標楷體" w:hAnsi="標楷體" w:cs="標楷體" w:hint="eastAsia"/>
                <w:snapToGrid w:val="0"/>
                <w:color w:val="000000"/>
                <w:kern w:val="0"/>
              </w:rPr>
              <w:lastRenderedPageBreak/>
              <w:t>代</w:t>
            </w:r>
            <w:r w:rsidRPr="003428B8">
              <w:rPr>
                <w:rFonts w:ascii="標楷體" w:eastAsia="標楷體" w:hAnsi="標楷體" w:cs="標楷體"/>
                <w:snapToGrid w:val="0"/>
                <w:color w:val="000000"/>
                <w:kern w:val="0"/>
              </w:rPr>
              <w:t>表人</w:t>
            </w:r>
            <w:r>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經</w:t>
            </w:r>
            <w:r>
              <w:rPr>
                <w:rFonts w:ascii="標楷體" w:eastAsia="標楷體" w:hAnsi="標楷體" w:cs="標楷體" w:hint="eastAsia"/>
                <w:snapToGrid w:val="0"/>
                <w:color w:val="000000"/>
                <w:kern w:val="0"/>
              </w:rPr>
              <w:t>復</w:t>
            </w:r>
            <w:r>
              <w:rPr>
                <w:rFonts w:ascii="標楷體" w:eastAsia="標楷體" w:hAnsi="標楷體" w:cs="標楷體"/>
                <w:snapToGrid w:val="0"/>
                <w:color w:val="000000"/>
                <w:kern w:val="0"/>
              </w:rPr>
              <w:t>審人或再申訴人</w:t>
            </w:r>
            <w:r w:rsidRPr="003428B8">
              <w:rPr>
                <w:rFonts w:ascii="標楷體" w:eastAsia="標楷體" w:hAnsi="標楷體" w:cs="標楷體" w:hint="eastAsia"/>
                <w:snapToGrid w:val="0"/>
                <w:color w:val="000000"/>
                <w:kern w:val="0"/>
              </w:rPr>
              <w:t>特別委任之代理人，</w:t>
            </w:r>
            <w:proofErr w:type="gramStart"/>
            <w:r w:rsidRPr="003428B8">
              <w:rPr>
                <w:rFonts w:ascii="標楷體" w:eastAsia="標楷體" w:hAnsi="標楷體" w:cs="標楷體"/>
                <w:snapToGrid w:val="0"/>
                <w:color w:val="000000"/>
                <w:kern w:val="0"/>
              </w:rPr>
              <w:t>俾</w:t>
            </w:r>
            <w:proofErr w:type="gramEnd"/>
            <w:r>
              <w:rPr>
                <w:rFonts w:ascii="標楷體" w:eastAsia="標楷體" w:hAnsi="標楷體" w:cs="標楷體" w:hint="eastAsia"/>
                <w:snapToGrid w:val="0"/>
                <w:color w:val="000000"/>
                <w:kern w:val="0"/>
              </w:rPr>
              <w:t>當</w:t>
            </w:r>
            <w:r>
              <w:rPr>
                <w:rFonts w:ascii="標楷體" w:eastAsia="標楷體" w:hAnsi="標楷體" w:cs="標楷體"/>
                <w:snapToGrid w:val="0"/>
                <w:color w:val="000000"/>
                <w:kern w:val="0"/>
              </w:rPr>
              <w:t>事人</w:t>
            </w:r>
            <w:r w:rsidRPr="003428B8">
              <w:rPr>
                <w:rFonts w:ascii="標楷體" w:eastAsia="標楷體" w:hAnsi="標楷體" w:cs="標楷體" w:hint="eastAsia"/>
                <w:snapToGrid w:val="0"/>
                <w:color w:val="000000"/>
                <w:kern w:val="0"/>
              </w:rPr>
              <w:t>代</w:t>
            </w:r>
            <w:r w:rsidRPr="003428B8">
              <w:rPr>
                <w:rFonts w:ascii="標楷體" w:eastAsia="標楷體" w:hAnsi="標楷體" w:cs="標楷體"/>
                <w:snapToGrid w:val="0"/>
                <w:color w:val="000000"/>
                <w:kern w:val="0"/>
              </w:rPr>
              <w:t>表人及</w:t>
            </w:r>
            <w:r w:rsidRPr="003428B8">
              <w:rPr>
                <w:rFonts w:ascii="標楷體" w:eastAsia="標楷體" w:hAnsi="標楷體" w:cs="標楷體" w:hint="eastAsia"/>
                <w:snapToGrid w:val="0"/>
                <w:color w:val="000000"/>
                <w:kern w:val="0"/>
              </w:rPr>
              <w:t>經</w:t>
            </w:r>
            <w:r w:rsidRPr="003428B8">
              <w:rPr>
                <w:rFonts w:ascii="標楷體" w:eastAsia="標楷體" w:hAnsi="標楷體" w:cs="標楷體"/>
                <w:snapToGrid w:val="0"/>
                <w:color w:val="000000"/>
                <w:kern w:val="0"/>
              </w:rPr>
              <w:t>特別</w:t>
            </w:r>
            <w:r w:rsidRPr="003428B8">
              <w:rPr>
                <w:rFonts w:ascii="標楷體" w:eastAsia="標楷體" w:hAnsi="標楷體" w:cs="標楷體" w:hint="eastAsia"/>
                <w:snapToGrid w:val="0"/>
                <w:color w:val="000000"/>
                <w:kern w:val="0"/>
              </w:rPr>
              <w:t>委</w:t>
            </w:r>
            <w:r w:rsidRPr="003428B8">
              <w:rPr>
                <w:rFonts w:ascii="標楷體" w:eastAsia="標楷體" w:hAnsi="標楷體" w:cs="標楷體"/>
                <w:snapToGrid w:val="0"/>
                <w:color w:val="000000"/>
                <w:kern w:val="0"/>
              </w:rPr>
              <w:t>任之代理人知</w:t>
            </w:r>
            <w:r w:rsidRPr="003428B8">
              <w:rPr>
                <w:rFonts w:ascii="標楷體" w:eastAsia="標楷體" w:hAnsi="標楷體" w:cs="標楷體" w:hint="eastAsia"/>
                <w:snapToGrid w:val="0"/>
                <w:color w:val="000000"/>
                <w:kern w:val="0"/>
              </w:rPr>
              <w:t>悉調</w:t>
            </w:r>
            <w:r w:rsidRPr="003428B8">
              <w:rPr>
                <w:rFonts w:ascii="標楷體" w:eastAsia="標楷體" w:hAnsi="標楷體" w:cs="標楷體"/>
                <w:snapToGrid w:val="0"/>
                <w:color w:val="000000"/>
                <w:kern w:val="0"/>
              </w:rPr>
              <w:t>處結果</w:t>
            </w:r>
            <w:r w:rsidRPr="003428B8">
              <w:rPr>
                <w:rFonts w:ascii="標楷體" w:eastAsia="標楷體" w:hAnsi="標楷體" w:cs="標楷體" w:hint="eastAsia"/>
                <w:snapToGrid w:val="0"/>
                <w:color w:val="000000"/>
                <w:kern w:val="0"/>
              </w:rPr>
              <w:t>。</w:t>
            </w:r>
          </w:p>
          <w:p w:rsidR="00563062" w:rsidRDefault="00563062" w:rsidP="00862C01">
            <w:pPr>
              <w:numPr>
                <w:ilvl w:val="0"/>
                <w:numId w:val="6"/>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553072">
              <w:rPr>
                <w:rFonts w:ascii="標楷體" w:eastAsia="標楷體" w:hAnsi="標楷體" w:cs="標楷體" w:hint="eastAsia"/>
                <w:snapToGrid w:val="0"/>
                <w:color w:val="000000"/>
                <w:kern w:val="0"/>
              </w:rPr>
              <w:t>為因應提起保障事件之當事人或其代理人可能為外籍人士或大陸地區人民，</w:t>
            </w:r>
            <w:proofErr w:type="gramStart"/>
            <w:r w:rsidRPr="00553072">
              <w:rPr>
                <w:rFonts w:ascii="標楷體" w:eastAsia="標楷體" w:hAnsi="標楷體" w:cs="標楷體" w:hint="eastAsia"/>
                <w:snapToGrid w:val="0"/>
                <w:color w:val="000000"/>
                <w:kern w:val="0"/>
              </w:rPr>
              <w:t>爰</w:t>
            </w:r>
            <w:proofErr w:type="gramEnd"/>
            <w:r w:rsidRPr="00553072">
              <w:rPr>
                <w:rFonts w:ascii="標楷體" w:eastAsia="標楷體" w:hAnsi="標楷體" w:cs="標楷體" w:hint="eastAsia"/>
                <w:snapToGrid w:val="0"/>
                <w:color w:val="000000"/>
                <w:kern w:val="0"/>
              </w:rPr>
              <w:t>於</w:t>
            </w: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一項</w:t>
            </w:r>
            <w:r>
              <w:rPr>
                <w:rFonts w:ascii="標楷體" w:eastAsia="標楷體" w:hAnsi="標楷體" w:cs="標楷體" w:hint="eastAsia"/>
                <w:snapToGrid w:val="0"/>
                <w:color w:val="000000"/>
                <w:kern w:val="0"/>
              </w:rPr>
              <w:t>第</w:t>
            </w:r>
            <w:r>
              <w:rPr>
                <w:rFonts w:ascii="標楷體" w:eastAsia="標楷體" w:hAnsi="標楷體" w:cs="標楷體"/>
                <w:snapToGrid w:val="0"/>
                <w:color w:val="000000"/>
                <w:kern w:val="0"/>
              </w:rPr>
              <w:t>一款</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第二</w:t>
            </w:r>
            <w:r>
              <w:rPr>
                <w:rFonts w:ascii="標楷體" w:eastAsia="標楷體" w:hAnsi="標楷體" w:cs="標楷體" w:hint="eastAsia"/>
                <w:snapToGrid w:val="0"/>
                <w:color w:val="000000"/>
                <w:kern w:val="0"/>
              </w:rPr>
              <w:t>款調</w:t>
            </w:r>
            <w:r>
              <w:rPr>
                <w:rFonts w:ascii="標楷體" w:eastAsia="標楷體" w:hAnsi="標楷體" w:cs="標楷體"/>
                <w:snapToGrid w:val="0"/>
                <w:color w:val="000000"/>
                <w:kern w:val="0"/>
              </w:rPr>
              <w:t>處</w:t>
            </w:r>
            <w:r w:rsidRPr="00553072">
              <w:rPr>
                <w:rFonts w:ascii="標楷體" w:eastAsia="標楷體" w:hAnsi="標楷體" w:cs="標楷體" w:hint="eastAsia"/>
                <w:snapToGrid w:val="0"/>
                <w:color w:val="000000"/>
                <w:kern w:val="0"/>
              </w:rPr>
              <w:t>書之記載事項，增列身分證明文件及字號之記載，以符實需。</w:t>
            </w:r>
          </w:p>
          <w:p w:rsidR="00563062" w:rsidRPr="003428B8" w:rsidRDefault="00563062" w:rsidP="00862C01">
            <w:pPr>
              <w:numPr>
                <w:ilvl w:val="0"/>
                <w:numId w:val="6"/>
              </w:num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第二</w:t>
            </w:r>
            <w:r>
              <w:rPr>
                <w:rFonts w:ascii="標楷體" w:eastAsia="標楷體" w:hAnsi="標楷體" w:cs="標楷體"/>
                <w:snapToGrid w:val="0"/>
                <w:color w:val="000000"/>
                <w:kern w:val="0"/>
              </w:rPr>
              <w:t>項</w:t>
            </w:r>
            <w:r>
              <w:rPr>
                <w:rFonts w:ascii="標楷體" w:eastAsia="標楷體" w:hAnsi="標楷體" w:cs="標楷體" w:hint="eastAsia"/>
                <w:snapToGrid w:val="0"/>
                <w:color w:val="000000"/>
                <w:kern w:val="0"/>
              </w:rPr>
              <w:t>配</w:t>
            </w:r>
            <w:r>
              <w:rPr>
                <w:rFonts w:ascii="標楷體" w:eastAsia="標楷體" w:hAnsi="標楷體" w:cs="標楷體"/>
                <w:snapToGrid w:val="0"/>
                <w:color w:val="000000"/>
                <w:kern w:val="0"/>
              </w:rPr>
              <w:t>合第一項修正，</w:t>
            </w:r>
            <w:r>
              <w:rPr>
                <w:rFonts w:ascii="標楷體" w:eastAsia="標楷體" w:hAnsi="標楷體" w:cs="標楷體" w:hint="eastAsia"/>
                <w:snapToGrid w:val="0"/>
                <w:color w:val="000000"/>
                <w:kern w:val="0"/>
              </w:rPr>
              <w:t>將</w:t>
            </w:r>
            <w:r>
              <w:rPr>
                <w:rFonts w:ascii="標楷體" w:eastAsia="標楷體" w:hAnsi="標楷體" w:cs="標楷體"/>
                <w:snapToGrid w:val="0"/>
                <w:color w:val="000000"/>
                <w:kern w:val="0"/>
              </w:rPr>
              <w:t>「再申訴</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事件修正為「保障</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事件</w:t>
            </w:r>
            <w:r>
              <w:rPr>
                <w:rFonts w:ascii="標楷體" w:eastAsia="標楷體" w:hAnsi="標楷體" w:cs="標楷體" w:hint="eastAsia"/>
                <w:snapToGrid w:val="0"/>
                <w:color w:val="000000"/>
                <w:kern w:val="0"/>
              </w:rPr>
              <w:t>。</w:t>
            </w:r>
          </w:p>
        </w:tc>
      </w:tr>
      <w:tr w:rsidR="00563062" w:rsidRPr="003428B8" w:rsidTr="00E34F93">
        <w:trPr>
          <w:trHeight w:val="139"/>
          <w:jc w:val="center"/>
        </w:trPr>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18" w:name="第八十八條"/>
            <w:r w:rsidRPr="003428B8">
              <w:rPr>
                <w:rFonts w:ascii="標楷體" w:eastAsia="標楷體" w:hAnsi="標楷體" w:cs="標楷體" w:hint="eastAsia"/>
                <w:snapToGrid w:val="0"/>
                <w:color w:val="000000"/>
                <w:kern w:val="0"/>
              </w:rPr>
              <w:lastRenderedPageBreak/>
              <w:t>第八十八條</w:t>
            </w:r>
            <w:bookmarkEnd w:id="18"/>
            <w:r w:rsidRPr="003428B8">
              <w:rPr>
                <w:rFonts w:ascii="標楷體" w:eastAsia="標楷體" w:hAnsi="標楷體" w:cs="標楷體" w:hint="eastAsia"/>
                <w:snapToGrid w:val="0"/>
                <w:color w:val="000000"/>
                <w:kern w:val="0"/>
              </w:rPr>
              <w:t xml:space="preserve">　</w:t>
            </w:r>
            <w:r w:rsidRPr="000D0684">
              <w:rPr>
                <w:rFonts w:ascii="標楷體" w:eastAsia="標楷體" w:hAnsi="標楷體" w:cs="標楷體" w:hint="eastAsia"/>
                <w:snapToGrid w:val="0"/>
                <w:color w:val="000000"/>
                <w:kern w:val="0"/>
                <w:u w:val="single"/>
              </w:rPr>
              <w:t>保</w:t>
            </w:r>
            <w:r w:rsidRPr="000D0684">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事件經調處不成立者，保訓會應</w:t>
            </w:r>
            <w:proofErr w:type="gramStart"/>
            <w:r w:rsidRPr="003428B8">
              <w:rPr>
                <w:rFonts w:ascii="標楷體" w:eastAsia="標楷體" w:hAnsi="標楷體" w:cs="標楷體" w:hint="eastAsia"/>
                <w:snapToGrid w:val="0"/>
                <w:color w:val="000000"/>
                <w:kern w:val="0"/>
              </w:rPr>
              <w:t>逕</w:t>
            </w:r>
            <w:proofErr w:type="gramEnd"/>
            <w:r w:rsidRPr="003428B8">
              <w:rPr>
                <w:rFonts w:ascii="標楷體" w:eastAsia="標楷體" w:hAnsi="標楷體" w:cs="標楷體" w:hint="eastAsia"/>
                <w:snapToGrid w:val="0"/>
                <w:color w:val="000000"/>
                <w:kern w:val="0"/>
              </w:rPr>
              <w:t>依本法所定之</w:t>
            </w:r>
            <w:r w:rsidRPr="00246973">
              <w:rPr>
                <w:rFonts w:ascii="標楷體" w:eastAsia="標楷體" w:hAnsi="標楷體" w:cs="標楷體" w:hint="eastAsia"/>
                <w:snapToGrid w:val="0"/>
                <w:color w:val="000000"/>
                <w:kern w:val="0"/>
                <w:u w:val="single"/>
              </w:rPr>
              <w:t>復審程序或</w:t>
            </w:r>
            <w:r w:rsidRPr="003428B8">
              <w:rPr>
                <w:rFonts w:ascii="標楷體" w:eastAsia="標楷體" w:hAnsi="標楷體" w:cs="標楷體" w:hint="eastAsia"/>
                <w:snapToGrid w:val="0"/>
                <w:color w:val="000000"/>
                <w:kern w:val="0"/>
              </w:rPr>
              <w:t>再申訴程序為審議決定。</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第八</w:t>
            </w:r>
            <w:r w:rsidRPr="003428B8">
              <w:rPr>
                <w:rFonts w:ascii="標楷體" w:eastAsia="標楷體" w:hAnsi="標楷體" w:cs="標楷體"/>
                <w:snapToGrid w:val="0"/>
                <w:color w:val="000000"/>
                <w:kern w:val="0"/>
              </w:rPr>
              <w:t>十八</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再申訴事件經調處不成立者，保訓會應</w:t>
            </w:r>
            <w:proofErr w:type="gramStart"/>
            <w:r w:rsidRPr="003428B8">
              <w:rPr>
                <w:rFonts w:ascii="標楷體" w:eastAsia="標楷體" w:hAnsi="標楷體" w:cs="標楷體" w:hint="eastAsia"/>
                <w:snapToGrid w:val="0"/>
                <w:color w:val="000000"/>
                <w:kern w:val="0"/>
              </w:rPr>
              <w:t>逕</w:t>
            </w:r>
            <w:proofErr w:type="gramEnd"/>
            <w:r w:rsidRPr="003428B8">
              <w:rPr>
                <w:rFonts w:ascii="標楷體" w:eastAsia="標楷體" w:hAnsi="標楷體" w:cs="標楷體" w:hint="eastAsia"/>
                <w:snapToGrid w:val="0"/>
                <w:color w:val="000000"/>
                <w:kern w:val="0"/>
              </w:rPr>
              <w:t>依本法所定之再申訴程序為審議決定。</w:t>
            </w:r>
          </w:p>
        </w:tc>
        <w:tc>
          <w:tcPr>
            <w:tcW w:w="1667" w:type="pct"/>
            <w:tcBorders>
              <w:bottom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w:t>
            </w:r>
            <w:r w:rsidRPr="003428B8">
              <w:rPr>
                <w:rFonts w:ascii="標楷體" w:eastAsia="標楷體" w:hAnsi="標楷體" w:cs="標楷體"/>
                <w:snapToGrid w:val="0"/>
                <w:color w:val="000000"/>
                <w:kern w:val="0"/>
              </w:rPr>
              <w:t>合第八十五條規定，</w:t>
            </w:r>
            <w:proofErr w:type="gramStart"/>
            <w:r w:rsidRPr="003428B8">
              <w:rPr>
                <w:rFonts w:ascii="標楷體" w:eastAsia="標楷體" w:hAnsi="標楷體" w:cs="標楷體"/>
                <w:snapToGrid w:val="0"/>
                <w:color w:val="000000"/>
                <w:kern w:val="0"/>
              </w:rPr>
              <w:t>酌作文字</w:t>
            </w:r>
            <w:proofErr w:type="gramEnd"/>
            <w:r w:rsidRPr="003428B8">
              <w:rPr>
                <w:rFonts w:ascii="標楷體" w:eastAsia="標楷體" w:hAnsi="標楷體" w:cs="標楷體"/>
                <w:snapToGrid w:val="0"/>
                <w:color w:val="000000"/>
                <w:kern w:val="0"/>
              </w:rPr>
              <w:t>修正。</w:t>
            </w:r>
          </w:p>
        </w:tc>
      </w:tr>
      <w:tr w:rsidR="00563062" w:rsidRPr="003428B8" w:rsidTr="00E34F93">
        <w:trPr>
          <w:trHeight w:val="139"/>
          <w:jc w:val="center"/>
        </w:trPr>
        <w:tc>
          <w:tcPr>
            <w:tcW w:w="1666" w:type="pct"/>
            <w:tcBorders>
              <w:top w:val="single" w:sz="4" w:space="0" w:color="auto"/>
              <w:left w:val="single" w:sz="4" w:space="0" w:color="auto"/>
              <w:bottom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9E36DC">
              <w:rPr>
                <w:rFonts w:ascii="標楷體" w:eastAsia="標楷體" w:hAnsi="標楷體" w:cs="標楷體" w:hint="eastAsia"/>
              </w:rPr>
              <w:t>第九</w:t>
            </w:r>
            <w:r w:rsidRPr="009E36DC">
              <w:rPr>
                <w:rFonts w:ascii="標楷體" w:eastAsia="標楷體" w:hAnsi="標楷體" w:cs="標楷體"/>
              </w:rPr>
              <w:t>十三</w:t>
            </w:r>
            <w:r w:rsidRPr="009E36DC">
              <w:rPr>
                <w:rFonts w:ascii="標楷體" w:eastAsia="標楷體" w:hAnsi="標楷體" w:cs="標楷體" w:hint="eastAsia"/>
              </w:rPr>
              <w:t>條</w:t>
            </w:r>
            <w:r>
              <w:rPr>
                <w:rFonts w:ascii="標楷體" w:eastAsia="標楷體" w:hAnsi="標楷體" w:cs="標楷體" w:hint="eastAsia"/>
              </w:rPr>
              <w:t xml:space="preserve">　</w:t>
            </w:r>
            <w:r w:rsidRPr="00903ED2">
              <w:rPr>
                <w:rFonts w:ascii="標楷體" w:eastAsia="標楷體" w:hAnsi="標楷體" w:cs="標楷體" w:hint="eastAsia"/>
              </w:rPr>
              <w:t>保障事件決定書及其執行情形，應定期刊登</w:t>
            </w:r>
            <w:r w:rsidRPr="00903ED2">
              <w:rPr>
                <w:rFonts w:ascii="標楷體" w:eastAsia="標楷體" w:hAnsi="標楷體" w:cs="標楷體" w:hint="eastAsia"/>
                <w:u w:val="single"/>
              </w:rPr>
              <w:t>政府</w:t>
            </w:r>
            <w:r w:rsidRPr="00903ED2">
              <w:rPr>
                <w:rFonts w:ascii="標楷體" w:eastAsia="標楷體" w:hAnsi="標楷體" w:cs="標楷體" w:hint="eastAsia"/>
              </w:rPr>
              <w:t>公報</w:t>
            </w:r>
            <w:r w:rsidRPr="00903ED2">
              <w:rPr>
                <w:rFonts w:ascii="標楷體" w:eastAsia="標楷體" w:hAnsi="標楷體" w:cs="標楷體" w:hint="eastAsia"/>
                <w:u w:val="single"/>
              </w:rPr>
              <w:t>或公布於資訊網路</w:t>
            </w:r>
            <w:r w:rsidRPr="00903ED2">
              <w:rPr>
                <w:rFonts w:ascii="標楷體" w:eastAsia="標楷體" w:hAnsi="標楷體" w:cs="標楷體" w:hint="eastAsia"/>
              </w:rPr>
              <w:t>。</w:t>
            </w:r>
          </w:p>
        </w:tc>
        <w:tc>
          <w:tcPr>
            <w:tcW w:w="1666" w:type="pct"/>
            <w:tcBorders>
              <w:top w:val="single" w:sz="4" w:space="0" w:color="auto"/>
              <w:left w:val="single" w:sz="4" w:space="0" w:color="auto"/>
              <w:bottom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9" w:name="第九十三條"/>
            <w:r w:rsidRPr="009E36DC">
              <w:rPr>
                <w:rFonts w:ascii="標楷體" w:eastAsia="標楷體" w:hAnsi="標楷體" w:cs="標楷體" w:hint="eastAsia"/>
              </w:rPr>
              <w:t>第九</w:t>
            </w:r>
            <w:r w:rsidRPr="009E36DC">
              <w:rPr>
                <w:rFonts w:ascii="標楷體" w:eastAsia="標楷體" w:hAnsi="標楷體" w:cs="標楷體"/>
              </w:rPr>
              <w:t>十三</w:t>
            </w:r>
            <w:r w:rsidRPr="009E36DC">
              <w:rPr>
                <w:rFonts w:ascii="標楷體" w:eastAsia="標楷體" w:hAnsi="標楷體" w:cs="標楷體" w:hint="eastAsia"/>
              </w:rPr>
              <w:t>條</w:t>
            </w:r>
            <w:bookmarkEnd w:id="19"/>
            <w:r>
              <w:rPr>
                <w:rFonts w:ascii="標楷體" w:eastAsia="標楷體" w:hAnsi="標楷體" w:cs="標楷體" w:hint="eastAsia"/>
              </w:rPr>
              <w:t xml:space="preserve">　</w:t>
            </w:r>
            <w:r w:rsidRPr="009E36DC">
              <w:rPr>
                <w:rFonts w:ascii="標楷體" w:eastAsia="標楷體" w:hAnsi="標楷體" w:cs="標楷體" w:hint="eastAsia"/>
              </w:rPr>
              <w:t>保障事件決定書及其執行情形，應定期刊登公報。</w:t>
            </w: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為</w:t>
            </w:r>
            <w:r>
              <w:rPr>
                <w:rFonts w:ascii="標楷體" w:eastAsia="標楷體" w:hAnsi="標楷體" w:cs="標楷體"/>
                <w:snapToGrid w:val="0"/>
                <w:color w:val="000000"/>
                <w:kern w:val="0"/>
              </w:rPr>
              <w:t>因應</w:t>
            </w:r>
            <w:r>
              <w:rPr>
                <w:rFonts w:ascii="標楷體" w:eastAsia="標楷體" w:hAnsi="標楷體" w:cs="標楷體" w:hint="eastAsia"/>
                <w:snapToGrid w:val="0"/>
                <w:color w:val="000000"/>
                <w:kern w:val="0"/>
              </w:rPr>
              <w:t>電</w:t>
            </w:r>
            <w:r>
              <w:rPr>
                <w:rFonts w:ascii="標楷體" w:eastAsia="標楷體" w:hAnsi="標楷體" w:cs="標楷體"/>
                <w:snapToGrid w:val="0"/>
                <w:color w:val="000000"/>
                <w:kern w:val="0"/>
              </w:rPr>
              <w:t>子化政府及公文</w:t>
            </w:r>
            <w:r>
              <w:rPr>
                <w:rFonts w:ascii="標楷體" w:eastAsia="標楷體" w:hAnsi="標楷體" w:cs="標楷體" w:hint="eastAsia"/>
                <w:snapToGrid w:val="0"/>
                <w:color w:val="000000"/>
                <w:kern w:val="0"/>
              </w:rPr>
              <w:t>無</w:t>
            </w:r>
            <w:r>
              <w:rPr>
                <w:rFonts w:ascii="標楷體" w:eastAsia="標楷體" w:hAnsi="標楷體" w:cs="標楷體"/>
                <w:snapToGrid w:val="0"/>
                <w:color w:val="000000"/>
                <w:kern w:val="0"/>
              </w:rPr>
              <w:t>紙化</w:t>
            </w:r>
            <w:r>
              <w:rPr>
                <w:rFonts w:ascii="標楷體" w:eastAsia="標楷體" w:hAnsi="標楷體" w:cs="標楷體" w:hint="eastAsia"/>
                <w:snapToGrid w:val="0"/>
                <w:color w:val="000000"/>
                <w:kern w:val="0"/>
              </w:rPr>
              <w:t>政</w:t>
            </w:r>
            <w:r>
              <w:rPr>
                <w:rFonts w:ascii="標楷體" w:eastAsia="標楷體" w:hAnsi="標楷體" w:cs="標楷體"/>
                <w:snapToGrid w:val="0"/>
                <w:color w:val="000000"/>
                <w:kern w:val="0"/>
              </w:rPr>
              <w:t>策</w:t>
            </w:r>
            <w:r>
              <w:rPr>
                <w:rFonts w:ascii="標楷體" w:eastAsia="標楷體" w:hAnsi="標楷體" w:cs="標楷體" w:hint="eastAsia"/>
                <w:snapToGrid w:val="0"/>
                <w:color w:val="000000"/>
                <w:kern w:val="0"/>
              </w:rPr>
              <w:t>，關</w:t>
            </w:r>
            <w:r>
              <w:rPr>
                <w:rFonts w:ascii="標楷體" w:eastAsia="標楷體" w:hAnsi="標楷體" w:cs="標楷體"/>
                <w:snapToGrid w:val="0"/>
                <w:color w:val="000000"/>
                <w:kern w:val="0"/>
              </w:rPr>
              <w:t>於</w:t>
            </w:r>
            <w:r w:rsidRPr="00903ED2">
              <w:rPr>
                <w:rFonts w:ascii="標楷體" w:eastAsia="標楷體" w:hAnsi="標楷體" w:cs="標楷體" w:hint="eastAsia"/>
                <w:snapToGrid w:val="0"/>
                <w:color w:val="000000"/>
                <w:kern w:val="0"/>
              </w:rPr>
              <w:t>保障事件決定書及其執行情形</w:t>
            </w:r>
            <w:r>
              <w:rPr>
                <w:rFonts w:ascii="標楷體" w:eastAsia="標楷體" w:hAnsi="標楷體" w:cs="標楷體" w:hint="eastAsia"/>
                <w:snapToGrid w:val="0"/>
                <w:color w:val="000000"/>
                <w:kern w:val="0"/>
              </w:rPr>
              <w:t>之</w:t>
            </w:r>
            <w:r>
              <w:rPr>
                <w:rFonts w:ascii="標楷體" w:eastAsia="標楷體" w:hAnsi="標楷體" w:cs="標楷體"/>
                <w:snapToGrid w:val="0"/>
                <w:color w:val="000000"/>
                <w:kern w:val="0"/>
              </w:rPr>
              <w:t>公告周知方式</w:t>
            </w:r>
            <w:r w:rsidRPr="00903ED2">
              <w:rPr>
                <w:rFonts w:ascii="標楷體" w:eastAsia="標楷體" w:hAnsi="標楷體" w:cs="標楷體" w:hint="eastAsia"/>
                <w:snapToGrid w:val="0"/>
                <w:color w:val="000000"/>
                <w:kern w:val="0"/>
              </w:rPr>
              <w:t>，</w:t>
            </w:r>
            <w:r>
              <w:rPr>
                <w:rFonts w:ascii="標楷體" w:eastAsia="標楷體" w:hAnsi="標楷體" w:cs="標楷體" w:hint="eastAsia"/>
                <w:snapToGrid w:val="0"/>
                <w:color w:val="000000"/>
                <w:kern w:val="0"/>
              </w:rPr>
              <w:t>除</w:t>
            </w:r>
            <w:proofErr w:type="gramStart"/>
            <w:r>
              <w:rPr>
                <w:rFonts w:ascii="標楷體" w:eastAsia="標楷體" w:hAnsi="標楷體" w:cs="標楷體" w:hint="eastAsia"/>
                <w:snapToGrid w:val="0"/>
                <w:color w:val="000000"/>
                <w:kern w:val="0"/>
              </w:rPr>
              <w:t>採</w:t>
            </w:r>
            <w:proofErr w:type="gramEnd"/>
            <w:r>
              <w:rPr>
                <w:rFonts w:ascii="標楷體" w:eastAsia="標楷體" w:hAnsi="標楷體" w:cs="標楷體" w:hint="eastAsia"/>
                <w:snapToGrid w:val="0"/>
                <w:color w:val="000000"/>
                <w:kern w:val="0"/>
              </w:rPr>
              <w:t>現</w:t>
            </w:r>
            <w:r>
              <w:rPr>
                <w:rFonts w:ascii="標楷體" w:eastAsia="標楷體" w:hAnsi="標楷體" w:cs="標楷體"/>
                <w:snapToGrid w:val="0"/>
                <w:color w:val="000000"/>
                <w:kern w:val="0"/>
              </w:rPr>
              <w:t>行</w:t>
            </w:r>
            <w:r w:rsidRPr="00903ED2">
              <w:rPr>
                <w:rFonts w:ascii="標楷體" w:eastAsia="標楷體" w:hAnsi="標楷體" w:cs="標楷體" w:hint="eastAsia"/>
                <w:snapToGrid w:val="0"/>
                <w:color w:val="000000"/>
                <w:kern w:val="0"/>
              </w:rPr>
              <w:t>刊登政府公報</w:t>
            </w:r>
            <w:r>
              <w:rPr>
                <w:rFonts w:ascii="標楷體" w:eastAsia="標楷體" w:hAnsi="標楷體" w:cs="標楷體" w:hint="eastAsia"/>
                <w:snapToGrid w:val="0"/>
                <w:color w:val="000000"/>
                <w:kern w:val="0"/>
              </w:rPr>
              <w:t>之</w:t>
            </w:r>
            <w:r>
              <w:rPr>
                <w:rFonts w:ascii="標楷體" w:eastAsia="標楷體" w:hAnsi="標楷體" w:cs="標楷體"/>
                <w:snapToGrid w:val="0"/>
                <w:color w:val="000000"/>
                <w:kern w:val="0"/>
              </w:rPr>
              <w:t>方式</w:t>
            </w:r>
            <w:r>
              <w:rPr>
                <w:rFonts w:ascii="標楷體" w:eastAsia="標楷體" w:hAnsi="標楷體" w:cs="標楷體" w:hint="eastAsia"/>
                <w:snapToGrid w:val="0"/>
                <w:color w:val="000000"/>
                <w:kern w:val="0"/>
              </w:rPr>
              <w:t>外</w:t>
            </w:r>
            <w:r>
              <w:rPr>
                <w:rFonts w:ascii="標楷體" w:eastAsia="標楷體" w:hAnsi="標楷體" w:cs="標楷體"/>
                <w:snapToGrid w:val="0"/>
                <w:color w:val="000000"/>
                <w:kern w:val="0"/>
              </w:rPr>
              <w:t>，</w:t>
            </w:r>
            <w:r>
              <w:rPr>
                <w:rFonts w:ascii="標楷體" w:eastAsia="標楷體" w:hAnsi="標楷體" w:cs="標楷體" w:hint="eastAsia"/>
                <w:snapToGrid w:val="0"/>
                <w:color w:val="000000"/>
                <w:kern w:val="0"/>
              </w:rPr>
              <w:t>增</w:t>
            </w:r>
            <w:r>
              <w:rPr>
                <w:rFonts w:ascii="標楷體" w:eastAsia="標楷體" w:hAnsi="標楷體" w:cs="標楷體"/>
                <w:snapToGrid w:val="0"/>
                <w:color w:val="000000"/>
                <w:kern w:val="0"/>
              </w:rPr>
              <w:t>訂可</w:t>
            </w:r>
            <w:r w:rsidRPr="00903ED2">
              <w:rPr>
                <w:rFonts w:ascii="標楷體" w:eastAsia="標楷體" w:hAnsi="標楷體" w:cs="標楷體" w:hint="eastAsia"/>
                <w:snapToGrid w:val="0"/>
                <w:color w:val="000000"/>
                <w:kern w:val="0"/>
              </w:rPr>
              <w:t>公布於資訊網路</w:t>
            </w:r>
            <w:r>
              <w:rPr>
                <w:rFonts w:ascii="標楷體" w:eastAsia="標楷體" w:hAnsi="標楷體" w:cs="標楷體"/>
                <w:snapToGrid w:val="0"/>
                <w:color w:val="000000"/>
                <w:kern w:val="0"/>
              </w:rPr>
              <w:t>，</w:t>
            </w:r>
            <w:proofErr w:type="gramStart"/>
            <w:r>
              <w:rPr>
                <w:rFonts w:ascii="標楷體" w:eastAsia="標楷體" w:hAnsi="標楷體" w:cs="標楷體"/>
                <w:snapToGrid w:val="0"/>
                <w:color w:val="000000"/>
                <w:kern w:val="0"/>
              </w:rPr>
              <w:t>爰</w:t>
            </w:r>
            <w:proofErr w:type="gramEnd"/>
            <w:r>
              <w:rPr>
                <w:rFonts w:ascii="標楷體" w:eastAsia="標楷體" w:hAnsi="標楷體" w:cs="標楷體"/>
                <w:snapToGrid w:val="0"/>
                <w:color w:val="000000"/>
                <w:kern w:val="0"/>
              </w:rPr>
              <w:t>修正本條</w:t>
            </w:r>
            <w:r w:rsidRPr="00903ED2">
              <w:rPr>
                <w:rFonts w:ascii="標楷體" w:eastAsia="標楷體" w:hAnsi="標楷體" w:cs="標楷體" w:hint="eastAsia"/>
                <w:snapToGrid w:val="0"/>
                <w:color w:val="000000"/>
                <w:kern w:val="0"/>
              </w:rPr>
              <w:t>。</w:t>
            </w:r>
          </w:p>
        </w:tc>
      </w:tr>
      <w:tr w:rsidR="00563062" w:rsidRPr="003428B8" w:rsidTr="00E34F93">
        <w:trPr>
          <w:trHeight w:val="139"/>
          <w:jc w:val="center"/>
        </w:trPr>
        <w:tc>
          <w:tcPr>
            <w:tcW w:w="1666" w:type="pct"/>
            <w:tcBorders>
              <w:top w:val="single" w:sz="4" w:space="0" w:color="auto"/>
            </w:tcBorders>
          </w:tcPr>
          <w:p w:rsidR="00563062" w:rsidRPr="003428B8" w:rsidRDefault="00563062" w:rsidP="000D4EF2">
            <w:pPr>
              <w:kinsoku w:val="0"/>
              <w:overflowPunct w:val="0"/>
              <w:autoSpaceDE w:val="0"/>
              <w:autoSpaceDN w:val="0"/>
              <w:adjustRightInd w:val="0"/>
              <w:snapToGrid w:val="0"/>
              <w:ind w:left="721" w:hangingChars="300" w:hanging="721"/>
              <w:jc w:val="both"/>
              <w:rPr>
                <w:rFonts w:ascii="標楷體" w:eastAsia="標楷體" w:hAnsi="標楷體" w:cs="標楷體"/>
                <w:b/>
                <w:snapToGrid w:val="0"/>
                <w:color w:val="000000"/>
                <w:kern w:val="0"/>
              </w:rPr>
            </w:pPr>
            <w:bookmarkStart w:id="20" w:name="甲案︰再審議程序僅用於再申訴"/>
            <w:r w:rsidRPr="003428B8">
              <w:rPr>
                <w:rFonts w:ascii="標楷體" w:eastAsia="標楷體" w:hAnsi="標楷體" w:cs="標楷體" w:hint="eastAsia"/>
                <w:b/>
                <w:snapToGrid w:val="0"/>
                <w:color w:val="000000"/>
                <w:kern w:val="0"/>
              </w:rPr>
              <w:t>甲案</w:t>
            </w:r>
            <w:proofErr w:type="gramStart"/>
            <w:r w:rsidRPr="003428B8">
              <w:rPr>
                <w:rFonts w:ascii="標楷體" w:eastAsia="標楷體" w:hAnsi="標楷體" w:cs="標楷體" w:hint="eastAsia"/>
                <w:b/>
                <w:snapToGrid w:val="0"/>
                <w:color w:val="000000"/>
                <w:kern w:val="0"/>
              </w:rPr>
              <w:t>︰</w:t>
            </w:r>
            <w:proofErr w:type="gramEnd"/>
            <w:r w:rsidRPr="003428B8">
              <w:rPr>
                <w:rFonts w:ascii="標楷體" w:eastAsia="標楷體" w:hAnsi="標楷體" w:cs="標楷體" w:hint="eastAsia"/>
                <w:b/>
                <w:snapToGrid w:val="0"/>
                <w:color w:val="000000"/>
                <w:kern w:val="0"/>
              </w:rPr>
              <w:t>再審議程序僅用於再申訴。</w:t>
            </w:r>
            <w:bookmarkEnd w:id="20"/>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w:t>
            </w:r>
            <w:r w:rsidRPr="003428B8">
              <w:rPr>
                <w:rFonts w:ascii="標楷體" w:eastAsia="標楷體" w:hAnsi="標楷體" w:cs="標楷體" w:hint="eastAsia"/>
                <w:snapToGrid w:val="0"/>
                <w:color w:val="000000"/>
                <w:kern w:val="0"/>
              </w:rPr>
              <w:t xml:space="preserve">四條　</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事件經保訓會審議決定，於</w:t>
            </w:r>
            <w:r w:rsidRPr="00246973">
              <w:rPr>
                <w:rFonts w:ascii="標楷體" w:eastAsia="標楷體" w:hAnsi="標楷體" w:cs="標楷體" w:hint="eastAsia"/>
                <w:snapToGrid w:val="0"/>
                <w:color w:val="000000"/>
                <w:kern w:val="0"/>
                <w:u w:val="single"/>
              </w:rPr>
              <w:t>再申訴決定</w:t>
            </w:r>
            <w:r w:rsidRPr="003428B8">
              <w:rPr>
                <w:rFonts w:ascii="標楷體" w:eastAsia="標楷體" w:hAnsi="標楷體" w:cs="標楷體" w:hint="eastAsia"/>
                <w:snapToGrid w:val="0"/>
                <w:color w:val="000000"/>
                <w:kern w:val="0"/>
              </w:rPr>
              <w:t>確定後，有下列情形之</w:t>
            </w:r>
            <w:proofErr w:type="gramStart"/>
            <w:r w:rsidRPr="003428B8">
              <w:rPr>
                <w:rFonts w:ascii="標楷體" w:eastAsia="標楷體" w:hAnsi="標楷體" w:cs="標楷體" w:hint="eastAsia"/>
                <w:snapToGrid w:val="0"/>
                <w:color w:val="000000"/>
                <w:kern w:val="0"/>
              </w:rPr>
              <w:t>一</w:t>
            </w:r>
            <w:proofErr w:type="gramEnd"/>
            <w:r w:rsidRPr="003428B8">
              <w:rPr>
                <w:rFonts w:ascii="標楷體" w:eastAsia="標楷體" w:hAnsi="標楷體" w:cs="標楷體" w:hint="eastAsia"/>
                <w:snapToGrid w:val="0"/>
                <w:color w:val="000000"/>
                <w:kern w:val="0"/>
              </w:rPr>
              <w:t>者，</w:t>
            </w:r>
            <w:r w:rsidRPr="00246973">
              <w:rPr>
                <w:rFonts w:ascii="標楷體" w:eastAsia="標楷體" w:hAnsi="標楷體" w:cs="標楷體" w:hint="eastAsia"/>
                <w:snapToGrid w:val="0"/>
                <w:color w:val="000000"/>
                <w:kern w:val="0"/>
                <w:u w:val="single"/>
              </w:rPr>
              <w:t>服務機關或再申訴人</w:t>
            </w:r>
            <w:r w:rsidRPr="003428B8">
              <w:rPr>
                <w:rFonts w:ascii="標楷體" w:eastAsia="標楷體" w:hAnsi="標楷體" w:cs="標楷體" w:hint="eastAsia"/>
                <w:snapToGrid w:val="0"/>
                <w:color w:val="000000"/>
                <w:kern w:val="0"/>
              </w:rPr>
              <w:t>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事件違背職</w:t>
            </w:r>
            <w:r w:rsidRPr="003428B8">
              <w:rPr>
                <w:rFonts w:ascii="標楷體" w:eastAsia="標楷體" w:hAnsi="標楷體" w:cs="標楷體" w:hint="eastAsia"/>
                <w:snapToGrid w:val="0"/>
                <w:color w:val="000000"/>
                <w:kern w:val="0"/>
              </w:rPr>
              <w:lastRenderedPageBreak/>
              <w:t>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之代理人或代表人，關於該</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十、發</w:t>
            </w:r>
            <w:r w:rsidRPr="00246973">
              <w:rPr>
                <w:rFonts w:ascii="標楷體" w:eastAsia="標楷體" w:hAnsi="標楷體" w:cs="標楷體" w:hint="eastAsia"/>
                <w:snapToGrid w:val="0"/>
                <w:color w:val="000000"/>
                <w:kern w:val="0"/>
                <w:u w:val="single"/>
              </w:rPr>
              <w:t>現</w:t>
            </w:r>
            <w:r w:rsidRPr="003428B8">
              <w:rPr>
                <w:rFonts w:ascii="標楷體" w:eastAsia="標楷體" w:hAnsi="標楷體" w:cs="標楷體" w:hint="eastAsia"/>
                <w:snapToGrid w:val="0"/>
                <w:color w:val="000000"/>
                <w:kern w:val="0"/>
              </w:rPr>
              <w:t>未經斟酌之證物或得使用該證物者。但以如經斟酌可受較有利益之決定者為限。</w:t>
            </w:r>
          </w:p>
          <w:p w:rsidR="00563062" w:rsidRPr="003428B8" w:rsidRDefault="00563062" w:rsidP="000D4EF2">
            <w:pPr>
              <w:kinsoku w:val="0"/>
              <w:overflowPunct w:val="0"/>
              <w:autoSpaceDE w:val="0"/>
              <w:autoSpaceDN w:val="0"/>
              <w:adjustRightInd w:val="0"/>
              <w:snapToGrid w:val="0"/>
              <w:ind w:leftChars="100" w:left="984" w:hangingChars="310" w:hanging="74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w:t>
            </w:r>
            <w:r w:rsidRPr="000D0684">
              <w:rPr>
                <w:rFonts w:ascii="標楷體" w:eastAsia="標楷體" w:hAnsi="標楷體" w:cs="標楷體" w:hint="eastAsia"/>
                <w:snapToGrid w:val="0"/>
                <w:color w:val="000000"/>
                <w:kern w:val="0"/>
                <w:u w:val="single"/>
              </w:rPr>
              <w:t>原管</w:t>
            </w:r>
            <w:r w:rsidRPr="000D0684">
              <w:rPr>
                <w:rFonts w:ascii="標楷體" w:eastAsia="標楷體" w:hAnsi="標楷體" w:cs="標楷體"/>
                <w:snapToGrid w:val="0"/>
                <w:color w:val="000000"/>
                <w:kern w:val="0"/>
                <w:u w:val="single"/>
              </w:rPr>
              <w:t>理措施、原工作條件之處</w:t>
            </w:r>
            <w:r w:rsidRPr="000D0684">
              <w:rPr>
                <w:rFonts w:ascii="標楷體" w:eastAsia="標楷體" w:hAnsi="標楷體" w:cs="標楷體" w:hint="eastAsia"/>
                <w:snapToGrid w:val="0"/>
                <w:color w:val="000000"/>
                <w:kern w:val="0"/>
                <w:u w:val="single"/>
              </w:rPr>
              <w:t>置</w:t>
            </w:r>
            <w:r w:rsidRPr="000D0684">
              <w:rPr>
                <w:rFonts w:ascii="標楷體" w:eastAsia="標楷體" w:hAnsi="標楷體" w:cs="標楷體"/>
                <w:snapToGrid w:val="0"/>
                <w:color w:val="000000"/>
                <w:kern w:val="0"/>
                <w:u w:val="single"/>
              </w:rPr>
              <w:t>及</w:t>
            </w:r>
            <w:r w:rsidRPr="003428B8">
              <w:rPr>
                <w:rFonts w:ascii="標楷體" w:eastAsia="標楷體" w:hAnsi="標楷體" w:cs="標楷體"/>
                <w:snapToGrid w:val="0"/>
                <w:color w:val="000000"/>
                <w:kern w:val="0"/>
              </w:rPr>
              <w:t>原</w:t>
            </w:r>
            <w:r w:rsidRPr="003428B8">
              <w:rPr>
                <w:rFonts w:ascii="標楷體" w:eastAsia="標楷體" w:hAnsi="標楷體" w:cs="標楷體" w:hint="eastAsia"/>
                <w:snapToGrid w:val="0"/>
                <w:color w:val="000000"/>
                <w:kern w:val="0"/>
              </w:rPr>
              <w:t>決定執行完畢後，亦得為之。</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6" w:type="pct"/>
            <w:tcBorders>
              <w:top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第九十四條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復審事件經保訓會審議決定，除復審人已依法向司法機關請求救濟者外，於復審決定確定後，有下列情形之</w:t>
            </w:r>
            <w:proofErr w:type="gramStart"/>
            <w:r w:rsidRPr="003428B8">
              <w:rPr>
                <w:rFonts w:ascii="標楷體" w:eastAsia="標楷體" w:hAnsi="標楷體" w:cs="標楷體" w:hint="eastAsia"/>
                <w:snapToGrid w:val="0"/>
                <w:color w:val="000000"/>
                <w:kern w:val="0"/>
              </w:rPr>
              <w:t>一</w:t>
            </w:r>
            <w:proofErr w:type="gramEnd"/>
            <w:r w:rsidRPr="003428B8">
              <w:rPr>
                <w:rFonts w:ascii="標楷體" w:eastAsia="標楷體" w:hAnsi="標楷體" w:cs="標楷體" w:hint="eastAsia"/>
                <w:snapToGrid w:val="0"/>
                <w:color w:val="000000"/>
                <w:kern w:val="0"/>
              </w:rPr>
              <w:t>者，原處分機關或復審人得向保訓會申請再審議：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五、參與決定之委員關於該復審事件違背職務，犯刑事上之罪者。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六、復審之代理人或代表人，關於該復審有刑事上應罰之行為，影響於決定者。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w:t>
            </w:r>
            <w:proofErr w:type="gramStart"/>
            <w:r w:rsidRPr="003428B8">
              <w:rPr>
                <w:rFonts w:ascii="標楷體" w:eastAsia="標楷體" w:hAnsi="標楷體" w:cs="標楷體" w:hint="eastAsia"/>
                <w:snapToGrid w:val="0"/>
                <w:color w:val="000000"/>
                <w:kern w:val="0"/>
              </w:rPr>
              <w:t>發見未經</w:t>
            </w:r>
            <w:proofErr w:type="gramEnd"/>
            <w:r w:rsidRPr="003428B8">
              <w:rPr>
                <w:rFonts w:ascii="標楷體" w:eastAsia="標楷體" w:hAnsi="標楷體" w:cs="標楷體" w:hint="eastAsia"/>
                <w:snapToGrid w:val="0"/>
                <w:color w:val="000000"/>
                <w:kern w:val="0"/>
              </w:rPr>
              <w:t>斟酌之證物或得使用該證物者。但以如經斟酌可受較有利益之決定者為限。</w:t>
            </w:r>
          </w:p>
          <w:p w:rsidR="00563062" w:rsidRPr="003428B8" w:rsidRDefault="00563062" w:rsidP="000D4EF2">
            <w:pPr>
              <w:kinsoku w:val="0"/>
              <w:overflowPunct w:val="0"/>
              <w:autoSpaceDE w:val="0"/>
              <w:autoSpaceDN w:val="0"/>
              <w:adjustRightInd w:val="0"/>
              <w:snapToGrid w:val="0"/>
              <w:ind w:leftChars="100" w:left="984" w:hangingChars="310" w:hanging="74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前項申請於原行政處分、原決定執行完畢後，亦得為之。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7" w:type="pct"/>
            <w:tcBorders>
              <w:top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一、目前保障事</w:t>
            </w:r>
            <w:r w:rsidRPr="003428B8">
              <w:rPr>
                <w:rFonts w:ascii="標楷體" w:eastAsia="標楷體" w:hAnsi="標楷體" w:cs="標楷體"/>
                <w:snapToGrid w:val="0"/>
                <w:color w:val="000000"/>
                <w:kern w:val="0"/>
              </w:rPr>
              <w:t>件</w:t>
            </w:r>
            <w:r w:rsidRPr="003428B8">
              <w:rPr>
                <w:rFonts w:ascii="標楷體" w:eastAsia="標楷體" w:hAnsi="標楷體" w:cs="標楷體" w:hint="eastAsia"/>
                <w:snapToGrid w:val="0"/>
                <w:color w:val="000000"/>
                <w:kern w:val="0"/>
              </w:rPr>
              <w:t>實務上，對於已確定之再申訴決定，</w:t>
            </w:r>
            <w:r w:rsidRPr="003428B8">
              <w:rPr>
                <w:rFonts w:ascii="標楷體" w:eastAsia="標楷體" w:hAnsi="標楷體" w:cs="標楷體"/>
                <w:snapToGrid w:val="0"/>
                <w:color w:val="000000"/>
                <w:kern w:val="0"/>
              </w:rPr>
              <w:t>如有</w:t>
            </w:r>
            <w:r w:rsidRPr="003428B8">
              <w:rPr>
                <w:rFonts w:ascii="標楷體" w:eastAsia="標楷體" w:hAnsi="標楷體" w:cs="標楷體" w:hint="eastAsia"/>
                <w:snapToGrid w:val="0"/>
                <w:color w:val="000000"/>
                <w:kern w:val="0"/>
              </w:rPr>
              <w:t>認事用法上之</w:t>
            </w:r>
            <w:r w:rsidRPr="003428B8">
              <w:rPr>
                <w:rFonts w:ascii="標楷體" w:eastAsia="標楷體" w:hAnsi="標楷體" w:cs="標楷體"/>
                <w:snapToGrid w:val="0"/>
                <w:color w:val="000000"/>
                <w:kern w:val="0"/>
              </w:rPr>
              <w:t>違誤</w:t>
            </w:r>
            <w:r w:rsidRPr="003428B8">
              <w:rPr>
                <w:rFonts w:ascii="標楷體" w:eastAsia="標楷體" w:hAnsi="標楷體" w:cs="標楷體" w:hint="eastAsia"/>
                <w:snapToGrid w:val="0"/>
                <w:color w:val="000000"/>
                <w:kern w:val="0"/>
              </w:rPr>
              <w:t>，均類推適</w:t>
            </w:r>
            <w:r w:rsidRPr="003428B8">
              <w:rPr>
                <w:rFonts w:ascii="標楷體" w:eastAsia="標楷體" w:hAnsi="標楷體" w:cs="標楷體"/>
                <w:snapToGrid w:val="0"/>
                <w:color w:val="000000"/>
                <w:kern w:val="0"/>
              </w:rPr>
              <w:t>用</w:t>
            </w:r>
            <w:r w:rsidRPr="003428B8">
              <w:rPr>
                <w:rFonts w:ascii="標楷體" w:eastAsia="標楷體" w:hAnsi="標楷體" w:cs="標楷體" w:hint="eastAsia"/>
                <w:snapToGrid w:val="0"/>
                <w:color w:val="000000"/>
                <w:kern w:val="0"/>
              </w:rPr>
              <w:t>行政程序法第一百二十八條有關程序再開之規定，辦理更正</w:t>
            </w:r>
            <w:r>
              <w:rPr>
                <w:rFonts w:ascii="標楷體" w:eastAsia="標楷體" w:hAnsi="標楷體" w:cs="標楷體" w:hint="eastAsia"/>
                <w:snapToGrid w:val="0"/>
                <w:color w:val="000000"/>
                <w:kern w:val="0"/>
              </w:rPr>
              <w:t>，</w:t>
            </w:r>
            <w:r w:rsidRPr="003428B8">
              <w:rPr>
                <w:rFonts w:ascii="標楷體" w:eastAsia="標楷體" w:hAnsi="標楷體" w:cs="標楷體" w:hint="eastAsia"/>
                <w:snapToGrid w:val="0"/>
                <w:color w:val="000000"/>
                <w:kern w:val="0"/>
              </w:rPr>
              <w:t>再申訴人雖非救濟無</w:t>
            </w:r>
            <w:r w:rsidRPr="003428B8">
              <w:rPr>
                <w:rFonts w:ascii="標楷體" w:eastAsia="標楷體" w:hAnsi="標楷體" w:cs="標楷體"/>
                <w:snapToGrid w:val="0"/>
                <w:color w:val="000000"/>
                <w:kern w:val="0"/>
              </w:rPr>
              <w:t>門</w:t>
            </w:r>
            <w:r w:rsidRPr="003428B8">
              <w:rPr>
                <w:rFonts w:ascii="標楷體" w:eastAsia="標楷體" w:hAnsi="標楷體" w:cs="標楷體" w:hint="eastAsia"/>
                <w:snapToGrid w:val="0"/>
                <w:color w:val="000000"/>
                <w:kern w:val="0"/>
              </w:rPr>
              <w:t>。</w:t>
            </w:r>
            <w:proofErr w:type="gramStart"/>
            <w:r w:rsidRPr="003428B8">
              <w:rPr>
                <w:rFonts w:ascii="標楷體" w:eastAsia="標楷體" w:hAnsi="標楷體" w:cs="標楷體" w:hint="eastAsia"/>
                <w:snapToGrid w:val="0"/>
                <w:color w:val="000000"/>
                <w:kern w:val="0"/>
              </w:rPr>
              <w:t>惟再</w:t>
            </w:r>
            <w:r w:rsidRPr="003428B8">
              <w:rPr>
                <w:rFonts w:ascii="標楷體" w:eastAsia="標楷體" w:hAnsi="標楷體" w:cs="標楷體"/>
                <w:snapToGrid w:val="0"/>
                <w:color w:val="000000"/>
                <w:kern w:val="0"/>
              </w:rPr>
              <w:t>申訴</w:t>
            </w:r>
            <w:proofErr w:type="gramEnd"/>
            <w:r w:rsidRPr="003428B8">
              <w:rPr>
                <w:rFonts w:ascii="標楷體" w:eastAsia="標楷體" w:hAnsi="標楷體" w:cs="標楷體" w:hint="eastAsia"/>
                <w:snapToGrid w:val="0"/>
                <w:color w:val="000000"/>
                <w:kern w:val="0"/>
              </w:rPr>
              <w:t>人仍須先向服</w:t>
            </w:r>
            <w:r w:rsidRPr="003428B8">
              <w:rPr>
                <w:rFonts w:ascii="標楷體" w:eastAsia="標楷體" w:hAnsi="標楷體" w:cs="標楷體"/>
                <w:snapToGrid w:val="0"/>
                <w:color w:val="000000"/>
                <w:kern w:val="0"/>
              </w:rPr>
              <w:t>務</w:t>
            </w:r>
            <w:r w:rsidRPr="003428B8">
              <w:rPr>
                <w:rFonts w:ascii="標楷體" w:eastAsia="標楷體" w:hAnsi="標楷體" w:cs="標楷體" w:hint="eastAsia"/>
                <w:snapToGrid w:val="0"/>
                <w:color w:val="000000"/>
                <w:kern w:val="0"/>
              </w:rPr>
              <w:t>機關申請，</w:t>
            </w:r>
            <w:proofErr w:type="gramStart"/>
            <w:r w:rsidRPr="003428B8">
              <w:rPr>
                <w:rFonts w:ascii="標楷體" w:eastAsia="標楷體" w:hAnsi="標楷體" w:cs="標楷體" w:hint="eastAsia"/>
                <w:snapToGrid w:val="0"/>
                <w:color w:val="000000"/>
                <w:kern w:val="0"/>
              </w:rPr>
              <w:t>經否准</w:t>
            </w:r>
            <w:proofErr w:type="gramEnd"/>
            <w:r w:rsidRPr="003428B8">
              <w:rPr>
                <w:rFonts w:ascii="標楷體" w:eastAsia="標楷體" w:hAnsi="標楷體" w:cs="標楷體" w:hint="eastAsia"/>
                <w:snapToGrid w:val="0"/>
                <w:color w:val="000000"/>
                <w:kern w:val="0"/>
              </w:rPr>
              <w:t>後，再依申訴、再申訴程序請求救濟，</w:t>
            </w:r>
            <w:r w:rsidRPr="003428B8">
              <w:rPr>
                <w:rFonts w:ascii="標楷體" w:eastAsia="標楷體" w:hAnsi="標楷體" w:cs="標楷體"/>
                <w:snapToGrid w:val="0"/>
                <w:color w:val="000000"/>
                <w:kern w:val="0"/>
              </w:rPr>
              <w:t>徒增救濟程序之</w:t>
            </w:r>
            <w:proofErr w:type="gramStart"/>
            <w:r w:rsidRPr="003428B8">
              <w:rPr>
                <w:rFonts w:ascii="標楷體" w:eastAsia="標楷體" w:hAnsi="標楷體" w:cs="標楷體"/>
                <w:snapToGrid w:val="0"/>
                <w:color w:val="000000"/>
                <w:kern w:val="0"/>
              </w:rPr>
              <w:t>勞</w:t>
            </w:r>
            <w:proofErr w:type="gramEnd"/>
            <w:r w:rsidRPr="003428B8">
              <w:rPr>
                <w:rFonts w:ascii="標楷體" w:eastAsia="標楷體" w:hAnsi="標楷體" w:cs="標楷體"/>
                <w:snapToGrid w:val="0"/>
                <w:color w:val="000000"/>
                <w:kern w:val="0"/>
              </w:rPr>
              <w:t>費</w:t>
            </w:r>
            <w:r w:rsidRPr="003428B8">
              <w:rPr>
                <w:rFonts w:ascii="標楷體" w:eastAsia="標楷體" w:hAnsi="標楷體" w:cs="標楷體" w:hint="eastAsia"/>
                <w:snapToGrid w:val="0"/>
                <w:color w:val="000000"/>
                <w:kern w:val="0"/>
              </w:rPr>
              <w:t>；若再</w:t>
            </w:r>
            <w:r w:rsidRPr="003428B8">
              <w:rPr>
                <w:rFonts w:ascii="標楷體" w:eastAsia="標楷體" w:hAnsi="標楷體" w:cs="標楷體"/>
                <w:snapToGrid w:val="0"/>
                <w:color w:val="000000"/>
                <w:kern w:val="0"/>
              </w:rPr>
              <w:t>申訴人</w:t>
            </w:r>
            <w:proofErr w:type="gramStart"/>
            <w:r w:rsidRPr="003428B8">
              <w:rPr>
                <w:rFonts w:ascii="標楷體" w:eastAsia="標楷體" w:hAnsi="標楷體" w:cs="標楷體" w:hint="eastAsia"/>
                <w:snapToGrid w:val="0"/>
                <w:color w:val="000000"/>
                <w:kern w:val="0"/>
              </w:rPr>
              <w:t>得依再審議</w:t>
            </w:r>
            <w:proofErr w:type="gramEnd"/>
            <w:r w:rsidRPr="003428B8">
              <w:rPr>
                <w:rFonts w:ascii="標楷體" w:eastAsia="標楷體" w:hAnsi="標楷體" w:cs="標楷體" w:hint="eastAsia"/>
                <w:snapToGrid w:val="0"/>
                <w:color w:val="000000"/>
                <w:kern w:val="0"/>
              </w:rPr>
              <w:t>程序，</w:t>
            </w:r>
            <w:proofErr w:type="gramStart"/>
            <w:r w:rsidRPr="003428B8">
              <w:rPr>
                <w:rFonts w:ascii="標楷體" w:eastAsia="標楷體" w:hAnsi="標楷體" w:cs="標楷體" w:hint="eastAsia"/>
                <w:snapToGrid w:val="0"/>
                <w:color w:val="000000"/>
                <w:kern w:val="0"/>
              </w:rPr>
              <w:t>逕</w:t>
            </w:r>
            <w:proofErr w:type="gramEnd"/>
            <w:r w:rsidRPr="003428B8">
              <w:rPr>
                <w:rFonts w:ascii="標楷體" w:eastAsia="標楷體" w:hAnsi="標楷體" w:cs="標楷體" w:hint="eastAsia"/>
                <w:snapToGrid w:val="0"/>
                <w:color w:val="000000"/>
                <w:kern w:val="0"/>
              </w:rPr>
              <w:t>向本會請求更正再</w:t>
            </w:r>
            <w:r w:rsidRPr="003428B8">
              <w:rPr>
                <w:rFonts w:ascii="標楷體" w:eastAsia="標楷體" w:hAnsi="標楷體" w:cs="標楷體"/>
                <w:snapToGrid w:val="0"/>
                <w:color w:val="000000"/>
                <w:kern w:val="0"/>
              </w:rPr>
              <w:t>申訴決定之違誤</w:t>
            </w:r>
            <w:r w:rsidRPr="003428B8">
              <w:rPr>
                <w:rFonts w:ascii="標楷體" w:eastAsia="標楷體" w:hAnsi="標楷體" w:cs="標楷體" w:hint="eastAsia"/>
                <w:snapToGrid w:val="0"/>
                <w:color w:val="000000"/>
                <w:kern w:val="0"/>
              </w:rPr>
              <w:t>，即</w:t>
            </w:r>
            <w:r w:rsidRPr="003428B8">
              <w:rPr>
                <w:rFonts w:ascii="標楷體" w:eastAsia="標楷體" w:hAnsi="標楷體" w:cs="標楷體"/>
                <w:snapToGrid w:val="0"/>
                <w:color w:val="000000"/>
                <w:kern w:val="0"/>
              </w:rPr>
              <w:t>可</w:t>
            </w:r>
            <w:r w:rsidRPr="003428B8">
              <w:rPr>
                <w:rFonts w:ascii="標楷體" w:eastAsia="標楷體" w:hAnsi="標楷體" w:cs="標楷體" w:hint="eastAsia"/>
                <w:snapToGrid w:val="0"/>
                <w:color w:val="000000"/>
                <w:kern w:val="0"/>
              </w:rPr>
              <w:t>達到救濟程序經濟之目的。</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二、又參酌訴願法第九</w:t>
            </w:r>
            <w:r w:rsidRPr="003428B8">
              <w:rPr>
                <w:rFonts w:ascii="標楷體" w:eastAsia="標楷體" w:hAnsi="標楷體" w:cs="標楷體"/>
                <w:snapToGrid w:val="0"/>
                <w:color w:val="000000"/>
                <w:kern w:val="0"/>
              </w:rPr>
              <w:t>十七</w:t>
            </w:r>
            <w:r w:rsidRPr="003428B8">
              <w:rPr>
                <w:rFonts w:ascii="標楷體" w:eastAsia="標楷體" w:hAnsi="標楷體" w:cs="標楷體" w:hint="eastAsia"/>
                <w:snapToGrid w:val="0"/>
                <w:color w:val="000000"/>
                <w:kern w:val="0"/>
              </w:rPr>
              <w:lastRenderedPageBreak/>
              <w:t>條修正草案之</w:t>
            </w:r>
            <w:r w:rsidRPr="003428B8">
              <w:rPr>
                <w:rFonts w:ascii="標楷體" w:eastAsia="標楷體" w:hAnsi="標楷體" w:cs="標楷體"/>
                <w:snapToGrid w:val="0"/>
                <w:color w:val="000000"/>
                <w:kern w:val="0"/>
              </w:rPr>
              <w:t>修正理由</w:t>
            </w:r>
            <w:r w:rsidRPr="003428B8">
              <w:rPr>
                <w:rFonts w:ascii="標楷體" w:eastAsia="標楷體" w:hAnsi="標楷體" w:cs="標楷體" w:hint="eastAsia"/>
                <w:snapToGrid w:val="0"/>
                <w:color w:val="000000"/>
                <w:kern w:val="0"/>
              </w:rPr>
              <w:t>，認為當</w:t>
            </w:r>
            <w:r w:rsidRPr="003428B8">
              <w:rPr>
                <w:rFonts w:ascii="標楷體" w:eastAsia="標楷體" w:hAnsi="標楷體" w:cs="標楷體"/>
                <w:snapToGrid w:val="0"/>
                <w:color w:val="000000"/>
                <w:kern w:val="0"/>
              </w:rPr>
              <w:t>事人</w:t>
            </w:r>
            <w:r w:rsidRPr="003428B8">
              <w:rPr>
                <w:rFonts w:ascii="標楷體" w:eastAsia="標楷體" w:hAnsi="標楷體" w:cs="標楷體" w:hint="eastAsia"/>
                <w:snapToGrid w:val="0"/>
                <w:color w:val="000000"/>
                <w:kern w:val="0"/>
              </w:rPr>
              <w:t>不服訴願決</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，尚得提起行政訴訟，</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刪除訴願程</w:t>
            </w:r>
            <w:r w:rsidRPr="003428B8">
              <w:rPr>
                <w:rFonts w:ascii="標楷體" w:eastAsia="標楷體" w:hAnsi="標楷體" w:cs="標楷體"/>
                <w:snapToGrid w:val="0"/>
                <w:color w:val="000000"/>
                <w:kern w:val="0"/>
              </w:rPr>
              <w:t>序之</w:t>
            </w:r>
            <w:r w:rsidRPr="003428B8">
              <w:rPr>
                <w:rFonts w:ascii="標楷體" w:eastAsia="標楷體" w:hAnsi="標楷體" w:cs="標楷體" w:hint="eastAsia"/>
                <w:snapToGrid w:val="0"/>
                <w:color w:val="000000"/>
                <w:kern w:val="0"/>
              </w:rPr>
              <w:t>再審議規定；</w:t>
            </w:r>
            <w:proofErr w:type="gramStart"/>
            <w:r w:rsidRPr="003428B8">
              <w:rPr>
                <w:rFonts w:ascii="標楷體" w:eastAsia="標楷體" w:hAnsi="標楷體" w:cs="標楷體" w:hint="eastAsia"/>
                <w:snapToGrid w:val="0"/>
                <w:color w:val="000000"/>
                <w:kern w:val="0"/>
              </w:rPr>
              <w:t>鑑</w:t>
            </w:r>
            <w:proofErr w:type="gramEnd"/>
            <w:r w:rsidRPr="003428B8">
              <w:rPr>
                <w:rFonts w:ascii="標楷體" w:eastAsia="標楷體" w:hAnsi="標楷體" w:cs="標楷體"/>
                <w:snapToGrid w:val="0"/>
                <w:color w:val="000000"/>
                <w:kern w:val="0"/>
              </w:rPr>
              <w:t>於復審救濟之性質與訴願</w:t>
            </w:r>
            <w:r w:rsidRPr="003428B8">
              <w:rPr>
                <w:rFonts w:ascii="標楷體" w:eastAsia="標楷體" w:hAnsi="標楷體" w:cs="標楷體" w:hint="eastAsia"/>
                <w:snapToGrid w:val="0"/>
                <w:color w:val="000000"/>
                <w:kern w:val="0"/>
              </w:rPr>
              <w:t>救</w:t>
            </w:r>
            <w:r w:rsidRPr="003428B8">
              <w:rPr>
                <w:rFonts w:ascii="標楷體" w:eastAsia="標楷體" w:hAnsi="標楷體" w:cs="標楷體"/>
                <w:snapToGrid w:val="0"/>
                <w:color w:val="000000"/>
                <w:kern w:val="0"/>
              </w:rPr>
              <w:t>濟</w:t>
            </w:r>
            <w:r w:rsidRPr="003428B8">
              <w:rPr>
                <w:rFonts w:ascii="標楷體" w:eastAsia="標楷體" w:hAnsi="標楷體" w:cs="標楷體" w:hint="eastAsia"/>
                <w:snapToGrid w:val="0"/>
                <w:color w:val="000000"/>
                <w:kern w:val="0"/>
              </w:rPr>
              <w:t>相</w:t>
            </w:r>
            <w:r w:rsidRPr="003428B8">
              <w:rPr>
                <w:rFonts w:ascii="標楷體" w:eastAsia="標楷體" w:hAnsi="標楷體" w:cs="標楷體"/>
                <w:snapToGrid w:val="0"/>
                <w:color w:val="000000"/>
                <w:kern w:val="0"/>
              </w:rPr>
              <w:t>同</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當事人不服復審決定，尚可提起行政訴訟，</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刪除復審事件得提起再審議之規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使再審議程適用於</w:t>
            </w:r>
            <w:r w:rsidRPr="003428B8">
              <w:rPr>
                <w:rFonts w:ascii="標楷體" w:eastAsia="標楷體" w:hAnsi="標楷體" w:cs="標楷體" w:hint="eastAsia"/>
                <w:snapToGrid w:val="0"/>
                <w:color w:val="000000"/>
                <w:kern w:val="0"/>
              </w:rPr>
              <w:t>具</w:t>
            </w:r>
            <w:r w:rsidRPr="003428B8">
              <w:rPr>
                <w:rFonts w:ascii="標楷體" w:eastAsia="標楷體" w:hAnsi="標楷體" w:cs="標楷體"/>
                <w:snapToGrid w:val="0"/>
                <w:color w:val="000000"/>
                <w:kern w:val="0"/>
              </w:rPr>
              <w:t>有最</w:t>
            </w:r>
            <w:r w:rsidRPr="003428B8">
              <w:rPr>
                <w:rFonts w:ascii="標楷體" w:eastAsia="標楷體" w:hAnsi="標楷體" w:cs="標楷體" w:hint="eastAsia"/>
                <w:snapToGrid w:val="0"/>
                <w:color w:val="000000"/>
                <w:kern w:val="0"/>
              </w:rPr>
              <w:t>終救</w:t>
            </w:r>
            <w:r w:rsidRPr="003428B8">
              <w:rPr>
                <w:rFonts w:ascii="標楷體" w:eastAsia="標楷體" w:hAnsi="標楷體" w:cs="標楷體"/>
                <w:snapToGrid w:val="0"/>
                <w:color w:val="000000"/>
                <w:kern w:val="0"/>
              </w:rPr>
              <w:t>濟程序性質之再申訴事件</w:t>
            </w:r>
            <w:r w:rsidRPr="003428B8">
              <w:rPr>
                <w:rFonts w:ascii="標楷體" w:eastAsia="標楷體" w:hAnsi="標楷體" w:cs="標楷體" w:hint="eastAsia"/>
                <w:snapToGrid w:val="0"/>
                <w:color w:val="000000"/>
                <w:kern w:val="0"/>
              </w:rPr>
              <w:t>，</w:t>
            </w:r>
            <w:proofErr w:type="gramStart"/>
            <w:r w:rsidRPr="003428B8">
              <w:rPr>
                <w:rFonts w:ascii="標楷體" w:eastAsia="標楷體" w:hAnsi="標楷體" w:cs="標楷體"/>
                <w:snapToGrid w:val="0"/>
                <w:color w:val="000000"/>
                <w:kern w:val="0"/>
              </w:rPr>
              <w:t>並酌作文字</w:t>
            </w:r>
            <w:proofErr w:type="gramEnd"/>
            <w:r w:rsidRPr="003428B8">
              <w:rPr>
                <w:rFonts w:ascii="標楷體" w:eastAsia="標楷體" w:hAnsi="標楷體" w:cs="標楷體"/>
                <w:snapToGrid w:val="0"/>
                <w:color w:val="000000"/>
                <w:kern w:val="0"/>
              </w:rPr>
              <w:t>修正</w:t>
            </w:r>
            <w:r w:rsidRPr="003428B8">
              <w:rPr>
                <w:rFonts w:ascii="標楷體" w:eastAsia="標楷體" w:hAnsi="標楷體" w:cs="標楷體" w:hint="eastAsia"/>
                <w:snapToGrid w:val="0"/>
                <w:color w:val="000000"/>
                <w:kern w:val="0"/>
              </w:rPr>
              <w:t>。</w:t>
            </w:r>
          </w:p>
        </w:tc>
      </w:tr>
      <w:tr w:rsidR="00563062" w:rsidRPr="003428B8" w:rsidTr="00E34F93">
        <w:trPr>
          <w:trHeight w:val="139"/>
          <w:jc w:val="center"/>
        </w:trPr>
        <w:tc>
          <w:tcPr>
            <w:tcW w:w="1666" w:type="pct"/>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b/>
                <w:snapToGrid w:val="0"/>
                <w:color w:val="000000"/>
                <w:kern w:val="0"/>
              </w:rPr>
              <w:lastRenderedPageBreak/>
              <w:t>配合</w:t>
            </w:r>
            <w:r w:rsidRPr="003428B8">
              <w:rPr>
                <w:rFonts w:ascii="標楷體" w:eastAsia="標楷體" w:hAnsi="標楷體" w:cs="標楷體" w:hint="eastAsia"/>
                <w:b/>
                <w:snapToGrid w:val="0"/>
                <w:color w:val="000000"/>
                <w:kern w:val="0"/>
              </w:rPr>
              <w:t>甲案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　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決定確定時起，如逾五年者，不得提起。</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前項期間自復審決定確定時起算。但再審議之理由知悉在後者，自知悉時起算。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再審議之申請，自復審決定確定時起，如逾五年者，不得提起。</w:t>
            </w:r>
          </w:p>
        </w:tc>
        <w:tc>
          <w:tcPr>
            <w:tcW w:w="1667" w:type="pct"/>
            <w:tcBorders>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配合九十四條將再審議程序規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修</w:t>
            </w:r>
            <w:r w:rsidRPr="003428B8">
              <w:rPr>
                <w:rFonts w:ascii="標楷體" w:eastAsia="標楷體" w:hAnsi="標楷體" w:cs="標楷體"/>
                <w:snapToGrid w:val="0"/>
                <w:color w:val="000000"/>
                <w:kern w:val="0"/>
              </w:rPr>
              <w:t>正為</w:t>
            </w:r>
            <w:r w:rsidRPr="003428B8">
              <w:rPr>
                <w:rFonts w:ascii="標楷體" w:eastAsia="標楷體" w:hAnsi="標楷體" w:cs="標楷體" w:hint="eastAsia"/>
                <w:snapToGrid w:val="0"/>
                <w:color w:val="000000"/>
                <w:kern w:val="0"/>
              </w:rPr>
              <w:t>適用於再申訴事件之規定，</w:t>
            </w:r>
            <w:proofErr w:type="gramStart"/>
            <w:r w:rsidRPr="003428B8">
              <w:rPr>
                <w:rFonts w:ascii="標楷體" w:eastAsia="標楷體" w:hAnsi="標楷體" w:cs="標楷體" w:hint="eastAsia"/>
                <w:snapToGrid w:val="0"/>
                <w:color w:val="000000"/>
                <w:kern w:val="0"/>
              </w:rPr>
              <w:t>酌作文字</w:t>
            </w:r>
            <w:proofErr w:type="gramEnd"/>
            <w:r w:rsidRPr="003428B8">
              <w:rPr>
                <w:rFonts w:ascii="標楷體" w:eastAsia="標楷體" w:hAnsi="標楷體" w:cs="標楷體" w:hint="eastAsia"/>
                <w:snapToGrid w:val="0"/>
                <w:color w:val="000000"/>
                <w:kern w:val="0"/>
              </w:rPr>
              <w:t>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b/>
                <w:snapToGrid w:val="0"/>
                <w:color w:val="000000"/>
                <w:kern w:val="0"/>
              </w:rPr>
              <w:lastRenderedPageBreak/>
              <w:t>配合</w:t>
            </w:r>
            <w:r w:rsidRPr="003428B8">
              <w:rPr>
                <w:rFonts w:ascii="標楷體" w:eastAsia="標楷體" w:hAnsi="標楷體" w:cs="標楷體" w:hint="eastAsia"/>
                <w:b/>
                <w:snapToGrid w:val="0"/>
                <w:color w:val="000000"/>
                <w:kern w:val="0"/>
              </w:rPr>
              <w:t>甲案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　保訓會認為再審議有理由者，應撤銷或變更原</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保訓會認為再審議有理由者，應撤銷或</w:t>
            </w:r>
            <w:proofErr w:type="gramStart"/>
            <w:r w:rsidRPr="003428B8">
              <w:rPr>
                <w:rFonts w:ascii="標楷體" w:eastAsia="標楷體" w:hAnsi="標楷體" w:cs="標楷體" w:hint="eastAsia"/>
                <w:snapToGrid w:val="0"/>
                <w:color w:val="000000"/>
                <w:kern w:val="0"/>
              </w:rPr>
              <w:t>變更原復審</w:t>
            </w:r>
            <w:proofErr w:type="gramEnd"/>
            <w:r w:rsidRPr="003428B8">
              <w:rPr>
                <w:rFonts w:ascii="標楷體" w:eastAsia="標楷體" w:hAnsi="標楷體" w:cs="標楷體" w:hint="eastAsia"/>
                <w:snapToGrid w:val="0"/>
                <w:color w:val="000000"/>
                <w:kern w:val="0"/>
              </w:rPr>
              <w:t>決定。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配合九十四條將再審議程序規定修</w:t>
            </w:r>
            <w:r w:rsidRPr="003428B8">
              <w:rPr>
                <w:rFonts w:ascii="標楷體" w:eastAsia="標楷體" w:hAnsi="標楷體" w:cs="標楷體"/>
                <w:snapToGrid w:val="0"/>
                <w:color w:val="000000"/>
                <w:kern w:val="0"/>
              </w:rPr>
              <w:t>正為</w:t>
            </w:r>
            <w:r w:rsidRPr="003428B8">
              <w:rPr>
                <w:rFonts w:ascii="標楷體" w:eastAsia="標楷體" w:hAnsi="標楷體" w:cs="標楷體" w:hint="eastAsia"/>
                <w:snapToGrid w:val="0"/>
                <w:color w:val="000000"/>
                <w:kern w:val="0"/>
              </w:rPr>
              <w:t>適用於再申訴事件之規定，</w:t>
            </w:r>
            <w:proofErr w:type="gramStart"/>
            <w:r w:rsidRPr="003428B8">
              <w:rPr>
                <w:rFonts w:ascii="標楷體" w:eastAsia="標楷體" w:hAnsi="標楷體" w:cs="標楷體" w:hint="eastAsia"/>
                <w:snapToGrid w:val="0"/>
                <w:color w:val="000000"/>
                <w:kern w:val="0"/>
              </w:rPr>
              <w:t>酌作文字</w:t>
            </w:r>
            <w:proofErr w:type="gramEnd"/>
            <w:r w:rsidRPr="003428B8">
              <w:rPr>
                <w:rFonts w:ascii="標楷體" w:eastAsia="標楷體" w:hAnsi="標楷體" w:cs="標楷體" w:hint="eastAsia"/>
                <w:snapToGrid w:val="0"/>
                <w:color w:val="000000"/>
                <w:kern w:val="0"/>
              </w:rPr>
              <w:t>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b/>
                <w:snapToGrid w:val="0"/>
                <w:color w:val="000000"/>
                <w:kern w:val="0"/>
              </w:rPr>
              <w:t>配合</w:t>
            </w:r>
            <w:r w:rsidRPr="003428B8">
              <w:rPr>
                <w:rFonts w:ascii="標楷體" w:eastAsia="標楷體" w:hAnsi="標楷體" w:cs="標楷體" w:hint="eastAsia"/>
                <w:b/>
                <w:snapToGrid w:val="0"/>
                <w:color w:val="000000"/>
                <w:kern w:val="0"/>
              </w:rPr>
              <w:t>甲案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第一百零</w:t>
            </w:r>
            <w:r w:rsidRPr="003428B8">
              <w:rPr>
                <w:rFonts w:ascii="標楷體" w:eastAsia="標楷體" w:hAnsi="標楷體" w:cs="標楷體"/>
                <w:snapToGrid w:val="0"/>
                <w:color w:val="000000"/>
                <w:kern w:val="0"/>
              </w:rPr>
              <w:t>一</w:t>
            </w:r>
            <w:r w:rsidRPr="003428B8">
              <w:rPr>
                <w:rFonts w:ascii="標楷體" w:eastAsia="標楷體" w:hAnsi="標楷體" w:cs="標楷體" w:hint="eastAsia"/>
                <w:snapToGrid w:val="0"/>
                <w:color w:val="000000"/>
                <w:kern w:val="0"/>
              </w:rPr>
              <w:t>條　再審議，除</w:t>
            </w:r>
            <w:proofErr w:type="gramStart"/>
            <w:r w:rsidRPr="003428B8">
              <w:rPr>
                <w:rFonts w:ascii="標楷體" w:eastAsia="標楷體" w:hAnsi="標楷體" w:cs="標楷體" w:hint="eastAsia"/>
                <w:snapToGrid w:val="0"/>
                <w:color w:val="000000"/>
                <w:kern w:val="0"/>
              </w:rPr>
              <w:t>本章另有</w:t>
            </w:r>
            <w:proofErr w:type="gramEnd"/>
            <w:r w:rsidRPr="003428B8">
              <w:rPr>
                <w:rFonts w:ascii="標楷體" w:eastAsia="標楷體" w:hAnsi="標楷體" w:cs="標楷體" w:hint="eastAsia"/>
                <w:snapToGrid w:val="0"/>
                <w:color w:val="000000"/>
                <w:kern w:val="0"/>
              </w:rPr>
              <w:t>規定外，</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w:t>
            </w:r>
            <w:r w:rsidRPr="000D0684">
              <w:rPr>
                <w:rFonts w:ascii="標楷體" w:eastAsia="標楷體" w:hAnsi="標楷體" w:cs="標楷體" w:hint="eastAsia"/>
                <w:snapToGrid w:val="0"/>
                <w:color w:val="000000"/>
                <w:kern w:val="0"/>
                <w:u w:val="single"/>
              </w:rPr>
              <w:t>第四章再申訴程序</w:t>
            </w:r>
            <w:r w:rsidRPr="003428B8">
              <w:rPr>
                <w:rFonts w:ascii="標楷體" w:eastAsia="標楷體" w:hAnsi="標楷體" w:cs="標楷體" w:hint="eastAsia"/>
                <w:snapToGrid w:val="0"/>
                <w:color w:val="000000"/>
                <w:kern w:val="0"/>
              </w:rPr>
              <w:t>及第六章執行之規定。</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百零一</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再審議，除</w:t>
            </w:r>
            <w:proofErr w:type="gramStart"/>
            <w:r w:rsidRPr="003428B8">
              <w:rPr>
                <w:rFonts w:ascii="標楷體" w:eastAsia="標楷體" w:hAnsi="標楷體" w:cs="標楷體" w:hint="eastAsia"/>
                <w:snapToGrid w:val="0"/>
                <w:color w:val="000000"/>
                <w:kern w:val="0"/>
              </w:rPr>
              <w:t>本章另有</w:t>
            </w:r>
            <w:proofErr w:type="gramEnd"/>
            <w:r w:rsidRPr="003428B8">
              <w:rPr>
                <w:rFonts w:ascii="標楷體" w:eastAsia="標楷體" w:hAnsi="標楷體" w:cs="標楷體" w:hint="eastAsia"/>
                <w:snapToGrid w:val="0"/>
                <w:color w:val="000000"/>
                <w:kern w:val="0"/>
              </w:rPr>
              <w:t>規定外，</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w:t>
            </w:r>
            <w:proofErr w:type="gramStart"/>
            <w:r w:rsidRPr="003428B8">
              <w:rPr>
                <w:rFonts w:ascii="標楷體" w:eastAsia="標楷體" w:hAnsi="標楷體" w:cs="標楷體" w:hint="eastAsia"/>
                <w:snapToGrid w:val="0"/>
                <w:color w:val="000000"/>
                <w:kern w:val="0"/>
              </w:rPr>
              <w:t>第三章復審</w:t>
            </w:r>
            <w:proofErr w:type="gramEnd"/>
            <w:r w:rsidRPr="003428B8">
              <w:rPr>
                <w:rFonts w:ascii="標楷體" w:eastAsia="標楷體" w:hAnsi="標楷體" w:cs="標楷體" w:hint="eastAsia"/>
                <w:snapToGrid w:val="0"/>
                <w:color w:val="000000"/>
                <w:kern w:val="0"/>
              </w:rPr>
              <w:t>程序及第六章執行之規定。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配合九十四條將再審議程序規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修</w:t>
            </w:r>
            <w:r w:rsidRPr="003428B8">
              <w:rPr>
                <w:rFonts w:ascii="標楷體" w:eastAsia="標楷體" w:hAnsi="標楷體" w:cs="標楷體"/>
                <w:snapToGrid w:val="0"/>
                <w:color w:val="000000"/>
                <w:kern w:val="0"/>
              </w:rPr>
              <w:t>正為</w:t>
            </w:r>
            <w:r w:rsidRPr="003428B8">
              <w:rPr>
                <w:rFonts w:ascii="標楷體" w:eastAsia="標楷體" w:hAnsi="標楷體" w:cs="標楷體" w:hint="eastAsia"/>
                <w:snapToGrid w:val="0"/>
                <w:color w:val="000000"/>
                <w:kern w:val="0"/>
              </w:rPr>
              <w:t>適用於再申訴事件之規定，</w:t>
            </w:r>
            <w:proofErr w:type="gramStart"/>
            <w:r w:rsidRPr="003428B8">
              <w:rPr>
                <w:rFonts w:ascii="標楷體" w:eastAsia="標楷體" w:hAnsi="標楷體" w:cs="標楷體" w:hint="eastAsia"/>
                <w:snapToGrid w:val="0"/>
                <w:color w:val="000000"/>
                <w:kern w:val="0"/>
              </w:rPr>
              <w:t>酌作文字</w:t>
            </w:r>
            <w:proofErr w:type="gramEnd"/>
            <w:r w:rsidRPr="003428B8">
              <w:rPr>
                <w:rFonts w:ascii="標楷體" w:eastAsia="標楷體" w:hAnsi="標楷體" w:cs="標楷體" w:hint="eastAsia"/>
                <w:snapToGrid w:val="0"/>
                <w:color w:val="000000"/>
                <w:kern w:val="0"/>
              </w:rPr>
              <w:t>修正。</w:t>
            </w:r>
          </w:p>
        </w:tc>
      </w:tr>
      <w:tr w:rsidR="00563062" w:rsidRPr="003428B8" w:rsidTr="00E34F93">
        <w:trPr>
          <w:trHeight w:val="139"/>
          <w:jc w:val="center"/>
        </w:trPr>
        <w:tc>
          <w:tcPr>
            <w:tcW w:w="1666" w:type="pct"/>
          </w:tcPr>
          <w:p w:rsidR="00563062" w:rsidRPr="003428B8" w:rsidRDefault="00563062" w:rsidP="000D4EF2">
            <w:pPr>
              <w:kinsoku w:val="0"/>
              <w:overflowPunct w:val="0"/>
              <w:autoSpaceDE w:val="0"/>
              <w:autoSpaceDN w:val="0"/>
              <w:adjustRightInd w:val="0"/>
              <w:snapToGrid w:val="0"/>
              <w:ind w:left="721" w:hangingChars="300" w:hanging="721"/>
              <w:jc w:val="both"/>
              <w:rPr>
                <w:rFonts w:ascii="標楷體" w:eastAsia="標楷體" w:hAnsi="標楷體" w:cs="標楷體"/>
                <w:b/>
                <w:snapToGrid w:val="0"/>
                <w:color w:val="000000"/>
                <w:kern w:val="0"/>
              </w:rPr>
            </w:pPr>
            <w:bookmarkStart w:id="21" w:name="乙案︰再審議程序適用於復審及再申訴"/>
            <w:r w:rsidRPr="003428B8">
              <w:rPr>
                <w:rFonts w:ascii="標楷體" w:eastAsia="標楷體" w:hAnsi="標楷體" w:cs="標楷體" w:hint="eastAsia"/>
                <w:b/>
                <w:snapToGrid w:val="0"/>
                <w:color w:val="000000"/>
                <w:kern w:val="0"/>
              </w:rPr>
              <w:t>乙案</w:t>
            </w:r>
            <w:proofErr w:type="gramStart"/>
            <w:r w:rsidRPr="003428B8">
              <w:rPr>
                <w:rFonts w:ascii="標楷體" w:eastAsia="標楷體" w:hAnsi="標楷體" w:cs="標楷體" w:hint="eastAsia"/>
                <w:b/>
                <w:snapToGrid w:val="0"/>
                <w:color w:val="000000"/>
                <w:kern w:val="0"/>
              </w:rPr>
              <w:t>︰</w:t>
            </w:r>
            <w:proofErr w:type="gramEnd"/>
            <w:r w:rsidRPr="003428B8">
              <w:rPr>
                <w:rFonts w:ascii="標楷體" w:eastAsia="標楷體" w:hAnsi="標楷體" w:cs="標楷體" w:hint="eastAsia"/>
                <w:b/>
                <w:snapToGrid w:val="0"/>
                <w:color w:val="000000"/>
                <w:kern w:val="0"/>
              </w:rPr>
              <w:t>再審議程序適用於復</w:t>
            </w:r>
            <w:r w:rsidRPr="003428B8">
              <w:rPr>
                <w:rFonts w:ascii="標楷體" w:eastAsia="標楷體" w:hAnsi="標楷體" w:cs="標楷體"/>
                <w:b/>
                <w:snapToGrid w:val="0"/>
                <w:color w:val="000000"/>
                <w:kern w:val="0"/>
              </w:rPr>
              <w:t>審及</w:t>
            </w:r>
            <w:r w:rsidRPr="003428B8">
              <w:rPr>
                <w:rFonts w:ascii="標楷體" w:eastAsia="標楷體" w:hAnsi="標楷體" w:cs="標楷體" w:hint="eastAsia"/>
                <w:b/>
                <w:snapToGrid w:val="0"/>
                <w:color w:val="000000"/>
                <w:kern w:val="0"/>
              </w:rPr>
              <w:t>再申訴。</w:t>
            </w:r>
            <w:bookmarkEnd w:id="21"/>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w:t>
            </w:r>
            <w:r w:rsidRPr="003428B8">
              <w:rPr>
                <w:rFonts w:ascii="標楷體" w:eastAsia="標楷體" w:hAnsi="標楷體" w:cs="標楷體" w:hint="eastAsia"/>
                <w:snapToGrid w:val="0"/>
                <w:color w:val="000000"/>
                <w:kern w:val="0"/>
              </w:rPr>
              <w:t xml:space="preserve">四條　</w:t>
            </w:r>
            <w:r w:rsidRPr="000D0684">
              <w:rPr>
                <w:rFonts w:ascii="標楷體" w:eastAsia="標楷體" w:hAnsi="標楷體" w:cs="標楷體" w:hint="eastAsia"/>
                <w:snapToGrid w:val="0"/>
                <w:color w:val="000000"/>
                <w:kern w:val="0"/>
                <w:u w:val="single"/>
              </w:rPr>
              <w:t>保</w:t>
            </w:r>
            <w:r w:rsidRPr="000D0684">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事件經保訓會審議決定，</w:t>
            </w:r>
            <w:r w:rsidRPr="003428B8">
              <w:rPr>
                <w:rFonts w:ascii="標楷體" w:eastAsia="標楷體" w:hAnsi="標楷體" w:cs="標楷體"/>
                <w:snapToGrid w:val="0"/>
                <w:color w:val="000000"/>
                <w:kern w:val="0"/>
              </w:rPr>
              <w:t>除</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審事件</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審人已</w:t>
            </w:r>
            <w:r w:rsidRPr="003428B8">
              <w:rPr>
                <w:rFonts w:ascii="標楷體" w:eastAsia="標楷體" w:hAnsi="標楷體" w:cs="標楷體" w:hint="eastAsia"/>
                <w:snapToGrid w:val="0"/>
                <w:color w:val="000000"/>
                <w:kern w:val="0"/>
              </w:rPr>
              <w:t>依</w:t>
            </w:r>
            <w:r w:rsidRPr="003428B8">
              <w:rPr>
                <w:rFonts w:ascii="標楷體" w:eastAsia="標楷體" w:hAnsi="標楷體" w:cs="標楷體"/>
                <w:snapToGrid w:val="0"/>
                <w:color w:val="000000"/>
                <w:kern w:val="0"/>
              </w:rPr>
              <w:t>法向司法機關請求救濟者外</w:t>
            </w:r>
            <w:r w:rsidRPr="003428B8">
              <w:rPr>
                <w:rFonts w:ascii="標楷體" w:eastAsia="標楷體" w:hAnsi="標楷體" w:cs="標楷體" w:hint="eastAsia"/>
                <w:snapToGrid w:val="0"/>
                <w:color w:val="000000"/>
                <w:kern w:val="0"/>
              </w:rPr>
              <w:t>，於復</w:t>
            </w:r>
            <w:r w:rsidRPr="003428B8">
              <w:rPr>
                <w:rFonts w:ascii="標楷體" w:eastAsia="標楷體" w:hAnsi="標楷體" w:cs="標楷體"/>
                <w:snapToGrid w:val="0"/>
                <w:color w:val="000000"/>
                <w:kern w:val="0"/>
              </w:rPr>
              <w:t>審決定</w:t>
            </w:r>
            <w:r w:rsidRPr="00246973">
              <w:rPr>
                <w:rFonts w:ascii="標楷體" w:eastAsia="標楷體" w:hAnsi="標楷體" w:cs="標楷體"/>
                <w:snapToGrid w:val="0"/>
                <w:color w:val="000000"/>
                <w:kern w:val="0"/>
                <w:u w:val="single"/>
              </w:rPr>
              <w:t>或</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決定確定後，有下列情形之</w:t>
            </w:r>
            <w:proofErr w:type="gramStart"/>
            <w:r w:rsidRPr="003428B8">
              <w:rPr>
                <w:rFonts w:ascii="標楷體" w:eastAsia="標楷體" w:hAnsi="標楷體" w:cs="標楷體" w:hint="eastAsia"/>
                <w:snapToGrid w:val="0"/>
                <w:color w:val="000000"/>
                <w:kern w:val="0"/>
              </w:rPr>
              <w:t>一</w:t>
            </w:r>
            <w:proofErr w:type="gramEnd"/>
            <w:r w:rsidRPr="003428B8">
              <w:rPr>
                <w:rFonts w:ascii="標楷體" w:eastAsia="標楷體" w:hAnsi="標楷體" w:cs="標楷體" w:hint="eastAsia"/>
                <w:snapToGrid w:val="0"/>
                <w:color w:val="000000"/>
                <w:kern w:val="0"/>
              </w:rPr>
              <w:t>者，原處分機關</w:t>
            </w:r>
            <w:r w:rsidRPr="000D0684">
              <w:rPr>
                <w:rFonts w:ascii="標楷體" w:eastAsia="標楷體" w:hAnsi="標楷體" w:cs="標楷體" w:hint="eastAsia"/>
                <w:snapToGrid w:val="0"/>
                <w:color w:val="000000"/>
                <w:kern w:val="0"/>
                <w:u w:val="single"/>
              </w:rPr>
              <w:t>、服務機關</w:t>
            </w:r>
            <w:r w:rsidRPr="003428B8">
              <w:rPr>
                <w:rFonts w:ascii="標楷體" w:eastAsia="標楷體" w:hAnsi="標楷體" w:cs="標楷體" w:hint="eastAsia"/>
                <w:snapToGrid w:val="0"/>
                <w:color w:val="000000"/>
                <w:kern w:val="0"/>
              </w:rPr>
              <w:t>、復審人或</w:t>
            </w:r>
            <w:r w:rsidRPr="000D0684">
              <w:rPr>
                <w:rFonts w:ascii="標楷體" w:eastAsia="標楷體" w:hAnsi="標楷體" w:cs="標楷體" w:hint="eastAsia"/>
                <w:snapToGrid w:val="0"/>
                <w:color w:val="000000"/>
                <w:kern w:val="0"/>
                <w:u w:val="single"/>
              </w:rPr>
              <w:t>再申訴人</w:t>
            </w:r>
            <w:r w:rsidRPr="003428B8">
              <w:rPr>
                <w:rFonts w:ascii="標楷體" w:eastAsia="標楷體" w:hAnsi="標楷體" w:cs="標楷體" w:hint="eastAsia"/>
                <w:snapToGrid w:val="0"/>
                <w:color w:val="000000"/>
                <w:kern w:val="0"/>
              </w:rPr>
              <w:t>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w:t>
            </w:r>
            <w:r w:rsidRPr="00B82317">
              <w:rPr>
                <w:rFonts w:ascii="標楷體" w:eastAsia="標楷體" w:hAnsi="標楷體" w:cs="標楷體" w:hint="eastAsia"/>
                <w:snapToGrid w:val="0"/>
                <w:color w:val="000000"/>
                <w:kern w:val="0"/>
                <w:u w:val="single"/>
              </w:rPr>
              <w:t>保</w:t>
            </w:r>
            <w:r w:rsidRPr="00B82317">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事件違背職務，犯刑事上之罪者。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六、復審</w:t>
            </w:r>
            <w:r w:rsidRPr="00B82317">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之代理人或代表人，關於該復</w:t>
            </w:r>
            <w:r w:rsidRPr="003428B8">
              <w:rPr>
                <w:rFonts w:ascii="標楷體" w:eastAsia="標楷體" w:hAnsi="標楷體" w:cs="標楷體"/>
                <w:snapToGrid w:val="0"/>
                <w:color w:val="000000"/>
                <w:kern w:val="0"/>
              </w:rPr>
              <w:t>審</w:t>
            </w:r>
            <w:r w:rsidRPr="00B82317">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w:t>
            </w:r>
            <w:r w:rsidRPr="003428B8">
              <w:rPr>
                <w:rFonts w:ascii="標楷體" w:eastAsia="標楷體" w:hAnsi="標楷體" w:cs="標楷體" w:hint="eastAsia"/>
                <w:snapToGrid w:val="0"/>
                <w:color w:val="000000"/>
                <w:kern w:val="0"/>
              </w:rPr>
              <w:lastRenderedPageBreak/>
              <w:t>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十、發</w:t>
            </w:r>
            <w:r w:rsidRPr="000D0684">
              <w:rPr>
                <w:rFonts w:ascii="標楷體" w:eastAsia="標楷體" w:hAnsi="標楷體" w:cs="標楷體" w:hint="eastAsia"/>
                <w:snapToGrid w:val="0"/>
                <w:color w:val="000000"/>
                <w:kern w:val="0"/>
                <w:u w:val="single"/>
              </w:rPr>
              <w:t>現</w:t>
            </w:r>
            <w:r w:rsidRPr="003428B8">
              <w:rPr>
                <w:rFonts w:ascii="標楷體" w:eastAsia="標楷體" w:hAnsi="標楷體" w:cs="標楷體" w:hint="eastAsia"/>
                <w:snapToGrid w:val="0"/>
                <w:color w:val="000000"/>
                <w:kern w:val="0"/>
              </w:rPr>
              <w:t>未經斟酌之證物或得使用該證物者。但以如經斟酌可受較有利益之決定者為限。</w:t>
            </w:r>
          </w:p>
          <w:p w:rsidR="00563062" w:rsidRPr="003428B8" w:rsidRDefault="00563062" w:rsidP="000D4EF2">
            <w:pPr>
              <w:kinsoku w:val="0"/>
              <w:overflowPunct w:val="0"/>
              <w:autoSpaceDE w:val="0"/>
              <w:autoSpaceDN w:val="0"/>
              <w:adjustRightInd w:val="0"/>
              <w:snapToGrid w:val="0"/>
              <w:ind w:left="768" w:hangingChars="320" w:hanging="768"/>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前項申請於原行政處分</w:t>
            </w:r>
            <w:r w:rsidRPr="00CB5E90">
              <w:rPr>
                <w:rFonts w:ascii="標楷體" w:eastAsia="標楷體" w:hAnsi="標楷體" w:cs="標楷體" w:hint="eastAsia"/>
                <w:snapToGrid w:val="0"/>
                <w:color w:val="000000"/>
                <w:kern w:val="0"/>
                <w:u w:val="single"/>
              </w:rPr>
              <w:t>、原管理措施、原工作條件之處置及</w:t>
            </w:r>
            <w:r w:rsidRPr="003428B8">
              <w:rPr>
                <w:rFonts w:ascii="標楷體" w:eastAsia="標楷體" w:hAnsi="標楷體" w:cs="標楷體" w:hint="eastAsia"/>
                <w:snapToGrid w:val="0"/>
                <w:color w:val="000000"/>
                <w:kern w:val="0"/>
              </w:rPr>
              <w:t>原決定執行完畢後，亦得為之。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第九十四條  復審事件經保訓會審議決定，除復審人已依法向司法機關請求救濟者外，於復審決定確定後，有下列情形之</w:t>
            </w:r>
            <w:proofErr w:type="gramStart"/>
            <w:r w:rsidRPr="003428B8">
              <w:rPr>
                <w:rFonts w:ascii="標楷體" w:eastAsia="標楷體" w:hAnsi="標楷體" w:cs="標楷體" w:hint="eastAsia"/>
                <w:snapToGrid w:val="0"/>
                <w:color w:val="000000"/>
                <w:kern w:val="0"/>
              </w:rPr>
              <w:t>一</w:t>
            </w:r>
            <w:proofErr w:type="gramEnd"/>
            <w:r w:rsidRPr="003428B8">
              <w:rPr>
                <w:rFonts w:ascii="標楷體" w:eastAsia="標楷體" w:hAnsi="標楷體" w:cs="標楷體" w:hint="eastAsia"/>
                <w:snapToGrid w:val="0"/>
                <w:color w:val="000000"/>
                <w:kern w:val="0"/>
              </w:rPr>
              <w:t>者，原處分機關或復審人得向保訓會申請再審議：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五、參與決定之委員關於該復審事件違背職務，犯刑事上之罪者。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六、復審之代理人或代表人，關於該復審有刑事上應罰之行為，影響於決定者。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十</w:t>
            </w:r>
            <w:r w:rsidRPr="003428B8">
              <w:rPr>
                <w:rFonts w:ascii="標楷體" w:eastAsia="標楷體" w:hAnsi="標楷體" w:cs="標楷體" w:hint="eastAsia"/>
                <w:snapToGrid w:val="0"/>
                <w:color w:val="000000"/>
                <w:kern w:val="0"/>
              </w:rPr>
              <w:t>、</w:t>
            </w:r>
            <w:proofErr w:type="gramStart"/>
            <w:r w:rsidRPr="003428B8">
              <w:rPr>
                <w:rFonts w:ascii="標楷體" w:eastAsia="標楷體" w:hAnsi="標楷體" w:cs="標楷體" w:hint="eastAsia"/>
                <w:snapToGrid w:val="0"/>
                <w:color w:val="000000"/>
                <w:kern w:val="0"/>
              </w:rPr>
              <w:t>發見未經</w:t>
            </w:r>
            <w:proofErr w:type="gramEnd"/>
            <w:r w:rsidRPr="003428B8">
              <w:rPr>
                <w:rFonts w:ascii="標楷體" w:eastAsia="標楷體" w:hAnsi="標楷體" w:cs="標楷體" w:hint="eastAsia"/>
                <w:snapToGrid w:val="0"/>
                <w:color w:val="000000"/>
                <w:kern w:val="0"/>
              </w:rPr>
              <w:t>斟酌之證物或得使用該證物者。但以如經斟酌可受較</w:t>
            </w:r>
            <w:r w:rsidRPr="003428B8">
              <w:rPr>
                <w:rFonts w:ascii="標楷體" w:eastAsia="標楷體" w:hAnsi="標楷體" w:cs="標楷體" w:hint="eastAsia"/>
                <w:snapToGrid w:val="0"/>
                <w:color w:val="000000"/>
                <w:kern w:val="0"/>
              </w:rPr>
              <w:lastRenderedPageBreak/>
              <w:t>有利益之決定者為限。</w:t>
            </w:r>
          </w:p>
          <w:p w:rsidR="00563062" w:rsidRPr="003428B8" w:rsidRDefault="00563062" w:rsidP="000D4EF2">
            <w:pPr>
              <w:kinsoku w:val="0"/>
              <w:overflowPunct w:val="0"/>
              <w:autoSpaceDE w:val="0"/>
              <w:autoSpaceDN w:val="0"/>
              <w:adjustRightInd w:val="0"/>
              <w:snapToGrid w:val="0"/>
              <w:ind w:left="768" w:hangingChars="320" w:hanging="768"/>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前項申請於原行政處分、原決定執行完畢後，亦得為之。</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7" w:type="pct"/>
            <w:tcBorders>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目前保障事</w:t>
            </w:r>
            <w:r w:rsidRPr="003428B8">
              <w:rPr>
                <w:rFonts w:ascii="標楷體" w:eastAsia="標楷體" w:hAnsi="標楷體" w:cs="標楷體"/>
                <w:snapToGrid w:val="0"/>
                <w:color w:val="000000"/>
                <w:kern w:val="0"/>
              </w:rPr>
              <w:t>件</w:t>
            </w:r>
            <w:r w:rsidRPr="003428B8">
              <w:rPr>
                <w:rFonts w:ascii="標楷體" w:eastAsia="標楷體" w:hAnsi="標楷體" w:cs="標楷體" w:hint="eastAsia"/>
                <w:snapToGrid w:val="0"/>
                <w:color w:val="000000"/>
                <w:kern w:val="0"/>
              </w:rPr>
              <w:t>實務上，對於已確定之再申訴決定，</w:t>
            </w:r>
            <w:r w:rsidRPr="003428B8">
              <w:rPr>
                <w:rFonts w:ascii="標楷體" w:eastAsia="標楷體" w:hAnsi="標楷體" w:cs="標楷體"/>
                <w:snapToGrid w:val="0"/>
                <w:color w:val="000000"/>
                <w:kern w:val="0"/>
              </w:rPr>
              <w:t>如有</w:t>
            </w:r>
            <w:r w:rsidRPr="003428B8">
              <w:rPr>
                <w:rFonts w:ascii="標楷體" w:eastAsia="標楷體" w:hAnsi="標楷體" w:cs="標楷體" w:hint="eastAsia"/>
                <w:snapToGrid w:val="0"/>
                <w:color w:val="000000"/>
                <w:kern w:val="0"/>
              </w:rPr>
              <w:t>認事用法上之</w:t>
            </w:r>
            <w:r w:rsidRPr="003428B8">
              <w:rPr>
                <w:rFonts w:ascii="標楷體" w:eastAsia="標楷體" w:hAnsi="標楷體" w:cs="標楷體"/>
                <w:snapToGrid w:val="0"/>
                <w:color w:val="000000"/>
                <w:kern w:val="0"/>
              </w:rPr>
              <w:t>違誤</w:t>
            </w:r>
            <w:r w:rsidRPr="003428B8">
              <w:rPr>
                <w:rFonts w:ascii="標楷體" w:eastAsia="標楷體" w:hAnsi="標楷體" w:cs="標楷體" w:hint="eastAsia"/>
                <w:snapToGrid w:val="0"/>
                <w:color w:val="000000"/>
                <w:kern w:val="0"/>
              </w:rPr>
              <w:t>，均類推適</w:t>
            </w:r>
            <w:r w:rsidRPr="003428B8">
              <w:rPr>
                <w:rFonts w:ascii="標楷體" w:eastAsia="標楷體" w:hAnsi="標楷體" w:cs="標楷體"/>
                <w:snapToGrid w:val="0"/>
                <w:color w:val="000000"/>
                <w:kern w:val="0"/>
              </w:rPr>
              <w:t>用</w:t>
            </w:r>
            <w:r w:rsidRPr="003428B8">
              <w:rPr>
                <w:rFonts w:ascii="標楷體" w:eastAsia="標楷體" w:hAnsi="標楷體" w:cs="標楷體" w:hint="eastAsia"/>
                <w:snapToGrid w:val="0"/>
                <w:color w:val="000000"/>
                <w:kern w:val="0"/>
              </w:rPr>
              <w:t>行政程序法第一百二十八條有關程序再開之規定，辦理更正。再申訴人雖非救濟無</w:t>
            </w:r>
            <w:r w:rsidRPr="003428B8">
              <w:rPr>
                <w:rFonts w:ascii="標楷體" w:eastAsia="標楷體" w:hAnsi="標楷體" w:cs="標楷體"/>
                <w:snapToGrid w:val="0"/>
                <w:color w:val="000000"/>
                <w:kern w:val="0"/>
              </w:rPr>
              <w:t>門</w:t>
            </w:r>
            <w:r w:rsidRPr="003428B8">
              <w:rPr>
                <w:rFonts w:ascii="標楷體" w:eastAsia="標楷體" w:hAnsi="標楷體" w:cs="標楷體" w:hint="eastAsia"/>
                <w:snapToGrid w:val="0"/>
                <w:color w:val="000000"/>
                <w:kern w:val="0"/>
              </w:rPr>
              <w:t>，</w:t>
            </w:r>
            <w:proofErr w:type="gramStart"/>
            <w:r w:rsidRPr="003428B8">
              <w:rPr>
                <w:rFonts w:ascii="標楷體" w:eastAsia="標楷體" w:hAnsi="標楷體" w:cs="標楷體" w:hint="eastAsia"/>
                <w:snapToGrid w:val="0"/>
                <w:color w:val="000000"/>
                <w:kern w:val="0"/>
              </w:rPr>
              <w:t>惟再</w:t>
            </w:r>
            <w:r w:rsidRPr="003428B8">
              <w:rPr>
                <w:rFonts w:ascii="標楷體" w:eastAsia="標楷體" w:hAnsi="標楷體" w:cs="標楷體"/>
                <w:snapToGrid w:val="0"/>
                <w:color w:val="000000"/>
                <w:kern w:val="0"/>
              </w:rPr>
              <w:t>申訴</w:t>
            </w:r>
            <w:proofErr w:type="gramEnd"/>
            <w:r w:rsidRPr="003428B8">
              <w:rPr>
                <w:rFonts w:ascii="標楷體" w:eastAsia="標楷體" w:hAnsi="標楷體" w:cs="標楷體" w:hint="eastAsia"/>
                <w:snapToGrid w:val="0"/>
                <w:color w:val="000000"/>
                <w:kern w:val="0"/>
              </w:rPr>
              <w:t>人仍須先向服</w:t>
            </w:r>
            <w:r w:rsidRPr="003428B8">
              <w:rPr>
                <w:rFonts w:ascii="標楷體" w:eastAsia="標楷體" w:hAnsi="標楷體" w:cs="標楷體"/>
                <w:snapToGrid w:val="0"/>
                <w:color w:val="000000"/>
                <w:kern w:val="0"/>
              </w:rPr>
              <w:t>務</w:t>
            </w:r>
            <w:r w:rsidRPr="003428B8">
              <w:rPr>
                <w:rFonts w:ascii="標楷體" w:eastAsia="標楷體" w:hAnsi="標楷體" w:cs="標楷體" w:hint="eastAsia"/>
                <w:snapToGrid w:val="0"/>
                <w:color w:val="000000"/>
                <w:kern w:val="0"/>
              </w:rPr>
              <w:t>機關申請，</w:t>
            </w:r>
            <w:proofErr w:type="gramStart"/>
            <w:r w:rsidRPr="003428B8">
              <w:rPr>
                <w:rFonts w:ascii="標楷體" w:eastAsia="標楷體" w:hAnsi="標楷體" w:cs="標楷體" w:hint="eastAsia"/>
                <w:snapToGrid w:val="0"/>
                <w:color w:val="000000"/>
                <w:kern w:val="0"/>
              </w:rPr>
              <w:t>經否准</w:t>
            </w:r>
            <w:proofErr w:type="gramEnd"/>
            <w:r w:rsidRPr="003428B8">
              <w:rPr>
                <w:rFonts w:ascii="標楷體" w:eastAsia="標楷體" w:hAnsi="標楷體" w:cs="標楷體" w:hint="eastAsia"/>
                <w:snapToGrid w:val="0"/>
                <w:color w:val="000000"/>
                <w:kern w:val="0"/>
              </w:rPr>
              <w:t>後，再依申訴、再申訴程序請求救濟，</w:t>
            </w:r>
            <w:r w:rsidRPr="003428B8">
              <w:rPr>
                <w:rFonts w:ascii="標楷體" w:eastAsia="標楷體" w:hAnsi="標楷體" w:cs="標楷體"/>
                <w:snapToGrid w:val="0"/>
                <w:color w:val="000000"/>
                <w:kern w:val="0"/>
              </w:rPr>
              <w:t>徒增救濟程序之</w:t>
            </w:r>
            <w:proofErr w:type="gramStart"/>
            <w:r w:rsidRPr="003428B8">
              <w:rPr>
                <w:rFonts w:ascii="標楷體" w:eastAsia="標楷體" w:hAnsi="標楷體" w:cs="標楷體"/>
                <w:snapToGrid w:val="0"/>
                <w:color w:val="000000"/>
                <w:kern w:val="0"/>
              </w:rPr>
              <w:t>勞</w:t>
            </w:r>
            <w:proofErr w:type="gramEnd"/>
            <w:r w:rsidRPr="003428B8">
              <w:rPr>
                <w:rFonts w:ascii="標楷體" w:eastAsia="標楷體" w:hAnsi="標楷體" w:cs="標楷體"/>
                <w:snapToGrid w:val="0"/>
                <w:color w:val="000000"/>
                <w:kern w:val="0"/>
              </w:rPr>
              <w:t>費</w:t>
            </w:r>
            <w:r w:rsidRPr="003428B8">
              <w:rPr>
                <w:rFonts w:ascii="標楷體" w:eastAsia="標楷體" w:hAnsi="標楷體" w:cs="標楷體" w:hint="eastAsia"/>
                <w:snapToGrid w:val="0"/>
                <w:color w:val="000000"/>
                <w:kern w:val="0"/>
              </w:rPr>
              <w:t>；若再</w:t>
            </w:r>
            <w:r w:rsidRPr="003428B8">
              <w:rPr>
                <w:rFonts w:ascii="標楷體" w:eastAsia="標楷體" w:hAnsi="標楷體" w:cs="標楷體"/>
                <w:snapToGrid w:val="0"/>
                <w:color w:val="000000"/>
                <w:kern w:val="0"/>
              </w:rPr>
              <w:t>申訴人</w:t>
            </w:r>
            <w:proofErr w:type="gramStart"/>
            <w:r w:rsidRPr="003428B8">
              <w:rPr>
                <w:rFonts w:ascii="標楷體" w:eastAsia="標楷體" w:hAnsi="標楷體" w:cs="標楷體" w:hint="eastAsia"/>
                <w:snapToGrid w:val="0"/>
                <w:color w:val="000000"/>
                <w:kern w:val="0"/>
              </w:rPr>
              <w:t>得依再審議</w:t>
            </w:r>
            <w:proofErr w:type="gramEnd"/>
            <w:r w:rsidRPr="003428B8">
              <w:rPr>
                <w:rFonts w:ascii="標楷體" w:eastAsia="標楷體" w:hAnsi="標楷體" w:cs="標楷體" w:hint="eastAsia"/>
                <w:snapToGrid w:val="0"/>
                <w:color w:val="000000"/>
                <w:kern w:val="0"/>
              </w:rPr>
              <w:t>程序，</w:t>
            </w:r>
            <w:proofErr w:type="gramStart"/>
            <w:r w:rsidRPr="003428B8">
              <w:rPr>
                <w:rFonts w:ascii="標楷體" w:eastAsia="標楷體" w:hAnsi="標楷體" w:cs="標楷體" w:hint="eastAsia"/>
                <w:snapToGrid w:val="0"/>
                <w:color w:val="000000"/>
                <w:kern w:val="0"/>
              </w:rPr>
              <w:t>逕</w:t>
            </w:r>
            <w:proofErr w:type="gramEnd"/>
            <w:r w:rsidRPr="003428B8">
              <w:rPr>
                <w:rFonts w:ascii="標楷體" w:eastAsia="標楷體" w:hAnsi="標楷體" w:cs="標楷體" w:hint="eastAsia"/>
                <w:snapToGrid w:val="0"/>
                <w:color w:val="000000"/>
                <w:kern w:val="0"/>
              </w:rPr>
              <w:t>向本會請求更正再</w:t>
            </w:r>
            <w:r w:rsidRPr="003428B8">
              <w:rPr>
                <w:rFonts w:ascii="標楷體" w:eastAsia="標楷體" w:hAnsi="標楷體" w:cs="標楷體"/>
                <w:snapToGrid w:val="0"/>
                <w:color w:val="000000"/>
                <w:kern w:val="0"/>
              </w:rPr>
              <w:t>申訴決定之違誤</w:t>
            </w:r>
            <w:r w:rsidRPr="003428B8">
              <w:rPr>
                <w:rFonts w:ascii="標楷體" w:eastAsia="標楷體" w:hAnsi="標楷體" w:cs="標楷體" w:hint="eastAsia"/>
                <w:snapToGrid w:val="0"/>
                <w:color w:val="000000"/>
                <w:kern w:val="0"/>
              </w:rPr>
              <w:t>，即</w:t>
            </w:r>
            <w:r w:rsidRPr="003428B8">
              <w:rPr>
                <w:rFonts w:ascii="標楷體" w:eastAsia="標楷體" w:hAnsi="標楷體" w:cs="標楷體"/>
                <w:snapToGrid w:val="0"/>
                <w:color w:val="000000"/>
                <w:kern w:val="0"/>
              </w:rPr>
              <w:t>可</w:t>
            </w:r>
            <w:r w:rsidRPr="003428B8">
              <w:rPr>
                <w:rFonts w:ascii="標楷體" w:eastAsia="標楷體" w:hAnsi="標楷體" w:cs="標楷體" w:hint="eastAsia"/>
                <w:snapToGrid w:val="0"/>
                <w:color w:val="000000"/>
                <w:kern w:val="0"/>
              </w:rPr>
              <w:t>達到救濟程序經濟之目的。</w:t>
            </w:r>
          </w:p>
        </w:tc>
      </w:tr>
      <w:tr w:rsidR="00563062" w:rsidRPr="003428B8" w:rsidTr="00E34F93">
        <w:trPr>
          <w:trHeight w:val="139"/>
          <w:jc w:val="center"/>
        </w:trPr>
        <w:tc>
          <w:tcPr>
            <w:tcW w:w="1666" w:type="pct"/>
          </w:tcPr>
          <w:p w:rsidR="00563062" w:rsidRPr="00D85AAE"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b/>
                <w:snapToGrid w:val="0"/>
                <w:color w:val="000000"/>
                <w:kern w:val="0"/>
              </w:rPr>
            </w:pPr>
            <w:r w:rsidRPr="00D85AAE">
              <w:rPr>
                <w:rFonts w:ascii="標楷體" w:eastAsia="標楷體" w:hAnsi="標楷體" w:cs="標楷體" w:hint="eastAsia"/>
                <w:b/>
                <w:snapToGrid w:val="0"/>
                <w:color w:val="000000"/>
                <w:kern w:val="0"/>
              </w:rPr>
              <w:lastRenderedPageBreak/>
              <w:t>配合乙案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　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前項期間自復審決定</w:t>
            </w:r>
            <w:r w:rsidRPr="00CB5E90">
              <w:rPr>
                <w:rFonts w:ascii="標楷體" w:eastAsia="標楷體" w:hAnsi="標楷體" w:cs="標楷體" w:hint="eastAsia"/>
                <w:snapToGrid w:val="0"/>
                <w:color w:val="000000"/>
                <w:kern w:val="0"/>
                <w:u w:val="single"/>
              </w:rPr>
              <w:t>或再申訴決定</w:t>
            </w:r>
            <w:r w:rsidRPr="003428B8">
              <w:rPr>
                <w:rFonts w:ascii="標楷體" w:eastAsia="標楷體" w:hAnsi="標楷體" w:cs="標楷體" w:hint="eastAsia"/>
                <w:snapToGrid w:val="0"/>
                <w:color w:val="000000"/>
                <w:kern w:val="0"/>
              </w:rPr>
              <w:t>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再審議之申請，自復審決定</w:t>
            </w:r>
            <w:r w:rsidRPr="00CB5E90">
              <w:rPr>
                <w:rFonts w:ascii="標楷體" w:eastAsia="標楷體" w:hAnsi="標楷體" w:cs="標楷體" w:hint="eastAsia"/>
                <w:snapToGrid w:val="0"/>
                <w:color w:val="000000"/>
                <w:kern w:val="0"/>
                <w:u w:val="single"/>
              </w:rPr>
              <w:t>或再申訴決定</w:t>
            </w:r>
            <w:r w:rsidRPr="003428B8">
              <w:rPr>
                <w:rFonts w:ascii="標楷體" w:eastAsia="標楷體" w:hAnsi="標楷體" w:cs="標楷體" w:hint="eastAsia"/>
                <w:snapToGrid w:val="0"/>
                <w:color w:val="000000"/>
                <w:kern w:val="0"/>
              </w:rPr>
              <w:t>確定時起，如逾五年者，不得提起。</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前項期間自復審決定確定時起算。但再審議之理由知悉在後者，自知悉時起算。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再審議之申請，自復審決定確定時起，如逾五年者，不得提起。</w:t>
            </w:r>
          </w:p>
        </w:tc>
        <w:tc>
          <w:tcPr>
            <w:tcW w:w="1667" w:type="pct"/>
            <w:tcBorders>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w:t>
            </w:r>
            <w:r w:rsidRPr="003428B8">
              <w:rPr>
                <w:rFonts w:ascii="標楷體" w:eastAsia="標楷體" w:hAnsi="標楷體" w:cs="標楷體"/>
                <w:snapToGrid w:val="0"/>
                <w:color w:val="000000"/>
                <w:kern w:val="0"/>
              </w:rPr>
              <w:t>再審議程序</w:t>
            </w:r>
            <w:r w:rsidRPr="003428B8">
              <w:rPr>
                <w:rFonts w:ascii="標楷體" w:eastAsia="標楷體" w:hAnsi="標楷體" w:cs="標楷體" w:hint="eastAsia"/>
                <w:snapToGrid w:val="0"/>
                <w:color w:val="000000"/>
                <w:kern w:val="0"/>
              </w:rPr>
              <w:t>擴</w:t>
            </w:r>
            <w:r w:rsidRPr="003428B8">
              <w:rPr>
                <w:rFonts w:ascii="標楷體" w:eastAsia="標楷體" w:hAnsi="標楷體" w:cs="標楷體"/>
                <w:snapToGrid w:val="0"/>
                <w:color w:val="000000"/>
                <w:kern w:val="0"/>
              </w:rPr>
              <w:t>大</w:t>
            </w:r>
            <w:r w:rsidRPr="003428B8">
              <w:rPr>
                <w:rFonts w:ascii="標楷體" w:eastAsia="標楷體" w:hAnsi="標楷體" w:cs="標楷體" w:hint="eastAsia"/>
                <w:snapToGrid w:val="0"/>
                <w:color w:val="000000"/>
                <w:kern w:val="0"/>
              </w:rPr>
              <w:t>適用於再申訴事件之規定，</w:t>
            </w:r>
            <w:proofErr w:type="gramStart"/>
            <w:r w:rsidRPr="003428B8">
              <w:rPr>
                <w:rFonts w:ascii="標楷體" w:eastAsia="標楷體" w:hAnsi="標楷體" w:cs="標楷體" w:hint="eastAsia"/>
                <w:snapToGrid w:val="0"/>
                <w:color w:val="000000"/>
                <w:kern w:val="0"/>
              </w:rPr>
              <w:t>酌作文字</w:t>
            </w:r>
            <w:proofErr w:type="gramEnd"/>
            <w:r w:rsidRPr="003428B8">
              <w:rPr>
                <w:rFonts w:ascii="標楷體" w:eastAsia="標楷體" w:hAnsi="標楷體" w:cs="標楷體" w:hint="eastAsia"/>
                <w:snapToGrid w:val="0"/>
                <w:color w:val="000000"/>
                <w:kern w:val="0"/>
              </w:rPr>
              <w:t>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D85AAE">
              <w:rPr>
                <w:rFonts w:ascii="標楷體" w:eastAsia="標楷體" w:hAnsi="標楷體" w:cs="標楷體" w:hint="eastAsia"/>
                <w:b/>
                <w:snapToGrid w:val="0"/>
                <w:color w:val="000000"/>
                <w:kern w:val="0"/>
              </w:rPr>
              <w:t>配合乙案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　保訓會認為再審議有理由者，應撤銷或</w:t>
            </w:r>
            <w:proofErr w:type="gramStart"/>
            <w:r w:rsidRPr="003428B8">
              <w:rPr>
                <w:rFonts w:ascii="標楷體" w:eastAsia="標楷體" w:hAnsi="標楷體" w:cs="標楷體" w:hint="eastAsia"/>
                <w:snapToGrid w:val="0"/>
                <w:color w:val="000000"/>
                <w:kern w:val="0"/>
              </w:rPr>
              <w:t>變更原復審</w:t>
            </w:r>
            <w:proofErr w:type="gramEnd"/>
            <w:r w:rsidRPr="003428B8">
              <w:rPr>
                <w:rFonts w:ascii="標楷體" w:eastAsia="標楷體" w:hAnsi="標楷體" w:cs="標楷體" w:hint="eastAsia"/>
                <w:snapToGrid w:val="0"/>
                <w:color w:val="000000"/>
                <w:kern w:val="0"/>
              </w:rPr>
              <w:t>決定或</w:t>
            </w:r>
            <w:r w:rsidRPr="00CB5E90">
              <w:rPr>
                <w:rFonts w:ascii="標楷體" w:eastAsia="標楷體" w:hAnsi="標楷體" w:cs="標楷體" w:hint="eastAsia"/>
                <w:snapToGrid w:val="0"/>
                <w:color w:val="000000"/>
                <w:kern w:val="0"/>
                <w:u w:val="single"/>
              </w:rPr>
              <w:t>再申訴決定</w:t>
            </w:r>
            <w:r w:rsidRPr="003428B8">
              <w:rPr>
                <w:rFonts w:ascii="標楷體" w:eastAsia="標楷體" w:hAnsi="標楷體" w:cs="標楷體" w:hint="eastAsia"/>
                <w:snapToGrid w:val="0"/>
                <w:color w:val="000000"/>
                <w:kern w:val="0"/>
              </w:rPr>
              <w:t>。</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保訓會認為再審議有理由者，應撤銷或</w:t>
            </w:r>
            <w:proofErr w:type="gramStart"/>
            <w:r w:rsidRPr="003428B8">
              <w:rPr>
                <w:rFonts w:ascii="標楷體" w:eastAsia="標楷體" w:hAnsi="標楷體" w:cs="標楷體" w:hint="eastAsia"/>
                <w:snapToGrid w:val="0"/>
                <w:color w:val="000000"/>
                <w:kern w:val="0"/>
              </w:rPr>
              <w:t>變更原復審</w:t>
            </w:r>
            <w:proofErr w:type="gramEnd"/>
            <w:r w:rsidRPr="003428B8">
              <w:rPr>
                <w:rFonts w:ascii="標楷體" w:eastAsia="標楷體" w:hAnsi="標楷體" w:cs="標楷體" w:hint="eastAsia"/>
                <w:snapToGrid w:val="0"/>
                <w:color w:val="000000"/>
                <w:kern w:val="0"/>
              </w:rPr>
              <w:t>決定。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w:t>
            </w:r>
            <w:r w:rsidRPr="003428B8">
              <w:rPr>
                <w:rFonts w:ascii="標楷體" w:eastAsia="標楷體" w:hAnsi="標楷體" w:cs="標楷體"/>
                <w:snapToGrid w:val="0"/>
                <w:color w:val="000000"/>
                <w:kern w:val="0"/>
              </w:rPr>
              <w:t>再審議程序</w:t>
            </w:r>
            <w:r w:rsidRPr="003428B8">
              <w:rPr>
                <w:rFonts w:ascii="標楷體" w:eastAsia="標楷體" w:hAnsi="標楷體" w:cs="標楷體" w:hint="eastAsia"/>
                <w:snapToGrid w:val="0"/>
                <w:color w:val="000000"/>
                <w:kern w:val="0"/>
              </w:rPr>
              <w:t>擴</w:t>
            </w:r>
            <w:r w:rsidRPr="003428B8">
              <w:rPr>
                <w:rFonts w:ascii="標楷體" w:eastAsia="標楷體" w:hAnsi="標楷體" w:cs="標楷體"/>
                <w:snapToGrid w:val="0"/>
                <w:color w:val="000000"/>
                <w:kern w:val="0"/>
              </w:rPr>
              <w:t>大</w:t>
            </w:r>
            <w:r w:rsidRPr="003428B8">
              <w:rPr>
                <w:rFonts w:ascii="標楷體" w:eastAsia="標楷體" w:hAnsi="標楷體" w:cs="標楷體" w:hint="eastAsia"/>
                <w:snapToGrid w:val="0"/>
                <w:color w:val="000000"/>
                <w:kern w:val="0"/>
              </w:rPr>
              <w:t>適用於再申訴事件之規定，</w:t>
            </w:r>
            <w:proofErr w:type="gramStart"/>
            <w:r w:rsidRPr="003428B8">
              <w:rPr>
                <w:rFonts w:ascii="標楷體" w:eastAsia="標楷體" w:hAnsi="標楷體" w:cs="標楷體" w:hint="eastAsia"/>
                <w:snapToGrid w:val="0"/>
                <w:color w:val="000000"/>
                <w:kern w:val="0"/>
              </w:rPr>
              <w:t>酌作文字</w:t>
            </w:r>
            <w:proofErr w:type="gramEnd"/>
            <w:r w:rsidRPr="003428B8">
              <w:rPr>
                <w:rFonts w:ascii="標楷體" w:eastAsia="標楷體" w:hAnsi="標楷體" w:cs="標楷體" w:hint="eastAsia"/>
                <w:snapToGrid w:val="0"/>
                <w:color w:val="000000"/>
                <w:kern w:val="0"/>
              </w:rPr>
              <w:t>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D85AAE">
              <w:rPr>
                <w:rFonts w:ascii="標楷體" w:eastAsia="標楷體" w:hAnsi="標楷體" w:cs="標楷體" w:hint="eastAsia"/>
                <w:b/>
                <w:snapToGrid w:val="0"/>
                <w:color w:val="000000"/>
                <w:kern w:val="0"/>
              </w:rPr>
              <w:t>配合乙案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第一百零</w:t>
            </w:r>
            <w:r w:rsidRPr="003428B8">
              <w:rPr>
                <w:rFonts w:ascii="標楷體" w:eastAsia="標楷體" w:hAnsi="標楷體" w:cs="標楷體"/>
                <w:snapToGrid w:val="0"/>
                <w:color w:val="000000"/>
                <w:kern w:val="0"/>
              </w:rPr>
              <w:t>一</w:t>
            </w:r>
            <w:r w:rsidRPr="003428B8">
              <w:rPr>
                <w:rFonts w:ascii="標楷體" w:eastAsia="標楷體" w:hAnsi="標楷體" w:cs="標楷體" w:hint="eastAsia"/>
                <w:snapToGrid w:val="0"/>
                <w:color w:val="000000"/>
                <w:kern w:val="0"/>
              </w:rPr>
              <w:t>條　再審議，除</w:t>
            </w:r>
            <w:proofErr w:type="gramStart"/>
            <w:r w:rsidRPr="003428B8">
              <w:rPr>
                <w:rFonts w:ascii="標楷體" w:eastAsia="標楷體" w:hAnsi="標楷體" w:cs="標楷體" w:hint="eastAsia"/>
                <w:snapToGrid w:val="0"/>
                <w:color w:val="000000"/>
                <w:kern w:val="0"/>
              </w:rPr>
              <w:t>本章另有</w:t>
            </w:r>
            <w:proofErr w:type="gramEnd"/>
            <w:r w:rsidRPr="003428B8">
              <w:rPr>
                <w:rFonts w:ascii="標楷體" w:eastAsia="標楷體" w:hAnsi="標楷體" w:cs="標楷體" w:hint="eastAsia"/>
                <w:snapToGrid w:val="0"/>
                <w:color w:val="000000"/>
                <w:kern w:val="0"/>
              </w:rPr>
              <w:t>規定外，</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w:t>
            </w:r>
            <w:proofErr w:type="gramStart"/>
            <w:r w:rsidRPr="003428B8">
              <w:rPr>
                <w:rFonts w:ascii="標楷體" w:eastAsia="標楷體" w:hAnsi="標楷體" w:cs="標楷體" w:hint="eastAsia"/>
                <w:snapToGrid w:val="0"/>
                <w:color w:val="000000"/>
                <w:kern w:val="0"/>
              </w:rPr>
              <w:t>第三章復審</w:t>
            </w:r>
            <w:proofErr w:type="gramEnd"/>
            <w:r w:rsidRPr="003428B8">
              <w:rPr>
                <w:rFonts w:ascii="標楷體" w:eastAsia="標楷體" w:hAnsi="標楷體" w:cs="標楷體" w:hint="eastAsia"/>
                <w:snapToGrid w:val="0"/>
                <w:color w:val="000000"/>
                <w:kern w:val="0"/>
              </w:rPr>
              <w:t>程序</w:t>
            </w:r>
            <w:r w:rsidRPr="00CB5E90">
              <w:rPr>
                <w:rFonts w:ascii="標楷體" w:eastAsia="標楷體" w:hAnsi="標楷體" w:cs="標楷體" w:hint="eastAsia"/>
                <w:snapToGrid w:val="0"/>
                <w:color w:val="000000"/>
                <w:kern w:val="0"/>
                <w:u w:val="single"/>
              </w:rPr>
              <w:t>、第四章再申訴程序</w:t>
            </w:r>
            <w:r w:rsidRPr="003428B8">
              <w:rPr>
                <w:rFonts w:ascii="標楷體" w:eastAsia="標楷體" w:hAnsi="標楷體" w:cs="標楷體" w:hint="eastAsia"/>
                <w:snapToGrid w:val="0"/>
                <w:color w:val="000000"/>
                <w:kern w:val="0"/>
              </w:rPr>
              <w:t>及第六章執行之規定。</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百零一</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再審議，除</w:t>
            </w:r>
            <w:proofErr w:type="gramStart"/>
            <w:r w:rsidRPr="003428B8">
              <w:rPr>
                <w:rFonts w:ascii="標楷體" w:eastAsia="標楷體" w:hAnsi="標楷體" w:cs="標楷體" w:hint="eastAsia"/>
                <w:snapToGrid w:val="0"/>
                <w:color w:val="000000"/>
                <w:kern w:val="0"/>
              </w:rPr>
              <w:t>本章另有</w:t>
            </w:r>
            <w:proofErr w:type="gramEnd"/>
            <w:r w:rsidRPr="003428B8">
              <w:rPr>
                <w:rFonts w:ascii="標楷體" w:eastAsia="標楷體" w:hAnsi="標楷體" w:cs="標楷體" w:hint="eastAsia"/>
                <w:snapToGrid w:val="0"/>
                <w:color w:val="000000"/>
                <w:kern w:val="0"/>
              </w:rPr>
              <w:t>規定外，</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w:t>
            </w:r>
            <w:proofErr w:type="gramStart"/>
            <w:r w:rsidRPr="003428B8">
              <w:rPr>
                <w:rFonts w:ascii="標楷體" w:eastAsia="標楷體" w:hAnsi="標楷體" w:cs="標楷體" w:hint="eastAsia"/>
                <w:snapToGrid w:val="0"/>
                <w:color w:val="000000"/>
                <w:kern w:val="0"/>
              </w:rPr>
              <w:t>第三章復審</w:t>
            </w:r>
            <w:proofErr w:type="gramEnd"/>
            <w:r w:rsidRPr="003428B8">
              <w:rPr>
                <w:rFonts w:ascii="標楷體" w:eastAsia="標楷體" w:hAnsi="標楷體" w:cs="標楷體" w:hint="eastAsia"/>
                <w:snapToGrid w:val="0"/>
                <w:color w:val="000000"/>
                <w:kern w:val="0"/>
              </w:rPr>
              <w:t>程序及第六章執行之規定。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w:t>
            </w:r>
            <w:r w:rsidRPr="003428B8">
              <w:rPr>
                <w:rFonts w:ascii="標楷體" w:eastAsia="標楷體" w:hAnsi="標楷體" w:cs="標楷體"/>
                <w:snapToGrid w:val="0"/>
                <w:color w:val="000000"/>
                <w:kern w:val="0"/>
              </w:rPr>
              <w:t>再審議程序</w:t>
            </w:r>
            <w:r w:rsidRPr="003428B8">
              <w:rPr>
                <w:rFonts w:ascii="標楷體" w:eastAsia="標楷體" w:hAnsi="標楷體" w:cs="標楷體" w:hint="eastAsia"/>
                <w:snapToGrid w:val="0"/>
                <w:color w:val="000000"/>
                <w:kern w:val="0"/>
              </w:rPr>
              <w:t>擴</w:t>
            </w:r>
            <w:r w:rsidRPr="003428B8">
              <w:rPr>
                <w:rFonts w:ascii="標楷體" w:eastAsia="標楷體" w:hAnsi="標楷體" w:cs="標楷體"/>
                <w:snapToGrid w:val="0"/>
                <w:color w:val="000000"/>
                <w:kern w:val="0"/>
              </w:rPr>
              <w:t>大</w:t>
            </w:r>
            <w:r w:rsidRPr="003428B8">
              <w:rPr>
                <w:rFonts w:ascii="標楷體" w:eastAsia="標楷體" w:hAnsi="標楷體" w:cs="標楷體" w:hint="eastAsia"/>
                <w:snapToGrid w:val="0"/>
                <w:color w:val="000000"/>
                <w:kern w:val="0"/>
              </w:rPr>
              <w:t>適用於再申訴事件之規定，</w:t>
            </w:r>
            <w:proofErr w:type="gramStart"/>
            <w:r w:rsidRPr="003428B8">
              <w:rPr>
                <w:rFonts w:ascii="標楷體" w:eastAsia="標楷體" w:hAnsi="標楷體" w:cs="標楷體" w:hint="eastAsia"/>
                <w:snapToGrid w:val="0"/>
                <w:color w:val="000000"/>
                <w:kern w:val="0"/>
              </w:rPr>
              <w:t>酌作文字</w:t>
            </w:r>
            <w:proofErr w:type="gramEnd"/>
            <w:r w:rsidRPr="003428B8">
              <w:rPr>
                <w:rFonts w:ascii="標楷體" w:eastAsia="標楷體" w:hAnsi="標楷體" w:cs="標楷體" w:hint="eastAsia"/>
                <w:snapToGrid w:val="0"/>
                <w:color w:val="000000"/>
                <w:kern w:val="0"/>
              </w:rPr>
              <w:t>修正。</w:t>
            </w:r>
          </w:p>
        </w:tc>
      </w:tr>
      <w:tr w:rsidR="00563062" w:rsidRPr="003428B8" w:rsidTr="00E34F93">
        <w:trPr>
          <w:trHeight w:val="2394"/>
          <w:jc w:val="center"/>
        </w:trPr>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22" w:name="第一百零二條"/>
            <w:r w:rsidRPr="003428B8">
              <w:rPr>
                <w:rFonts w:ascii="標楷體" w:eastAsia="標楷體" w:hAnsi="標楷體" w:cs="標楷體" w:hint="eastAsia"/>
                <w:snapToGrid w:val="0"/>
                <w:color w:val="000000"/>
                <w:kern w:val="0"/>
              </w:rPr>
              <w:lastRenderedPageBreak/>
              <w:t>第一</w:t>
            </w:r>
            <w:r w:rsidRPr="003428B8">
              <w:rPr>
                <w:rFonts w:ascii="標楷體" w:eastAsia="標楷體" w:hAnsi="標楷體" w:cs="標楷體"/>
                <w:snapToGrid w:val="0"/>
                <w:color w:val="000000"/>
                <w:kern w:val="0"/>
              </w:rPr>
              <w:t>百零</w:t>
            </w:r>
            <w:r w:rsidRPr="003428B8">
              <w:rPr>
                <w:rFonts w:ascii="標楷體" w:eastAsia="標楷體" w:hAnsi="標楷體" w:cs="標楷體" w:hint="eastAsia"/>
                <w:snapToGrid w:val="0"/>
                <w:color w:val="000000"/>
                <w:kern w:val="0"/>
              </w:rPr>
              <w:t>二條</w:t>
            </w:r>
            <w:bookmarkEnd w:id="22"/>
            <w:r w:rsidRPr="003428B8">
              <w:rPr>
                <w:rFonts w:ascii="標楷體" w:eastAsia="標楷體" w:hAnsi="標楷體" w:cs="標楷體" w:hint="eastAsia"/>
                <w:snapToGrid w:val="0"/>
                <w:color w:val="000000"/>
                <w:kern w:val="0"/>
              </w:rPr>
              <w:t xml:space="preserve">　下列人員</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用本法之規定：</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一、教育人員任用條例公布施行前已進用未經銓敘合格之公立學校職員。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二、私立學校改制為公立學校未具任用資格之留用人員。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三、公營事業依法任用之人員。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四、各機關依法派用、聘用、聘任、僱用或留用人員。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五、應各種公務人員考試錄取，參加學習或訓練之人員。</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百零</w:t>
            </w:r>
            <w:r w:rsidRPr="003428B8">
              <w:rPr>
                <w:rFonts w:ascii="標楷體" w:eastAsia="標楷體" w:hAnsi="標楷體" w:cs="標楷體" w:hint="eastAsia"/>
                <w:snapToGrid w:val="0"/>
                <w:color w:val="000000"/>
                <w:kern w:val="0"/>
              </w:rPr>
              <w:t>二條　下列人員</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用本法之規定：</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一、教育人員任用條例公布施行前已進用未經銓敘合格之公立學校職員。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二、私立學校改制為公立學校未具任用資格之留用人員。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三、公營事業依法任用之人員。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四、各機關依法派用、聘用、聘任、僱用或留用人員。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五、應各種公務人員考試錄取</w:t>
            </w:r>
            <w:r w:rsidRPr="00CB5E90">
              <w:rPr>
                <w:rFonts w:ascii="標楷體" w:eastAsia="標楷體" w:hAnsi="標楷體" w:cs="標楷體" w:hint="eastAsia"/>
                <w:snapToGrid w:val="0"/>
                <w:color w:val="000000"/>
                <w:kern w:val="0"/>
                <w:u w:val="single"/>
              </w:rPr>
              <w:t>占法定機關、公立學校編制職缺</w:t>
            </w:r>
            <w:r w:rsidRPr="003428B8">
              <w:rPr>
                <w:rFonts w:ascii="標楷體" w:eastAsia="標楷體" w:hAnsi="標楷體" w:cs="標楷體" w:hint="eastAsia"/>
                <w:snapToGrid w:val="0"/>
                <w:color w:val="000000"/>
                <w:kern w:val="0"/>
              </w:rPr>
              <w:t>參加學習或訓練之人員。</w:t>
            </w:r>
          </w:p>
        </w:tc>
        <w:tc>
          <w:tcPr>
            <w:tcW w:w="1667" w:type="pct"/>
            <w:tcBorders>
              <w:bottom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w:t>
            </w:r>
            <w:proofErr w:type="gramStart"/>
            <w:r w:rsidRPr="003428B8">
              <w:rPr>
                <w:rFonts w:ascii="標楷體" w:eastAsia="標楷體" w:hAnsi="標楷體" w:cs="標楷體" w:hint="eastAsia"/>
                <w:snapToGrid w:val="0"/>
                <w:color w:val="000000"/>
                <w:kern w:val="0"/>
              </w:rPr>
              <w:t>鑑</w:t>
            </w:r>
            <w:proofErr w:type="gramEnd"/>
            <w:r w:rsidRPr="003428B8">
              <w:rPr>
                <w:rFonts w:ascii="標楷體" w:eastAsia="標楷體" w:hAnsi="標楷體" w:cs="標楷體" w:hint="eastAsia"/>
                <w:snapToGrid w:val="0"/>
                <w:color w:val="000000"/>
                <w:kern w:val="0"/>
              </w:rPr>
              <w:t>於經考試</w:t>
            </w:r>
            <w:proofErr w:type="gramStart"/>
            <w:r w:rsidRPr="003428B8">
              <w:rPr>
                <w:rFonts w:ascii="標楷體" w:eastAsia="標楷體" w:hAnsi="標楷體" w:cs="標楷體" w:hint="eastAsia"/>
                <w:snapToGrid w:val="0"/>
                <w:color w:val="000000"/>
                <w:kern w:val="0"/>
              </w:rPr>
              <w:t>錄取未占機關</w:t>
            </w:r>
            <w:proofErr w:type="gramEnd"/>
            <w:r w:rsidRPr="003428B8">
              <w:rPr>
                <w:rFonts w:ascii="標楷體" w:eastAsia="標楷體" w:hAnsi="標楷體" w:cs="標楷體" w:hint="eastAsia"/>
                <w:snapToGrid w:val="0"/>
                <w:color w:val="000000"/>
                <w:kern w:val="0"/>
              </w:rPr>
              <w:t>編制職缺參加學習或訓練人員，雖未具法定任用資格，惟其學習或訓練期間仍有執行公務行為，且亦負有公務員服務法上之相關義務。</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以</w:t>
            </w:r>
            <w:r w:rsidRPr="003428B8">
              <w:rPr>
                <w:rFonts w:ascii="標楷體" w:eastAsia="標楷體" w:hAnsi="標楷體" w:cs="標楷體" w:hint="eastAsia"/>
                <w:snapToGrid w:val="0"/>
                <w:color w:val="000000"/>
                <w:kern w:val="0"/>
              </w:rPr>
              <w:t>逐年擴大實施考試錄取人員，</w:t>
            </w:r>
            <w:proofErr w:type="gramStart"/>
            <w:r w:rsidRPr="003428B8">
              <w:rPr>
                <w:rFonts w:ascii="標楷體" w:eastAsia="標楷體" w:hAnsi="標楷體" w:cs="標楷體" w:hint="eastAsia"/>
                <w:snapToGrid w:val="0"/>
                <w:color w:val="000000"/>
                <w:kern w:val="0"/>
              </w:rPr>
              <w:t>未占缺</w:t>
            </w:r>
            <w:proofErr w:type="gramEnd"/>
            <w:r w:rsidRPr="003428B8">
              <w:rPr>
                <w:rFonts w:ascii="標楷體" w:eastAsia="標楷體" w:hAnsi="標楷體" w:cs="標楷體" w:hint="eastAsia"/>
                <w:snapToGrid w:val="0"/>
                <w:color w:val="000000"/>
                <w:kern w:val="0"/>
              </w:rPr>
              <w:t>訓練制度係考試院之</w:t>
            </w:r>
            <w:r w:rsidRPr="003428B8">
              <w:rPr>
                <w:rFonts w:ascii="標楷體" w:eastAsia="標楷體" w:hAnsi="標楷體" w:cs="標楷體"/>
                <w:snapToGrid w:val="0"/>
                <w:color w:val="000000"/>
                <w:kern w:val="0"/>
              </w:rPr>
              <w:t>既定政策</w:t>
            </w:r>
            <w:r w:rsidRPr="003428B8">
              <w:rPr>
                <w:rFonts w:ascii="標楷體" w:eastAsia="標楷體" w:hAnsi="標楷體" w:cs="標楷體" w:hint="eastAsia"/>
                <w:snapToGrid w:val="0"/>
                <w:color w:val="000000"/>
                <w:kern w:val="0"/>
              </w:rPr>
              <w:t>，為保障彼等人員之權益，</w:t>
            </w:r>
            <w:proofErr w:type="gramStart"/>
            <w:r w:rsidRPr="003428B8">
              <w:rPr>
                <w:rFonts w:ascii="標楷體" w:eastAsia="標楷體" w:hAnsi="標楷體" w:cs="標楷體" w:hint="eastAsia"/>
                <w:snapToGrid w:val="0"/>
                <w:color w:val="000000"/>
                <w:kern w:val="0"/>
              </w:rPr>
              <w:t>爰</w:t>
            </w:r>
            <w:proofErr w:type="gramEnd"/>
            <w:r w:rsidRPr="003428B8">
              <w:rPr>
                <w:rFonts w:ascii="標楷體" w:eastAsia="標楷體" w:hAnsi="標楷體" w:cs="標楷體" w:hint="eastAsia"/>
                <w:snapToGrid w:val="0"/>
                <w:color w:val="000000"/>
                <w:kern w:val="0"/>
              </w:rPr>
              <w:t>於第五款增</w:t>
            </w:r>
            <w:proofErr w:type="gramStart"/>
            <w:r w:rsidRPr="003428B8">
              <w:rPr>
                <w:rFonts w:ascii="標楷體" w:eastAsia="標楷體" w:hAnsi="標楷體" w:cs="標楷體" w:hint="eastAsia"/>
                <w:snapToGrid w:val="0"/>
                <w:color w:val="000000"/>
                <w:kern w:val="0"/>
              </w:rPr>
              <w:t>列未占缺</w:t>
            </w:r>
            <w:proofErr w:type="gramEnd"/>
            <w:r w:rsidRPr="003428B8">
              <w:rPr>
                <w:rFonts w:ascii="標楷體" w:eastAsia="標楷體" w:hAnsi="標楷體" w:cs="標楷體" w:hint="eastAsia"/>
                <w:snapToGrid w:val="0"/>
                <w:color w:val="000000"/>
                <w:kern w:val="0"/>
              </w:rPr>
              <w:t>人員</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hint="eastAsia"/>
                <w:snapToGrid w:val="0"/>
                <w:color w:val="000000"/>
                <w:kern w:val="0"/>
              </w:rPr>
              <w:t>用本法規定，並將該款規定修正為「應各種公務人員考試錄取，參加學習或訓練之人員。」</w:t>
            </w:r>
          </w:p>
          <w:p w:rsidR="00563062"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又訓練期滿並經核定成績及格之受訓人員，本</w:t>
            </w:r>
            <w:r w:rsidRPr="003428B8">
              <w:rPr>
                <w:rFonts w:ascii="標楷體" w:eastAsia="標楷體" w:hAnsi="標楷體" w:cs="標楷體"/>
                <w:snapToGrid w:val="0"/>
                <w:color w:val="000000"/>
                <w:kern w:val="0"/>
              </w:rPr>
              <w:t>應由</w:t>
            </w:r>
            <w:r w:rsidRPr="003428B8">
              <w:rPr>
                <w:rFonts w:ascii="標楷體" w:eastAsia="標楷體" w:hAnsi="標楷體" w:cs="標楷體" w:hint="eastAsia"/>
                <w:snapToGrid w:val="0"/>
                <w:color w:val="000000"/>
                <w:kern w:val="0"/>
              </w:rPr>
              <w:t>分發機關或申辦考試機關分發任用，如其</w:t>
            </w:r>
            <w:r w:rsidRPr="003428B8">
              <w:rPr>
                <w:rFonts w:ascii="標楷體" w:eastAsia="標楷體" w:hAnsi="標楷體" w:cs="標楷體"/>
                <w:snapToGrid w:val="0"/>
                <w:color w:val="000000"/>
                <w:kern w:val="0"/>
              </w:rPr>
              <w:t>因有公務人員任用法第</w:t>
            </w:r>
            <w:r w:rsidRPr="003428B8">
              <w:rPr>
                <w:rFonts w:ascii="標楷體" w:eastAsia="標楷體" w:hAnsi="標楷體" w:cs="標楷體" w:hint="eastAsia"/>
                <w:snapToGrid w:val="0"/>
                <w:color w:val="000000"/>
                <w:kern w:val="0"/>
              </w:rPr>
              <w:t>二</w:t>
            </w:r>
            <w:r w:rsidRPr="003428B8">
              <w:rPr>
                <w:rFonts w:ascii="標楷體" w:eastAsia="標楷體" w:hAnsi="標楷體" w:cs="標楷體"/>
                <w:snapToGrid w:val="0"/>
                <w:color w:val="000000"/>
                <w:kern w:val="0"/>
              </w:rPr>
              <w:t>十八條所定</w:t>
            </w:r>
            <w:r w:rsidRPr="003428B8">
              <w:rPr>
                <w:rFonts w:ascii="標楷體" w:eastAsia="標楷體" w:hAnsi="標楷體" w:cs="標楷體" w:hint="eastAsia"/>
                <w:snapToGrid w:val="0"/>
                <w:color w:val="000000"/>
                <w:kern w:val="0"/>
              </w:rPr>
              <w:t>之</w:t>
            </w:r>
            <w:r w:rsidRPr="003428B8">
              <w:rPr>
                <w:rFonts w:ascii="標楷體" w:eastAsia="標楷體" w:hAnsi="標楷體" w:cs="標楷體"/>
                <w:snapToGrid w:val="0"/>
                <w:color w:val="000000"/>
                <w:kern w:val="0"/>
              </w:rPr>
              <w:t>事由，</w:t>
            </w:r>
            <w:r w:rsidRPr="003428B8">
              <w:rPr>
                <w:rFonts w:ascii="標楷體" w:eastAsia="標楷體" w:hAnsi="標楷體" w:cs="標楷體" w:hint="eastAsia"/>
                <w:snapToGrid w:val="0"/>
                <w:color w:val="000000"/>
                <w:kern w:val="0"/>
              </w:rPr>
              <w:t>經</w:t>
            </w:r>
            <w:r w:rsidRPr="003428B8">
              <w:rPr>
                <w:rFonts w:ascii="標楷體" w:eastAsia="標楷體" w:hAnsi="標楷體" w:cs="標楷體"/>
                <w:snapToGrid w:val="0"/>
                <w:color w:val="000000"/>
                <w:kern w:val="0"/>
              </w:rPr>
              <w:t>拒絕派任為正式公務人員</w:t>
            </w:r>
            <w:r w:rsidRPr="003428B8">
              <w:rPr>
                <w:rFonts w:ascii="標楷體" w:eastAsia="標楷體" w:hAnsi="標楷體" w:cs="標楷體" w:hint="eastAsia"/>
                <w:snapToGrid w:val="0"/>
                <w:color w:val="000000"/>
                <w:kern w:val="0"/>
              </w:rPr>
              <w:t>時，</w:t>
            </w:r>
            <w:r w:rsidRPr="003428B8">
              <w:rPr>
                <w:rFonts w:ascii="標楷體" w:eastAsia="標楷體" w:hAnsi="標楷體" w:cs="標楷體"/>
                <w:snapToGrid w:val="0"/>
                <w:color w:val="000000"/>
                <w:kern w:val="0"/>
              </w:rPr>
              <w:t>亦得依第五款規定</w:t>
            </w:r>
            <w:r w:rsidRPr="003428B8">
              <w:rPr>
                <w:rFonts w:ascii="標楷體" w:eastAsia="標楷體" w:hAnsi="標楷體" w:cs="標楷體" w:hint="eastAsia"/>
                <w:snapToGrid w:val="0"/>
                <w:color w:val="000000"/>
                <w:kern w:val="0"/>
              </w:rPr>
              <w:t>，</w:t>
            </w:r>
            <w:proofErr w:type="gramStart"/>
            <w:r w:rsidRPr="003428B8">
              <w:rPr>
                <w:rFonts w:ascii="標楷體" w:eastAsia="標楷體" w:hAnsi="標楷體" w:cs="標楷體" w:hint="eastAsia"/>
                <w:snapToGrid w:val="0"/>
                <w:color w:val="000000"/>
                <w:kern w:val="0"/>
              </w:rPr>
              <w:t>準</w:t>
            </w:r>
            <w:proofErr w:type="gramEnd"/>
            <w:r w:rsidRPr="003428B8">
              <w:rPr>
                <w:rFonts w:ascii="標楷體" w:eastAsia="標楷體" w:hAnsi="標楷體" w:cs="標楷體"/>
                <w:snapToGrid w:val="0"/>
                <w:color w:val="000000"/>
                <w:kern w:val="0"/>
              </w:rPr>
              <w:t>用保障法規定</w:t>
            </w:r>
            <w:r w:rsidRPr="003428B8">
              <w:rPr>
                <w:rFonts w:ascii="標楷體" w:eastAsia="標楷體" w:hAnsi="標楷體" w:cs="標楷體" w:hint="eastAsia"/>
                <w:snapToGrid w:val="0"/>
                <w:color w:val="000000"/>
                <w:kern w:val="0"/>
              </w:rPr>
              <w:t>請</w:t>
            </w:r>
            <w:r w:rsidRPr="003428B8">
              <w:rPr>
                <w:rFonts w:ascii="標楷體" w:eastAsia="標楷體" w:hAnsi="標楷體" w:cs="標楷體"/>
                <w:snapToGrid w:val="0"/>
                <w:color w:val="000000"/>
                <w:kern w:val="0"/>
              </w:rPr>
              <w:t>求救濟</w:t>
            </w:r>
            <w:r w:rsidRPr="003428B8">
              <w:rPr>
                <w:rFonts w:ascii="標楷體" w:eastAsia="標楷體" w:hAnsi="標楷體" w:cs="標楷體" w:hint="eastAsia"/>
                <w:snapToGrid w:val="0"/>
                <w:color w:val="000000"/>
                <w:kern w:val="0"/>
              </w:rPr>
              <w:t>。</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四</w:t>
            </w:r>
            <w:r>
              <w:rPr>
                <w:rFonts w:ascii="標楷體" w:eastAsia="標楷體" w:hAnsi="標楷體" w:cs="標楷體"/>
                <w:snapToGrid w:val="0"/>
                <w:color w:val="000000"/>
                <w:kern w:val="0"/>
              </w:rPr>
              <w:t>、</w:t>
            </w:r>
            <w:r w:rsidRPr="008E711F">
              <w:rPr>
                <w:rFonts w:ascii="標楷體" w:eastAsia="標楷體" w:hAnsi="標楷體" w:cs="標楷體" w:hint="eastAsia"/>
                <w:snapToGrid w:val="0"/>
                <w:color w:val="000000"/>
                <w:kern w:val="0"/>
              </w:rPr>
              <w:tab/>
              <w:t>教育人員任用條例所稱之教育人員，僅公立各級學校職員係依公務人員任用法任用，故為本法之適用對象；依法聘任之運動教練、社會教育機構專業人員及各級主管教育行政機關所屬學術研究機構研究人員則係與機關（構）訂定公法契約之人員，為本法之</w:t>
            </w:r>
            <w:proofErr w:type="gramStart"/>
            <w:r w:rsidRPr="008E711F">
              <w:rPr>
                <w:rFonts w:ascii="標楷體" w:eastAsia="標楷體" w:hAnsi="標楷體" w:cs="標楷體" w:hint="eastAsia"/>
                <w:snapToGrid w:val="0"/>
                <w:color w:val="000000"/>
                <w:kern w:val="0"/>
              </w:rPr>
              <w:t>準</w:t>
            </w:r>
            <w:proofErr w:type="gramEnd"/>
            <w:r w:rsidRPr="008E711F">
              <w:rPr>
                <w:rFonts w:ascii="標楷體" w:eastAsia="標楷體" w:hAnsi="標楷體" w:cs="標楷體" w:hint="eastAsia"/>
                <w:snapToGrid w:val="0"/>
                <w:color w:val="000000"/>
                <w:kern w:val="0"/>
              </w:rPr>
              <w:t>用對象，</w:t>
            </w:r>
            <w:proofErr w:type="gramStart"/>
            <w:r w:rsidRPr="008E711F">
              <w:rPr>
                <w:rFonts w:ascii="標楷體" w:eastAsia="標楷體" w:hAnsi="標楷體" w:cs="標楷體" w:hint="eastAsia"/>
                <w:snapToGrid w:val="0"/>
                <w:color w:val="000000"/>
                <w:kern w:val="0"/>
              </w:rPr>
              <w:t>併予敘</w:t>
            </w:r>
            <w:proofErr w:type="gramEnd"/>
            <w:r w:rsidRPr="008E711F">
              <w:rPr>
                <w:rFonts w:ascii="標楷體" w:eastAsia="標楷體" w:hAnsi="標楷體" w:cs="標楷體" w:hint="eastAsia"/>
                <w:snapToGrid w:val="0"/>
                <w:color w:val="000000"/>
                <w:kern w:val="0"/>
              </w:rPr>
              <w:t>明。</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五</w:t>
            </w:r>
            <w:r w:rsidRPr="003428B8">
              <w:rPr>
                <w:rFonts w:ascii="標楷體" w:eastAsia="標楷體" w:hAnsi="標楷體" w:cs="標楷體"/>
                <w:snapToGrid w:val="0"/>
                <w:color w:val="000000"/>
                <w:kern w:val="0"/>
              </w:rPr>
              <w:t>、相關</w:t>
            </w:r>
            <w:r w:rsidRPr="003428B8">
              <w:rPr>
                <w:rFonts w:ascii="標楷體" w:eastAsia="標楷體" w:hAnsi="標楷體" w:cs="標楷體" w:hint="eastAsia"/>
                <w:snapToGrid w:val="0"/>
                <w:color w:val="000000"/>
                <w:kern w:val="0"/>
              </w:rPr>
              <w:t>規</w:t>
            </w:r>
            <w:r w:rsidRPr="003428B8">
              <w:rPr>
                <w:rFonts w:ascii="標楷體" w:eastAsia="標楷體" w:hAnsi="標楷體" w:cs="標楷體"/>
                <w:snapToGrid w:val="0"/>
                <w:color w:val="000000"/>
                <w:kern w:val="0"/>
              </w:rPr>
              <w:t>定</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公</w:t>
            </w:r>
            <w:r w:rsidRPr="003428B8">
              <w:rPr>
                <w:rFonts w:ascii="標楷體" w:eastAsia="標楷體" w:hAnsi="標楷體" w:cs="標楷體"/>
                <w:snapToGrid w:val="0"/>
                <w:color w:val="000000"/>
                <w:kern w:val="0"/>
              </w:rPr>
              <w:t>務人員考試法</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 xml:space="preserve">二十一條第一項　</w:t>
            </w:r>
            <w:r w:rsidRPr="003428B8">
              <w:rPr>
                <w:rFonts w:ascii="標楷體" w:eastAsia="標楷體" w:hAnsi="標楷體" w:cs="標楷體" w:hint="eastAsia"/>
                <w:snapToGrid w:val="0"/>
                <w:color w:val="000000"/>
                <w:kern w:val="0"/>
              </w:rPr>
              <w:t>公務人員各等級考試正額錄取者，按錄取類科，依序分配</w:t>
            </w:r>
            <w:r w:rsidRPr="003428B8">
              <w:rPr>
                <w:rFonts w:ascii="標楷體" w:eastAsia="標楷體" w:hAnsi="標楷體" w:cs="標楷體" w:hint="eastAsia"/>
                <w:snapToGrid w:val="0"/>
                <w:color w:val="000000"/>
                <w:kern w:val="0"/>
              </w:rPr>
              <w:lastRenderedPageBreak/>
              <w:t>訓練，訓練期滿成績及格者，發給證書，依序分發任用。列入候用名冊之增額錄取者，由分發機關或申請舉辦考試機關配合用人機關任用需要依其考試成績定期依序分配訓練；其訓練及分發任用程序，與正額錄取者之規定相同。</w:t>
            </w:r>
          </w:p>
          <w:p w:rsidR="00563062" w:rsidRPr="003428B8" w:rsidRDefault="00563062" w:rsidP="003976FF">
            <w:pPr>
              <w:kinsoku w:val="0"/>
              <w:overflowPunct w:val="0"/>
              <w:autoSpaceDE w:val="0"/>
              <w:autoSpaceDN w:val="0"/>
              <w:adjustRightInd w:val="0"/>
              <w:snapToGrid w:val="0"/>
              <w:spacing w:beforeLines="50" w:before="180"/>
              <w:ind w:left="768" w:hangingChars="320" w:hanging="768"/>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二）</w:t>
            </w:r>
            <w:r w:rsidRPr="003428B8">
              <w:rPr>
                <w:rFonts w:ascii="標楷體" w:eastAsia="標楷體" w:hAnsi="標楷體" w:cs="標楷體" w:hint="eastAsia"/>
                <w:snapToGrid w:val="0"/>
                <w:color w:val="000000"/>
                <w:kern w:val="0"/>
              </w:rPr>
              <w:t>公務人員考試錄取人員訓練辦法</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四條</w:t>
            </w:r>
            <w:r w:rsidRPr="003428B8">
              <w:rPr>
                <w:rFonts w:ascii="標楷體" w:eastAsia="標楷體" w:hAnsi="標楷體" w:cs="標楷體" w:hint="eastAsia"/>
                <w:snapToGrid w:val="0"/>
                <w:color w:val="000000"/>
                <w:kern w:val="0"/>
              </w:rPr>
              <w:t xml:space="preserve">　本訓練得以受訓人員經分配各用人機關（構）學校占編制職缺訓練（以下簡稱占缺訓練），</w:t>
            </w:r>
            <w:proofErr w:type="gramStart"/>
            <w:r w:rsidRPr="003428B8">
              <w:rPr>
                <w:rFonts w:ascii="標楷體" w:eastAsia="標楷體" w:hAnsi="標楷體" w:cs="標楷體" w:hint="eastAsia"/>
                <w:snapToGrid w:val="0"/>
                <w:color w:val="000000"/>
                <w:kern w:val="0"/>
              </w:rPr>
              <w:t>或未占編制</w:t>
            </w:r>
            <w:proofErr w:type="gramEnd"/>
            <w:r w:rsidRPr="003428B8">
              <w:rPr>
                <w:rFonts w:ascii="標楷體" w:eastAsia="標楷體" w:hAnsi="標楷體" w:cs="標楷體" w:hint="eastAsia"/>
                <w:snapToGrid w:val="0"/>
                <w:color w:val="000000"/>
                <w:kern w:val="0"/>
              </w:rPr>
              <w:t>職缺訓練（以下簡稱未占缺訓練）方式行之。</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四十三條</w:t>
            </w:r>
            <w:r w:rsidRPr="003428B8">
              <w:rPr>
                <w:rFonts w:ascii="標楷體" w:eastAsia="標楷體" w:hAnsi="標楷體" w:cs="標楷體" w:hint="eastAsia"/>
                <w:snapToGrid w:val="0"/>
                <w:color w:val="000000"/>
                <w:kern w:val="0"/>
              </w:rPr>
              <w:t xml:space="preserve">　受訓人員訓練期滿並經核定成績及格者，始完成考試程序，由各用人機關（構）學校或訓練機關（構）學校函送保訓會轉請考試院發給考試及格證書，並函請分發機關或申辦考試機關分發任用。</w:t>
            </w:r>
          </w:p>
        </w:tc>
      </w:tr>
      <w:tr w:rsidR="00563062" w:rsidRPr="003428B8" w:rsidTr="00E34F93">
        <w:trPr>
          <w:trHeight w:val="1362"/>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D71819">
              <w:rPr>
                <w:rFonts w:ascii="標楷體" w:eastAsia="標楷體" w:hAnsi="標楷體" w:cs="標楷體" w:hint="eastAsia"/>
                <w:snapToGrid w:val="0"/>
                <w:color w:val="000000"/>
                <w:kern w:val="0"/>
              </w:rPr>
              <w:lastRenderedPageBreak/>
              <w:t>第一百零三條</w:t>
            </w:r>
          </w:p>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刪除）</w:t>
            </w:r>
          </w:p>
        </w:tc>
        <w:tc>
          <w:tcPr>
            <w:tcW w:w="1666" w:type="pct"/>
            <w:tcBorders>
              <w:left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9E36DC">
              <w:rPr>
                <w:rFonts w:ascii="標楷體" w:eastAsia="標楷體" w:hAnsi="標楷體" w:cs="標楷體" w:hint="eastAsia"/>
              </w:rPr>
              <w:t>第一</w:t>
            </w:r>
            <w:r w:rsidRPr="009E36DC">
              <w:rPr>
                <w:rFonts w:ascii="標楷體" w:eastAsia="標楷體" w:hAnsi="標楷體" w:cs="標楷體"/>
              </w:rPr>
              <w:t>百零</w:t>
            </w:r>
            <w:r w:rsidRPr="009E36DC">
              <w:rPr>
                <w:rFonts w:ascii="標楷體" w:eastAsia="標楷體" w:hAnsi="標楷體" w:cs="標楷體" w:hint="eastAsia"/>
              </w:rPr>
              <w:t>三條</w:t>
            </w:r>
            <w:r>
              <w:rPr>
                <w:rFonts w:ascii="標楷體" w:eastAsia="標楷體" w:hAnsi="標楷體" w:cs="標楷體" w:hint="eastAsia"/>
              </w:rPr>
              <w:t xml:space="preserve">　</w:t>
            </w:r>
            <w:r w:rsidRPr="009E36DC">
              <w:rPr>
                <w:rFonts w:ascii="標楷體" w:eastAsia="標楷體" w:hAnsi="標楷體" w:cs="標楷體" w:hint="eastAsia"/>
              </w:rPr>
              <w:t>本法修正施行前，尚未終結之復審事件，其以後之程序，依修正之本法規定終結之；尚未終結之再復審事件，其以後之再復審程序，</w:t>
            </w:r>
            <w:proofErr w:type="gramStart"/>
            <w:r w:rsidRPr="009E36DC">
              <w:rPr>
                <w:rFonts w:ascii="標楷體" w:eastAsia="標楷體" w:hAnsi="標楷體" w:cs="標楷體" w:hint="eastAsia"/>
              </w:rPr>
              <w:t>準</w:t>
            </w:r>
            <w:proofErr w:type="gramEnd"/>
            <w:r w:rsidRPr="009E36DC">
              <w:rPr>
                <w:rFonts w:ascii="標楷體" w:eastAsia="標楷體" w:hAnsi="標楷體" w:cs="標楷體" w:hint="eastAsia"/>
              </w:rPr>
              <w:t>用修正之本法有關復審程序規定終結之。</w:t>
            </w:r>
          </w:p>
          <w:p w:rsidR="00563062" w:rsidRPr="009E36DC"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rPr>
            </w:pPr>
            <w:r w:rsidRPr="009E36DC">
              <w:rPr>
                <w:rFonts w:ascii="標楷體" w:eastAsia="標楷體" w:hAnsi="標楷體" w:cs="標楷體" w:hint="eastAsia"/>
              </w:rPr>
              <w:t>本法修正施行後，對於原依相關法律審理中之訴願事件，其以後之程序，應依修正之本法有關復審程序規定終結之。</w:t>
            </w:r>
          </w:p>
          <w:p w:rsidR="00563062" w:rsidRPr="009E36DC"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rPr>
            </w:pPr>
            <w:r w:rsidRPr="009E36DC">
              <w:rPr>
                <w:rFonts w:ascii="標楷體" w:eastAsia="標楷體" w:hAnsi="標楷體" w:cs="標楷體" w:hint="eastAsia"/>
              </w:rPr>
              <w:t>本法修正施行後，依本法所定程序提起復審者，不得復依其他法律提起</w:t>
            </w:r>
            <w:r w:rsidRPr="009E36DC">
              <w:rPr>
                <w:rFonts w:ascii="標楷體" w:eastAsia="標楷體" w:hAnsi="標楷體" w:cs="標楷體" w:hint="eastAsia"/>
              </w:rPr>
              <w:lastRenderedPageBreak/>
              <w:t>訴願或其他類此程序。</w:t>
            </w:r>
          </w:p>
        </w:tc>
        <w:tc>
          <w:tcPr>
            <w:tcW w:w="1667" w:type="pct"/>
            <w:tcBorders>
              <w:left w:val="single" w:sz="4" w:space="0" w:color="auto"/>
              <w:right w:val="single" w:sz="4" w:space="0" w:color="auto"/>
            </w:tcBorders>
          </w:tcPr>
          <w:p w:rsidR="00563062" w:rsidRPr="002A78A3"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2A78A3">
              <w:rPr>
                <w:rFonts w:ascii="標楷體" w:eastAsia="標楷體" w:hAnsi="標楷體" w:cs="標楷體" w:hint="eastAsia"/>
                <w:snapToGrid w:val="0"/>
                <w:color w:val="000000"/>
                <w:kern w:val="0"/>
              </w:rPr>
              <w:lastRenderedPageBreak/>
              <w:t>一</w:t>
            </w:r>
            <w:r w:rsidRPr="002A78A3">
              <w:rPr>
                <w:rFonts w:ascii="標楷體" w:eastAsia="標楷體" w:hAnsi="標楷體" w:cs="標楷體"/>
                <w:snapToGrid w:val="0"/>
                <w:color w:val="000000"/>
                <w:kern w:val="0"/>
              </w:rPr>
              <w:t>、</w:t>
            </w:r>
            <w:r w:rsidRPr="002A78A3">
              <w:rPr>
                <w:rFonts w:ascii="標楷體" w:eastAsia="標楷體" w:hAnsi="標楷體" w:cs="標楷體"/>
                <w:snapToGrid w:val="0"/>
                <w:color w:val="000000"/>
                <w:kern w:val="0"/>
                <w:u w:val="single"/>
              </w:rPr>
              <w:t>本條刪除。</w:t>
            </w:r>
          </w:p>
          <w:p w:rsidR="00563062" w:rsidRPr="002A78A3"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2A78A3">
              <w:rPr>
                <w:rFonts w:ascii="標楷體" w:eastAsia="標楷體" w:hAnsi="標楷體" w:cs="標楷體" w:hint="eastAsia"/>
                <w:snapToGrid w:val="0"/>
                <w:color w:val="000000"/>
                <w:kern w:val="0"/>
              </w:rPr>
              <w:t>二</w:t>
            </w:r>
            <w:r w:rsidRPr="002A78A3">
              <w:rPr>
                <w:rFonts w:ascii="標楷體" w:eastAsia="標楷體" w:hAnsi="標楷體" w:cs="標楷體"/>
                <w:snapToGrid w:val="0"/>
                <w:color w:val="000000"/>
                <w:kern w:val="0"/>
              </w:rPr>
              <w:t>、</w:t>
            </w:r>
            <w:r>
              <w:rPr>
                <w:rFonts w:ascii="標楷體" w:eastAsia="標楷體" w:hAnsi="標楷體" w:cs="標楷體" w:hint="eastAsia"/>
                <w:snapToGrid w:val="0"/>
                <w:color w:val="000000"/>
                <w:kern w:val="0"/>
              </w:rPr>
              <w:t>本</w:t>
            </w:r>
            <w:r>
              <w:rPr>
                <w:rFonts w:ascii="標楷體" w:eastAsia="標楷體" w:hAnsi="標楷體" w:cs="標楷體"/>
                <w:snapToGrid w:val="0"/>
                <w:color w:val="000000"/>
                <w:kern w:val="0"/>
              </w:rPr>
              <w:t>法自</w:t>
            </w:r>
            <w:r>
              <w:rPr>
                <w:rFonts w:ascii="標楷體" w:eastAsia="標楷體" w:hAnsi="標楷體" w:cs="標楷體" w:hint="eastAsia"/>
                <w:snapToGrid w:val="0"/>
                <w:color w:val="000000"/>
                <w:kern w:val="0"/>
              </w:rPr>
              <w:t>九</w:t>
            </w:r>
            <w:r>
              <w:rPr>
                <w:rFonts w:ascii="標楷體" w:eastAsia="標楷體" w:hAnsi="標楷體" w:cs="標楷體"/>
                <w:snapToGrid w:val="0"/>
                <w:color w:val="000000"/>
                <w:kern w:val="0"/>
              </w:rPr>
              <w:t>十二年</w:t>
            </w:r>
            <w:r>
              <w:rPr>
                <w:rFonts w:ascii="標楷體" w:eastAsia="標楷體" w:hAnsi="標楷體" w:cs="標楷體" w:hint="eastAsia"/>
                <w:snapToGrid w:val="0"/>
                <w:color w:val="000000"/>
                <w:kern w:val="0"/>
              </w:rPr>
              <w:t>五</w:t>
            </w:r>
            <w:r>
              <w:rPr>
                <w:rFonts w:ascii="標楷體" w:eastAsia="標楷體" w:hAnsi="標楷體" w:cs="標楷體"/>
                <w:snapToGrid w:val="0"/>
                <w:color w:val="000000"/>
                <w:kern w:val="0"/>
              </w:rPr>
              <w:t>月二十八日修</w:t>
            </w:r>
            <w:r>
              <w:rPr>
                <w:rFonts w:ascii="標楷體" w:eastAsia="標楷體" w:hAnsi="標楷體" w:cs="標楷體" w:hint="eastAsia"/>
                <w:snapToGrid w:val="0"/>
                <w:color w:val="000000"/>
                <w:kern w:val="0"/>
              </w:rPr>
              <w:t>正公</w:t>
            </w:r>
            <w:r>
              <w:rPr>
                <w:rFonts w:ascii="標楷體" w:eastAsia="標楷體" w:hAnsi="標楷體" w:cs="標楷體"/>
                <w:snapToGrid w:val="0"/>
                <w:color w:val="000000"/>
                <w:kern w:val="0"/>
              </w:rPr>
              <w:t>布迄今，已逾十年，</w:t>
            </w:r>
            <w:r>
              <w:rPr>
                <w:rFonts w:ascii="標楷體" w:eastAsia="標楷體" w:hAnsi="標楷體" w:cs="標楷體" w:hint="eastAsia"/>
                <w:snapToGrid w:val="0"/>
                <w:color w:val="000000"/>
                <w:kern w:val="0"/>
              </w:rPr>
              <w:t>實</w:t>
            </w:r>
            <w:r>
              <w:rPr>
                <w:rFonts w:ascii="標楷體" w:eastAsia="標楷體" w:hAnsi="標楷體" w:cs="標楷體"/>
                <w:snapToGrid w:val="0"/>
                <w:color w:val="000000"/>
                <w:kern w:val="0"/>
              </w:rPr>
              <w:t>務上已無</w:t>
            </w:r>
            <w:r w:rsidRPr="002A78A3">
              <w:rPr>
                <w:rFonts w:ascii="標楷體" w:eastAsia="標楷體" w:hAnsi="標楷體" w:cs="標楷體" w:hint="eastAsia"/>
                <w:snapToGrid w:val="0"/>
                <w:color w:val="000000"/>
                <w:kern w:val="0"/>
              </w:rPr>
              <w:t>修正施行前，尚未終結之復審事件</w:t>
            </w:r>
            <w:r>
              <w:rPr>
                <w:rFonts w:ascii="標楷體" w:eastAsia="標楷體" w:hAnsi="標楷體" w:cs="標楷體" w:hint="eastAsia"/>
                <w:snapToGrid w:val="0"/>
                <w:color w:val="000000"/>
                <w:kern w:val="0"/>
              </w:rPr>
              <w:t>、尚</w:t>
            </w:r>
            <w:r>
              <w:rPr>
                <w:rFonts w:ascii="標楷體" w:eastAsia="標楷體" w:hAnsi="標楷體" w:cs="標楷體"/>
                <w:snapToGrid w:val="0"/>
                <w:color w:val="000000"/>
                <w:kern w:val="0"/>
              </w:rPr>
              <w:t>未終結之再復審</w:t>
            </w:r>
            <w:r>
              <w:rPr>
                <w:rFonts w:ascii="標楷體" w:eastAsia="標楷體" w:hAnsi="標楷體" w:cs="標楷體" w:hint="eastAsia"/>
                <w:snapToGrid w:val="0"/>
                <w:color w:val="000000"/>
                <w:kern w:val="0"/>
              </w:rPr>
              <w:t>事</w:t>
            </w:r>
            <w:r>
              <w:rPr>
                <w:rFonts w:ascii="標楷體" w:eastAsia="標楷體" w:hAnsi="標楷體" w:cs="標楷體"/>
                <w:snapToGrid w:val="0"/>
                <w:color w:val="000000"/>
                <w:kern w:val="0"/>
              </w:rPr>
              <w:t>件</w:t>
            </w:r>
            <w:r>
              <w:rPr>
                <w:rFonts w:ascii="標楷體" w:eastAsia="標楷體" w:hAnsi="標楷體" w:cs="標楷體" w:hint="eastAsia"/>
                <w:snapToGrid w:val="0"/>
                <w:color w:val="000000"/>
                <w:kern w:val="0"/>
              </w:rPr>
              <w:t>，及</w:t>
            </w:r>
            <w:r w:rsidRPr="00CB477C">
              <w:rPr>
                <w:rFonts w:ascii="標楷體" w:eastAsia="標楷體" w:hAnsi="標楷體" w:cs="標楷體" w:hint="eastAsia"/>
                <w:snapToGrid w:val="0"/>
                <w:color w:val="000000"/>
                <w:kern w:val="0"/>
              </w:rPr>
              <w:t>原依相關法律審理中之訴願事件</w:t>
            </w:r>
            <w:r>
              <w:rPr>
                <w:rFonts w:ascii="標楷體" w:eastAsia="標楷體" w:hAnsi="標楷體" w:cs="標楷體" w:hint="eastAsia"/>
                <w:snapToGrid w:val="0"/>
                <w:color w:val="000000"/>
                <w:kern w:val="0"/>
              </w:rPr>
              <w:t>，而</w:t>
            </w:r>
            <w:proofErr w:type="gramStart"/>
            <w:r>
              <w:rPr>
                <w:rFonts w:ascii="標楷體" w:eastAsia="標楷體" w:hAnsi="標楷體" w:cs="標楷體" w:hint="eastAsia"/>
                <w:snapToGrid w:val="0"/>
                <w:color w:val="000000"/>
                <w:kern w:val="0"/>
              </w:rPr>
              <w:t>應依復</w:t>
            </w:r>
            <w:r>
              <w:rPr>
                <w:rFonts w:ascii="標楷體" w:eastAsia="標楷體" w:hAnsi="標楷體" w:cs="標楷體"/>
                <w:snapToGrid w:val="0"/>
                <w:color w:val="000000"/>
                <w:kern w:val="0"/>
              </w:rPr>
              <w:t>審</w:t>
            </w:r>
            <w:proofErr w:type="gramEnd"/>
            <w:r>
              <w:rPr>
                <w:rFonts w:ascii="標楷體" w:eastAsia="標楷體" w:hAnsi="標楷體" w:cs="標楷體"/>
                <w:snapToGrid w:val="0"/>
                <w:color w:val="000000"/>
                <w:kern w:val="0"/>
              </w:rPr>
              <w:t>程序終結之</w:t>
            </w:r>
            <w:r>
              <w:rPr>
                <w:rFonts w:ascii="標楷體" w:eastAsia="標楷體" w:hAnsi="標楷體" w:cs="標楷體" w:hint="eastAsia"/>
                <w:snapToGrid w:val="0"/>
                <w:color w:val="000000"/>
                <w:kern w:val="0"/>
              </w:rPr>
              <w:t>事</w:t>
            </w:r>
            <w:r>
              <w:rPr>
                <w:rFonts w:ascii="標楷體" w:eastAsia="標楷體" w:hAnsi="標楷體" w:cs="標楷體"/>
                <w:snapToGrid w:val="0"/>
                <w:color w:val="000000"/>
                <w:kern w:val="0"/>
              </w:rPr>
              <w:t>件，</w:t>
            </w:r>
            <w:proofErr w:type="gramStart"/>
            <w:r>
              <w:rPr>
                <w:rFonts w:ascii="標楷體" w:eastAsia="標楷體" w:hAnsi="標楷體" w:cs="標楷體" w:hint="eastAsia"/>
                <w:snapToGrid w:val="0"/>
                <w:color w:val="000000"/>
                <w:kern w:val="0"/>
              </w:rPr>
              <w:t>爰</w:t>
            </w:r>
            <w:proofErr w:type="gramEnd"/>
            <w:r>
              <w:rPr>
                <w:rFonts w:ascii="標楷體" w:eastAsia="標楷體" w:hAnsi="標楷體" w:cs="標楷體"/>
                <w:snapToGrid w:val="0"/>
                <w:color w:val="000000"/>
                <w:kern w:val="0"/>
              </w:rPr>
              <w:t>刪除本條規定</w:t>
            </w:r>
            <w:r>
              <w:rPr>
                <w:rFonts w:ascii="標楷體" w:eastAsia="標楷體" w:hAnsi="標楷體" w:cs="標楷體" w:hint="eastAsia"/>
                <w:snapToGrid w:val="0"/>
                <w:color w:val="000000"/>
                <w:kern w:val="0"/>
              </w:rPr>
              <w:t>。</w:t>
            </w:r>
          </w:p>
          <w:p w:rsidR="00563062" w:rsidRPr="002A78A3"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p>
        </w:tc>
      </w:tr>
    </w:tbl>
    <w:p w:rsidR="000057F4" w:rsidRDefault="000057F4" w:rsidP="002D22AC">
      <w:pPr>
        <w:kinsoku w:val="0"/>
        <w:overflowPunct w:val="0"/>
        <w:autoSpaceDE w:val="0"/>
        <w:autoSpaceDN w:val="0"/>
        <w:adjustRightInd w:val="0"/>
        <w:snapToGrid w:val="0"/>
        <w:jc w:val="both"/>
        <w:rPr>
          <w:rFonts w:eastAsia="標楷體"/>
          <w:b/>
          <w:sz w:val="32"/>
          <w:szCs w:val="32"/>
        </w:rPr>
      </w:pPr>
    </w:p>
    <w:sectPr w:rsidR="000057F4" w:rsidSect="00E34F93">
      <w:footerReference w:type="even" r:id="rId9"/>
      <w:footerReference w:type="default" r:id="rId10"/>
      <w:pgSz w:w="11907" w:h="16840" w:code="9"/>
      <w:pgMar w:top="1134" w:right="1134" w:bottom="1134" w:left="1134" w:header="794"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F71" w:rsidRDefault="00E53F71">
      <w:r>
        <w:separator/>
      </w:r>
    </w:p>
  </w:endnote>
  <w:endnote w:type="continuationSeparator" w:id="0">
    <w:p w:rsidR="00E53F71" w:rsidRDefault="00E53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華康特粗圓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36" w:rsidRDefault="00411F35" w:rsidP="00BC46D0">
    <w:pPr>
      <w:pStyle w:val="a6"/>
      <w:framePr w:wrap="around" w:vAnchor="text" w:hAnchor="margin" w:xAlign="center" w:y="1"/>
      <w:rPr>
        <w:rStyle w:val="a8"/>
      </w:rPr>
    </w:pPr>
    <w:r>
      <w:rPr>
        <w:rStyle w:val="a8"/>
      </w:rPr>
      <w:fldChar w:fldCharType="begin"/>
    </w:r>
    <w:r w:rsidR="007D6036">
      <w:rPr>
        <w:rStyle w:val="a8"/>
      </w:rPr>
      <w:instrText xml:space="preserve">PAGE  </w:instrText>
    </w:r>
    <w:r>
      <w:rPr>
        <w:rStyle w:val="a8"/>
      </w:rPr>
      <w:fldChar w:fldCharType="separate"/>
    </w:r>
    <w:r w:rsidR="00AF0348">
      <w:rPr>
        <w:rStyle w:val="a8"/>
        <w:noProof/>
      </w:rPr>
      <w:t>2</w:t>
    </w:r>
    <w:r>
      <w:rPr>
        <w:rStyle w:val="a8"/>
      </w:rPr>
      <w:fldChar w:fldCharType="end"/>
    </w:r>
  </w:p>
  <w:p w:rsidR="007D6036" w:rsidRDefault="007D603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36" w:rsidRDefault="00411F35" w:rsidP="00BC46D0">
    <w:pPr>
      <w:pStyle w:val="a6"/>
      <w:framePr w:wrap="around" w:vAnchor="text" w:hAnchor="margin" w:xAlign="center" w:y="1"/>
      <w:rPr>
        <w:rStyle w:val="a8"/>
      </w:rPr>
    </w:pPr>
    <w:r>
      <w:rPr>
        <w:rStyle w:val="a8"/>
      </w:rPr>
      <w:fldChar w:fldCharType="begin"/>
    </w:r>
    <w:r w:rsidR="007D6036">
      <w:rPr>
        <w:rStyle w:val="a8"/>
      </w:rPr>
      <w:instrText xml:space="preserve">PAGE  </w:instrText>
    </w:r>
    <w:r>
      <w:rPr>
        <w:rStyle w:val="a8"/>
      </w:rPr>
      <w:fldChar w:fldCharType="separate"/>
    </w:r>
    <w:r w:rsidR="00AF0348">
      <w:rPr>
        <w:rStyle w:val="a8"/>
        <w:noProof/>
      </w:rPr>
      <w:t>1</w:t>
    </w:r>
    <w:r>
      <w:rPr>
        <w:rStyle w:val="a8"/>
      </w:rPr>
      <w:fldChar w:fldCharType="end"/>
    </w:r>
  </w:p>
  <w:p w:rsidR="007D6036" w:rsidRPr="008C61FA" w:rsidRDefault="007D6036" w:rsidP="008C61FA">
    <w:pPr>
      <w:pStyle w:val="a6"/>
      <w:jc w:val="right"/>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F71" w:rsidRDefault="00E53F71">
      <w:r>
        <w:separator/>
      </w:r>
    </w:p>
  </w:footnote>
  <w:footnote w:type="continuationSeparator" w:id="0">
    <w:p w:rsidR="00E53F71" w:rsidRDefault="00E53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1A40"/>
    <w:multiLevelType w:val="hybridMultilevel"/>
    <w:tmpl w:val="FCD4D81A"/>
    <w:lvl w:ilvl="0" w:tplc="DC449A8A">
      <w:start w:val="1"/>
      <w:numFmt w:val="taiwaneseCountingThousand"/>
      <w:lvlText w:val="%1、"/>
      <w:lvlJc w:val="left"/>
      <w:pPr>
        <w:ind w:left="520" w:hanging="5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0DA0E0A"/>
    <w:multiLevelType w:val="hybridMultilevel"/>
    <w:tmpl w:val="7638D2EC"/>
    <w:lvl w:ilvl="0" w:tplc="9C76FC94">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3F531DA"/>
    <w:multiLevelType w:val="hybridMultilevel"/>
    <w:tmpl w:val="99BAF5F8"/>
    <w:lvl w:ilvl="0" w:tplc="370A0C64">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7E399F"/>
    <w:multiLevelType w:val="hybridMultilevel"/>
    <w:tmpl w:val="7856DCEA"/>
    <w:lvl w:ilvl="0" w:tplc="80743F5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86E4DF9"/>
    <w:multiLevelType w:val="hybridMultilevel"/>
    <w:tmpl w:val="A1886E78"/>
    <w:lvl w:ilvl="0" w:tplc="8B20D276">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9AE374B"/>
    <w:multiLevelType w:val="hybridMultilevel"/>
    <w:tmpl w:val="5D36664A"/>
    <w:lvl w:ilvl="0" w:tplc="455E9D12">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CD763D9"/>
    <w:multiLevelType w:val="hybridMultilevel"/>
    <w:tmpl w:val="874E5B06"/>
    <w:lvl w:ilvl="0" w:tplc="D304BB34">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F075ACA"/>
    <w:multiLevelType w:val="hybridMultilevel"/>
    <w:tmpl w:val="2EF4B876"/>
    <w:lvl w:ilvl="0" w:tplc="3DE2567E">
      <w:start w:val="1"/>
      <w:numFmt w:val="taiwaneseCountingThousand"/>
      <w:lvlText w:val="%1、"/>
      <w:lvlJc w:val="left"/>
      <w:pPr>
        <w:ind w:left="516" w:hanging="516"/>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3F6154C"/>
    <w:multiLevelType w:val="hybridMultilevel"/>
    <w:tmpl w:val="B1E88BAE"/>
    <w:lvl w:ilvl="0" w:tplc="F5AC7F56">
      <w:start w:val="1"/>
      <w:numFmt w:val="taiwaneseCountingThousand"/>
      <w:lvlText w:val="%1、"/>
      <w:lvlJc w:val="left"/>
      <w:pPr>
        <w:ind w:left="520" w:hanging="5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61A512C"/>
    <w:multiLevelType w:val="hybridMultilevel"/>
    <w:tmpl w:val="2834AAF4"/>
    <w:lvl w:ilvl="0" w:tplc="DD443BD8">
      <w:start w:val="1"/>
      <w:numFmt w:val="taiwaneseCountingThousand"/>
      <w:lvlText w:val="%1、"/>
      <w:lvlJc w:val="left"/>
      <w:pPr>
        <w:ind w:left="520" w:hanging="5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82D5F52"/>
    <w:multiLevelType w:val="hybridMultilevel"/>
    <w:tmpl w:val="F5C2CAC0"/>
    <w:lvl w:ilvl="0" w:tplc="3EA0F746">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A3A1573"/>
    <w:multiLevelType w:val="hybridMultilevel"/>
    <w:tmpl w:val="24460EFE"/>
    <w:lvl w:ilvl="0" w:tplc="ED72E980">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880A96"/>
    <w:multiLevelType w:val="hybridMultilevel"/>
    <w:tmpl w:val="588677F8"/>
    <w:lvl w:ilvl="0" w:tplc="7194CB00">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D953B2F"/>
    <w:multiLevelType w:val="hybridMultilevel"/>
    <w:tmpl w:val="7174C7E8"/>
    <w:lvl w:ilvl="0" w:tplc="BBAEAF2A">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E377BDC"/>
    <w:multiLevelType w:val="hybridMultilevel"/>
    <w:tmpl w:val="070A65C2"/>
    <w:lvl w:ilvl="0" w:tplc="4B18257A">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1034709"/>
    <w:multiLevelType w:val="hybridMultilevel"/>
    <w:tmpl w:val="A346607E"/>
    <w:lvl w:ilvl="0" w:tplc="A7DE6A5C">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3462907"/>
    <w:multiLevelType w:val="hybridMultilevel"/>
    <w:tmpl w:val="1944AC76"/>
    <w:lvl w:ilvl="0" w:tplc="36585CA8">
      <w:start w:val="1"/>
      <w:numFmt w:val="taiwaneseCountingThousand"/>
      <w:suff w:val="space"/>
      <w:lvlText w:val="%1、"/>
      <w:lvlJc w:val="left"/>
      <w:pPr>
        <w:ind w:left="567" w:hanging="567"/>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7">
    <w:nsid w:val="443D200D"/>
    <w:multiLevelType w:val="hybridMultilevel"/>
    <w:tmpl w:val="32984366"/>
    <w:lvl w:ilvl="0" w:tplc="29424818">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646DD7"/>
    <w:multiLevelType w:val="hybridMultilevel"/>
    <w:tmpl w:val="34ECB488"/>
    <w:lvl w:ilvl="0" w:tplc="B5D8B050">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8BA3909"/>
    <w:multiLevelType w:val="hybridMultilevel"/>
    <w:tmpl w:val="20F47378"/>
    <w:lvl w:ilvl="0" w:tplc="05B8B096">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9AB60B6"/>
    <w:multiLevelType w:val="hybridMultilevel"/>
    <w:tmpl w:val="850E11C0"/>
    <w:lvl w:ilvl="0" w:tplc="7870C784">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B2D4080"/>
    <w:multiLevelType w:val="hybridMultilevel"/>
    <w:tmpl w:val="588677F8"/>
    <w:lvl w:ilvl="0" w:tplc="7194CB00">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CE06BE5"/>
    <w:multiLevelType w:val="hybridMultilevel"/>
    <w:tmpl w:val="08D2BD00"/>
    <w:lvl w:ilvl="0" w:tplc="79B2FDFE">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751077A"/>
    <w:multiLevelType w:val="hybridMultilevel"/>
    <w:tmpl w:val="288E15EA"/>
    <w:lvl w:ilvl="0" w:tplc="D70A27AE">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105571B"/>
    <w:multiLevelType w:val="hybridMultilevel"/>
    <w:tmpl w:val="A03CC3B2"/>
    <w:lvl w:ilvl="0" w:tplc="DD28C296">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13B4E1C"/>
    <w:multiLevelType w:val="hybridMultilevel"/>
    <w:tmpl w:val="A1DACD4C"/>
    <w:lvl w:ilvl="0" w:tplc="39002CEC">
      <w:start w:val="1"/>
      <w:numFmt w:val="taiwaneseCountingThousand"/>
      <w:lvlText w:val="%1、"/>
      <w:lvlJc w:val="left"/>
      <w:pPr>
        <w:ind w:left="473" w:hanging="47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3D406F8"/>
    <w:multiLevelType w:val="hybridMultilevel"/>
    <w:tmpl w:val="16F06F66"/>
    <w:lvl w:ilvl="0" w:tplc="6A4A1B2C">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5D603A0"/>
    <w:multiLevelType w:val="hybridMultilevel"/>
    <w:tmpl w:val="CD0E1E0E"/>
    <w:lvl w:ilvl="0" w:tplc="7870C784">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AB0364C"/>
    <w:multiLevelType w:val="hybridMultilevel"/>
    <w:tmpl w:val="9FDAEE3C"/>
    <w:lvl w:ilvl="0" w:tplc="59C4308A">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C54DC1"/>
    <w:multiLevelType w:val="hybridMultilevel"/>
    <w:tmpl w:val="79D8BA32"/>
    <w:lvl w:ilvl="0" w:tplc="2C28457E">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649180D"/>
    <w:multiLevelType w:val="hybridMultilevel"/>
    <w:tmpl w:val="1C6255CA"/>
    <w:lvl w:ilvl="0" w:tplc="5756E162">
      <w:start w:val="1"/>
      <w:numFmt w:val="taiwaneseCountingThousand"/>
      <w:lvlText w:val="%1、"/>
      <w:lvlJc w:val="left"/>
      <w:pPr>
        <w:ind w:left="511" w:hanging="516"/>
      </w:pPr>
      <w:rPr>
        <w:rFonts w:hint="default"/>
      </w:rPr>
    </w:lvl>
    <w:lvl w:ilvl="1" w:tplc="04090019" w:tentative="1">
      <w:start w:val="1"/>
      <w:numFmt w:val="ideographTraditional"/>
      <w:lvlText w:val="%2、"/>
      <w:lvlJc w:val="left"/>
      <w:pPr>
        <w:ind w:left="955" w:hanging="480"/>
      </w:pPr>
    </w:lvl>
    <w:lvl w:ilvl="2" w:tplc="0409001B" w:tentative="1">
      <w:start w:val="1"/>
      <w:numFmt w:val="lowerRoman"/>
      <w:lvlText w:val="%3."/>
      <w:lvlJc w:val="right"/>
      <w:pPr>
        <w:ind w:left="1435" w:hanging="480"/>
      </w:pPr>
    </w:lvl>
    <w:lvl w:ilvl="3" w:tplc="0409000F" w:tentative="1">
      <w:start w:val="1"/>
      <w:numFmt w:val="decimal"/>
      <w:lvlText w:val="%4."/>
      <w:lvlJc w:val="left"/>
      <w:pPr>
        <w:ind w:left="1915" w:hanging="480"/>
      </w:pPr>
    </w:lvl>
    <w:lvl w:ilvl="4" w:tplc="04090019" w:tentative="1">
      <w:start w:val="1"/>
      <w:numFmt w:val="ideographTraditional"/>
      <w:lvlText w:val="%5、"/>
      <w:lvlJc w:val="left"/>
      <w:pPr>
        <w:ind w:left="2395" w:hanging="480"/>
      </w:pPr>
    </w:lvl>
    <w:lvl w:ilvl="5" w:tplc="0409001B" w:tentative="1">
      <w:start w:val="1"/>
      <w:numFmt w:val="lowerRoman"/>
      <w:lvlText w:val="%6."/>
      <w:lvlJc w:val="right"/>
      <w:pPr>
        <w:ind w:left="2875" w:hanging="480"/>
      </w:pPr>
    </w:lvl>
    <w:lvl w:ilvl="6" w:tplc="0409000F" w:tentative="1">
      <w:start w:val="1"/>
      <w:numFmt w:val="decimal"/>
      <w:lvlText w:val="%7."/>
      <w:lvlJc w:val="left"/>
      <w:pPr>
        <w:ind w:left="3355" w:hanging="480"/>
      </w:pPr>
    </w:lvl>
    <w:lvl w:ilvl="7" w:tplc="04090019" w:tentative="1">
      <w:start w:val="1"/>
      <w:numFmt w:val="ideographTraditional"/>
      <w:lvlText w:val="%8、"/>
      <w:lvlJc w:val="left"/>
      <w:pPr>
        <w:ind w:left="3835" w:hanging="480"/>
      </w:pPr>
    </w:lvl>
    <w:lvl w:ilvl="8" w:tplc="0409001B" w:tentative="1">
      <w:start w:val="1"/>
      <w:numFmt w:val="lowerRoman"/>
      <w:lvlText w:val="%9."/>
      <w:lvlJc w:val="right"/>
      <w:pPr>
        <w:ind w:left="4315" w:hanging="480"/>
      </w:pPr>
    </w:lvl>
  </w:abstractNum>
  <w:num w:numId="1">
    <w:abstractNumId w:val="21"/>
  </w:num>
  <w:num w:numId="2">
    <w:abstractNumId w:val="13"/>
  </w:num>
  <w:num w:numId="3">
    <w:abstractNumId w:val="3"/>
  </w:num>
  <w:num w:numId="4">
    <w:abstractNumId w:val="5"/>
  </w:num>
  <w:num w:numId="5">
    <w:abstractNumId w:val="27"/>
  </w:num>
  <w:num w:numId="6">
    <w:abstractNumId w:val="9"/>
  </w:num>
  <w:num w:numId="7">
    <w:abstractNumId w:val="15"/>
  </w:num>
  <w:num w:numId="8">
    <w:abstractNumId w:val="18"/>
  </w:num>
  <w:num w:numId="9">
    <w:abstractNumId w:val="8"/>
  </w:num>
  <w:num w:numId="10">
    <w:abstractNumId w:val="2"/>
  </w:num>
  <w:num w:numId="11">
    <w:abstractNumId w:val="0"/>
  </w:num>
  <w:num w:numId="12">
    <w:abstractNumId w:val="14"/>
  </w:num>
  <w:num w:numId="13">
    <w:abstractNumId w:val="12"/>
  </w:num>
  <w:num w:numId="14">
    <w:abstractNumId w:val="29"/>
  </w:num>
  <w:num w:numId="15">
    <w:abstractNumId w:val="16"/>
  </w:num>
  <w:num w:numId="16">
    <w:abstractNumId w:val="17"/>
  </w:num>
  <w:num w:numId="17">
    <w:abstractNumId w:val="30"/>
  </w:num>
  <w:num w:numId="18">
    <w:abstractNumId w:val="24"/>
  </w:num>
  <w:num w:numId="19">
    <w:abstractNumId w:val="19"/>
  </w:num>
  <w:num w:numId="20">
    <w:abstractNumId w:val="25"/>
  </w:num>
  <w:num w:numId="21">
    <w:abstractNumId w:val="10"/>
  </w:num>
  <w:num w:numId="22">
    <w:abstractNumId w:val="7"/>
  </w:num>
  <w:num w:numId="23">
    <w:abstractNumId w:val="28"/>
  </w:num>
  <w:num w:numId="24">
    <w:abstractNumId w:val="4"/>
  </w:num>
  <w:num w:numId="25">
    <w:abstractNumId w:val="20"/>
  </w:num>
  <w:num w:numId="26">
    <w:abstractNumId w:val="11"/>
  </w:num>
  <w:num w:numId="27">
    <w:abstractNumId w:val="26"/>
  </w:num>
  <w:num w:numId="28">
    <w:abstractNumId w:val="23"/>
  </w:num>
  <w:num w:numId="29">
    <w:abstractNumId w:val="22"/>
  </w:num>
  <w:num w:numId="30">
    <w:abstractNumId w:val="6"/>
  </w:num>
  <w:num w:numId="3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evenAndOddHeaders/>
  <w:drawingGridHorizontalSpacing w:val="120"/>
  <w:displayHorizontalDrawingGridEvery w:val="0"/>
  <w:displayVerticalDrawingGridEvery w:val="2"/>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1E"/>
    <w:rsid w:val="000057F4"/>
    <w:rsid w:val="00010E17"/>
    <w:rsid w:val="00012FAD"/>
    <w:rsid w:val="000134EF"/>
    <w:rsid w:val="00013C5E"/>
    <w:rsid w:val="000146C1"/>
    <w:rsid w:val="000178EB"/>
    <w:rsid w:val="0001798D"/>
    <w:rsid w:val="000241B5"/>
    <w:rsid w:val="00025160"/>
    <w:rsid w:val="00027E33"/>
    <w:rsid w:val="00030DCC"/>
    <w:rsid w:val="00034E8C"/>
    <w:rsid w:val="00040CC6"/>
    <w:rsid w:val="00043B8F"/>
    <w:rsid w:val="00050A26"/>
    <w:rsid w:val="00056CF7"/>
    <w:rsid w:val="00057A15"/>
    <w:rsid w:val="0006215C"/>
    <w:rsid w:val="0006341C"/>
    <w:rsid w:val="000635EE"/>
    <w:rsid w:val="00066481"/>
    <w:rsid w:val="000678DC"/>
    <w:rsid w:val="000741AC"/>
    <w:rsid w:val="00075DBB"/>
    <w:rsid w:val="0008122A"/>
    <w:rsid w:val="00082F11"/>
    <w:rsid w:val="00092CBC"/>
    <w:rsid w:val="00093F9A"/>
    <w:rsid w:val="00095933"/>
    <w:rsid w:val="000A1762"/>
    <w:rsid w:val="000A3A69"/>
    <w:rsid w:val="000A4A17"/>
    <w:rsid w:val="000A4DC5"/>
    <w:rsid w:val="000A4E4F"/>
    <w:rsid w:val="000A5AA5"/>
    <w:rsid w:val="000A644A"/>
    <w:rsid w:val="000B11B0"/>
    <w:rsid w:val="000B31D4"/>
    <w:rsid w:val="000B348A"/>
    <w:rsid w:val="000B438A"/>
    <w:rsid w:val="000B460A"/>
    <w:rsid w:val="000C0AAC"/>
    <w:rsid w:val="000C2A0F"/>
    <w:rsid w:val="000C57D8"/>
    <w:rsid w:val="000C69DB"/>
    <w:rsid w:val="000C7CD6"/>
    <w:rsid w:val="000D35A5"/>
    <w:rsid w:val="000D4EF2"/>
    <w:rsid w:val="000D59FC"/>
    <w:rsid w:val="000D5C81"/>
    <w:rsid w:val="000D5D57"/>
    <w:rsid w:val="000E17BC"/>
    <w:rsid w:val="000E4665"/>
    <w:rsid w:val="000F02ED"/>
    <w:rsid w:val="000F1438"/>
    <w:rsid w:val="000F3C1C"/>
    <w:rsid w:val="00100B77"/>
    <w:rsid w:val="00104313"/>
    <w:rsid w:val="0010529C"/>
    <w:rsid w:val="0010599D"/>
    <w:rsid w:val="00105A69"/>
    <w:rsid w:val="00107167"/>
    <w:rsid w:val="00107D3E"/>
    <w:rsid w:val="0011017E"/>
    <w:rsid w:val="001144EA"/>
    <w:rsid w:val="00114D88"/>
    <w:rsid w:val="001151F4"/>
    <w:rsid w:val="001152AF"/>
    <w:rsid w:val="001167A4"/>
    <w:rsid w:val="00121236"/>
    <w:rsid w:val="00121415"/>
    <w:rsid w:val="00121464"/>
    <w:rsid w:val="00121AC0"/>
    <w:rsid w:val="001246C1"/>
    <w:rsid w:val="0012688F"/>
    <w:rsid w:val="0013127D"/>
    <w:rsid w:val="001313F5"/>
    <w:rsid w:val="00131CC1"/>
    <w:rsid w:val="0013270A"/>
    <w:rsid w:val="001365EB"/>
    <w:rsid w:val="00137DEC"/>
    <w:rsid w:val="001423EE"/>
    <w:rsid w:val="00142EA8"/>
    <w:rsid w:val="00146CF8"/>
    <w:rsid w:val="0014714A"/>
    <w:rsid w:val="001475CE"/>
    <w:rsid w:val="001537BA"/>
    <w:rsid w:val="00153A92"/>
    <w:rsid w:val="0015772D"/>
    <w:rsid w:val="00157CC2"/>
    <w:rsid w:val="00160C23"/>
    <w:rsid w:val="00162D34"/>
    <w:rsid w:val="00163CE8"/>
    <w:rsid w:val="001731D9"/>
    <w:rsid w:val="00175CFC"/>
    <w:rsid w:val="0018399D"/>
    <w:rsid w:val="00186381"/>
    <w:rsid w:val="0019649F"/>
    <w:rsid w:val="001A034C"/>
    <w:rsid w:val="001A0999"/>
    <w:rsid w:val="001A3781"/>
    <w:rsid w:val="001A4D7F"/>
    <w:rsid w:val="001A51D6"/>
    <w:rsid w:val="001A5361"/>
    <w:rsid w:val="001A6D6D"/>
    <w:rsid w:val="001A6F29"/>
    <w:rsid w:val="001B3CA0"/>
    <w:rsid w:val="001B598D"/>
    <w:rsid w:val="001B6F8F"/>
    <w:rsid w:val="001C4F60"/>
    <w:rsid w:val="001C61F4"/>
    <w:rsid w:val="001C6F8D"/>
    <w:rsid w:val="001D0DF3"/>
    <w:rsid w:val="001D6963"/>
    <w:rsid w:val="001D6B17"/>
    <w:rsid w:val="001E314D"/>
    <w:rsid w:val="001E4212"/>
    <w:rsid w:val="001E503D"/>
    <w:rsid w:val="001E573D"/>
    <w:rsid w:val="001E74F0"/>
    <w:rsid w:val="001F34F1"/>
    <w:rsid w:val="001F7955"/>
    <w:rsid w:val="00207312"/>
    <w:rsid w:val="00207481"/>
    <w:rsid w:val="00211866"/>
    <w:rsid w:val="00215FD1"/>
    <w:rsid w:val="00220D96"/>
    <w:rsid w:val="00221160"/>
    <w:rsid w:val="00221B99"/>
    <w:rsid w:val="00222E64"/>
    <w:rsid w:val="0022797A"/>
    <w:rsid w:val="00231D75"/>
    <w:rsid w:val="002347AC"/>
    <w:rsid w:val="002350DC"/>
    <w:rsid w:val="002444D8"/>
    <w:rsid w:val="00245CB0"/>
    <w:rsid w:val="00246525"/>
    <w:rsid w:val="00251742"/>
    <w:rsid w:val="00261398"/>
    <w:rsid w:val="0028537E"/>
    <w:rsid w:val="00285398"/>
    <w:rsid w:val="00286304"/>
    <w:rsid w:val="00290C8F"/>
    <w:rsid w:val="002941A3"/>
    <w:rsid w:val="002B28D7"/>
    <w:rsid w:val="002B4DEF"/>
    <w:rsid w:val="002C081C"/>
    <w:rsid w:val="002C0E26"/>
    <w:rsid w:val="002C10DC"/>
    <w:rsid w:val="002C2ECC"/>
    <w:rsid w:val="002C5A88"/>
    <w:rsid w:val="002D22AC"/>
    <w:rsid w:val="002E3351"/>
    <w:rsid w:val="002E598F"/>
    <w:rsid w:val="002E612A"/>
    <w:rsid w:val="002E6185"/>
    <w:rsid w:val="002E667D"/>
    <w:rsid w:val="002F0614"/>
    <w:rsid w:val="002F78FA"/>
    <w:rsid w:val="00300D37"/>
    <w:rsid w:val="003013B4"/>
    <w:rsid w:val="00304E12"/>
    <w:rsid w:val="0030651E"/>
    <w:rsid w:val="003071D9"/>
    <w:rsid w:val="00310433"/>
    <w:rsid w:val="003172CE"/>
    <w:rsid w:val="00317D44"/>
    <w:rsid w:val="00321598"/>
    <w:rsid w:val="003271C1"/>
    <w:rsid w:val="0033474C"/>
    <w:rsid w:val="00341AC8"/>
    <w:rsid w:val="00344AF2"/>
    <w:rsid w:val="00344AF4"/>
    <w:rsid w:val="00346BCB"/>
    <w:rsid w:val="003514AC"/>
    <w:rsid w:val="00356D52"/>
    <w:rsid w:val="00360D6B"/>
    <w:rsid w:val="003627D7"/>
    <w:rsid w:val="0036287A"/>
    <w:rsid w:val="0036316F"/>
    <w:rsid w:val="00367184"/>
    <w:rsid w:val="00371935"/>
    <w:rsid w:val="0037449D"/>
    <w:rsid w:val="00375B27"/>
    <w:rsid w:val="003770F2"/>
    <w:rsid w:val="0038688F"/>
    <w:rsid w:val="00393910"/>
    <w:rsid w:val="003976FF"/>
    <w:rsid w:val="00397DD1"/>
    <w:rsid w:val="003A3EDB"/>
    <w:rsid w:val="003A4BE3"/>
    <w:rsid w:val="003A68C0"/>
    <w:rsid w:val="003B3050"/>
    <w:rsid w:val="003B3ECB"/>
    <w:rsid w:val="003B4024"/>
    <w:rsid w:val="003B41A1"/>
    <w:rsid w:val="003B4A29"/>
    <w:rsid w:val="003B5219"/>
    <w:rsid w:val="003B5915"/>
    <w:rsid w:val="003B7122"/>
    <w:rsid w:val="003C142D"/>
    <w:rsid w:val="003C794E"/>
    <w:rsid w:val="003D2702"/>
    <w:rsid w:val="003D3705"/>
    <w:rsid w:val="003D37C8"/>
    <w:rsid w:val="003D690F"/>
    <w:rsid w:val="003E0338"/>
    <w:rsid w:val="003E0D19"/>
    <w:rsid w:val="003F2F7E"/>
    <w:rsid w:val="003F64F4"/>
    <w:rsid w:val="00411D00"/>
    <w:rsid w:val="00411E8F"/>
    <w:rsid w:val="00411F35"/>
    <w:rsid w:val="00414DCC"/>
    <w:rsid w:val="0041512D"/>
    <w:rsid w:val="00426CC5"/>
    <w:rsid w:val="00426E63"/>
    <w:rsid w:val="00431DE9"/>
    <w:rsid w:val="00441138"/>
    <w:rsid w:val="00444B01"/>
    <w:rsid w:val="004470DA"/>
    <w:rsid w:val="00453AB7"/>
    <w:rsid w:val="004540F3"/>
    <w:rsid w:val="0045467E"/>
    <w:rsid w:val="00455452"/>
    <w:rsid w:val="004603B2"/>
    <w:rsid w:val="00462EE7"/>
    <w:rsid w:val="00465189"/>
    <w:rsid w:val="00476CE6"/>
    <w:rsid w:val="004810BF"/>
    <w:rsid w:val="0048451C"/>
    <w:rsid w:val="00484A28"/>
    <w:rsid w:val="00485695"/>
    <w:rsid w:val="0048606F"/>
    <w:rsid w:val="0048625C"/>
    <w:rsid w:val="00492498"/>
    <w:rsid w:val="00493E29"/>
    <w:rsid w:val="004A6349"/>
    <w:rsid w:val="004B3A33"/>
    <w:rsid w:val="004B502E"/>
    <w:rsid w:val="004B5EE0"/>
    <w:rsid w:val="004B6633"/>
    <w:rsid w:val="004C0FF1"/>
    <w:rsid w:val="004C6F7F"/>
    <w:rsid w:val="004D03B4"/>
    <w:rsid w:val="004D429D"/>
    <w:rsid w:val="004D55D7"/>
    <w:rsid w:val="004E3E2C"/>
    <w:rsid w:val="004E6D0B"/>
    <w:rsid w:val="004E7C81"/>
    <w:rsid w:val="004F2AF0"/>
    <w:rsid w:val="004F3F01"/>
    <w:rsid w:val="004F68AF"/>
    <w:rsid w:val="004F781E"/>
    <w:rsid w:val="00500E53"/>
    <w:rsid w:val="00500FA2"/>
    <w:rsid w:val="00504414"/>
    <w:rsid w:val="0050651E"/>
    <w:rsid w:val="005072AF"/>
    <w:rsid w:val="005074CF"/>
    <w:rsid w:val="0050781A"/>
    <w:rsid w:val="00512065"/>
    <w:rsid w:val="005120F1"/>
    <w:rsid w:val="005172ED"/>
    <w:rsid w:val="00523081"/>
    <w:rsid w:val="00540D78"/>
    <w:rsid w:val="0054381F"/>
    <w:rsid w:val="00544653"/>
    <w:rsid w:val="00546792"/>
    <w:rsid w:val="005502FF"/>
    <w:rsid w:val="00553220"/>
    <w:rsid w:val="00563062"/>
    <w:rsid w:val="005631B3"/>
    <w:rsid w:val="00565BAA"/>
    <w:rsid w:val="00567323"/>
    <w:rsid w:val="00570A1C"/>
    <w:rsid w:val="00572F77"/>
    <w:rsid w:val="00576FD3"/>
    <w:rsid w:val="005811FC"/>
    <w:rsid w:val="00592C6B"/>
    <w:rsid w:val="00592DC5"/>
    <w:rsid w:val="005B27C7"/>
    <w:rsid w:val="005B768C"/>
    <w:rsid w:val="005C3B13"/>
    <w:rsid w:val="005C4C8C"/>
    <w:rsid w:val="005C6F49"/>
    <w:rsid w:val="005C714D"/>
    <w:rsid w:val="005D04F8"/>
    <w:rsid w:val="005D17CB"/>
    <w:rsid w:val="005D2AA5"/>
    <w:rsid w:val="005D2B82"/>
    <w:rsid w:val="005D3B75"/>
    <w:rsid w:val="005D7DC5"/>
    <w:rsid w:val="005F0B88"/>
    <w:rsid w:val="005F1092"/>
    <w:rsid w:val="005F172C"/>
    <w:rsid w:val="006006CD"/>
    <w:rsid w:val="00602EC6"/>
    <w:rsid w:val="006046EA"/>
    <w:rsid w:val="006169EC"/>
    <w:rsid w:val="00622073"/>
    <w:rsid w:val="006229A5"/>
    <w:rsid w:val="006252C8"/>
    <w:rsid w:val="00631E8D"/>
    <w:rsid w:val="00633DE9"/>
    <w:rsid w:val="0063501D"/>
    <w:rsid w:val="0064276C"/>
    <w:rsid w:val="00643969"/>
    <w:rsid w:val="006446FE"/>
    <w:rsid w:val="006450C9"/>
    <w:rsid w:val="006457BF"/>
    <w:rsid w:val="00647BC8"/>
    <w:rsid w:val="00653620"/>
    <w:rsid w:val="00655781"/>
    <w:rsid w:val="00656DAB"/>
    <w:rsid w:val="00657964"/>
    <w:rsid w:val="00664135"/>
    <w:rsid w:val="006661B6"/>
    <w:rsid w:val="00667DFF"/>
    <w:rsid w:val="00673462"/>
    <w:rsid w:val="00684A62"/>
    <w:rsid w:val="00691917"/>
    <w:rsid w:val="00692F53"/>
    <w:rsid w:val="00695F0E"/>
    <w:rsid w:val="0069680E"/>
    <w:rsid w:val="006B010E"/>
    <w:rsid w:val="006B09A3"/>
    <w:rsid w:val="006B202C"/>
    <w:rsid w:val="006B2E3F"/>
    <w:rsid w:val="006B3C28"/>
    <w:rsid w:val="006B4152"/>
    <w:rsid w:val="006B49E4"/>
    <w:rsid w:val="006B5151"/>
    <w:rsid w:val="006B5230"/>
    <w:rsid w:val="006B5A0C"/>
    <w:rsid w:val="006C3084"/>
    <w:rsid w:val="006C57CC"/>
    <w:rsid w:val="006D2BD4"/>
    <w:rsid w:val="006D7039"/>
    <w:rsid w:val="006D7B0F"/>
    <w:rsid w:val="006E024C"/>
    <w:rsid w:val="006E7F8D"/>
    <w:rsid w:val="006F01F7"/>
    <w:rsid w:val="00701FB9"/>
    <w:rsid w:val="007042AA"/>
    <w:rsid w:val="00706EF4"/>
    <w:rsid w:val="007073E0"/>
    <w:rsid w:val="00710F0B"/>
    <w:rsid w:val="00711884"/>
    <w:rsid w:val="00711B45"/>
    <w:rsid w:val="00720082"/>
    <w:rsid w:val="007224FC"/>
    <w:rsid w:val="00724EAC"/>
    <w:rsid w:val="00730564"/>
    <w:rsid w:val="00730EF3"/>
    <w:rsid w:val="00732BC1"/>
    <w:rsid w:val="00733C25"/>
    <w:rsid w:val="00736745"/>
    <w:rsid w:val="00740EC8"/>
    <w:rsid w:val="00751952"/>
    <w:rsid w:val="00754B1A"/>
    <w:rsid w:val="007714F2"/>
    <w:rsid w:val="0077384A"/>
    <w:rsid w:val="0077790F"/>
    <w:rsid w:val="00781611"/>
    <w:rsid w:val="0078636F"/>
    <w:rsid w:val="007933F7"/>
    <w:rsid w:val="007A307E"/>
    <w:rsid w:val="007A341D"/>
    <w:rsid w:val="007A705F"/>
    <w:rsid w:val="007B222E"/>
    <w:rsid w:val="007B44D2"/>
    <w:rsid w:val="007B6931"/>
    <w:rsid w:val="007B70AE"/>
    <w:rsid w:val="007C356B"/>
    <w:rsid w:val="007C4709"/>
    <w:rsid w:val="007C7B23"/>
    <w:rsid w:val="007D6036"/>
    <w:rsid w:val="007D71CD"/>
    <w:rsid w:val="007E2357"/>
    <w:rsid w:val="007E388D"/>
    <w:rsid w:val="007F2A7D"/>
    <w:rsid w:val="007F2B6C"/>
    <w:rsid w:val="007F740B"/>
    <w:rsid w:val="00800AC2"/>
    <w:rsid w:val="008010B2"/>
    <w:rsid w:val="00801EC3"/>
    <w:rsid w:val="00803083"/>
    <w:rsid w:val="0080345E"/>
    <w:rsid w:val="00803E4F"/>
    <w:rsid w:val="00805AC3"/>
    <w:rsid w:val="00815F9A"/>
    <w:rsid w:val="00816437"/>
    <w:rsid w:val="00820E4E"/>
    <w:rsid w:val="00823CB9"/>
    <w:rsid w:val="00824AE0"/>
    <w:rsid w:val="0084161E"/>
    <w:rsid w:val="008456CC"/>
    <w:rsid w:val="00847E17"/>
    <w:rsid w:val="0085134D"/>
    <w:rsid w:val="008527CE"/>
    <w:rsid w:val="00854D49"/>
    <w:rsid w:val="00860EDE"/>
    <w:rsid w:val="00862C01"/>
    <w:rsid w:val="008630D9"/>
    <w:rsid w:val="00864BA2"/>
    <w:rsid w:val="0086507C"/>
    <w:rsid w:val="00865683"/>
    <w:rsid w:val="00865BF5"/>
    <w:rsid w:val="00870504"/>
    <w:rsid w:val="0087170F"/>
    <w:rsid w:val="00876591"/>
    <w:rsid w:val="00882ED5"/>
    <w:rsid w:val="0088568E"/>
    <w:rsid w:val="008932CE"/>
    <w:rsid w:val="00893E0A"/>
    <w:rsid w:val="008960CA"/>
    <w:rsid w:val="008A0B44"/>
    <w:rsid w:val="008A411E"/>
    <w:rsid w:val="008A4CDB"/>
    <w:rsid w:val="008B02B7"/>
    <w:rsid w:val="008B3ED5"/>
    <w:rsid w:val="008B51D1"/>
    <w:rsid w:val="008B706F"/>
    <w:rsid w:val="008B78E7"/>
    <w:rsid w:val="008C0EED"/>
    <w:rsid w:val="008C28B4"/>
    <w:rsid w:val="008C3CE3"/>
    <w:rsid w:val="008C4851"/>
    <w:rsid w:val="008C61FA"/>
    <w:rsid w:val="008D0812"/>
    <w:rsid w:val="008D263B"/>
    <w:rsid w:val="008D5142"/>
    <w:rsid w:val="008D6B01"/>
    <w:rsid w:val="008E2904"/>
    <w:rsid w:val="008E3ECE"/>
    <w:rsid w:val="008E6380"/>
    <w:rsid w:val="008E6B12"/>
    <w:rsid w:val="008E6F7A"/>
    <w:rsid w:val="008E711F"/>
    <w:rsid w:val="008E7987"/>
    <w:rsid w:val="008E7DAD"/>
    <w:rsid w:val="008F5912"/>
    <w:rsid w:val="008F6BF6"/>
    <w:rsid w:val="008F71D8"/>
    <w:rsid w:val="008F72A6"/>
    <w:rsid w:val="00901ACD"/>
    <w:rsid w:val="009050B4"/>
    <w:rsid w:val="00914B8F"/>
    <w:rsid w:val="00920964"/>
    <w:rsid w:val="00926150"/>
    <w:rsid w:val="009270D8"/>
    <w:rsid w:val="0093128B"/>
    <w:rsid w:val="00935F38"/>
    <w:rsid w:val="009417A0"/>
    <w:rsid w:val="00942184"/>
    <w:rsid w:val="00944432"/>
    <w:rsid w:val="00945936"/>
    <w:rsid w:val="0095291B"/>
    <w:rsid w:val="00967175"/>
    <w:rsid w:val="00967462"/>
    <w:rsid w:val="009708E9"/>
    <w:rsid w:val="009736BB"/>
    <w:rsid w:val="0097497B"/>
    <w:rsid w:val="00974ABF"/>
    <w:rsid w:val="0098209F"/>
    <w:rsid w:val="00982942"/>
    <w:rsid w:val="00984542"/>
    <w:rsid w:val="00986315"/>
    <w:rsid w:val="00992470"/>
    <w:rsid w:val="0099516E"/>
    <w:rsid w:val="009968E1"/>
    <w:rsid w:val="009B3B7E"/>
    <w:rsid w:val="009B45E6"/>
    <w:rsid w:val="009B792E"/>
    <w:rsid w:val="009C188E"/>
    <w:rsid w:val="009C3485"/>
    <w:rsid w:val="009C41DC"/>
    <w:rsid w:val="009C5220"/>
    <w:rsid w:val="009D0529"/>
    <w:rsid w:val="009D0A27"/>
    <w:rsid w:val="009D1A27"/>
    <w:rsid w:val="009D1A8B"/>
    <w:rsid w:val="009D617A"/>
    <w:rsid w:val="009D6F4C"/>
    <w:rsid w:val="009E35B0"/>
    <w:rsid w:val="009E7221"/>
    <w:rsid w:val="009F2969"/>
    <w:rsid w:val="009F6E98"/>
    <w:rsid w:val="00A0304C"/>
    <w:rsid w:val="00A03B0D"/>
    <w:rsid w:val="00A04A26"/>
    <w:rsid w:val="00A05E77"/>
    <w:rsid w:val="00A0635E"/>
    <w:rsid w:val="00A13950"/>
    <w:rsid w:val="00A147B5"/>
    <w:rsid w:val="00A22EB2"/>
    <w:rsid w:val="00A26FDF"/>
    <w:rsid w:val="00A27ED0"/>
    <w:rsid w:val="00A31C47"/>
    <w:rsid w:val="00A34DEE"/>
    <w:rsid w:val="00A4197A"/>
    <w:rsid w:val="00A45581"/>
    <w:rsid w:val="00A57459"/>
    <w:rsid w:val="00A604DC"/>
    <w:rsid w:val="00A60568"/>
    <w:rsid w:val="00A73B1C"/>
    <w:rsid w:val="00A750A0"/>
    <w:rsid w:val="00A80EF7"/>
    <w:rsid w:val="00A83CFF"/>
    <w:rsid w:val="00A8430B"/>
    <w:rsid w:val="00A86906"/>
    <w:rsid w:val="00A94304"/>
    <w:rsid w:val="00A97E2B"/>
    <w:rsid w:val="00AA599C"/>
    <w:rsid w:val="00AB2FE0"/>
    <w:rsid w:val="00AB4CA0"/>
    <w:rsid w:val="00AB62CA"/>
    <w:rsid w:val="00AC2789"/>
    <w:rsid w:val="00AC7671"/>
    <w:rsid w:val="00AD0AC0"/>
    <w:rsid w:val="00AD2F07"/>
    <w:rsid w:val="00AD5A7D"/>
    <w:rsid w:val="00AD6F51"/>
    <w:rsid w:val="00AD7613"/>
    <w:rsid w:val="00AE6E83"/>
    <w:rsid w:val="00AF0348"/>
    <w:rsid w:val="00AF3A4E"/>
    <w:rsid w:val="00AF3ADB"/>
    <w:rsid w:val="00AF4654"/>
    <w:rsid w:val="00AF6403"/>
    <w:rsid w:val="00AF7FE8"/>
    <w:rsid w:val="00B00249"/>
    <w:rsid w:val="00B02AA1"/>
    <w:rsid w:val="00B05CFB"/>
    <w:rsid w:val="00B119D7"/>
    <w:rsid w:val="00B13A1D"/>
    <w:rsid w:val="00B14E85"/>
    <w:rsid w:val="00B17AA9"/>
    <w:rsid w:val="00B22AEB"/>
    <w:rsid w:val="00B22C4E"/>
    <w:rsid w:val="00B25776"/>
    <w:rsid w:val="00B3046A"/>
    <w:rsid w:val="00B30471"/>
    <w:rsid w:val="00B364F0"/>
    <w:rsid w:val="00B4508D"/>
    <w:rsid w:val="00B47653"/>
    <w:rsid w:val="00B56ED3"/>
    <w:rsid w:val="00B573BD"/>
    <w:rsid w:val="00B60832"/>
    <w:rsid w:val="00B63165"/>
    <w:rsid w:val="00B6628B"/>
    <w:rsid w:val="00B6638D"/>
    <w:rsid w:val="00B66FE6"/>
    <w:rsid w:val="00B70845"/>
    <w:rsid w:val="00B77BE1"/>
    <w:rsid w:val="00B77C52"/>
    <w:rsid w:val="00B833DD"/>
    <w:rsid w:val="00B87475"/>
    <w:rsid w:val="00B93036"/>
    <w:rsid w:val="00B9783D"/>
    <w:rsid w:val="00B97954"/>
    <w:rsid w:val="00BA21F7"/>
    <w:rsid w:val="00BA29E1"/>
    <w:rsid w:val="00BA4E11"/>
    <w:rsid w:val="00BB35D0"/>
    <w:rsid w:val="00BB5988"/>
    <w:rsid w:val="00BC0B65"/>
    <w:rsid w:val="00BC46D0"/>
    <w:rsid w:val="00BC6388"/>
    <w:rsid w:val="00BD2FEB"/>
    <w:rsid w:val="00BD5013"/>
    <w:rsid w:val="00BD7139"/>
    <w:rsid w:val="00BD7210"/>
    <w:rsid w:val="00BD757F"/>
    <w:rsid w:val="00BD76EE"/>
    <w:rsid w:val="00BE60D2"/>
    <w:rsid w:val="00BE68AC"/>
    <w:rsid w:val="00BE6DB5"/>
    <w:rsid w:val="00BF19EF"/>
    <w:rsid w:val="00BF40D9"/>
    <w:rsid w:val="00BF4134"/>
    <w:rsid w:val="00BF46C1"/>
    <w:rsid w:val="00C00BB9"/>
    <w:rsid w:val="00C0213F"/>
    <w:rsid w:val="00C02741"/>
    <w:rsid w:val="00C05CBB"/>
    <w:rsid w:val="00C16EEE"/>
    <w:rsid w:val="00C17CE8"/>
    <w:rsid w:val="00C17EED"/>
    <w:rsid w:val="00C20273"/>
    <w:rsid w:val="00C21B2C"/>
    <w:rsid w:val="00C22CDD"/>
    <w:rsid w:val="00C23729"/>
    <w:rsid w:val="00C25036"/>
    <w:rsid w:val="00C27A12"/>
    <w:rsid w:val="00C309DC"/>
    <w:rsid w:val="00C45AA4"/>
    <w:rsid w:val="00C537E2"/>
    <w:rsid w:val="00C62EB5"/>
    <w:rsid w:val="00C646FF"/>
    <w:rsid w:val="00C655C3"/>
    <w:rsid w:val="00C65918"/>
    <w:rsid w:val="00C67233"/>
    <w:rsid w:val="00C67BB8"/>
    <w:rsid w:val="00C67D29"/>
    <w:rsid w:val="00C67F5D"/>
    <w:rsid w:val="00C718E6"/>
    <w:rsid w:val="00C73E4C"/>
    <w:rsid w:val="00C80273"/>
    <w:rsid w:val="00C8111B"/>
    <w:rsid w:val="00C82A56"/>
    <w:rsid w:val="00C831F7"/>
    <w:rsid w:val="00C84E28"/>
    <w:rsid w:val="00C9070E"/>
    <w:rsid w:val="00C91214"/>
    <w:rsid w:val="00C92ECA"/>
    <w:rsid w:val="00C937DD"/>
    <w:rsid w:val="00CA5829"/>
    <w:rsid w:val="00CA688B"/>
    <w:rsid w:val="00CB06EC"/>
    <w:rsid w:val="00CB4144"/>
    <w:rsid w:val="00CB5563"/>
    <w:rsid w:val="00CC01F1"/>
    <w:rsid w:val="00CC0A22"/>
    <w:rsid w:val="00CD06B5"/>
    <w:rsid w:val="00CD61F2"/>
    <w:rsid w:val="00CE4BF4"/>
    <w:rsid w:val="00CE4F2D"/>
    <w:rsid w:val="00CE6797"/>
    <w:rsid w:val="00CF3C34"/>
    <w:rsid w:val="00CF4DA8"/>
    <w:rsid w:val="00CF5D36"/>
    <w:rsid w:val="00D006BC"/>
    <w:rsid w:val="00D10585"/>
    <w:rsid w:val="00D13A82"/>
    <w:rsid w:val="00D208A1"/>
    <w:rsid w:val="00D21DE1"/>
    <w:rsid w:val="00D22C29"/>
    <w:rsid w:val="00D22C7A"/>
    <w:rsid w:val="00D23888"/>
    <w:rsid w:val="00D245A4"/>
    <w:rsid w:val="00D265F3"/>
    <w:rsid w:val="00D26850"/>
    <w:rsid w:val="00D37B2C"/>
    <w:rsid w:val="00D40F96"/>
    <w:rsid w:val="00D523C9"/>
    <w:rsid w:val="00D52897"/>
    <w:rsid w:val="00D5648B"/>
    <w:rsid w:val="00D574FE"/>
    <w:rsid w:val="00D57AF3"/>
    <w:rsid w:val="00D608DD"/>
    <w:rsid w:val="00D63DA9"/>
    <w:rsid w:val="00D642D2"/>
    <w:rsid w:val="00D70657"/>
    <w:rsid w:val="00D71819"/>
    <w:rsid w:val="00D72A52"/>
    <w:rsid w:val="00D80D8E"/>
    <w:rsid w:val="00D82A09"/>
    <w:rsid w:val="00D85AAE"/>
    <w:rsid w:val="00DA203E"/>
    <w:rsid w:val="00DB035A"/>
    <w:rsid w:val="00DB15FF"/>
    <w:rsid w:val="00DB4109"/>
    <w:rsid w:val="00DC39FB"/>
    <w:rsid w:val="00DC40DA"/>
    <w:rsid w:val="00DC5B3A"/>
    <w:rsid w:val="00DD3E80"/>
    <w:rsid w:val="00DD4695"/>
    <w:rsid w:val="00DD6DDB"/>
    <w:rsid w:val="00DE6768"/>
    <w:rsid w:val="00DE7926"/>
    <w:rsid w:val="00DF0086"/>
    <w:rsid w:val="00DF07A8"/>
    <w:rsid w:val="00E01094"/>
    <w:rsid w:val="00E0179A"/>
    <w:rsid w:val="00E05065"/>
    <w:rsid w:val="00E057C7"/>
    <w:rsid w:val="00E05861"/>
    <w:rsid w:val="00E12714"/>
    <w:rsid w:val="00E17DB3"/>
    <w:rsid w:val="00E17FC5"/>
    <w:rsid w:val="00E22E27"/>
    <w:rsid w:val="00E24402"/>
    <w:rsid w:val="00E265B5"/>
    <w:rsid w:val="00E31B23"/>
    <w:rsid w:val="00E33FE7"/>
    <w:rsid w:val="00E34B4B"/>
    <w:rsid w:val="00E34D93"/>
    <w:rsid w:val="00E34F93"/>
    <w:rsid w:val="00E40DC8"/>
    <w:rsid w:val="00E41DFB"/>
    <w:rsid w:val="00E5364A"/>
    <w:rsid w:val="00E538D6"/>
    <w:rsid w:val="00E53F71"/>
    <w:rsid w:val="00E550A8"/>
    <w:rsid w:val="00E576D4"/>
    <w:rsid w:val="00E616B2"/>
    <w:rsid w:val="00E627F2"/>
    <w:rsid w:val="00E708DF"/>
    <w:rsid w:val="00E70AED"/>
    <w:rsid w:val="00E743BC"/>
    <w:rsid w:val="00E82810"/>
    <w:rsid w:val="00E85B76"/>
    <w:rsid w:val="00E871E2"/>
    <w:rsid w:val="00E8756C"/>
    <w:rsid w:val="00E877FD"/>
    <w:rsid w:val="00EA0B87"/>
    <w:rsid w:val="00EA1650"/>
    <w:rsid w:val="00EA1F1C"/>
    <w:rsid w:val="00EA4FE4"/>
    <w:rsid w:val="00EA744D"/>
    <w:rsid w:val="00EB311C"/>
    <w:rsid w:val="00EB3868"/>
    <w:rsid w:val="00EB7EC2"/>
    <w:rsid w:val="00EC1973"/>
    <w:rsid w:val="00EC2A09"/>
    <w:rsid w:val="00EC433E"/>
    <w:rsid w:val="00EC5A3B"/>
    <w:rsid w:val="00EC5D88"/>
    <w:rsid w:val="00EC6FE8"/>
    <w:rsid w:val="00EC739B"/>
    <w:rsid w:val="00ED07A8"/>
    <w:rsid w:val="00ED7822"/>
    <w:rsid w:val="00EE0F8D"/>
    <w:rsid w:val="00EE1BC7"/>
    <w:rsid w:val="00EE2D39"/>
    <w:rsid w:val="00EE476A"/>
    <w:rsid w:val="00EE54D3"/>
    <w:rsid w:val="00EE5F15"/>
    <w:rsid w:val="00EE67CE"/>
    <w:rsid w:val="00EE6A89"/>
    <w:rsid w:val="00EE779A"/>
    <w:rsid w:val="00EF065C"/>
    <w:rsid w:val="00EF30A2"/>
    <w:rsid w:val="00EF695E"/>
    <w:rsid w:val="00F04CA5"/>
    <w:rsid w:val="00F175DF"/>
    <w:rsid w:val="00F21179"/>
    <w:rsid w:val="00F24123"/>
    <w:rsid w:val="00F24410"/>
    <w:rsid w:val="00F30D4B"/>
    <w:rsid w:val="00F32DAB"/>
    <w:rsid w:val="00F33D7E"/>
    <w:rsid w:val="00F35DD2"/>
    <w:rsid w:val="00F36C57"/>
    <w:rsid w:val="00F40079"/>
    <w:rsid w:val="00F40F07"/>
    <w:rsid w:val="00F44A7F"/>
    <w:rsid w:val="00F534E7"/>
    <w:rsid w:val="00F5631E"/>
    <w:rsid w:val="00F70405"/>
    <w:rsid w:val="00F7055A"/>
    <w:rsid w:val="00F7543F"/>
    <w:rsid w:val="00F763BB"/>
    <w:rsid w:val="00F77EB2"/>
    <w:rsid w:val="00F8054B"/>
    <w:rsid w:val="00F805BF"/>
    <w:rsid w:val="00F82B3D"/>
    <w:rsid w:val="00F86A30"/>
    <w:rsid w:val="00FA5DB6"/>
    <w:rsid w:val="00FB4514"/>
    <w:rsid w:val="00FB5884"/>
    <w:rsid w:val="00FB5F61"/>
    <w:rsid w:val="00FB6BE1"/>
    <w:rsid w:val="00FB72DD"/>
    <w:rsid w:val="00FC6FB6"/>
    <w:rsid w:val="00FD0690"/>
    <w:rsid w:val="00FD3481"/>
    <w:rsid w:val="00FD4242"/>
    <w:rsid w:val="00FD54DD"/>
    <w:rsid w:val="00FD588C"/>
    <w:rsid w:val="00FD5DB1"/>
    <w:rsid w:val="00FE652B"/>
    <w:rsid w:val="00FF26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10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44432"/>
    <w:pPr>
      <w:spacing w:before="100" w:line="480" w:lineRule="exact"/>
      <w:ind w:left="960" w:hangingChars="300" w:hanging="960"/>
      <w:jc w:val="both"/>
    </w:pPr>
    <w:rPr>
      <w:rFonts w:eastAsia="標楷體"/>
      <w:sz w:val="32"/>
    </w:rPr>
  </w:style>
  <w:style w:type="paragraph" w:styleId="a4">
    <w:name w:val="Balloon Text"/>
    <w:basedOn w:val="a"/>
    <w:link w:val="a5"/>
    <w:uiPriority w:val="99"/>
    <w:semiHidden/>
    <w:rsid w:val="00310433"/>
    <w:rPr>
      <w:rFonts w:ascii="Arial" w:hAnsi="Arial"/>
      <w:sz w:val="18"/>
      <w:szCs w:val="18"/>
    </w:rPr>
  </w:style>
  <w:style w:type="paragraph" w:styleId="HTML">
    <w:name w:val="HTML Preformatted"/>
    <w:basedOn w:val="a"/>
    <w:link w:val="HTML0"/>
    <w:uiPriority w:val="99"/>
    <w:rsid w:val="00FB5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rPr>
  </w:style>
  <w:style w:type="paragraph" w:styleId="3">
    <w:name w:val="Body Text Indent 3"/>
    <w:basedOn w:val="a"/>
    <w:rsid w:val="00FB5884"/>
    <w:pPr>
      <w:widowControl/>
      <w:ind w:left="900"/>
    </w:pPr>
    <w:rPr>
      <w:rFonts w:eastAsia="標楷體"/>
      <w:kern w:val="0"/>
      <w:sz w:val="28"/>
    </w:rPr>
  </w:style>
  <w:style w:type="paragraph" w:styleId="a6">
    <w:name w:val="footer"/>
    <w:basedOn w:val="a"/>
    <w:link w:val="a7"/>
    <w:uiPriority w:val="99"/>
    <w:rsid w:val="00FB5884"/>
    <w:pPr>
      <w:tabs>
        <w:tab w:val="center" w:pos="4153"/>
        <w:tab w:val="right" w:pos="8306"/>
      </w:tabs>
      <w:snapToGrid w:val="0"/>
    </w:pPr>
    <w:rPr>
      <w:sz w:val="20"/>
      <w:szCs w:val="20"/>
    </w:rPr>
  </w:style>
  <w:style w:type="character" w:styleId="a8">
    <w:name w:val="page number"/>
    <w:basedOn w:val="a0"/>
    <w:rsid w:val="00FB5884"/>
  </w:style>
  <w:style w:type="paragraph" w:customStyle="1" w:styleId="xl53">
    <w:name w:val="xl53"/>
    <w:basedOn w:val="a"/>
    <w:rsid w:val="00FB5884"/>
    <w:pPr>
      <w:widowControl/>
      <w:pBdr>
        <w:right w:val="single" w:sz="4" w:space="0" w:color="auto"/>
      </w:pBdr>
      <w:spacing w:before="100" w:beforeAutospacing="1" w:after="100" w:afterAutospacing="1"/>
      <w:jc w:val="both"/>
      <w:textAlignment w:val="center"/>
    </w:pPr>
    <w:rPr>
      <w:rFonts w:ascii="Arial Unicode MS" w:eastAsia="Arial Unicode MS" w:hAnsi="Arial Unicode MS" w:cs="Arial Unicode MS"/>
      <w:kern w:val="0"/>
    </w:rPr>
  </w:style>
  <w:style w:type="table" w:styleId="a9">
    <w:name w:val="Table Grid"/>
    <w:basedOn w:val="a1"/>
    <w:uiPriority w:val="99"/>
    <w:rsid w:val="00FB58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rsid w:val="00EF30A2"/>
    <w:pPr>
      <w:spacing w:line="480" w:lineRule="exact"/>
      <w:ind w:leftChars="200" w:left="480" w:firstLineChars="200" w:firstLine="560"/>
      <w:jc w:val="both"/>
    </w:pPr>
    <w:rPr>
      <w:rFonts w:ascii="新細明體" w:hAnsi="新細明體"/>
      <w:sz w:val="28"/>
    </w:rPr>
  </w:style>
  <w:style w:type="paragraph" w:styleId="aa">
    <w:name w:val="Body Text"/>
    <w:basedOn w:val="a"/>
    <w:rsid w:val="00EF30A2"/>
    <w:pPr>
      <w:widowControl/>
      <w:jc w:val="both"/>
    </w:pPr>
    <w:rPr>
      <w:rFonts w:eastAsia="標楷體"/>
      <w:kern w:val="0"/>
      <w:sz w:val="28"/>
    </w:rPr>
  </w:style>
  <w:style w:type="paragraph" w:customStyle="1" w:styleId="8">
    <w:name w:val="本文8"/>
    <w:basedOn w:val="a"/>
    <w:rsid w:val="00EF30A2"/>
    <w:rPr>
      <w:rFonts w:eastAsia="華康特粗圓體"/>
    </w:rPr>
  </w:style>
  <w:style w:type="paragraph" w:styleId="ab">
    <w:name w:val="header"/>
    <w:basedOn w:val="a"/>
    <w:link w:val="ac"/>
    <w:uiPriority w:val="99"/>
    <w:rsid w:val="003D37C8"/>
    <w:pPr>
      <w:tabs>
        <w:tab w:val="center" w:pos="4153"/>
        <w:tab w:val="right" w:pos="8306"/>
      </w:tabs>
      <w:snapToGrid w:val="0"/>
    </w:pPr>
    <w:rPr>
      <w:sz w:val="20"/>
      <w:szCs w:val="20"/>
    </w:rPr>
  </w:style>
  <w:style w:type="character" w:customStyle="1" w:styleId="ac">
    <w:name w:val="頁首 字元"/>
    <w:link w:val="ab"/>
    <w:uiPriority w:val="99"/>
    <w:rsid w:val="003D37C8"/>
    <w:rPr>
      <w:kern w:val="2"/>
    </w:rPr>
  </w:style>
  <w:style w:type="paragraph" w:styleId="ad">
    <w:name w:val="List Paragraph"/>
    <w:basedOn w:val="a"/>
    <w:uiPriority w:val="99"/>
    <w:qFormat/>
    <w:rsid w:val="00B66FE6"/>
    <w:pPr>
      <w:ind w:leftChars="200" w:left="480"/>
    </w:pPr>
    <w:rPr>
      <w:rFonts w:ascii="Calibri" w:hAnsi="Calibri" w:cs="Calibri"/>
    </w:rPr>
  </w:style>
  <w:style w:type="paragraph" w:styleId="ae">
    <w:name w:val="Salutation"/>
    <w:basedOn w:val="a"/>
    <w:next w:val="a"/>
    <w:link w:val="af"/>
    <w:rsid w:val="003B5219"/>
    <w:rPr>
      <w:rFonts w:ascii="標楷體" w:eastAsia="標楷體" w:hAnsi="標楷體"/>
      <w:color w:val="000000"/>
      <w:sz w:val="32"/>
      <w:szCs w:val="32"/>
    </w:rPr>
  </w:style>
  <w:style w:type="character" w:customStyle="1" w:styleId="af">
    <w:name w:val="問候 字元"/>
    <w:link w:val="ae"/>
    <w:rsid w:val="003B5219"/>
    <w:rPr>
      <w:rFonts w:ascii="標楷體" w:eastAsia="標楷體" w:hAnsi="標楷體" w:cs="標楷體"/>
      <w:color w:val="000000"/>
      <w:kern w:val="2"/>
      <w:sz w:val="32"/>
      <w:szCs w:val="32"/>
    </w:rPr>
  </w:style>
  <w:style w:type="paragraph" w:styleId="af0">
    <w:name w:val="Closing"/>
    <w:basedOn w:val="a"/>
    <w:link w:val="af1"/>
    <w:rsid w:val="003B5219"/>
    <w:pPr>
      <w:ind w:leftChars="1800" w:left="100"/>
    </w:pPr>
    <w:rPr>
      <w:rFonts w:ascii="標楷體" w:eastAsia="標楷體" w:hAnsi="標楷體"/>
      <w:color w:val="000000"/>
      <w:sz w:val="32"/>
      <w:szCs w:val="32"/>
    </w:rPr>
  </w:style>
  <w:style w:type="character" w:customStyle="1" w:styleId="af1">
    <w:name w:val="結語 字元"/>
    <w:link w:val="af0"/>
    <w:rsid w:val="003B5219"/>
    <w:rPr>
      <w:rFonts w:ascii="標楷體" w:eastAsia="標楷體" w:hAnsi="標楷體" w:cs="標楷體"/>
      <w:color w:val="000000"/>
      <w:kern w:val="2"/>
      <w:sz w:val="32"/>
      <w:szCs w:val="32"/>
    </w:rPr>
  </w:style>
  <w:style w:type="paragraph" w:styleId="af2">
    <w:name w:val="No Spacing"/>
    <w:uiPriority w:val="1"/>
    <w:qFormat/>
    <w:rsid w:val="005631B3"/>
    <w:pPr>
      <w:widowControl w:val="0"/>
    </w:pPr>
    <w:rPr>
      <w:rFonts w:ascii="Calibri" w:hAnsi="Calibri"/>
      <w:kern w:val="2"/>
      <w:sz w:val="24"/>
      <w:szCs w:val="22"/>
    </w:rPr>
  </w:style>
  <w:style w:type="paragraph" w:customStyle="1" w:styleId="30">
    <w:name w:val="字元 字元3 字元 字元"/>
    <w:basedOn w:val="a"/>
    <w:rsid w:val="00A80EF7"/>
    <w:pPr>
      <w:widowControl/>
      <w:spacing w:after="160" w:line="240" w:lineRule="exact"/>
    </w:pPr>
    <w:rPr>
      <w:rFonts w:ascii="Tahoma" w:hAnsi="Tahoma"/>
      <w:kern w:val="0"/>
      <w:sz w:val="20"/>
      <w:szCs w:val="20"/>
      <w:lang w:eastAsia="en-US"/>
    </w:rPr>
  </w:style>
  <w:style w:type="character" w:customStyle="1" w:styleId="a7">
    <w:name w:val="頁尾 字元"/>
    <w:link w:val="a6"/>
    <w:uiPriority w:val="99"/>
    <w:rsid w:val="00A80EF7"/>
    <w:rPr>
      <w:kern w:val="2"/>
    </w:rPr>
  </w:style>
  <w:style w:type="character" w:customStyle="1" w:styleId="a5">
    <w:name w:val="註解方塊文字 字元"/>
    <w:link w:val="a4"/>
    <w:uiPriority w:val="99"/>
    <w:semiHidden/>
    <w:rsid w:val="00A80EF7"/>
    <w:rPr>
      <w:rFonts w:ascii="Arial" w:hAnsi="Arial"/>
      <w:kern w:val="2"/>
      <w:sz w:val="18"/>
      <w:szCs w:val="18"/>
    </w:rPr>
  </w:style>
  <w:style w:type="numbering" w:customStyle="1" w:styleId="1">
    <w:name w:val="無清單1"/>
    <w:next w:val="a2"/>
    <w:uiPriority w:val="99"/>
    <w:semiHidden/>
    <w:unhideWhenUsed/>
    <w:rsid w:val="00BD5013"/>
  </w:style>
  <w:style w:type="character" w:styleId="af3">
    <w:name w:val="Hyperlink"/>
    <w:uiPriority w:val="99"/>
    <w:unhideWhenUsed/>
    <w:rsid w:val="00BD5013"/>
    <w:rPr>
      <w:color w:val="0563C1"/>
      <w:u w:val="single"/>
    </w:rPr>
  </w:style>
  <w:style w:type="character" w:customStyle="1" w:styleId="HTML0">
    <w:name w:val="HTML 預設格式 字元"/>
    <w:link w:val="HTML"/>
    <w:uiPriority w:val="99"/>
    <w:rsid w:val="00BD5013"/>
    <w:rPr>
      <w:rFonts w:ascii="Arial Unicode MS" w:eastAsia="Arial Unicode MS" w:hAnsi="Arial Unicode MS" w:cs="Arial Unicode MS"/>
    </w:rPr>
  </w:style>
  <w:style w:type="paragraph" w:customStyle="1" w:styleId="10">
    <w:name w:val="清單段落1"/>
    <w:basedOn w:val="a"/>
    <w:rsid w:val="007714F2"/>
    <w:pPr>
      <w:ind w:leftChars="200" w:left="480"/>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10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44432"/>
    <w:pPr>
      <w:spacing w:before="100" w:line="480" w:lineRule="exact"/>
      <w:ind w:left="960" w:hangingChars="300" w:hanging="960"/>
      <w:jc w:val="both"/>
    </w:pPr>
    <w:rPr>
      <w:rFonts w:eastAsia="標楷體"/>
      <w:sz w:val="32"/>
    </w:rPr>
  </w:style>
  <w:style w:type="paragraph" w:styleId="a4">
    <w:name w:val="Balloon Text"/>
    <w:basedOn w:val="a"/>
    <w:link w:val="a5"/>
    <w:uiPriority w:val="99"/>
    <w:semiHidden/>
    <w:rsid w:val="00310433"/>
    <w:rPr>
      <w:rFonts w:ascii="Arial" w:hAnsi="Arial"/>
      <w:sz w:val="18"/>
      <w:szCs w:val="18"/>
    </w:rPr>
  </w:style>
  <w:style w:type="paragraph" w:styleId="HTML">
    <w:name w:val="HTML Preformatted"/>
    <w:basedOn w:val="a"/>
    <w:link w:val="HTML0"/>
    <w:uiPriority w:val="99"/>
    <w:rsid w:val="00FB5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rPr>
  </w:style>
  <w:style w:type="paragraph" w:styleId="3">
    <w:name w:val="Body Text Indent 3"/>
    <w:basedOn w:val="a"/>
    <w:rsid w:val="00FB5884"/>
    <w:pPr>
      <w:widowControl/>
      <w:ind w:left="900"/>
    </w:pPr>
    <w:rPr>
      <w:rFonts w:eastAsia="標楷體"/>
      <w:kern w:val="0"/>
      <w:sz w:val="28"/>
    </w:rPr>
  </w:style>
  <w:style w:type="paragraph" w:styleId="a6">
    <w:name w:val="footer"/>
    <w:basedOn w:val="a"/>
    <w:link w:val="a7"/>
    <w:uiPriority w:val="99"/>
    <w:rsid w:val="00FB5884"/>
    <w:pPr>
      <w:tabs>
        <w:tab w:val="center" w:pos="4153"/>
        <w:tab w:val="right" w:pos="8306"/>
      </w:tabs>
      <w:snapToGrid w:val="0"/>
    </w:pPr>
    <w:rPr>
      <w:sz w:val="20"/>
      <w:szCs w:val="20"/>
    </w:rPr>
  </w:style>
  <w:style w:type="character" w:styleId="a8">
    <w:name w:val="page number"/>
    <w:basedOn w:val="a0"/>
    <w:rsid w:val="00FB5884"/>
  </w:style>
  <w:style w:type="paragraph" w:customStyle="1" w:styleId="xl53">
    <w:name w:val="xl53"/>
    <w:basedOn w:val="a"/>
    <w:rsid w:val="00FB5884"/>
    <w:pPr>
      <w:widowControl/>
      <w:pBdr>
        <w:right w:val="single" w:sz="4" w:space="0" w:color="auto"/>
      </w:pBdr>
      <w:spacing w:before="100" w:beforeAutospacing="1" w:after="100" w:afterAutospacing="1"/>
      <w:jc w:val="both"/>
      <w:textAlignment w:val="center"/>
    </w:pPr>
    <w:rPr>
      <w:rFonts w:ascii="Arial Unicode MS" w:eastAsia="Arial Unicode MS" w:hAnsi="Arial Unicode MS" w:cs="Arial Unicode MS"/>
      <w:kern w:val="0"/>
    </w:rPr>
  </w:style>
  <w:style w:type="table" w:styleId="a9">
    <w:name w:val="Table Grid"/>
    <w:basedOn w:val="a1"/>
    <w:uiPriority w:val="99"/>
    <w:rsid w:val="00FB58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rsid w:val="00EF30A2"/>
    <w:pPr>
      <w:spacing w:line="480" w:lineRule="exact"/>
      <w:ind w:leftChars="200" w:left="480" w:firstLineChars="200" w:firstLine="560"/>
      <w:jc w:val="both"/>
    </w:pPr>
    <w:rPr>
      <w:rFonts w:ascii="新細明體" w:hAnsi="新細明體"/>
      <w:sz w:val="28"/>
    </w:rPr>
  </w:style>
  <w:style w:type="paragraph" w:styleId="aa">
    <w:name w:val="Body Text"/>
    <w:basedOn w:val="a"/>
    <w:rsid w:val="00EF30A2"/>
    <w:pPr>
      <w:widowControl/>
      <w:jc w:val="both"/>
    </w:pPr>
    <w:rPr>
      <w:rFonts w:eastAsia="標楷體"/>
      <w:kern w:val="0"/>
      <w:sz w:val="28"/>
    </w:rPr>
  </w:style>
  <w:style w:type="paragraph" w:customStyle="1" w:styleId="8">
    <w:name w:val="本文8"/>
    <w:basedOn w:val="a"/>
    <w:rsid w:val="00EF30A2"/>
    <w:rPr>
      <w:rFonts w:eastAsia="華康特粗圓體"/>
    </w:rPr>
  </w:style>
  <w:style w:type="paragraph" w:styleId="ab">
    <w:name w:val="header"/>
    <w:basedOn w:val="a"/>
    <w:link w:val="ac"/>
    <w:uiPriority w:val="99"/>
    <w:rsid w:val="003D37C8"/>
    <w:pPr>
      <w:tabs>
        <w:tab w:val="center" w:pos="4153"/>
        <w:tab w:val="right" w:pos="8306"/>
      </w:tabs>
      <w:snapToGrid w:val="0"/>
    </w:pPr>
    <w:rPr>
      <w:sz w:val="20"/>
      <w:szCs w:val="20"/>
    </w:rPr>
  </w:style>
  <w:style w:type="character" w:customStyle="1" w:styleId="ac">
    <w:name w:val="頁首 字元"/>
    <w:link w:val="ab"/>
    <w:uiPriority w:val="99"/>
    <w:rsid w:val="003D37C8"/>
    <w:rPr>
      <w:kern w:val="2"/>
    </w:rPr>
  </w:style>
  <w:style w:type="paragraph" w:styleId="ad">
    <w:name w:val="List Paragraph"/>
    <w:basedOn w:val="a"/>
    <w:uiPriority w:val="99"/>
    <w:qFormat/>
    <w:rsid w:val="00B66FE6"/>
    <w:pPr>
      <w:ind w:leftChars="200" w:left="480"/>
    </w:pPr>
    <w:rPr>
      <w:rFonts w:ascii="Calibri" w:hAnsi="Calibri" w:cs="Calibri"/>
    </w:rPr>
  </w:style>
  <w:style w:type="paragraph" w:styleId="ae">
    <w:name w:val="Salutation"/>
    <w:basedOn w:val="a"/>
    <w:next w:val="a"/>
    <w:link w:val="af"/>
    <w:rsid w:val="003B5219"/>
    <w:rPr>
      <w:rFonts w:ascii="標楷體" w:eastAsia="標楷體" w:hAnsi="標楷體"/>
      <w:color w:val="000000"/>
      <w:sz w:val="32"/>
      <w:szCs w:val="32"/>
    </w:rPr>
  </w:style>
  <w:style w:type="character" w:customStyle="1" w:styleId="af">
    <w:name w:val="問候 字元"/>
    <w:link w:val="ae"/>
    <w:rsid w:val="003B5219"/>
    <w:rPr>
      <w:rFonts w:ascii="標楷體" w:eastAsia="標楷體" w:hAnsi="標楷體" w:cs="標楷體"/>
      <w:color w:val="000000"/>
      <w:kern w:val="2"/>
      <w:sz w:val="32"/>
      <w:szCs w:val="32"/>
    </w:rPr>
  </w:style>
  <w:style w:type="paragraph" w:styleId="af0">
    <w:name w:val="Closing"/>
    <w:basedOn w:val="a"/>
    <w:link w:val="af1"/>
    <w:rsid w:val="003B5219"/>
    <w:pPr>
      <w:ind w:leftChars="1800" w:left="100"/>
    </w:pPr>
    <w:rPr>
      <w:rFonts w:ascii="標楷體" w:eastAsia="標楷體" w:hAnsi="標楷體"/>
      <w:color w:val="000000"/>
      <w:sz w:val="32"/>
      <w:szCs w:val="32"/>
    </w:rPr>
  </w:style>
  <w:style w:type="character" w:customStyle="1" w:styleId="af1">
    <w:name w:val="結語 字元"/>
    <w:link w:val="af0"/>
    <w:rsid w:val="003B5219"/>
    <w:rPr>
      <w:rFonts w:ascii="標楷體" w:eastAsia="標楷體" w:hAnsi="標楷體" w:cs="標楷體"/>
      <w:color w:val="000000"/>
      <w:kern w:val="2"/>
      <w:sz w:val="32"/>
      <w:szCs w:val="32"/>
    </w:rPr>
  </w:style>
  <w:style w:type="paragraph" w:styleId="af2">
    <w:name w:val="No Spacing"/>
    <w:uiPriority w:val="1"/>
    <w:qFormat/>
    <w:rsid w:val="005631B3"/>
    <w:pPr>
      <w:widowControl w:val="0"/>
    </w:pPr>
    <w:rPr>
      <w:rFonts w:ascii="Calibri" w:hAnsi="Calibri"/>
      <w:kern w:val="2"/>
      <w:sz w:val="24"/>
      <w:szCs w:val="22"/>
    </w:rPr>
  </w:style>
  <w:style w:type="paragraph" w:customStyle="1" w:styleId="30">
    <w:name w:val="字元 字元3 字元 字元"/>
    <w:basedOn w:val="a"/>
    <w:rsid w:val="00A80EF7"/>
    <w:pPr>
      <w:widowControl/>
      <w:spacing w:after="160" w:line="240" w:lineRule="exact"/>
    </w:pPr>
    <w:rPr>
      <w:rFonts w:ascii="Tahoma" w:hAnsi="Tahoma"/>
      <w:kern w:val="0"/>
      <w:sz w:val="20"/>
      <w:szCs w:val="20"/>
      <w:lang w:eastAsia="en-US"/>
    </w:rPr>
  </w:style>
  <w:style w:type="character" w:customStyle="1" w:styleId="a7">
    <w:name w:val="頁尾 字元"/>
    <w:link w:val="a6"/>
    <w:uiPriority w:val="99"/>
    <w:rsid w:val="00A80EF7"/>
    <w:rPr>
      <w:kern w:val="2"/>
    </w:rPr>
  </w:style>
  <w:style w:type="character" w:customStyle="1" w:styleId="a5">
    <w:name w:val="註解方塊文字 字元"/>
    <w:link w:val="a4"/>
    <w:uiPriority w:val="99"/>
    <w:semiHidden/>
    <w:rsid w:val="00A80EF7"/>
    <w:rPr>
      <w:rFonts w:ascii="Arial" w:hAnsi="Arial"/>
      <w:kern w:val="2"/>
      <w:sz w:val="18"/>
      <w:szCs w:val="18"/>
    </w:rPr>
  </w:style>
  <w:style w:type="numbering" w:customStyle="1" w:styleId="1">
    <w:name w:val="無清單1"/>
    <w:next w:val="a2"/>
    <w:uiPriority w:val="99"/>
    <w:semiHidden/>
    <w:unhideWhenUsed/>
    <w:rsid w:val="00BD5013"/>
  </w:style>
  <w:style w:type="character" w:styleId="af3">
    <w:name w:val="Hyperlink"/>
    <w:uiPriority w:val="99"/>
    <w:unhideWhenUsed/>
    <w:rsid w:val="00BD5013"/>
    <w:rPr>
      <w:color w:val="0563C1"/>
      <w:u w:val="single"/>
    </w:rPr>
  </w:style>
  <w:style w:type="character" w:customStyle="1" w:styleId="HTML0">
    <w:name w:val="HTML 預設格式 字元"/>
    <w:link w:val="HTML"/>
    <w:uiPriority w:val="99"/>
    <w:rsid w:val="00BD5013"/>
    <w:rPr>
      <w:rFonts w:ascii="Arial Unicode MS" w:eastAsia="Arial Unicode MS" w:hAnsi="Arial Unicode MS" w:cs="Arial Unicode MS"/>
    </w:rPr>
  </w:style>
  <w:style w:type="paragraph" w:customStyle="1" w:styleId="10">
    <w:name w:val="清單段落1"/>
    <w:basedOn w:val="a"/>
    <w:rsid w:val="007714F2"/>
    <w:pPr>
      <w:ind w:leftChars="200" w:left="48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512909">
      <w:bodyDiv w:val="1"/>
      <w:marLeft w:val="0"/>
      <w:marRight w:val="0"/>
      <w:marTop w:val="0"/>
      <w:marBottom w:val="0"/>
      <w:divBdr>
        <w:top w:val="none" w:sz="0" w:space="0" w:color="auto"/>
        <w:left w:val="none" w:sz="0" w:space="0" w:color="auto"/>
        <w:bottom w:val="none" w:sz="0" w:space="0" w:color="auto"/>
        <w:right w:val="none" w:sz="0" w:space="0" w:color="auto"/>
      </w:divBdr>
    </w:div>
    <w:div w:id="110823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D420D-DF9C-4AA6-BE2E-552D8A79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2710</Words>
  <Characters>15453</Characters>
  <Application>Microsoft Office Word</Application>
  <DocSecurity>0</DocSecurity>
  <Lines>128</Lines>
  <Paragraphs>36</Paragraphs>
  <ScaleCrop>false</ScaleCrop>
  <Company>judicial</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保障法研修</dc:title>
  <dc:creator>user</dc:creator>
  <cp:lastModifiedBy>daisy chang</cp:lastModifiedBy>
  <cp:revision>3</cp:revision>
  <cp:lastPrinted>2015-11-19T02:16:00Z</cp:lastPrinted>
  <dcterms:created xsi:type="dcterms:W3CDTF">2019-08-14T19:27:00Z</dcterms:created>
  <dcterms:modified xsi:type="dcterms:W3CDTF">2019-08-15T15:44:00Z</dcterms:modified>
</cp:coreProperties>
</file>