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项目架构</w:t>
      </w:r>
    </w:p>
    <w:p>
      <w:pPr>
        <w:pStyle w:val="3"/>
        <w:numPr>
          <w:ilvl w:val="0"/>
          <w:numId w:val="1"/>
        </w:numPr>
        <w:bidi w:val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门店电话系统</w:t>
      </w:r>
    </w:p>
    <w:p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268595" cy="2251710"/>
            <wp:effectExtent l="0" t="0" r="8255" b="152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5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Proxy：负责对接CRM前端，通过eventsocket控制FreeSwitch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FreeSwitch：核心呼叫软交换，负责SIP信令交互和媒体转发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Mysql：存储FreeSwitch注册信息，话单和proxy要用到的数据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Redis：存储一些呼叫记录，方便线路切换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VOS：对接各大运营商线路，供FreeSwitch使用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话单入库服务：基于thinkjs框架开发的一个入库服务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云端数据库：汇总存储各个门店的话务信息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录音上传服务：基于Spring Boot开发的上传、转码组件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云端文件存储：汇总存储各个门店的录音文件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智能外呼机器人</w:t>
      </w:r>
    </w:p>
    <w:p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270500" cy="1997710"/>
            <wp:effectExtent l="0" t="0" r="6350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ASRP：负责对接市面上各个语音识别提供商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控制系统：控制外呼对话的流转，通过eventsocket控制FreeSwitch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ASR GW：C++编写的语音识别接入网关，负责对接ASRP和FreeSwitch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管理平台：前端使用Vue，后端基于Spring Boot框架，主要负责话术管理，线路配置等等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录音上传服务：主要负责上传构建话术用到的录音和拨打过程录制的录音</w:t>
      </w:r>
    </w:p>
    <w:p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Mysql：存储控制系统要用到的数据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语音识别</w:t>
      </w:r>
    </w:p>
    <w:p>
      <w:pPr>
        <w:numPr>
          <w:numId w:val="0"/>
        </w:numPr>
        <w:ind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273675" cy="2501900"/>
            <wp:effectExtent l="0" t="0" r="3175" b="1270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0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ASR SDK：负责对接ASR GW，隐藏识别服务内部的交互细节</w:t>
      </w:r>
    </w:p>
    <w:p>
      <w:pPr>
        <w:numPr>
          <w:numId w:val="0"/>
        </w:numPr>
        <w:ind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ASR GW：对接集成ASR SDK的客户端，根据识别类型（离线或实时）、模型ID，将识别任务均衡地分配给后端的ASR SERVER集群</w:t>
      </w:r>
      <w:bookmarkStart w:id="0" w:name="_GoBack"/>
      <w:bookmarkEnd w:id="0"/>
    </w:p>
    <w:p>
      <w:pPr>
        <w:numPr>
          <w:numId w:val="0"/>
        </w:numPr>
        <w:ind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ASR SERVER：核心的语音识别服务,集成kaldi框架</w:t>
      </w:r>
    </w:p>
    <w:p>
      <w:pPr>
        <w:numPr>
          <w:numId w:val="0"/>
        </w:numPr>
        <w:ind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Kaldi框架：开源的C++语音识别框架</w:t>
      </w:r>
    </w:p>
    <w:p>
      <w:pPr>
        <w:numPr>
          <w:numId w:val="0"/>
        </w:numPr>
        <w:ind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Mysql：存储识别结果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华文宋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幼圆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BEA376"/>
    <w:multiLevelType w:val="singleLevel"/>
    <w:tmpl w:val="0BBEA37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0C5078"/>
    <w:rsid w:val="790C5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45</TotalTime>
  <ScaleCrop>false</ScaleCrop>
  <LinksUpToDate>false</LinksUpToDate>
  <CharactersWithSpaces>0</CharactersWithSpaces>
  <Application>WPS Office_11.1.0.9828_F1E327BC-269C-435d-A152-05C5408002CA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2020-07-12T11:27:00Z</dcterms:created>
  <dc:creator>曾敏桂</dc:creator>
  <cp:lastModifiedBy>曾敏桂</cp:lastModifiedBy>
  <dcterms:modified xsi:type="dcterms:W3CDTF">2020-07-12T12:16:07Z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2052-11.1.0.9828</vt:lpwstr>
  </property>
</Properties>
</file>