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0A" w:rsidRPr="00717F0A" w:rsidRDefault="00717F0A" w:rsidP="00717F0A">
      <w:pPr>
        <w:widowControl/>
        <w:shd w:val="clear" w:color="auto" w:fill="FFFFFF"/>
        <w:spacing w:line="390" w:lineRule="atLeast"/>
        <w:ind w:firstLineChars="0" w:firstLine="420"/>
        <w:rPr>
          <w:rFonts w:ascii="Arial" w:hAnsi="Arial" w:cs="Arial"/>
          <w:color w:val="000000"/>
          <w:kern w:val="0"/>
          <w:sz w:val="21"/>
          <w:szCs w:val="21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</w:rPr>
        <w:t>当函数的参数不确定时，可以使用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*args</w:t>
      </w:r>
      <w:r w:rsidR="001B6A25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和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**kwargs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，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*args</w:t>
      </w:r>
      <w:r w:rsidR="001B6A25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没有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key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值，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**kwargs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有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key</w:t>
      </w:r>
      <w:r w:rsidRPr="00717F0A">
        <w:rPr>
          <w:rFonts w:ascii="Arial" w:hAnsi="Arial" w:cs="Arial"/>
          <w:color w:val="000000"/>
          <w:kern w:val="0"/>
          <w:sz w:val="21"/>
          <w:szCs w:val="21"/>
        </w:rPr>
        <w:t>值。</w:t>
      </w:r>
    </w:p>
    <w:p w:rsidR="00717F0A" w:rsidRPr="00717F0A" w:rsidRDefault="00717F0A" w:rsidP="00717F0A">
      <w:pPr>
        <w:widowControl/>
        <w:shd w:val="clear" w:color="auto" w:fill="FFFFFF"/>
        <w:spacing w:line="390" w:lineRule="atLeast"/>
        <w:ind w:firstLineChars="0" w:firstLine="0"/>
        <w:rPr>
          <w:rFonts w:ascii="Arial" w:hAnsi="Arial" w:cs="Arial"/>
          <w:color w:val="000000"/>
          <w:kern w:val="0"/>
          <w:sz w:val="21"/>
          <w:szCs w:val="21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</w:rPr>
        <w:t>还是直接来代码吧，废话少说</w:t>
      </w:r>
    </w:p>
    <w:p w:rsidR="00717F0A" w:rsidRPr="00717F0A" w:rsidRDefault="00717F0A" w:rsidP="00717F0A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def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fun_var_args(farg,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*args):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num" w:pos="426"/>
        </w:tabs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farg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</w:tabs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args: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"another</w:t>
      </w:r>
      <w:r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arg:"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fun_var_args(1,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"two"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3)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#</w:t>
      </w:r>
      <w:r w:rsidR="001B6A25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*args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可以当作可容纳多个变量组成的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list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result:</w:t>
      </w:r>
    </w:p>
    <w:p w:rsidR="00717F0A" w:rsidRPr="00717F0A" w:rsidRDefault="00717F0A" w:rsidP="00717F0A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1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  <w:bookmarkStart w:id="0" w:name="_GoBack"/>
      <w:bookmarkEnd w:id="0"/>
    </w:p>
    <w:p w:rsidR="00717F0A" w:rsidRPr="00717F0A" w:rsidRDefault="00717F0A" w:rsidP="00717F0A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another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two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another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3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hd w:val="clear" w:color="auto" w:fill="FFFFFF"/>
        <w:spacing w:line="390" w:lineRule="atLeast"/>
        <w:ind w:firstLineChars="0" w:firstLine="0"/>
        <w:rPr>
          <w:rFonts w:ascii="Arial" w:hAnsi="Arial" w:cs="Arial"/>
          <w:color w:val="000000"/>
          <w:kern w:val="0"/>
          <w:sz w:val="21"/>
          <w:szCs w:val="21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</w:rPr>
        <w:t>**kwargs:</w:t>
      </w:r>
    </w:p>
    <w:p w:rsidR="00717F0A" w:rsidRPr="00717F0A" w:rsidRDefault="00717F0A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def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fun_var_kwargs(farg,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**kwargs):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farg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kwargs: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"another</w:t>
      </w:r>
      <w:r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keyword</w:t>
      </w:r>
      <w:r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arg:</w:t>
      </w:r>
      <w:r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%s:</w:t>
      </w:r>
      <w:r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%s"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%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(key,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kwargs[key])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fun_var_kwargs(farg=1,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myarg2=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"two"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myarg3=3)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#</w:t>
      </w:r>
      <w:r w:rsidR="001B6A25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myarg2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和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myarg3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被视为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key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，</w:t>
      </w:r>
      <w:r w:rsidR="001B6A25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感觉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**kwargs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可以当作容纳多个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key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和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value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的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dictionary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hd w:val="clear" w:color="auto" w:fill="FFFFFF"/>
        <w:spacing w:line="390" w:lineRule="atLeast"/>
        <w:ind w:firstLineChars="0" w:firstLine="0"/>
        <w:rPr>
          <w:rFonts w:ascii="Arial" w:hAnsi="Arial" w:cs="Arial"/>
          <w:color w:val="000000"/>
          <w:kern w:val="0"/>
          <w:sz w:val="21"/>
          <w:szCs w:val="21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</w:rPr>
        <w:t>result:</w:t>
      </w:r>
    </w:p>
    <w:p w:rsidR="00717F0A" w:rsidRPr="00717F0A" w:rsidRDefault="00717F0A" w:rsidP="00717F0A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1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another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keyword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myarg2: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two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another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keyword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myarg3: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3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也可以用下面的形式：</w:t>
      </w:r>
    </w:p>
    <w:p w:rsidR="00717F0A" w:rsidRPr="00717F0A" w:rsidRDefault="00717F0A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def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fun_var_args_call(arg1,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arg2,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arg3):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"arg1:"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arg1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"arg2:"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arg2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"arg3:"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arg3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args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[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"two"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3]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#list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fun_var_args_call(1,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*args)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lastRenderedPageBreak/>
        <w:t>result</w:t>
      </w:r>
      <w:r w:rsidRPr="00717F0A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：</w:t>
      </w:r>
    </w:p>
    <w:p w:rsidR="00717F0A" w:rsidRPr="00717F0A" w:rsidRDefault="00717F0A" w:rsidP="00717F0A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arg1: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1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arg2: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two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arg3: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3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</w:p>
    <w:p w:rsidR="00717F0A" w:rsidRPr="00717F0A" w:rsidRDefault="00717F0A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def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fun_var_args_call(arg1,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arg2,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arg3):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"arg1:"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arg1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"arg2:"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arg2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  </w:t>
      </w:r>
      <w:r w:rsidR="00717F0A" w:rsidRPr="00717F0A">
        <w:rPr>
          <w:rFonts w:ascii="Consolas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"arg3:"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="00717F0A"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arg3</w:t>
      </w: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kwargs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{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"arg3"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3,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"arg2"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"two"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}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#</w:t>
      </w:r>
      <w:r w:rsidR="001B6A25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CCCCCC"/>
          <w:kern w:val="0"/>
          <w:sz w:val="18"/>
          <w:szCs w:val="18"/>
          <w:bdr w:val="none" w:sz="0" w:space="0" w:color="auto" w:frame="1"/>
        </w:rPr>
        <w:t>dictionary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1B6A25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fun_var_args_call(1,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**kwargs)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17F0A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result</w:t>
      </w:r>
      <w:r w:rsidRPr="00717F0A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：</w:t>
      </w:r>
    </w:p>
    <w:p w:rsidR="00717F0A" w:rsidRPr="00717F0A" w:rsidRDefault="00717F0A" w:rsidP="00717F0A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arg1: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</w:t>
      </w: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1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arg2:</w:t>
      </w:r>
      <w:r w:rsidRPr="00717F0A">
        <w:rPr>
          <w:rFonts w:ascii="Consolas" w:hAnsi="Consolas" w:cs="Consolas"/>
          <w:color w:val="FF9900"/>
          <w:kern w:val="0"/>
          <w:sz w:val="18"/>
          <w:szCs w:val="18"/>
          <w:bdr w:val="none" w:sz="0" w:space="0" w:color="auto" w:frame="1"/>
        </w:rPr>
        <w:t>"two"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7F0A" w:rsidRPr="00717F0A" w:rsidRDefault="00717F0A" w:rsidP="00717F0A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firstLineChars="0"/>
        <w:rPr>
          <w:rFonts w:ascii="Consolas" w:hAnsi="Consolas" w:cs="Consolas"/>
          <w:color w:val="EEEEEE"/>
          <w:kern w:val="0"/>
          <w:sz w:val="18"/>
          <w:szCs w:val="18"/>
        </w:rPr>
      </w:pPr>
      <w:r w:rsidRPr="00717F0A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>arg3:3</w:t>
      </w:r>
      <w:r w:rsidR="001B6A25">
        <w:rPr>
          <w:rFonts w:ascii="Consolas" w:hAnsi="Consolas" w:cs="Consolas"/>
          <w:color w:val="FFFFFF"/>
          <w:kern w:val="0"/>
          <w:sz w:val="18"/>
          <w:szCs w:val="18"/>
          <w:bdr w:val="none" w:sz="0" w:space="0" w:color="auto" w:frame="1"/>
        </w:rPr>
        <w:t xml:space="preserve">  </w:t>
      </w:r>
    </w:p>
    <w:p w:rsidR="00691604" w:rsidRPr="00691604" w:rsidRDefault="00691604" w:rsidP="009B428C">
      <w:pPr>
        <w:ind w:firstLine="480"/>
        <w:rPr>
          <w:rFonts w:hint="eastAsia"/>
        </w:rPr>
      </w:pPr>
    </w:p>
    <w:sectPr w:rsidR="00691604" w:rsidRPr="00691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803" w:rsidRDefault="00B45803" w:rsidP="002B24D2">
      <w:pPr>
        <w:ind w:firstLine="480"/>
      </w:pPr>
      <w:r>
        <w:separator/>
      </w:r>
    </w:p>
  </w:endnote>
  <w:endnote w:type="continuationSeparator" w:id="0">
    <w:p w:rsidR="00B45803" w:rsidRDefault="00B45803" w:rsidP="002B24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803" w:rsidRDefault="00B45803" w:rsidP="002B24D2">
      <w:pPr>
        <w:ind w:firstLine="480"/>
      </w:pPr>
      <w:r>
        <w:separator/>
      </w:r>
    </w:p>
  </w:footnote>
  <w:footnote w:type="continuationSeparator" w:id="0">
    <w:p w:rsidR="00B45803" w:rsidRDefault="00B45803" w:rsidP="002B24D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D76"/>
    <w:multiLevelType w:val="multilevel"/>
    <w:tmpl w:val="A60E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C2B18"/>
    <w:multiLevelType w:val="multilevel"/>
    <w:tmpl w:val="D7FC60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7F4396F"/>
    <w:multiLevelType w:val="multilevel"/>
    <w:tmpl w:val="241CBF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33C09E1"/>
    <w:multiLevelType w:val="multilevel"/>
    <w:tmpl w:val="7F16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F17E7"/>
    <w:multiLevelType w:val="multilevel"/>
    <w:tmpl w:val="47BE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11949"/>
    <w:multiLevelType w:val="multilevel"/>
    <w:tmpl w:val="88A2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66668"/>
    <w:multiLevelType w:val="multilevel"/>
    <w:tmpl w:val="DB9E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503AC"/>
    <w:multiLevelType w:val="multilevel"/>
    <w:tmpl w:val="1C86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385ACF"/>
    <w:multiLevelType w:val="multilevel"/>
    <w:tmpl w:val="A01009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CF43B63"/>
    <w:multiLevelType w:val="multilevel"/>
    <w:tmpl w:val="0746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B276F1"/>
    <w:multiLevelType w:val="multilevel"/>
    <w:tmpl w:val="924E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1B1448"/>
    <w:multiLevelType w:val="multilevel"/>
    <w:tmpl w:val="E430C09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Theme="majorEastAsia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EE"/>
    <w:rsid w:val="00024864"/>
    <w:rsid w:val="000D79B4"/>
    <w:rsid w:val="00166DD4"/>
    <w:rsid w:val="001879AD"/>
    <w:rsid w:val="001A2109"/>
    <w:rsid w:val="001B6A25"/>
    <w:rsid w:val="0020019E"/>
    <w:rsid w:val="00242096"/>
    <w:rsid w:val="002B24D2"/>
    <w:rsid w:val="003C6833"/>
    <w:rsid w:val="004A5023"/>
    <w:rsid w:val="004B2C1D"/>
    <w:rsid w:val="005421ED"/>
    <w:rsid w:val="005545FC"/>
    <w:rsid w:val="005C6C09"/>
    <w:rsid w:val="005D0C39"/>
    <w:rsid w:val="005D0D2C"/>
    <w:rsid w:val="00691604"/>
    <w:rsid w:val="006F1112"/>
    <w:rsid w:val="00717F0A"/>
    <w:rsid w:val="007A6070"/>
    <w:rsid w:val="008418B2"/>
    <w:rsid w:val="008A18EC"/>
    <w:rsid w:val="008C11CA"/>
    <w:rsid w:val="00975B73"/>
    <w:rsid w:val="009B428C"/>
    <w:rsid w:val="009E4487"/>
    <w:rsid w:val="009F28AA"/>
    <w:rsid w:val="00A250F0"/>
    <w:rsid w:val="00A764EE"/>
    <w:rsid w:val="00B45803"/>
    <w:rsid w:val="00B85033"/>
    <w:rsid w:val="00BA6B08"/>
    <w:rsid w:val="00C26EC5"/>
    <w:rsid w:val="00C50D4B"/>
    <w:rsid w:val="00D15625"/>
    <w:rsid w:val="00D31210"/>
    <w:rsid w:val="00E01F7F"/>
    <w:rsid w:val="00E23FBF"/>
    <w:rsid w:val="00E53BEB"/>
    <w:rsid w:val="00EE5F2A"/>
    <w:rsid w:val="00F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F3894-D788-4529-95C2-959037D1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D4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link w:val="1Char"/>
    <w:autoRedefine/>
    <w:uiPriority w:val="9"/>
    <w:qFormat/>
    <w:rsid w:val="009B428C"/>
    <w:pPr>
      <w:widowControl/>
      <w:numPr>
        <w:numId w:val="5"/>
      </w:numPr>
      <w:spacing w:before="100" w:beforeAutospacing="1" w:after="100" w:afterAutospacing="1"/>
      <w:ind w:left="0" w:firstLineChars="0" w:firstLine="0"/>
      <w:outlineLvl w:val="0"/>
    </w:pPr>
    <w:rPr>
      <w:rFonts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28C"/>
    <w:pPr>
      <w:keepNext/>
      <w:keepLines/>
      <w:numPr>
        <w:ilvl w:val="1"/>
        <w:numId w:val="5"/>
      </w:numPr>
      <w:spacing w:before="260" w:after="260" w:line="415" w:lineRule="auto"/>
      <w:ind w:leftChars="100" w:left="100" w:firstLineChars="0" w:firstLine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28C"/>
    <w:pPr>
      <w:keepNext/>
      <w:keepLines/>
      <w:numPr>
        <w:ilvl w:val="2"/>
        <w:numId w:val="5"/>
      </w:numPr>
      <w:spacing w:before="260" w:after="260" w:line="415" w:lineRule="auto"/>
      <w:ind w:leftChars="150" w:left="15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428C"/>
    <w:pPr>
      <w:keepNext/>
      <w:keepLines/>
      <w:numPr>
        <w:ilvl w:val="3"/>
        <w:numId w:val="5"/>
      </w:numPr>
      <w:spacing w:before="280" w:after="290" w:line="377" w:lineRule="auto"/>
      <w:ind w:leftChars="200" w:left="200" w:firstLineChars="0"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F2A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4">
    <w:name w:val="Strong"/>
    <w:uiPriority w:val="22"/>
    <w:rsid w:val="00EE5F2A"/>
    <w:rPr>
      <w:b/>
      <w:bCs/>
    </w:rPr>
  </w:style>
  <w:style w:type="character" w:styleId="a5">
    <w:name w:val="Hyperlink"/>
    <w:uiPriority w:val="99"/>
    <w:semiHidden/>
    <w:unhideWhenUsed/>
    <w:rsid w:val="00EE5F2A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9B428C"/>
    <w:rPr>
      <w:rFonts w:ascii="Times New Roman" w:eastAsia="宋体" w:hAnsi="Times New Roman" w:cs="宋体"/>
      <w:b/>
      <w:bCs/>
      <w:kern w:val="36"/>
      <w:sz w:val="32"/>
      <w:szCs w:val="48"/>
    </w:rPr>
  </w:style>
  <w:style w:type="paragraph" w:styleId="a6">
    <w:name w:val="Balloon Text"/>
    <w:basedOn w:val="a"/>
    <w:link w:val="Char"/>
    <w:uiPriority w:val="99"/>
    <w:semiHidden/>
    <w:unhideWhenUsed/>
    <w:rsid w:val="005421ED"/>
    <w:rPr>
      <w:sz w:val="18"/>
      <w:szCs w:val="18"/>
    </w:rPr>
  </w:style>
  <w:style w:type="character" w:customStyle="1" w:styleId="Char">
    <w:name w:val="批注框文本 Char"/>
    <w:link w:val="a6"/>
    <w:uiPriority w:val="99"/>
    <w:semiHidden/>
    <w:rsid w:val="005421ED"/>
    <w:rPr>
      <w:sz w:val="18"/>
      <w:szCs w:val="18"/>
    </w:rPr>
  </w:style>
  <w:style w:type="character" w:customStyle="1" w:styleId="2Char">
    <w:name w:val="标题 2 Char"/>
    <w:link w:val="2"/>
    <w:uiPriority w:val="9"/>
    <w:rsid w:val="009B428C"/>
    <w:rPr>
      <w:rFonts w:ascii="Times New Roman" w:eastAsia="宋体" w:hAnsi="Times New Roman"/>
      <w:b/>
      <w:bCs/>
      <w:kern w:val="2"/>
      <w:sz w:val="30"/>
      <w:szCs w:val="32"/>
    </w:rPr>
  </w:style>
  <w:style w:type="character" w:customStyle="1" w:styleId="apple-converted-space">
    <w:name w:val="apple-converted-space"/>
    <w:basedOn w:val="a0"/>
    <w:rsid w:val="003C6833"/>
  </w:style>
  <w:style w:type="paragraph" w:styleId="a7">
    <w:name w:val="header"/>
    <w:basedOn w:val="a"/>
    <w:link w:val="Char0"/>
    <w:uiPriority w:val="99"/>
    <w:unhideWhenUsed/>
    <w:rsid w:val="002B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2B24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B24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2B24D2"/>
    <w:rPr>
      <w:sz w:val="18"/>
      <w:szCs w:val="18"/>
    </w:rPr>
  </w:style>
  <w:style w:type="character" w:customStyle="1" w:styleId="3Char">
    <w:name w:val="标题 3 Char"/>
    <w:link w:val="3"/>
    <w:uiPriority w:val="9"/>
    <w:rsid w:val="009B428C"/>
    <w:rPr>
      <w:rFonts w:ascii="Times New Roman" w:eastAsia="宋体" w:hAnsi="Times New Roman"/>
      <w:b/>
      <w:bCs/>
      <w:kern w:val="2"/>
      <w:sz w:val="28"/>
      <w:szCs w:val="32"/>
    </w:rPr>
  </w:style>
  <w:style w:type="paragraph" w:styleId="a9">
    <w:name w:val="Title"/>
    <w:basedOn w:val="a"/>
    <w:next w:val="a"/>
    <w:link w:val="Char2"/>
    <w:uiPriority w:val="10"/>
    <w:rsid w:val="009E4487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link w:val="a9"/>
    <w:uiPriority w:val="10"/>
    <w:rsid w:val="009E4487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9B428C"/>
    <w:rPr>
      <w:rFonts w:ascii="Times New Roman" w:eastAsia="宋体" w:hAnsi="Times New Roman"/>
      <w:b/>
      <w:bCs/>
      <w:kern w:val="2"/>
      <w:sz w:val="28"/>
      <w:szCs w:val="28"/>
    </w:rPr>
  </w:style>
  <w:style w:type="paragraph" w:styleId="aa">
    <w:name w:val="No Spacing"/>
    <w:aliases w:val="题目"/>
    <w:basedOn w:val="a"/>
    <w:next w:val="1"/>
    <w:uiPriority w:val="1"/>
    <w:qFormat/>
    <w:rsid w:val="001879AD"/>
    <w:pPr>
      <w:jc w:val="center"/>
    </w:pPr>
    <w:rPr>
      <w:rFonts w:eastAsiaTheme="majorEastAsia"/>
      <w:b/>
      <w:sz w:val="36"/>
    </w:rPr>
  </w:style>
  <w:style w:type="character" w:customStyle="1" w:styleId="keyword">
    <w:name w:val="keyword"/>
    <w:basedOn w:val="a0"/>
    <w:rsid w:val="00717F0A"/>
  </w:style>
  <w:style w:type="character" w:customStyle="1" w:styleId="string">
    <w:name w:val="string"/>
    <w:basedOn w:val="a0"/>
    <w:rsid w:val="00717F0A"/>
  </w:style>
  <w:style w:type="character" w:customStyle="1" w:styleId="number">
    <w:name w:val="number"/>
    <w:basedOn w:val="a0"/>
    <w:rsid w:val="00717F0A"/>
  </w:style>
  <w:style w:type="character" w:customStyle="1" w:styleId="comment">
    <w:name w:val="comment"/>
    <w:basedOn w:val="a0"/>
    <w:rsid w:val="0071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0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09230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13831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11683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29070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63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0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07751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90440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25935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27783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16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62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9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43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49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15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47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92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140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5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54910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13629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13617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90675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0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90591-D6A2-480A-9AD6-B0339B24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986</Characters>
  <Application>Microsoft Office Word</Application>
  <DocSecurity>0</DocSecurity>
  <Lines>8</Lines>
  <Paragraphs>2</Paragraphs>
  <ScaleCrop>false</ScaleCrop>
  <Company> 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liangmaowu</dc:creator>
  <cp:keywords/>
  <dc:description/>
  <cp:lastModifiedBy>liangmaowu</cp:lastModifiedBy>
  <cp:revision>3</cp:revision>
  <dcterms:created xsi:type="dcterms:W3CDTF">2016-08-10T01:15:00Z</dcterms:created>
  <dcterms:modified xsi:type="dcterms:W3CDTF">2016-08-10T01:18:00Z</dcterms:modified>
</cp:coreProperties>
</file>