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95F2C" w:rsidRDefault="00295F2C" w:rsidP="00295F2C">
      <w:pPr>
        <w:pStyle w:val="3"/>
      </w:pPr>
      <w:r>
        <w:rPr>
          <w:rFonts w:hint="eastAsia"/>
        </w:rPr>
        <w:t>章庄出口段</w:t>
      </w:r>
    </w:p>
    <w:p w:rsidR="00295F2C" w:rsidRDefault="00295F2C" w:rsidP="00295F2C">
      <w:r>
        <w:tab/>
      </w:r>
      <w:r>
        <w:rPr>
          <w:rFonts w:hint="eastAsia"/>
        </w:rPr>
        <w:t>该段隧道断面定位在</w:t>
      </w:r>
      <w:r>
        <w:rPr>
          <w:rFonts w:hint="eastAsia"/>
        </w:rPr>
        <w:t>S</w:t>
      </w:r>
      <w:r>
        <w:t>ZK1-1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ZK1-2</w:t>
      </w:r>
      <w:r>
        <w:rPr>
          <w:rFonts w:hint="eastAsia"/>
        </w:rPr>
        <w:t>地质钻孔处，主要岩层为风化程度不一的板岩上覆粉质粘土。</w:t>
      </w:r>
    </w:p>
    <w:p w:rsidR="00295F2C" w:rsidRPr="00CD47DA" w:rsidRDefault="00295F2C" w:rsidP="00295F2C">
      <w:pPr>
        <w:ind w:firstLine="420"/>
      </w:pPr>
      <w:r>
        <w:t>(</w:t>
      </w:r>
      <w:r>
        <w:rPr>
          <w:rFonts w:hint="eastAsia"/>
        </w:rPr>
        <w:t>1</w:t>
      </w:r>
      <w:r>
        <w:t>)</w:t>
      </w:r>
      <w:r>
        <w:rPr>
          <w:rFonts w:hint="eastAsia"/>
        </w:rPr>
        <w:t>模型</w:t>
      </w:r>
    </w:p>
    <w:p w:rsidR="00295F2C" w:rsidRDefault="00295F2C" w:rsidP="00295F2C">
      <w:pPr>
        <w:jc w:val="center"/>
      </w:pPr>
      <w:r>
        <w:rPr>
          <w:noProof/>
        </w:rPr>
        <w:drawing>
          <wp:inline distT="0" distB="0" distL="0" distR="0" wp14:anchorId="6C86E9B8" wp14:editId="0EC12B3D">
            <wp:extent cx="3397775" cy="2534492"/>
            <wp:effectExtent l="19050" t="19050" r="12700" b="184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6" t="3227" r="1515" b="12027"/>
                    <a:stretch/>
                  </pic:blipFill>
                  <pic:spPr bwMode="auto">
                    <a:xfrm>
                      <a:off x="0" y="0"/>
                      <a:ext cx="3416773" cy="25486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F2C" w:rsidRDefault="00295F2C" w:rsidP="00295F2C">
      <w:pPr>
        <w:pStyle w:val="a3"/>
        <w:jc w:val="center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初始模型</w:t>
      </w:r>
    </w:p>
    <w:p w:rsidR="00295F2C" w:rsidRDefault="00295F2C" w:rsidP="00295F2C">
      <w:pPr>
        <w:jc w:val="center"/>
      </w:pPr>
      <w:r>
        <w:rPr>
          <w:noProof/>
        </w:rPr>
        <w:drawing>
          <wp:inline distT="0" distB="0" distL="0" distR="0" wp14:anchorId="23A46C26" wp14:editId="75D5AEFD">
            <wp:extent cx="3384440" cy="2481232"/>
            <wp:effectExtent l="19050" t="19050" r="26035" b="146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26" t="1659" r="2016" b="15513"/>
                    <a:stretch/>
                  </pic:blipFill>
                  <pic:spPr bwMode="auto">
                    <a:xfrm>
                      <a:off x="0" y="0"/>
                      <a:ext cx="3395390" cy="24892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F2C" w:rsidRDefault="00295F2C" w:rsidP="00295F2C">
      <w:pPr>
        <w:pStyle w:val="a3"/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测量点分布</w:t>
      </w:r>
    </w:p>
    <w:p w:rsidR="00295F2C" w:rsidRDefault="00295F2C" w:rsidP="00295F2C">
      <w:pPr>
        <w:ind w:firstLine="420"/>
      </w:pPr>
      <w:r>
        <w:rPr>
          <w:rFonts w:hint="eastAsia"/>
        </w:rPr>
        <w:t>根据工程地质横断面图在</w:t>
      </w:r>
      <w:r>
        <w:rPr>
          <w:rFonts w:hint="eastAsia"/>
        </w:rPr>
        <w:t>C</w:t>
      </w:r>
      <w:r>
        <w:t>AD</w:t>
      </w:r>
      <w:r>
        <w:rPr>
          <w:rFonts w:hint="eastAsia"/>
        </w:rPr>
        <w:t>中等比例绘制隧道断面图，根据断面图等比例生成</w:t>
      </w:r>
      <w:r w:rsidRPr="009623CE">
        <w:rPr>
          <w:rFonts w:hint="eastAsia"/>
        </w:rPr>
        <w:t>的</w:t>
      </w:r>
      <w:r>
        <w:rPr>
          <w:rFonts w:hint="eastAsia"/>
        </w:rPr>
        <w:t>章庄</w:t>
      </w:r>
      <w:r w:rsidRPr="009623CE">
        <w:rPr>
          <w:rFonts w:hint="eastAsia"/>
        </w:rPr>
        <w:t>隧道</w:t>
      </w:r>
      <w:r>
        <w:rPr>
          <w:rFonts w:hint="eastAsia"/>
        </w:rPr>
        <w:t>入</w:t>
      </w:r>
      <w:r w:rsidRPr="009623CE">
        <w:rPr>
          <w:rFonts w:hint="eastAsia"/>
        </w:rPr>
        <w:t>口段离散元模型如图</w:t>
      </w:r>
      <w:r>
        <w:rPr>
          <w:rFonts w:hint="eastAsia"/>
        </w:rPr>
        <w:t>1</w:t>
      </w:r>
      <w:r w:rsidRPr="009623CE">
        <w:rPr>
          <w:rFonts w:hint="eastAsia"/>
        </w:rPr>
        <w:t>所示，地层从上到下主要为粉质黏土、</w:t>
      </w:r>
      <w:r>
        <w:rPr>
          <w:rFonts w:hint="eastAsia"/>
        </w:rPr>
        <w:t>全风化板岩、</w:t>
      </w:r>
      <w:r w:rsidRPr="009623CE">
        <w:rPr>
          <w:rFonts w:hint="eastAsia"/>
        </w:rPr>
        <w:t>强风化</w:t>
      </w:r>
      <w:r>
        <w:rPr>
          <w:rFonts w:hint="eastAsia"/>
        </w:rPr>
        <w:t>板</w:t>
      </w:r>
      <w:r w:rsidRPr="009623CE">
        <w:rPr>
          <w:rFonts w:hint="eastAsia"/>
        </w:rPr>
        <w:t>岩、中风化</w:t>
      </w:r>
      <w:r>
        <w:rPr>
          <w:rFonts w:hint="eastAsia"/>
        </w:rPr>
        <w:t>板</w:t>
      </w:r>
      <w:r w:rsidRPr="009623CE">
        <w:rPr>
          <w:rFonts w:hint="eastAsia"/>
        </w:rPr>
        <w:t>岩。图</w:t>
      </w:r>
      <w:r>
        <w:t>2</w:t>
      </w:r>
      <w:r w:rsidRPr="009623CE">
        <w:rPr>
          <w:rFonts w:hint="eastAsia"/>
        </w:rPr>
        <w:t>给出了相关量测点位置信息，测量点顺序按照顺时针标记。</w:t>
      </w:r>
    </w:p>
    <w:p w:rsidR="00295F2C" w:rsidRDefault="00295F2C" w:rsidP="00295F2C">
      <w:pPr>
        <w:ind w:firstLine="420"/>
      </w:pPr>
      <w:r>
        <w:t>(2)</w:t>
      </w:r>
      <w:proofErr w:type="gramStart"/>
      <w:r>
        <w:rPr>
          <w:rFonts w:hint="eastAsia"/>
        </w:rPr>
        <w:t>力链分布</w:t>
      </w:r>
      <w:proofErr w:type="gramEnd"/>
      <w:r>
        <w:rPr>
          <w:rFonts w:hint="eastAsia"/>
        </w:rPr>
        <w:t>及调整</w:t>
      </w:r>
    </w:p>
    <w:p w:rsidR="00295F2C" w:rsidRDefault="00295F2C" w:rsidP="00295F2C">
      <w:pPr>
        <w:ind w:firstLine="420"/>
      </w:pPr>
      <w:r>
        <w:rPr>
          <w:rFonts w:hint="eastAsia"/>
        </w:rPr>
        <w:t>随着地层和重力作用影响，</w:t>
      </w:r>
      <w:proofErr w:type="gramStart"/>
      <w:r>
        <w:rPr>
          <w:rFonts w:hint="eastAsia"/>
        </w:rPr>
        <w:t>初始力</w:t>
      </w:r>
      <w:proofErr w:type="gramEnd"/>
      <w:r>
        <w:rPr>
          <w:rFonts w:hint="eastAsia"/>
        </w:rPr>
        <w:t>链条分布从上到下逐渐增加。隧道开挖后右侧隧道</w:t>
      </w:r>
      <w:proofErr w:type="gramStart"/>
      <w:r>
        <w:rPr>
          <w:rFonts w:hint="eastAsia"/>
        </w:rPr>
        <w:t>力链调整</w:t>
      </w:r>
      <w:proofErr w:type="gramEnd"/>
      <w:r>
        <w:rPr>
          <w:rFonts w:hint="eastAsia"/>
        </w:rPr>
        <w:t>呈现出</w:t>
      </w:r>
      <w:proofErr w:type="gramStart"/>
      <w:r>
        <w:rPr>
          <w:rFonts w:hint="eastAsia"/>
        </w:rPr>
        <w:t>上下拱状分布</w:t>
      </w:r>
      <w:proofErr w:type="gramEnd"/>
      <w:r>
        <w:rPr>
          <w:rFonts w:hint="eastAsia"/>
        </w:rPr>
        <w:t>。</w:t>
      </w:r>
    </w:p>
    <w:p w:rsidR="00295F2C" w:rsidRDefault="00295F2C" w:rsidP="00295F2C">
      <w:pPr>
        <w:jc w:val="center"/>
      </w:pPr>
      <w:r>
        <w:rPr>
          <w:noProof/>
        </w:rPr>
        <w:lastRenderedPageBreak/>
        <w:drawing>
          <wp:inline distT="0" distB="0" distL="0" distR="0" wp14:anchorId="21A7212A" wp14:editId="23B00879">
            <wp:extent cx="3291852" cy="2427067"/>
            <wp:effectExtent l="19050" t="19050" r="2286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7" t="1424" r="1764" b="15066"/>
                    <a:stretch/>
                  </pic:blipFill>
                  <pic:spPr bwMode="auto">
                    <a:xfrm>
                      <a:off x="0" y="0"/>
                      <a:ext cx="3309578" cy="244013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F2C" w:rsidRDefault="00295F2C" w:rsidP="00295F2C">
      <w:pPr>
        <w:pStyle w:val="a3"/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初始力链</w:t>
      </w:r>
      <w:proofErr w:type="gramEnd"/>
    </w:p>
    <w:p w:rsidR="00295F2C" w:rsidRDefault="00295F2C" w:rsidP="00295F2C">
      <w:pPr>
        <w:pStyle w:val="a3"/>
        <w:jc w:val="center"/>
      </w:pPr>
      <w:r>
        <w:rPr>
          <w:noProof/>
        </w:rPr>
        <w:drawing>
          <wp:inline distT="0" distB="0" distL="0" distR="0" wp14:anchorId="3341D6FC" wp14:editId="7FE150E4">
            <wp:extent cx="3344413" cy="2476911"/>
            <wp:effectExtent l="19050" t="19050" r="27940" b="1905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54" t="635" r="1808" b="15368"/>
                    <a:stretch/>
                  </pic:blipFill>
                  <pic:spPr bwMode="auto">
                    <a:xfrm>
                      <a:off x="0" y="0"/>
                      <a:ext cx="3373240" cy="249826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="http://schemas.microsoft.com/office/word/2018/wordml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F2C" w:rsidRDefault="00295F2C" w:rsidP="00295F2C">
      <w:pPr>
        <w:pStyle w:val="a3"/>
        <w:jc w:val="center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力链调整</w:t>
      </w:r>
      <w:proofErr w:type="gramEnd"/>
    </w:p>
    <w:p w:rsidR="00295F2C" w:rsidRDefault="00295F2C" w:rsidP="00295F2C">
      <w:r>
        <w:t xml:space="preserve"> (</w:t>
      </w:r>
      <w:r>
        <w:rPr>
          <w:rFonts w:hint="eastAsia"/>
        </w:rPr>
        <w:t>3</w:t>
      </w:r>
      <w:r>
        <w:t>)</w:t>
      </w:r>
      <w:r>
        <w:rPr>
          <w:rFonts w:hint="eastAsia"/>
        </w:rPr>
        <w:t>开挖过程应力调整及位移场</w:t>
      </w:r>
    </w:p>
    <w:p w:rsidR="00295F2C" w:rsidRDefault="00295F2C" w:rsidP="00295F2C">
      <w:pPr>
        <w:pStyle w:val="a3"/>
        <w:jc w:val="center"/>
      </w:pPr>
      <w:r>
        <w:rPr>
          <w:rFonts w:hint="eastAsia"/>
        </w:rPr>
        <w:t>表</w:t>
      </w:r>
      <w:r>
        <w:t>1</w:t>
      </w:r>
      <w:r>
        <w:t xml:space="preserve"> </w:t>
      </w:r>
      <w:r w:rsidRPr="004E6DDF">
        <w:rPr>
          <w:rFonts w:hint="eastAsia"/>
        </w:rPr>
        <w:t>初始地应力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074"/>
        <w:gridCol w:w="2074"/>
        <w:gridCol w:w="2074"/>
      </w:tblGrid>
      <w:tr w:rsidR="00295F2C" w:rsidRPr="004E6DDF" w:rsidTr="00C10A6D">
        <w:trPr>
          <w:jc w:val="center"/>
        </w:trPr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量测点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水平应力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垂直应力</w:t>
            </w:r>
            <w:r w:rsidRPr="004E6DDF">
              <w:rPr>
                <w:rFonts w:hint="eastAsia"/>
              </w:rPr>
              <w:t>/</w:t>
            </w:r>
            <w:r w:rsidRPr="004E6DDF">
              <w:t>MP</w:t>
            </w:r>
            <w:r w:rsidRPr="004E6DDF">
              <w:rPr>
                <w:rFonts w:hint="eastAsia"/>
              </w:rPr>
              <w:t>a</w:t>
            </w:r>
          </w:p>
        </w:tc>
      </w:tr>
      <w:tr w:rsidR="00295F2C" w:rsidRPr="004E6DDF" w:rsidTr="00C10A6D">
        <w:trPr>
          <w:jc w:val="center"/>
        </w:trPr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</w:p>
        </w:tc>
      </w:tr>
      <w:tr w:rsidR="00295F2C" w:rsidRPr="004E6DDF" w:rsidTr="00C10A6D">
        <w:trPr>
          <w:jc w:val="center"/>
        </w:trPr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2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</w:p>
        </w:tc>
      </w:tr>
      <w:tr w:rsidR="00295F2C" w:rsidRPr="004E6DDF" w:rsidTr="00C10A6D">
        <w:trPr>
          <w:jc w:val="center"/>
        </w:trPr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3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>
              <w:t>0.16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>
              <w:t>0.32</w:t>
            </w:r>
          </w:p>
        </w:tc>
      </w:tr>
      <w:tr w:rsidR="00295F2C" w:rsidRPr="004E6DDF" w:rsidTr="00C10A6D">
        <w:trPr>
          <w:jc w:val="center"/>
        </w:trPr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4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>
              <w:t>0.052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>
              <w:t>0.14</w:t>
            </w:r>
          </w:p>
        </w:tc>
      </w:tr>
      <w:tr w:rsidR="00295F2C" w:rsidRPr="004E6DDF" w:rsidTr="00C10A6D">
        <w:trPr>
          <w:jc w:val="center"/>
        </w:trPr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5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>
              <w:t>0.16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>
              <w:t>0.29</w:t>
            </w:r>
          </w:p>
        </w:tc>
      </w:tr>
      <w:tr w:rsidR="00295F2C" w:rsidRPr="004E6DDF" w:rsidTr="00C10A6D">
        <w:trPr>
          <w:jc w:val="center"/>
        </w:trPr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6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.0021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.22</w:t>
            </w:r>
          </w:p>
        </w:tc>
      </w:tr>
      <w:tr w:rsidR="00295F2C" w:rsidRPr="004E6DDF" w:rsidTr="00C10A6D">
        <w:trPr>
          <w:jc w:val="center"/>
        </w:trPr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7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.32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>
              <w:rPr>
                <w:rFonts w:hint="eastAsia"/>
              </w:rPr>
              <w:t>0</w:t>
            </w:r>
            <w:r>
              <w:t>.49</w:t>
            </w:r>
          </w:p>
        </w:tc>
      </w:tr>
      <w:tr w:rsidR="00295F2C" w:rsidRPr="004E6DDF" w:rsidTr="00C10A6D">
        <w:trPr>
          <w:jc w:val="center"/>
        </w:trPr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 w:rsidRPr="004E6DDF">
              <w:rPr>
                <w:rFonts w:hint="eastAsia"/>
              </w:rPr>
              <w:t>8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>
              <w:t>0.04</w:t>
            </w:r>
          </w:p>
        </w:tc>
        <w:tc>
          <w:tcPr>
            <w:tcW w:w="2074" w:type="dxa"/>
            <w:vAlign w:val="center"/>
          </w:tcPr>
          <w:p w:rsidR="00295F2C" w:rsidRPr="004E6DDF" w:rsidRDefault="00295F2C" w:rsidP="00C10A6D">
            <w:pPr>
              <w:pStyle w:val="a3"/>
              <w:ind w:firstLine="480"/>
              <w:jc w:val="center"/>
            </w:pPr>
            <w:r>
              <w:t>0..5</w:t>
            </w:r>
          </w:p>
        </w:tc>
      </w:tr>
    </w:tbl>
    <w:p w:rsidR="00295F2C" w:rsidRDefault="00295F2C" w:rsidP="00295F2C">
      <w:pPr>
        <w:ind w:firstLine="420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>和图</w:t>
      </w:r>
      <w:r>
        <w:t>6</w:t>
      </w:r>
      <w:r>
        <w:rPr>
          <w:rFonts w:hint="eastAsia"/>
        </w:rPr>
        <w:t>给出了开挖过程中应力调整具体信息，</w:t>
      </w:r>
      <w:r>
        <w:t>3</w:t>
      </w:r>
      <w:r>
        <w:rPr>
          <w:rFonts w:hint="eastAsia"/>
        </w:rPr>
        <w:t>号测量点水平应力显著卸载，竖直应力缓慢卸载。</w:t>
      </w:r>
      <w:r>
        <w:t>4</w:t>
      </w:r>
      <w:r>
        <w:rPr>
          <w:rFonts w:hint="eastAsia"/>
        </w:rPr>
        <w:t>号测量点水平应力缓慢增加，竖直应力逐渐减小。</w:t>
      </w:r>
      <w:r>
        <w:t>5</w:t>
      </w:r>
      <w:r>
        <w:rPr>
          <w:rFonts w:hint="eastAsia"/>
        </w:rPr>
        <w:t>号测量点水平应力缓慢卸载，竖直应力缓慢加载。</w:t>
      </w:r>
      <w:r>
        <w:t>6</w:t>
      </w:r>
      <w:r>
        <w:rPr>
          <w:rFonts w:hint="eastAsia"/>
        </w:rPr>
        <w:t>号测量点水平应力基本不变，竖直应力显著卸载。</w:t>
      </w:r>
      <w:r>
        <w:t>7</w:t>
      </w:r>
      <w:r>
        <w:rPr>
          <w:rFonts w:hint="eastAsia"/>
        </w:rPr>
        <w:t>号测量点水平应力显著卸载，竖直应力显著加载。</w:t>
      </w:r>
      <w:r>
        <w:rPr>
          <w:rFonts w:hint="eastAsia"/>
        </w:rPr>
        <w:t>8</w:t>
      </w:r>
      <w:r>
        <w:rPr>
          <w:rFonts w:hint="eastAsia"/>
        </w:rPr>
        <w:t>号测量点水平应力基本不变，竖向应力显著卸载。</w:t>
      </w:r>
    </w:p>
    <w:p w:rsidR="00295F2C" w:rsidRDefault="00295F2C" w:rsidP="00295F2C">
      <w:pPr>
        <w:ind w:firstLine="420"/>
      </w:pPr>
      <w:r>
        <w:rPr>
          <w:rFonts w:hint="eastAsia"/>
        </w:rPr>
        <w:lastRenderedPageBreak/>
        <w:t>从图</w:t>
      </w:r>
      <w:r>
        <w:t>7</w:t>
      </w:r>
      <w:bookmarkStart w:id="0" w:name="_GoBack"/>
      <w:bookmarkEnd w:id="0"/>
      <w:r>
        <w:rPr>
          <w:rFonts w:hint="eastAsia"/>
        </w:rPr>
        <w:t>中可以看出左侧隧道位置较浅，在支护作用下很容易稳定。右侧隧道开挖过程中会产生</w:t>
      </w:r>
      <w:r>
        <w:t>20</w:t>
      </w:r>
      <w:r>
        <w:rPr>
          <w:rFonts w:hint="eastAsia"/>
        </w:rPr>
        <w:t>cm</w:t>
      </w:r>
      <w:r>
        <w:rPr>
          <w:rFonts w:hint="eastAsia"/>
        </w:rPr>
        <w:t>左右的变形，没有支护情况下难以维持自稳定，且隧道周围有裂纹扩展。</w:t>
      </w:r>
    </w:p>
    <w:p w:rsidR="00295F2C" w:rsidRDefault="00295F2C" w:rsidP="00295F2C">
      <w:pPr>
        <w:jc w:val="center"/>
      </w:pPr>
      <w:r>
        <w:rPr>
          <w:noProof/>
        </w:rPr>
        <w:drawing>
          <wp:inline distT="0" distB="0" distL="0" distR="0" wp14:anchorId="01E948BF" wp14:editId="6D987C0F">
            <wp:extent cx="3620218" cy="2301595"/>
            <wp:effectExtent l="0" t="0" r="0" b="381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152" cy="2319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F2C" w:rsidRDefault="00295F2C" w:rsidP="00295F2C">
      <w:pPr>
        <w:pStyle w:val="a3"/>
        <w:jc w:val="center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左侧隧道应力调整</w:t>
      </w:r>
    </w:p>
    <w:p w:rsidR="00295F2C" w:rsidRDefault="00295F2C" w:rsidP="00295F2C">
      <w:pPr>
        <w:jc w:val="center"/>
      </w:pPr>
      <w:r>
        <w:rPr>
          <w:noProof/>
        </w:rPr>
        <w:drawing>
          <wp:inline distT="0" distB="0" distL="0" distR="0" wp14:anchorId="0DDC3FE5" wp14:editId="558BE2B9">
            <wp:extent cx="3704203" cy="2354991"/>
            <wp:effectExtent l="0" t="0" r="0" b="762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823" cy="23789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5F2C" w:rsidRDefault="00295F2C" w:rsidP="00295F2C">
      <w:pPr>
        <w:pStyle w:val="a3"/>
        <w:jc w:val="center"/>
      </w:pPr>
      <w:r>
        <w:rPr>
          <w:rFonts w:hint="eastAsia"/>
        </w:rPr>
        <w:t>图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右侧隧道应力调整</w:t>
      </w:r>
    </w:p>
    <w:p w:rsidR="00295F2C" w:rsidRDefault="00295F2C" w:rsidP="00295F2C">
      <w:pPr>
        <w:jc w:val="center"/>
      </w:pPr>
      <w:r>
        <w:rPr>
          <w:noProof/>
        </w:rPr>
        <w:drawing>
          <wp:inline distT="0" distB="0" distL="0" distR="0" wp14:anchorId="7285A553" wp14:editId="0C24645B">
            <wp:extent cx="4719988" cy="2501708"/>
            <wp:effectExtent l="19050" t="19050" r="23495" b="1333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" t="1568" r="788" b="1954"/>
                    <a:stretch/>
                  </pic:blipFill>
                  <pic:spPr bwMode="auto">
                    <a:xfrm>
                      <a:off x="0" y="0"/>
                      <a:ext cx="4738094" cy="251130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F2C" w:rsidRPr="00680022" w:rsidRDefault="00295F2C" w:rsidP="00295F2C">
      <w:pPr>
        <w:pStyle w:val="a3"/>
        <w:jc w:val="center"/>
      </w:pPr>
      <w:r>
        <w:rPr>
          <w:rFonts w:hint="eastAsia"/>
        </w:rPr>
        <w:t>图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位移及裂纹扩展</w:t>
      </w:r>
    </w:p>
    <w:p w:rsidR="005D019E" w:rsidRDefault="005D019E"/>
    <w:sectPr w:rsidR="005D0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F2C"/>
    <w:rsid w:val="00295F2C"/>
    <w:rsid w:val="005D0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62C87"/>
  <w15:chartTrackingRefBased/>
  <w15:docId w15:val="{4C149314-56D2-4468-B9EF-E2433E6C7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5F2C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295F2C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295F2C"/>
    <w:rPr>
      <w:rFonts w:ascii="Times New Roman" w:eastAsia="宋体" w:hAnsi="Times New Roman"/>
      <w:b/>
      <w:bCs/>
      <w:sz w:val="24"/>
      <w:szCs w:val="32"/>
    </w:rPr>
  </w:style>
  <w:style w:type="paragraph" w:customStyle="1" w:styleId="a3">
    <w:name w:val="表格"/>
    <w:basedOn w:val="a"/>
    <w:link w:val="a4"/>
    <w:qFormat/>
    <w:rsid w:val="00295F2C"/>
    <w:rPr>
      <w:sz w:val="21"/>
    </w:rPr>
  </w:style>
  <w:style w:type="table" w:styleId="a5">
    <w:name w:val="Table Grid"/>
    <w:basedOn w:val="a1"/>
    <w:uiPriority w:val="39"/>
    <w:rsid w:val="00295F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表格 字符"/>
    <w:basedOn w:val="a0"/>
    <w:link w:val="a3"/>
    <w:rsid w:val="00295F2C"/>
    <w:rPr>
      <w:rFonts w:ascii="Times New Roman" w:eastAsia="宋体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105</Words>
  <Characters>599</Characters>
  <Application>Microsoft Office Word</Application>
  <DocSecurity>0</DocSecurity>
  <Lines>4</Lines>
  <Paragraphs>1</Paragraphs>
  <ScaleCrop>false</ScaleCrop>
  <Company>中山大学</Company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2021-12-07T07:45:00Z</dcterms:created>
  <dcterms:modified xsi:type="dcterms:W3CDTF">2021-12-07T07:46:00Z</dcterms:modified>
</cp:coreProperties>
</file>