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4EA91" w14:textId="43133903" w:rsidR="007F1A21" w:rsidRPr="007F1A21" w:rsidRDefault="007F1A21" w:rsidP="008F6B28">
      <w:pPr>
        <w:spacing w:after="120"/>
        <w:jc w:val="both"/>
        <w:rPr>
          <w:rFonts w:ascii="Times New Roman" w:hAnsi="Times New Roman" w:cs="Times New Roman"/>
          <w:b/>
          <w:bCs/>
        </w:rPr>
      </w:pPr>
      <w:r>
        <w:rPr>
          <w:rFonts w:ascii="Times New Roman" w:hAnsi="Times New Roman" w:cs="Times New Roman"/>
          <w:b/>
          <w:bCs/>
        </w:rPr>
        <w:t>Main</w:t>
      </w:r>
      <w:r w:rsidRPr="007F1A21">
        <w:rPr>
          <w:rFonts w:ascii="Times New Roman" w:hAnsi="Times New Roman" w:cs="Times New Roman"/>
          <w:b/>
          <w:bCs/>
        </w:rPr>
        <w:t xml:space="preserve"> Figures</w:t>
      </w:r>
    </w:p>
    <w:p w14:paraId="2018544E" w14:textId="4E67278B" w:rsidR="004616B0" w:rsidRPr="004534F6" w:rsidRDefault="004616B0" w:rsidP="008F6B28">
      <w:pPr>
        <w:spacing w:after="120"/>
        <w:jc w:val="both"/>
        <w:rPr>
          <w:rFonts w:ascii="Times New Roman" w:hAnsi="Times New Roman" w:cs="Times New Roman"/>
        </w:rPr>
      </w:pPr>
      <w:r w:rsidRPr="004534F6">
        <w:rPr>
          <w:rFonts w:ascii="Times New Roman" w:hAnsi="Times New Roman" w:cs="Times New Roman"/>
        </w:rPr>
        <w:t>Figure 1</w:t>
      </w:r>
      <w:r w:rsidR="00FE7E1E" w:rsidRPr="004534F6">
        <w:rPr>
          <w:rFonts w:ascii="Times New Roman" w:hAnsi="Times New Roman" w:cs="Times New Roman"/>
        </w:rPr>
        <w:t>:</w:t>
      </w:r>
      <w:r w:rsidR="008407F1" w:rsidRPr="004534F6">
        <w:rPr>
          <w:rFonts w:ascii="Times New Roman" w:hAnsi="Times New Roman" w:cs="Times New Roman"/>
        </w:rPr>
        <w:t xml:space="preserve"> </w:t>
      </w:r>
      <w:r w:rsidR="00F35457" w:rsidRPr="004534F6">
        <w:rPr>
          <w:rFonts w:ascii="Times New Roman" w:hAnsi="Times New Roman" w:cs="Times New Roman"/>
        </w:rPr>
        <w:t>Overview</w:t>
      </w:r>
      <w:r w:rsidR="008407F1" w:rsidRPr="004534F6">
        <w:rPr>
          <w:rFonts w:ascii="Times New Roman" w:hAnsi="Times New Roman" w:cs="Times New Roman"/>
        </w:rPr>
        <w:t xml:space="preserve"> of the computational pipeline.</w:t>
      </w:r>
    </w:p>
    <w:p w14:paraId="7ABCCFFE" w14:textId="77777777" w:rsidR="008A11E9" w:rsidRPr="004534F6" w:rsidRDefault="008A11E9" w:rsidP="008F6B28">
      <w:pPr>
        <w:spacing w:after="120"/>
        <w:jc w:val="both"/>
        <w:rPr>
          <w:rFonts w:ascii="Times New Roman" w:hAnsi="Times New Roman" w:cs="Times New Roman"/>
        </w:rPr>
      </w:pPr>
    </w:p>
    <w:p w14:paraId="3232E314" w14:textId="7F04E04A" w:rsidR="008407F1" w:rsidRPr="004534F6" w:rsidRDefault="0094440D" w:rsidP="008F6B28">
      <w:pPr>
        <w:spacing w:after="120"/>
        <w:jc w:val="both"/>
        <w:rPr>
          <w:rFonts w:ascii="Times New Roman" w:hAnsi="Times New Roman" w:cs="Times New Roman"/>
        </w:rPr>
      </w:pPr>
      <w:r w:rsidRPr="004534F6">
        <w:rPr>
          <w:rFonts w:ascii="Times New Roman" w:hAnsi="Times New Roman" w:cs="Times New Roman"/>
        </w:rPr>
        <w:t>Figure 2</w:t>
      </w:r>
      <w:r w:rsidR="00FE7E1E" w:rsidRPr="004534F6">
        <w:rPr>
          <w:rFonts w:ascii="Times New Roman" w:hAnsi="Times New Roman" w:cs="Times New Roman"/>
        </w:rPr>
        <w:t>:</w:t>
      </w:r>
      <w:r w:rsidRPr="004534F6">
        <w:rPr>
          <w:rFonts w:ascii="Times New Roman" w:hAnsi="Times New Roman" w:cs="Times New Roman"/>
        </w:rPr>
        <w:t xml:space="preserve"> The common modules identified </w:t>
      </w:r>
      <w:r w:rsidR="00CC41E6" w:rsidRPr="004534F6">
        <w:rPr>
          <w:rFonts w:ascii="Times New Roman" w:hAnsi="Times New Roman" w:cs="Times New Roman"/>
        </w:rPr>
        <w:t>from</w:t>
      </w:r>
      <w:r w:rsidRPr="004534F6">
        <w:rPr>
          <w:rFonts w:ascii="Times New Roman" w:hAnsi="Times New Roman" w:cs="Times New Roman"/>
        </w:rPr>
        <w:t xml:space="preserve"> the fly brain scRNA-seq dataset</w:t>
      </w:r>
      <w:r w:rsidR="004534F6" w:rsidRPr="004534F6">
        <w:rPr>
          <w:rFonts w:ascii="Times New Roman" w:hAnsi="Times New Roman" w:cs="Times New Roman"/>
        </w:rPr>
        <w:t>.</w:t>
      </w:r>
    </w:p>
    <w:p w14:paraId="5B82D30F" w14:textId="43EABB48" w:rsidR="00FE7E1E" w:rsidRPr="004534F6" w:rsidRDefault="00FE7E1E" w:rsidP="008F6B28">
      <w:pPr>
        <w:spacing w:after="120"/>
        <w:jc w:val="both"/>
        <w:rPr>
          <w:rFonts w:ascii="Times New Roman" w:hAnsi="Times New Roman" w:cs="Times New Roman"/>
        </w:rPr>
      </w:pPr>
      <w:r w:rsidRPr="004534F6">
        <w:rPr>
          <w:rFonts w:ascii="Times New Roman" w:hAnsi="Times New Roman" w:cs="Times New Roman"/>
        </w:rPr>
        <w:t xml:space="preserve">A. </w:t>
      </w:r>
      <w:r w:rsidR="00F35457" w:rsidRPr="004534F6">
        <w:rPr>
          <w:rFonts w:ascii="Times New Roman" w:hAnsi="Times New Roman" w:cs="Times New Roman"/>
        </w:rPr>
        <w:t>Heatmap of the average co-expression strength for the common modules</w:t>
      </w:r>
      <w:r w:rsidR="009A548C" w:rsidRPr="004534F6">
        <w:rPr>
          <w:rFonts w:ascii="Times New Roman" w:hAnsi="Times New Roman" w:cs="Times New Roman"/>
        </w:rPr>
        <w:t>.</w:t>
      </w:r>
    </w:p>
    <w:p w14:paraId="1F1F9459" w14:textId="341A02A9" w:rsidR="001A6116" w:rsidRPr="004534F6" w:rsidRDefault="001A6116" w:rsidP="008F6B28">
      <w:pPr>
        <w:spacing w:after="120"/>
        <w:jc w:val="both"/>
        <w:rPr>
          <w:rFonts w:ascii="Times New Roman" w:hAnsi="Times New Roman" w:cs="Times New Roman"/>
        </w:rPr>
      </w:pPr>
      <w:r w:rsidRPr="004534F6">
        <w:rPr>
          <w:rFonts w:ascii="Times New Roman" w:hAnsi="Times New Roman" w:cs="Times New Roman"/>
        </w:rPr>
        <w:t xml:space="preserve">B. The scatter plot for the </w:t>
      </w:r>
      <w:r w:rsidR="005A7803" w:rsidRPr="004534F6">
        <w:rPr>
          <w:rFonts w:ascii="Times New Roman" w:hAnsi="Times New Roman" w:cs="Times New Roman"/>
        </w:rPr>
        <w:t>mean</w:t>
      </w:r>
      <w:r w:rsidRPr="004534F6">
        <w:rPr>
          <w:rFonts w:ascii="Times New Roman" w:hAnsi="Times New Roman" w:cs="Times New Roman"/>
        </w:rPr>
        <w:t xml:space="preserve"> value of co-expression strength and uniformity of each module. Each point represents an identified common module. </w:t>
      </w:r>
    </w:p>
    <w:p w14:paraId="64E4D40D" w14:textId="388439A9" w:rsidR="00AA7416" w:rsidRPr="004534F6" w:rsidRDefault="00AA7416" w:rsidP="008F6B28">
      <w:pPr>
        <w:spacing w:after="120"/>
        <w:jc w:val="both"/>
        <w:rPr>
          <w:rFonts w:ascii="Times New Roman" w:hAnsi="Times New Roman" w:cs="Times New Roman"/>
        </w:rPr>
      </w:pPr>
      <w:r w:rsidRPr="004534F6">
        <w:rPr>
          <w:rFonts w:ascii="Times New Roman" w:hAnsi="Times New Roman" w:cs="Times New Roman"/>
        </w:rPr>
        <w:t xml:space="preserve">C. Top </w:t>
      </w:r>
      <w:r w:rsidR="005177EC" w:rsidRPr="004534F6">
        <w:rPr>
          <w:rFonts w:ascii="Times New Roman" w:hAnsi="Times New Roman" w:cs="Times New Roman"/>
        </w:rPr>
        <w:t>(up to 10) significant biological process</w:t>
      </w:r>
      <w:r w:rsidR="008A11E9" w:rsidRPr="004534F6">
        <w:rPr>
          <w:rFonts w:ascii="Times New Roman" w:hAnsi="Times New Roman" w:cs="Times New Roman"/>
        </w:rPr>
        <w:t>es</w:t>
      </w:r>
      <w:r w:rsidR="005177EC" w:rsidRPr="004534F6">
        <w:rPr>
          <w:rFonts w:ascii="Times New Roman" w:hAnsi="Times New Roman" w:cs="Times New Roman"/>
        </w:rPr>
        <w:t xml:space="preserve"> enriched by the identified common modules.</w:t>
      </w:r>
    </w:p>
    <w:p w14:paraId="43A4E1EF" w14:textId="277C69FD" w:rsidR="008A11E9" w:rsidRPr="004534F6" w:rsidRDefault="008A11E9" w:rsidP="008F6B28">
      <w:pPr>
        <w:spacing w:after="120"/>
        <w:jc w:val="both"/>
        <w:rPr>
          <w:rFonts w:ascii="Times New Roman" w:hAnsi="Times New Roman" w:cs="Times New Roman"/>
        </w:rPr>
      </w:pPr>
    </w:p>
    <w:p w14:paraId="1143D809" w14:textId="46C5A3EC" w:rsidR="004534F6" w:rsidRPr="004534F6" w:rsidRDefault="008A11E9" w:rsidP="008F6B28">
      <w:pPr>
        <w:spacing w:after="120"/>
        <w:jc w:val="both"/>
        <w:rPr>
          <w:rFonts w:ascii="Times New Roman" w:hAnsi="Times New Roman" w:cs="Times New Roman"/>
        </w:rPr>
      </w:pPr>
      <w:r w:rsidRPr="004534F6">
        <w:rPr>
          <w:rFonts w:ascii="Times New Roman" w:hAnsi="Times New Roman" w:cs="Times New Roman"/>
        </w:rPr>
        <w:t xml:space="preserve">Figure 3: </w:t>
      </w:r>
      <w:r w:rsidR="004534F6" w:rsidRPr="004534F6">
        <w:rPr>
          <w:rFonts w:ascii="Times New Roman" w:hAnsi="Times New Roman" w:cs="Times New Roman"/>
        </w:rPr>
        <w:t>The module activity matrix across cells clusters and age groups</w:t>
      </w:r>
      <w:r w:rsidR="005C56E6">
        <w:rPr>
          <w:rFonts w:ascii="Times New Roman" w:hAnsi="Times New Roman" w:cs="Times New Roman"/>
        </w:rPr>
        <w:t xml:space="preserve"> in the scRNA-seq dataset</w:t>
      </w:r>
      <w:r w:rsidR="004534F6" w:rsidRPr="004534F6">
        <w:rPr>
          <w:rFonts w:ascii="Times New Roman" w:hAnsi="Times New Roman" w:cs="Times New Roman"/>
        </w:rPr>
        <w:t>.</w:t>
      </w:r>
    </w:p>
    <w:p w14:paraId="63A2A969" w14:textId="0B735346" w:rsidR="00B94FD7" w:rsidRDefault="004534F6" w:rsidP="008F6B28">
      <w:pPr>
        <w:spacing w:after="120"/>
        <w:jc w:val="both"/>
        <w:rPr>
          <w:rFonts w:ascii="Times New Roman" w:hAnsi="Times New Roman" w:cs="Times New Roman"/>
        </w:rPr>
      </w:pPr>
      <w:r w:rsidRPr="004534F6">
        <w:rPr>
          <w:rFonts w:ascii="Times New Roman" w:hAnsi="Times New Roman" w:cs="Times New Roman"/>
        </w:rPr>
        <w:t xml:space="preserve">A. </w:t>
      </w:r>
      <w:r w:rsidR="00C74AFE">
        <w:rPr>
          <w:rFonts w:ascii="Times New Roman" w:hAnsi="Times New Roman" w:cs="Times New Roman"/>
        </w:rPr>
        <w:t>Heatma</w:t>
      </w:r>
      <w:r w:rsidR="00B94FD7">
        <w:rPr>
          <w:rFonts w:ascii="Times New Roman" w:hAnsi="Times New Roman" w:cs="Times New Roman"/>
        </w:rPr>
        <w:t>p</w:t>
      </w:r>
      <w:r w:rsidRPr="004534F6">
        <w:rPr>
          <w:rFonts w:ascii="Times New Roman" w:hAnsi="Times New Roman" w:cs="Times New Roman"/>
        </w:rPr>
        <w:t xml:space="preserve"> of module activity across cell clusters. Each module is scored within each single cell through AUCell algorithm </w:t>
      </w:r>
      <w:r w:rsidRPr="004534F6">
        <w:rPr>
          <w:rFonts w:ascii="Times New Roman" w:hAnsi="Times New Roman" w:cs="Times New Roman"/>
        </w:rPr>
        <w:fldChar w:fldCharType="begin" w:fldLock="1"/>
      </w:r>
      <w:r w:rsidRPr="004534F6">
        <w:rPr>
          <w:rFonts w:ascii="Times New Roman" w:hAnsi="Times New Roman" w:cs="Times New Roman"/>
        </w:rPr>
        <w:instrText>ADDIN CSL_CITATION {"citationItems":[{"id":"ITEM-1","itemData":{"ISSN":"1548-7105","author":[{"dropping-particle":"","family":"Aibar","given":"Sara","non-dropping-particle":"","parse-names":false,"suffix":""},{"dropping-particle":"","family":"González-Blas","given":"Carmen Bravo","non-dropping-particle":"","parse-names":false,"suffix":""},{"dropping-particle":"","family":"Moerman","given":"Thomas","non-dropping-particle":"","parse-names":false,"suffix":""},{"dropping-particle":"","family":"Huynh-Thu","given":"Vân Anh","non-dropping-particle":"","parse-names":false,"suffix":""},{"dropping-particle":"","family":"Imrichova","given":"Hana","non-dropping-particle":"","parse-names":false,"suffix":""},{"dropping-particle":"","family":"Hulselmans","given":"Gert","non-dropping-particle":"","parse-names":false,"suffix":""},{"dropping-particle":"","family":"Rambow","given":"Florian","non-dropping-particle":"","parse-names":false,"suffix":""},{"dropping-particle":"","family":"Marine","given":"Jean-Christophe","non-dropping-particle":"","parse-names":false,"suffix":""},{"dropping-particle":"","family":"Geurts","given":"Pierre","non-dropping-particle":"","parse-names":false,"suffix":""},{"dropping-particle":"","family":"Aerts","given":"Jan","non-dropping-particle":"","parse-names":false,"suffix":""}],"container-title":"Nature methods","id":"ITEM-1","issue":"11","issued":{"date-parts":[["2017"]]},"page":"1083-1086","publisher":"Nature Publishing Group","title":"SCENIC: single-cell regulatory network inference and clustering","type":"article-journal","volume":"14"},"uris":["http://www.mendeley.com/documents/?uuid=bc5841f0-3ba3-4fde-94fa-25ff10aa6f3e"]}],"mendeley":{"formattedCitation":"(Aibar et al. 2017)","plainTextFormattedCitation":"(Aibar et al. 2017)","previouslyFormattedCitation":"(Aibar et al. 2017)"},"properties":{"noteIndex":0},"schema":"https://github.com/citation-style-language/schema/raw/master/csl-citation.json"}</w:instrText>
      </w:r>
      <w:r w:rsidRPr="004534F6">
        <w:rPr>
          <w:rFonts w:ascii="Times New Roman" w:hAnsi="Times New Roman" w:cs="Times New Roman"/>
        </w:rPr>
        <w:fldChar w:fldCharType="separate"/>
      </w:r>
      <w:r w:rsidRPr="004534F6">
        <w:rPr>
          <w:rFonts w:ascii="Times New Roman" w:hAnsi="Times New Roman" w:cs="Times New Roman"/>
          <w:noProof/>
        </w:rPr>
        <w:t>(Aibar et al. 2017)</w:t>
      </w:r>
      <w:r w:rsidRPr="004534F6">
        <w:rPr>
          <w:rFonts w:ascii="Times New Roman" w:hAnsi="Times New Roman" w:cs="Times New Roman"/>
        </w:rPr>
        <w:fldChar w:fldCharType="end"/>
      </w:r>
      <w:r w:rsidRPr="004534F6">
        <w:rPr>
          <w:rFonts w:ascii="Times New Roman" w:hAnsi="Times New Roman" w:cs="Times New Roman"/>
        </w:rPr>
        <w:t xml:space="preserve">. </w:t>
      </w:r>
      <w:r w:rsidR="00E72FA5">
        <w:rPr>
          <w:rFonts w:ascii="Times New Roman" w:hAnsi="Times New Roman" w:cs="Times New Roman"/>
        </w:rPr>
        <w:t>T</w:t>
      </w:r>
      <w:r w:rsidRPr="004534F6">
        <w:rPr>
          <w:rFonts w:ascii="Times New Roman" w:hAnsi="Times New Roman" w:cs="Times New Roman"/>
        </w:rPr>
        <w:t xml:space="preserve">he mean activity score </w:t>
      </w:r>
      <w:r w:rsidR="00E72FA5">
        <w:rPr>
          <w:rFonts w:ascii="Times New Roman" w:hAnsi="Times New Roman" w:cs="Times New Roman"/>
        </w:rPr>
        <w:t xml:space="preserve">per cell cluster is shown. </w:t>
      </w:r>
      <w:r w:rsidR="00B94FD7">
        <w:rPr>
          <w:rFonts w:ascii="Times New Roman" w:hAnsi="Times New Roman" w:cs="Times New Roman"/>
        </w:rPr>
        <w:t xml:space="preserve">The row- and column-wise clustering is performed with ‘hclust’ function in R with the ‘ward.D2’ method. </w:t>
      </w:r>
    </w:p>
    <w:p w14:paraId="203BED06" w14:textId="77739346" w:rsidR="00B94FD7" w:rsidRDefault="00EF5733" w:rsidP="008F6B28">
      <w:pPr>
        <w:spacing w:after="120"/>
        <w:jc w:val="both"/>
        <w:rPr>
          <w:rFonts w:ascii="Times New Roman" w:hAnsi="Times New Roman" w:cs="Times New Roman"/>
        </w:rPr>
      </w:pPr>
      <w:r>
        <w:rPr>
          <w:rFonts w:ascii="Times New Roman" w:hAnsi="Times New Roman" w:cs="Times New Roman"/>
        </w:rPr>
        <w:t xml:space="preserve">B. Heatmap of </w:t>
      </w:r>
      <w:r w:rsidRPr="004534F6">
        <w:rPr>
          <w:rFonts w:ascii="Times New Roman" w:hAnsi="Times New Roman" w:cs="Times New Roman"/>
        </w:rPr>
        <w:t>module activity</w:t>
      </w:r>
      <w:r>
        <w:rPr>
          <w:rFonts w:ascii="Times New Roman" w:hAnsi="Times New Roman" w:cs="Times New Roman"/>
        </w:rPr>
        <w:t xml:space="preserve"> for selected cell clusters across age groups. </w:t>
      </w:r>
    </w:p>
    <w:p w14:paraId="6DD7C3FB" w14:textId="77777777" w:rsidR="004235BF" w:rsidRPr="004534F6" w:rsidRDefault="004235BF" w:rsidP="008F6B28">
      <w:pPr>
        <w:spacing w:after="120"/>
        <w:jc w:val="both"/>
        <w:rPr>
          <w:rFonts w:ascii="Times New Roman" w:hAnsi="Times New Roman" w:cs="Times New Roman"/>
        </w:rPr>
      </w:pPr>
    </w:p>
    <w:p w14:paraId="098670CB" w14:textId="1015E104" w:rsidR="004235BF" w:rsidRPr="004534F6" w:rsidRDefault="004235BF" w:rsidP="008F6B28">
      <w:pPr>
        <w:spacing w:after="120"/>
        <w:jc w:val="both"/>
        <w:rPr>
          <w:rFonts w:ascii="Times New Roman" w:hAnsi="Times New Roman" w:cs="Times New Roman"/>
        </w:rPr>
      </w:pPr>
      <w:r w:rsidRPr="004534F6">
        <w:rPr>
          <w:rFonts w:ascii="Times New Roman" w:hAnsi="Times New Roman" w:cs="Times New Roman"/>
        </w:rPr>
        <w:t xml:space="preserve">Figure </w:t>
      </w:r>
      <w:r>
        <w:rPr>
          <w:rFonts w:ascii="Times New Roman" w:hAnsi="Times New Roman" w:cs="Times New Roman"/>
        </w:rPr>
        <w:t>4</w:t>
      </w:r>
      <w:r w:rsidRPr="004534F6">
        <w:rPr>
          <w:rFonts w:ascii="Times New Roman" w:hAnsi="Times New Roman" w:cs="Times New Roman"/>
        </w:rPr>
        <w:t xml:space="preserve">: The common modules identified from the fly </w:t>
      </w:r>
      <w:r>
        <w:rPr>
          <w:rFonts w:ascii="Times New Roman" w:hAnsi="Times New Roman" w:cs="Times New Roman"/>
        </w:rPr>
        <w:t>head</w:t>
      </w:r>
      <w:r w:rsidRPr="004534F6">
        <w:rPr>
          <w:rFonts w:ascii="Times New Roman" w:hAnsi="Times New Roman" w:cs="Times New Roman"/>
        </w:rPr>
        <w:t xml:space="preserve"> s</w:t>
      </w:r>
      <w:r>
        <w:rPr>
          <w:rFonts w:ascii="Times New Roman" w:hAnsi="Times New Roman" w:cs="Times New Roman"/>
        </w:rPr>
        <w:t>n</w:t>
      </w:r>
      <w:r w:rsidRPr="004534F6">
        <w:rPr>
          <w:rFonts w:ascii="Times New Roman" w:hAnsi="Times New Roman" w:cs="Times New Roman"/>
        </w:rPr>
        <w:t>RNA-seq dataset.</w:t>
      </w:r>
    </w:p>
    <w:p w14:paraId="05A1D1EC" w14:textId="77777777" w:rsidR="004235BF" w:rsidRPr="004534F6" w:rsidRDefault="004235BF" w:rsidP="008F6B28">
      <w:pPr>
        <w:spacing w:after="120"/>
        <w:jc w:val="both"/>
        <w:rPr>
          <w:rFonts w:ascii="Times New Roman" w:hAnsi="Times New Roman" w:cs="Times New Roman"/>
        </w:rPr>
      </w:pPr>
      <w:r w:rsidRPr="004534F6">
        <w:rPr>
          <w:rFonts w:ascii="Times New Roman" w:hAnsi="Times New Roman" w:cs="Times New Roman"/>
        </w:rPr>
        <w:t>A. Heatmap of the average co-expression strength for the common modules.</w:t>
      </w:r>
    </w:p>
    <w:p w14:paraId="2BFF0ABA" w14:textId="492DF856" w:rsidR="004235BF" w:rsidRPr="004534F6" w:rsidRDefault="004235BF" w:rsidP="008F6B28">
      <w:pPr>
        <w:spacing w:after="120"/>
        <w:jc w:val="both"/>
        <w:rPr>
          <w:rFonts w:ascii="Times New Roman" w:hAnsi="Times New Roman" w:cs="Times New Roman"/>
        </w:rPr>
      </w:pPr>
      <w:r w:rsidRPr="004534F6">
        <w:rPr>
          <w:rFonts w:ascii="Times New Roman" w:hAnsi="Times New Roman" w:cs="Times New Roman"/>
        </w:rPr>
        <w:t xml:space="preserve">B. The scatter plot for the mean value of co-expression strength and uniformity of each module. Each point represents an identified common module. </w:t>
      </w:r>
    </w:p>
    <w:p w14:paraId="724B39B0" w14:textId="77777777" w:rsidR="004235BF" w:rsidRPr="004534F6" w:rsidRDefault="004235BF" w:rsidP="008F6B28">
      <w:pPr>
        <w:spacing w:after="120"/>
        <w:jc w:val="both"/>
        <w:rPr>
          <w:rFonts w:ascii="Times New Roman" w:hAnsi="Times New Roman" w:cs="Times New Roman"/>
        </w:rPr>
      </w:pPr>
      <w:r w:rsidRPr="004534F6">
        <w:rPr>
          <w:rFonts w:ascii="Times New Roman" w:hAnsi="Times New Roman" w:cs="Times New Roman"/>
        </w:rPr>
        <w:t>C. Top (up to 10) significant biological processes enriched by the identified common modules.</w:t>
      </w:r>
    </w:p>
    <w:p w14:paraId="5EC6FCA7" w14:textId="695C4BD0" w:rsidR="004235BF" w:rsidRDefault="004235BF" w:rsidP="008F6B28">
      <w:pPr>
        <w:spacing w:after="120"/>
        <w:jc w:val="both"/>
        <w:rPr>
          <w:rFonts w:ascii="Times New Roman" w:hAnsi="Times New Roman" w:cs="Times New Roman"/>
        </w:rPr>
      </w:pPr>
    </w:p>
    <w:p w14:paraId="558E2B00" w14:textId="11ED796E" w:rsidR="003C062A" w:rsidRPr="004534F6" w:rsidRDefault="003C062A" w:rsidP="008F6B28">
      <w:pPr>
        <w:spacing w:after="120"/>
        <w:jc w:val="both"/>
        <w:rPr>
          <w:rFonts w:ascii="Times New Roman" w:hAnsi="Times New Roman" w:cs="Times New Roman"/>
        </w:rPr>
      </w:pPr>
      <w:r w:rsidRPr="004534F6">
        <w:rPr>
          <w:rFonts w:ascii="Times New Roman" w:hAnsi="Times New Roman" w:cs="Times New Roman"/>
        </w:rPr>
        <w:t xml:space="preserve">Figure </w:t>
      </w:r>
      <w:r>
        <w:rPr>
          <w:rFonts w:ascii="Times New Roman" w:hAnsi="Times New Roman" w:cs="Times New Roman"/>
        </w:rPr>
        <w:t>5</w:t>
      </w:r>
      <w:r w:rsidRPr="004534F6">
        <w:rPr>
          <w:rFonts w:ascii="Times New Roman" w:hAnsi="Times New Roman" w:cs="Times New Roman"/>
        </w:rPr>
        <w:t xml:space="preserve">: The common modules identified from the fly </w:t>
      </w:r>
      <w:r>
        <w:rPr>
          <w:rFonts w:ascii="Times New Roman" w:hAnsi="Times New Roman" w:cs="Times New Roman"/>
        </w:rPr>
        <w:t>head</w:t>
      </w:r>
      <w:r w:rsidRPr="004534F6">
        <w:rPr>
          <w:rFonts w:ascii="Times New Roman" w:hAnsi="Times New Roman" w:cs="Times New Roman"/>
        </w:rPr>
        <w:t xml:space="preserve"> s</w:t>
      </w:r>
      <w:r>
        <w:rPr>
          <w:rFonts w:ascii="Times New Roman" w:hAnsi="Times New Roman" w:cs="Times New Roman"/>
        </w:rPr>
        <w:t>n</w:t>
      </w:r>
      <w:r w:rsidRPr="004534F6">
        <w:rPr>
          <w:rFonts w:ascii="Times New Roman" w:hAnsi="Times New Roman" w:cs="Times New Roman"/>
        </w:rPr>
        <w:t>RNA-seq dataset.</w:t>
      </w:r>
    </w:p>
    <w:p w14:paraId="14D54A40" w14:textId="23F3EE47" w:rsidR="003C062A" w:rsidRDefault="00994D38" w:rsidP="008F6B28">
      <w:pPr>
        <w:spacing w:after="120"/>
        <w:jc w:val="both"/>
        <w:rPr>
          <w:rFonts w:ascii="Times New Roman" w:hAnsi="Times New Roman" w:cs="Times New Roman"/>
        </w:rPr>
      </w:pPr>
      <w:r>
        <w:rPr>
          <w:rFonts w:ascii="Times New Roman" w:hAnsi="Times New Roman" w:cs="Times New Roman"/>
        </w:rPr>
        <w:t xml:space="preserve">A. </w:t>
      </w:r>
      <w:r w:rsidR="00106C3E">
        <w:rPr>
          <w:rFonts w:ascii="Times New Roman" w:hAnsi="Times New Roman" w:cs="Times New Roman"/>
        </w:rPr>
        <w:t xml:space="preserve">Heatmap of the overlap between common modules obtained from single-cell dataset and single-nucleus dataset. The number of genes per module is indicated in the row and column labels. The color represents the percentage of overlapped gene in the smaller module under comparison. The number in each cell represents the number of overlapped gene. </w:t>
      </w:r>
      <w:r w:rsidR="00855C07">
        <w:rPr>
          <w:rFonts w:ascii="Times New Roman" w:hAnsi="Times New Roman" w:cs="Times New Roman"/>
        </w:rPr>
        <w:t>Common modules identified from the single-cell data are in rows while those from the single-nucleus are in columns</w:t>
      </w:r>
    </w:p>
    <w:p w14:paraId="02C99A18" w14:textId="3B0515CB" w:rsidR="000F70D0" w:rsidRDefault="000F70D0" w:rsidP="008F6B28">
      <w:pPr>
        <w:spacing w:after="120"/>
        <w:jc w:val="both"/>
        <w:rPr>
          <w:rFonts w:ascii="Times New Roman" w:hAnsi="Times New Roman" w:cs="Times New Roman"/>
        </w:rPr>
      </w:pPr>
      <w:r>
        <w:rPr>
          <w:rFonts w:ascii="Times New Roman" w:hAnsi="Times New Roman" w:cs="Times New Roman"/>
        </w:rPr>
        <w:t>B. A representative network of module 2 from the snRNA-seq dataset. Each node represents a gene and the edge width represents mean co-expression strength.</w:t>
      </w:r>
    </w:p>
    <w:p w14:paraId="4D21EF80" w14:textId="29EDEAC7" w:rsidR="008F6B28" w:rsidRDefault="008F6B28" w:rsidP="008F6B28">
      <w:pPr>
        <w:spacing w:after="120"/>
        <w:jc w:val="both"/>
        <w:rPr>
          <w:rFonts w:ascii="Times New Roman" w:hAnsi="Times New Roman" w:cs="Times New Roman"/>
        </w:rPr>
      </w:pPr>
    </w:p>
    <w:p w14:paraId="27548FA3" w14:textId="20C6FD46" w:rsidR="008F6B28" w:rsidRDefault="008F6B28" w:rsidP="008F6B28">
      <w:pPr>
        <w:spacing w:after="120"/>
        <w:jc w:val="both"/>
        <w:rPr>
          <w:rFonts w:ascii="Times New Roman" w:hAnsi="Times New Roman" w:cs="Times New Roman"/>
        </w:rPr>
      </w:pPr>
    </w:p>
    <w:p w14:paraId="0CEF3914" w14:textId="181CF451" w:rsidR="00B9271E" w:rsidRPr="007F1A21" w:rsidRDefault="00B9271E" w:rsidP="008F6B28">
      <w:pPr>
        <w:spacing w:after="120"/>
        <w:jc w:val="both"/>
        <w:rPr>
          <w:rFonts w:ascii="Times New Roman" w:hAnsi="Times New Roman" w:cs="Times New Roman"/>
          <w:b/>
          <w:bCs/>
        </w:rPr>
      </w:pPr>
      <w:r w:rsidRPr="007F1A21">
        <w:rPr>
          <w:rFonts w:ascii="Times New Roman" w:hAnsi="Times New Roman" w:cs="Times New Roman"/>
          <w:b/>
          <w:bCs/>
        </w:rPr>
        <w:t>Supplementary Figures</w:t>
      </w:r>
    </w:p>
    <w:p w14:paraId="6B936F02" w14:textId="219C510B" w:rsidR="00AD7584" w:rsidRDefault="00B9271E" w:rsidP="008F6B28">
      <w:pPr>
        <w:spacing w:after="120"/>
        <w:jc w:val="both"/>
        <w:rPr>
          <w:rFonts w:ascii="Times New Roman" w:hAnsi="Times New Roman" w:cs="Times New Roman"/>
        </w:rPr>
      </w:pPr>
      <w:r w:rsidRPr="004534F6">
        <w:rPr>
          <w:rFonts w:ascii="Times New Roman" w:hAnsi="Times New Roman" w:cs="Times New Roman"/>
        </w:rPr>
        <w:t xml:space="preserve">Figure </w:t>
      </w:r>
      <w:r>
        <w:rPr>
          <w:rFonts w:ascii="Times New Roman" w:hAnsi="Times New Roman" w:cs="Times New Roman"/>
        </w:rPr>
        <w:t>S1</w:t>
      </w:r>
      <w:r w:rsidRPr="004534F6">
        <w:rPr>
          <w:rFonts w:ascii="Times New Roman" w:hAnsi="Times New Roman" w:cs="Times New Roman"/>
        </w:rPr>
        <w:t>:</w:t>
      </w:r>
      <w:r w:rsidR="00AD7584">
        <w:rPr>
          <w:rFonts w:ascii="Times New Roman" w:hAnsi="Times New Roman" w:cs="Times New Roman"/>
        </w:rPr>
        <w:t xml:space="preserve"> Summary of</w:t>
      </w:r>
      <w:r>
        <w:rPr>
          <w:rFonts w:ascii="Times New Roman" w:hAnsi="Times New Roman" w:cs="Times New Roman"/>
        </w:rPr>
        <w:t xml:space="preserve"> </w:t>
      </w:r>
      <w:r w:rsidR="00AD7584">
        <w:rPr>
          <w:rFonts w:ascii="Times New Roman" w:hAnsi="Times New Roman" w:cs="Times New Roman"/>
        </w:rPr>
        <w:t xml:space="preserve">dataset pre-processing </w:t>
      </w:r>
    </w:p>
    <w:p w14:paraId="29D5835F" w14:textId="1C89BFE5" w:rsidR="00B9271E" w:rsidRDefault="001C0AB3" w:rsidP="008F6B28">
      <w:pPr>
        <w:spacing w:after="120"/>
        <w:jc w:val="both"/>
        <w:rPr>
          <w:rFonts w:ascii="Times New Roman" w:hAnsi="Times New Roman" w:cs="Times New Roman"/>
        </w:rPr>
      </w:pPr>
      <w:r>
        <w:rPr>
          <w:rFonts w:ascii="Times New Roman" w:hAnsi="Times New Roman" w:cs="Times New Roman"/>
        </w:rPr>
        <w:t xml:space="preserve">The number of cells </w:t>
      </w:r>
      <w:r w:rsidR="00AD7584">
        <w:rPr>
          <w:rFonts w:ascii="Times New Roman" w:hAnsi="Times New Roman" w:cs="Times New Roman"/>
        </w:rPr>
        <w:t xml:space="preserve">per cell cluster </w:t>
      </w:r>
      <w:r>
        <w:rPr>
          <w:rFonts w:ascii="Times New Roman" w:hAnsi="Times New Roman" w:cs="Times New Roman"/>
        </w:rPr>
        <w:t>before and after data pre-processing</w:t>
      </w:r>
      <w:r w:rsidR="00AD7584">
        <w:rPr>
          <w:rFonts w:ascii="Times New Roman" w:hAnsi="Times New Roman" w:cs="Times New Roman"/>
        </w:rPr>
        <w:t>, the number of expressed genes per cell cluster, the number of cell clusters one gene was detected as effectively expressed.</w:t>
      </w:r>
    </w:p>
    <w:p w14:paraId="7F4C0611" w14:textId="372064C6" w:rsidR="008F6B28" w:rsidRDefault="008F6B28" w:rsidP="008F6B28">
      <w:pPr>
        <w:spacing w:after="120"/>
        <w:jc w:val="both"/>
        <w:rPr>
          <w:rFonts w:ascii="Times New Roman" w:hAnsi="Times New Roman" w:cs="Times New Roman"/>
        </w:rPr>
      </w:pPr>
    </w:p>
    <w:p w14:paraId="64CDD606" w14:textId="5CFFF477" w:rsidR="007B1BA4" w:rsidRDefault="00D86FD3" w:rsidP="007B1BA4">
      <w:pPr>
        <w:spacing w:after="120"/>
        <w:jc w:val="both"/>
        <w:rPr>
          <w:rFonts w:ascii="Times New Roman" w:hAnsi="Times New Roman" w:cs="Times New Roman"/>
        </w:rPr>
      </w:pPr>
      <w:r>
        <w:rPr>
          <w:rFonts w:ascii="Times New Roman" w:hAnsi="Times New Roman" w:cs="Times New Roman"/>
        </w:rPr>
        <w:t xml:space="preserve">Figure S2: </w:t>
      </w:r>
      <w:r w:rsidR="007B1BA4">
        <w:rPr>
          <w:rFonts w:ascii="Times New Roman" w:hAnsi="Times New Roman" w:cs="Times New Roman"/>
        </w:rPr>
        <w:t xml:space="preserve">Visualizations of the common modules from the scRNA-seq dataset </w:t>
      </w:r>
    </w:p>
    <w:p w14:paraId="2429B9FD" w14:textId="4E9715FF" w:rsidR="007B1BA4" w:rsidRDefault="00F0241A" w:rsidP="007B1BA4">
      <w:pPr>
        <w:spacing w:after="120"/>
        <w:jc w:val="both"/>
        <w:rPr>
          <w:rFonts w:ascii="Times New Roman" w:hAnsi="Times New Roman" w:cs="Times New Roman"/>
        </w:rPr>
      </w:pPr>
      <w:r>
        <w:rPr>
          <w:rFonts w:ascii="Times New Roman" w:hAnsi="Times New Roman" w:cs="Times New Roman"/>
        </w:rPr>
        <w:t>A</w:t>
      </w:r>
      <w:r w:rsidR="007B1BA4">
        <w:rPr>
          <w:rFonts w:ascii="Times New Roman" w:hAnsi="Times New Roman" w:cs="Times New Roman"/>
        </w:rPr>
        <w:t>.</w:t>
      </w:r>
      <w:r>
        <w:rPr>
          <w:rFonts w:ascii="Times New Roman" w:hAnsi="Times New Roman" w:cs="Times New Roman"/>
        </w:rPr>
        <w:t xml:space="preserve"> </w:t>
      </w:r>
      <w:r w:rsidR="007B1BA4">
        <w:rPr>
          <w:rFonts w:ascii="Times New Roman" w:hAnsi="Times New Roman" w:cs="Times New Roman"/>
        </w:rPr>
        <w:t xml:space="preserve">Representative networks of common modules from the scRNA-seq dataset. Each node represents a gene and the edge represents mean co-expression strength. The color of each node represents the sum of its edge </w:t>
      </w:r>
      <w:r w:rsidR="00DB145C">
        <w:rPr>
          <w:rFonts w:ascii="Times New Roman" w:hAnsi="Times New Roman" w:cs="Times New Roman"/>
        </w:rPr>
        <w:t>weights</w:t>
      </w:r>
      <w:r w:rsidR="007B1BA4">
        <w:rPr>
          <w:rFonts w:ascii="Times New Roman" w:hAnsi="Times New Roman" w:cs="Times New Roman"/>
        </w:rPr>
        <w:t>.</w:t>
      </w:r>
    </w:p>
    <w:p w14:paraId="2EBD5AAC" w14:textId="797E1EA9" w:rsidR="00F50339" w:rsidRDefault="007B1BA4" w:rsidP="00F50339">
      <w:pPr>
        <w:spacing w:after="120"/>
        <w:jc w:val="both"/>
        <w:rPr>
          <w:rFonts w:ascii="Times New Roman" w:hAnsi="Times New Roman" w:cs="Times New Roman"/>
        </w:rPr>
      </w:pPr>
      <w:r>
        <w:rPr>
          <w:rFonts w:ascii="Times New Roman" w:hAnsi="Times New Roman" w:cs="Times New Roman"/>
        </w:rPr>
        <w:t xml:space="preserve">B. </w:t>
      </w:r>
      <w:r w:rsidR="00F50339">
        <w:rPr>
          <w:rFonts w:ascii="Times New Roman" w:hAnsi="Times New Roman" w:cs="Times New Roman"/>
        </w:rPr>
        <w:t xml:space="preserve">Heatmap of the overlap between common modules. The number of genes per module is indicated in the row and column labels. The color represents the percentage of overlapped gene in the module under comparison. The number in each cell represents the number of overlapped gene. </w:t>
      </w:r>
    </w:p>
    <w:p w14:paraId="3DD196A6" w14:textId="6A4B0D13" w:rsidR="00F0241A" w:rsidRDefault="00F0241A" w:rsidP="008F6B28">
      <w:pPr>
        <w:spacing w:after="120"/>
        <w:jc w:val="both"/>
        <w:rPr>
          <w:rFonts w:ascii="Times New Roman" w:hAnsi="Times New Roman" w:cs="Times New Roman"/>
        </w:rPr>
      </w:pPr>
    </w:p>
    <w:p w14:paraId="5C41837E" w14:textId="5693A690" w:rsidR="00EC0848" w:rsidRDefault="00EC0848" w:rsidP="008F6B28">
      <w:pPr>
        <w:spacing w:after="120"/>
        <w:jc w:val="both"/>
        <w:rPr>
          <w:rFonts w:ascii="Times New Roman" w:hAnsi="Times New Roman" w:cs="Times New Roman"/>
        </w:rPr>
      </w:pPr>
      <w:r>
        <w:rPr>
          <w:rFonts w:ascii="Times New Roman" w:hAnsi="Times New Roman" w:cs="Times New Roman"/>
        </w:rPr>
        <w:t xml:space="preserve">Figure S3: </w:t>
      </w:r>
      <w:r w:rsidR="00AD79BD">
        <w:rPr>
          <w:rFonts w:ascii="Times New Roman" w:hAnsi="Times New Roman" w:cs="Times New Roman"/>
        </w:rPr>
        <w:t>Heatmap of distribution of modules in cell clusters from the snRNA-seq dataset. Each row represents a cell cluster and each column corresponds to a module. It a module is detected in a cell cluster given its adjusted P value, it’s colored blue. Otherwise, it’s colored red.</w:t>
      </w:r>
    </w:p>
    <w:p w14:paraId="7969D925" w14:textId="6CBC63CA" w:rsidR="00DB145C" w:rsidRDefault="00DB145C" w:rsidP="008F6B28">
      <w:pPr>
        <w:spacing w:after="120"/>
        <w:jc w:val="both"/>
        <w:rPr>
          <w:rFonts w:ascii="Times New Roman" w:hAnsi="Times New Roman" w:cs="Times New Roman"/>
        </w:rPr>
      </w:pPr>
    </w:p>
    <w:p w14:paraId="34C17EC7" w14:textId="4B6F734D" w:rsidR="00DB145C" w:rsidRDefault="00DB145C" w:rsidP="00DB145C">
      <w:pPr>
        <w:spacing w:after="120"/>
        <w:jc w:val="both"/>
        <w:rPr>
          <w:rFonts w:ascii="Times New Roman" w:hAnsi="Times New Roman" w:cs="Times New Roman"/>
        </w:rPr>
      </w:pPr>
      <w:r>
        <w:rPr>
          <w:rFonts w:ascii="Times New Roman" w:hAnsi="Times New Roman" w:cs="Times New Roman"/>
        </w:rPr>
        <w:t xml:space="preserve">Figure S4: Visualizations of the common modules from the snRNA-seq dataset </w:t>
      </w:r>
    </w:p>
    <w:p w14:paraId="7E297919" w14:textId="41BD3164" w:rsidR="00DB145C" w:rsidRDefault="00DB145C" w:rsidP="00DB145C">
      <w:pPr>
        <w:spacing w:after="120"/>
        <w:jc w:val="both"/>
        <w:rPr>
          <w:rFonts w:ascii="Times New Roman" w:hAnsi="Times New Roman" w:cs="Times New Roman"/>
        </w:rPr>
      </w:pPr>
      <w:r>
        <w:rPr>
          <w:rFonts w:ascii="Times New Roman" w:hAnsi="Times New Roman" w:cs="Times New Roman"/>
        </w:rPr>
        <w:t>A. Representative networks of common modules from the snRNA-seq dataset. Each node represents a gene and the edge represents mean co-expression strength. The color of each node represents the sum of its edge weights.</w:t>
      </w:r>
    </w:p>
    <w:p w14:paraId="1817A800" w14:textId="77777777" w:rsidR="00DB145C" w:rsidRDefault="00DB145C" w:rsidP="00DB145C">
      <w:pPr>
        <w:spacing w:after="120"/>
        <w:jc w:val="both"/>
        <w:rPr>
          <w:rFonts w:ascii="Times New Roman" w:hAnsi="Times New Roman" w:cs="Times New Roman"/>
        </w:rPr>
      </w:pPr>
      <w:r>
        <w:rPr>
          <w:rFonts w:ascii="Times New Roman" w:hAnsi="Times New Roman" w:cs="Times New Roman"/>
        </w:rPr>
        <w:t xml:space="preserve">B. Heatmap of the overlap between common modules. The number of genes per module is indicated in the row and column labels. The color represents the percentage of overlapped gene in the module under comparison. The number in each cell represents the number of overlapped gene. </w:t>
      </w:r>
    </w:p>
    <w:p w14:paraId="5E94BB79" w14:textId="77777777" w:rsidR="00DB145C" w:rsidRDefault="00DB145C" w:rsidP="00DB145C">
      <w:pPr>
        <w:spacing w:after="120"/>
        <w:jc w:val="both"/>
        <w:rPr>
          <w:rFonts w:ascii="Times New Roman" w:hAnsi="Times New Roman" w:cs="Times New Roman"/>
        </w:rPr>
      </w:pPr>
    </w:p>
    <w:p w14:paraId="51BE591F" w14:textId="26BC94C8" w:rsidR="005C56E6" w:rsidRPr="004534F6" w:rsidRDefault="007A39EF" w:rsidP="005C56E6">
      <w:pPr>
        <w:spacing w:after="120"/>
        <w:jc w:val="both"/>
        <w:rPr>
          <w:rFonts w:ascii="Times New Roman" w:hAnsi="Times New Roman" w:cs="Times New Roman"/>
        </w:rPr>
      </w:pPr>
      <w:r>
        <w:rPr>
          <w:rFonts w:ascii="Times New Roman" w:hAnsi="Times New Roman" w:cs="Times New Roman"/>
        </w:rPr>
        <w:t xml:space="preserve">Figure S5: </w:t>
      </w:r>
      <w:r w:rsidR="005C56E6" w:rsidRPr="004534F6">
        <w:rPr>
          <w:rFonts w:ascii="Times New Roman" w:hAnsi="Times New Roman" w:cs="Times New Roman"/>
        </w:rPr>
        <w:t xml:space="preserve">The module activity matrix across cells clusters </w:t>
      </w:r>
      <w:r w:rsidR="007319B9">
        <w:rPr>
          <w:rFonts w:ascii="Times New Roman" w:hAnsi="Times New Roman" w:cs="Times New Roman"/>
        </w:rPr>
        <w:t>in the snRNA-seq dataset.</w:t>
      </w:r>
    </w:p>
    <w:p w14:paraId="0E6DEDCE" w14:textId="512532ED" w:rsidR="005C56E6" w:rsidRDefault="005C56E6" w:rsidP="005C56E6">
      <w:pPr>
        <w:spacing w:after="120"/>
        <w:jc w:val="both"/>
        <w:rPr>
          <w:rFonts w:ascii="Times New Roman" w:hAnsi="Times New Roman" w:cs="Times New Roman"/>
        </w:rPr>
      </w:pPr>
      <w:r>
        <w:rPr>
          <w:rFonts w:ascii="Times New Roman" w:hAnsi="Times New Roman" w:cs="Times New Roman"/>
        </w:rPr>
        <w:t>Heatmap</w:t>
      </w:r>
      <w:r w:rsidRPr="004534F6">
        <w:rPr>
          <w:rFonts w:ascii="Times New Roman" w:hAnsi="Times New Roman" w:cs="Times New Roman"/>
        </w:rPr>
        <w:t xml:space="preserve"> of module activity across cell clusters. Each module is scored within each single cell through AUCell algorithm </w:t>
      </w:r>
      <w:r w:rsidRPr="004534F6">
        <w:rPr>
          <w:rFonts w:ascii="Times New Roman" w:hAnsi="Times New Roman" w:cs="Times New Roman"/>
        </w:rPr>
        <w:fldChar w:fldCharType="begin" w:fldLock="1"/>
      </w:r>
      <w:r w:rsidRPr="004534F6">
        <w:rPr>
          <w:rFonts w:ascii="Times New Roman" w:hAnsi="Times New Roman" w:cs="Times New Roman"/>
        </w:rPr>
        <w:instrText>ADDIN CSL_CITATION {"citationItems":[{"id":"ITEM-1","itemData":{"ISSN":"1548-7105","author":[{"dropping-particle":"","family":"Aibar","given":"Sara","non-dropping-particle":"","parse-names":false,"suffix":""},{"dropping-particle":"","family":"González-Blas","given":"Carmen Bravo","non-dropping-particle":"","parse-names":false,"suffix":""},{"dropping-particle":"","family":"Moerman","given":"Thomas","non-dropping-particle":"","parse-names":false,"suffix":""},{"dropping-particle":"","family":"Huynh-Thu","given":"Vân Anh","non-dropping-particle":"","parse-names":false,"suffix":""},{"dropping-particle":"","family":"Imrichova","given":"Hana","non-dropping-particle":"","parse-names":false,"suffix":""},{"dropping-particle":"","family":"Hulselmans","given":"Gert","non-dropping-particle":"","parse-names":false,"suffix":""},{"dropping-particle":"","family":"Rambow","given":"Florian","non-dropping-particle":"","parse-names":false,"suffix":""},{"dropping-particle":"","family":"Marine","given":"Jean-Christophe","non-dropping-particle":"","parse-names":false,"suffix":""},{"dropping-particle":"","family":"Geurts","given":"Pierre","non-dropping-particle":"","parse-names":false,"suffix":""},{"dropping-particle":"","family":"Aerts","given":"Jan","non-dropping-particle":"","parse-names":false,"suffix":""}],"container-title":"Nature methods","id":"ITEM-1","issue":"11","issued":{"date-parts":[["2017"]]},"page":"1083-1086","publisher":"Nature Publishing Group","title":"SCENIC: single-cell regulatory network inference and clustering","type":"article-journal","volume":"14"},"uris":["http://www.mendeley.com/documents/?uuid=bc5841f0-3ba3-4fde-94fa-25ff10aa6f3e"]}],"mendeley":{"formattedCitation":"(Aibar et al. 2017)","plainTextFormattedCitation":"(Aibar et al. 2017)","previouslyFormattedCitation":"(Aibar et al. 2017)"},"properties":{"noteIndex":0},"schema":"https://github.com/citation-style-language/schema/raw/master/csl-citation.json"}</w:instrText>
      </w:r>
      <w:r w:rsidRPr="004534F6">
        <w:rPr>
          <w:rFonts w:ascii="Times New Roman" w:hAnsi="Times New Roman" w:cs="Times New Roman"/>
        </w:rPr>
        <w:fldChar w:fldCharType="separate"/>
      </w:r>
      <w:r w:rsidRPr="004534F6">
        <w:rPr>
          <w:rFonts w:ascii="Times New Roman" w:hAnsi="Times New Roman" w:cs="Times New Roman"/>
          <w:noProof/>
        </w:rPr>
        <w:t>(Aibar et al. 2017)</w:t>
      </w:r>
      <w:r w:rsidRPr="004534F6">
        <w:rPr>
          <w:rFonts w:ascii="Times New Roman" w:hAnsi="Times New Roman" w:cs="Times New Roman"/>
        </w:rPr>
        <w:fldChar w:fldCharType="end"/>
      </w:r>
      <w:r w:rsidRPr="004534F6">
        <w:rPr>
          <w:rFonts w:ascii="Times New Roman" w:hAnsi="Times New Roman" w:cs="Times New Roman"/>
        </w:rPr>
        <w:t xml:space="preserve">. </w:t>
      </w:r>
      <w:r>
        <w:rPr>
          <w:rFonts w:ascii="Times New Roman" w:hAnsi="Times New Roman" w:cs="Times New Roman"/>
        </w:rPr>
        <w:t>T</w:t>
      </w:r>
      <w:r w:rsidRPr="004534F6">
        <w:rPr>
          <w:rFonts w:ascii="Times New Roman" w:hAnsi="Times New Roman" w:cs="Times New Roman"/>
        </w:rPr>
        <w:t xml:space="preserve">he mean activity score </w:t>
      </w:r>
      <w:r>
        <w:rPr>
          <w:rFonts w:ascii="Times New Roman" w:hAnsi="Times New Roman" w:cs="Times New Roman"/>
        </w:rPr>
        <w:t xml:space="preserve">per cell cluster is shown. The row- and column-wise clustering is performed with ‘hclust’ function in R with the ‘ward.D2’ method. </w:t>
      </w:r>
    </w:p>
    <w:p w14:paraId="124D2642" w14:textId="26FBEDD7" w:rsidR="00DB145C" w:rsidRDefault="00DB145C" w:rsidP="008F6B28">
      <w:pPr>
        <w:spacing w:after="120"/>
        <w:jc w:val="both"/>
        <w:rPr>
          <w:rFonts w:ascii="Times New Roman" w:hAnsi="Times New Roman" w:cs="Times New Roman"/>
        </w:rPr>
      </w:pPr>
    </w:p>
    <w:p w14:paraId="29E0142B" w14:textId="63B45ADB" w:rsidR="0044260B" w:rsidRDefault="0044260B" w:rsidP="008F6B28">
      <w:pPr>
        <w:spacing w:after="120"/>
        <w:jc w:val="both"/>
        <w:rPr>
          <w:rFonts w:ascii="Times New Roman" w:hAnsi="Times New Roman" w:cs="Times New Roman"/>
        </w:rPr>
      </w:pPr>
      <w:r>
        <w:rPr>
          <w:rFonts w:ascii="Times New Roman" w:hAnsi="Times New Roman" w:cs="Times New Roman"/>
        </w:rPr>
        <w:t xml:space="preserve">Figure S6: </w:t>
      </w:r>
      <w:r w:rsidR="005B6763">
        <w:rPr>
          <w:rFonts w:ascii="Times New Roman" w:hAnsi="Times New Roman" w:cs="Times New Roman"/>
        </w:rPr>
        <w:t>P</w:t>
      </w:r>
      <w:r w:rsidR="00F63612">
        <w:rPr>
          <w:rFonts w:ascii="Times New Roman" w:hAnsi="Times New Roman" w:cs="Times New Roman"/>
        </w:rPr>
        <w:t>erformance of the seven gene co-expression related metrics.</w:t>
      </w:r>
    </w:p>
    <w:p w14:paraId="30546B0B" w14:textId="3B1EB2F4" w:rsidR="00F63612" w:rsidRDefault="00F63612" w:rsidP="008F6B28">
      <w:pPr>
        <w:spacing w:after="120"/>
        <w:jc w:val="both"/>
        <w:rPr>
          <w:rFonts w:ascii="Times New Roman" w:hAnsi="Times New Roman" w:cs="Times New Roman"/>
        </w:rPr>
      </w:pPr>
      <w:r>
        <w:rPr>
          <w:rFonts w:ascii="Times New Roman" w:hAnsi="Times New Roman" w:cs="Times New Roman"/>
        </w:rPr>
        <w:t>The percentage of pairs of co</w:t>
      </w:r>
      <w:r w:rsidR="00B1556A">
        <w:rPr>
          <w:rFonts w:ascii="Times New Roman" w:hAnsi="Times New Roman" w:cs="Times New Roman"/>
        </w:rPr>
        <w:t>rrelated</w:t>
      </w:r>
      <w:r>
        <w:rPr>
          <w:rFonts w:ascii="Times New Roman" w:hAnsi="Times New Roman" w:cs="Times New Roman"/>
        </w:rPr>
        <w:t xml:space="preserve"> genes found in the two datasets </w:t>
      </w:r>
      <w:r w:rsidR="001C7F75">
        <w:rPr>
          <w:rFonts w:ascii="Times New Roman" w:hAnsi="Times New Roman" w:cs="Times New Roman"/>
        </w:rPr>
        <w:t xml:space="preserve">under comparison </w:t>
      </w:r>
      <w:r>
        <w:rPr>
          <w:rFonts w:ascii="Times New Roman" w:hAnsi="Times New Roman" w:cs="Times New Roman"/>
        </w:rPr>
        <w:t xml:space="preserve">as a function of the number of top edges sorted by their absolute </w:t>
      </w:r>
      <w:r w:rsidR="001C7F75">
        <w:rPr>
          <w:rFonts w:ascii="Times New Roman" w:hAnsi="Times New Roman" w:cs="Times New Roman"/>
        </w:rPr>
        <w:t>measurement</w:t>
      </w:r>
      <w:r>
        <w:rPr>
          <w:rFonts w:ascii="Times New Roman" w:hAnsi="Times New Roman" w:cs="Times New Roman"/>
        </w:rPr>
        <w:t xml:space="preserve"> values.</w:t>
      </w:r>
      <w:r w:rsidR="00B1556A">
        <w:rPr>
          <w:rFonts w:ascii="Times New Roman" w:hAnsi="Times New Roman" w:cs="Times New Roman"/>
        </w:rPr>
        <w:t xml:space="preserve"> Each row represents one metric. Each column represents one comparison for datasets with different number of cells.</w:t>
      </w:r>
    </w:p>
    <w:p w14:paraId="23C40678" w14:textId="3238FC8A" w:rsidR="00494021" w:rsidRDefault="00494021" w:rsidP="008F6B28">
      <w:pPr>
        <w:spacing w:after="120"/>
        <w:jc w:val="both"/>
        <w:rPr>
          <w:rFonts w:ascii="Times New Roman" w:hAnsi="Times New Roman" w:cs="Times New Roman"/>
        </w:rPr>
      </w:pPr>
    </w:p>
    <w:p w14:paraId="4F3D16E5" w14:textId="62A24FB7" w:rsidR="004712DC" w:rsidRDefault="00494021" w:rsidP="004712DC">
      <w:pPr>
        <w:spacing w:after="120"/>
        <w:jc w:val="both"/>
        <w:rPr>
          <w:rFonts w:ascii="Times New Roman" w:hAnsi="Times New Roman" w:cs="Times New Roman"/>
        </w:rPr>
      </w:pPr>
      <w:r>
        <w:rPr>
          <w:rFonts w:ascii="Times New Roman" w:hAnsi="Times New Roman" w:cs="Times New Roman"/>
        </w:rPr>
        <w:t>Figure S6:</w:t>
      </w:r>
      <w:r w:rsidR="005B6763">
        <w:rPr>
          <w:rFonts w:ascii="Times New Roman" w:hAnsi="Times New Roman" w:cs="Times New Roman"/>
        </w:rPr>
        <w:t xml:space="preserve"> Visualization of the two simulation schemes and performance of our pipeline with different </w:t>
      </w:r>
      <w:r w:rsidR="004E046B">
        <w:rPr>
          <w:rFonts w:ascii="alpha" w:hAnsi="alpha" w:cs="Times New Roman"/>
        </w:rPr>
        <w:t xml:space="preserve"> </w:t>
      </w:r>
      <m:oMath>
        <m:r>
          <w:rPr>
            <w:rFonts w:ascii="Cambria Math" w:hAnsi="Cambria Math" w:cs="Times New Roman"/>
          </w:rPr>
          <m:t xml:space="preserve">α </m:t>
        </m:r>
      </m:oMath>
      <w:r w:rsidR="004E046B">
        <w:rPr>
          <w:rFonts w:ascii="alpha" w:hAnsi="alpha" w:cs="Times New Roman"/>
        </w:rPr>
        <w:t>values.</w:t>
      </w:r>
    </w:p>
    <w:p w14:paraId="1B3B874A" w14:textId="696C6632" w:rsidR="004712DC" w:rsidRPr="004534F6" w:rsidRDefault="004712DC" w:rsidP="008F6B28">
      <w:pPr>
        <w:spacing w:after="120"/>
        <w:jc w:val="both"/>
        <w:rPr>
          <w:rFonts w:ascii="Times New Roman" w:hAnsi="Times New Roman" w:cs="Times New Roman"/>
        </w:rPr>
      </w:pPr>
      <w:r>
        <w:rPr>
          <w:rFonts w:ascii="Times New Roman" w:hAnsi="Times New Roman" w:cs="Times New Roman"/>
        </w:rPr>
        <w:t xml:space="preserve"> </w:t>
      </w:r>
    </w:p>
    <w:sectPr w:rsidR="004712DC" w:rsidRPr="004534F6" w:rsidSect="00027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lpha">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00F"/>
    <w:rsid w:val="00027164"/>
    <w:rsid w:val="000F70D0"/>
    <w:rsid w:val="00106C3E"/>
    <w:rsid w:val="00151F04"/>
    <w:rsid w:val="001A6116"/>
    <w:rsid w:val="001C0AB3"/>
    <w:rsid w:val="001C7F75"/>
    <w:rsid w:val="003837FE"/>
    <w:rsid w:val="003C062A"/>
    <w:rsid w:val="004235BF"/>
    <w:rsid w:val="0044260B"/>
    <w:rsid w:val="004534F6"/>
    <w:rsid w:val="004616B0"/>
    <w:rsid w:val="004712DC"/>
    <w:rsid w:val="00494021"/>
    <w:rsid w:val="004E046B"/>
    <w:rsid w:val="005177EC"/>
    <w:rsid w:val="005A7803"/>
    <w:rsid w:val="005B6763"/>
    <w:rsid w:val="005C56E6"/>
    <w:rsid w:val="007319B9"/>
    <w:rsid w:val="0076700F"/>
    <w:rsid w:val="007A39EF"/>
    <w:rsid w:val="007B1BA4"/>
    <w:rsid w:val="007F1A21"/>
    <w:rsid w:val="008407F1"/>
    <w:rsid w:val="00855C07"/>
    <w:rsid w:val="008A11E9"/>
    <w:rsid w:val="008F6B28"/>
    <w:rsid w:val="0094440D"/>
    <w:rsid w:val="00994D38"/>
    <w:rsid w:val="009A548C"/>
    <w:rsid w:val="00AA7416"/>
    <w:rsid w:val="00AD7584"/>
    <w:rsid w:val="00AD79BD"/>
    <w:rsid w:val="00B074B8"/>
    <w:rsid w:val="00B1556A"/>
    <w:rsid w:val="00B9271E"/>
    <w:rsid w:val="00B94FD7"/>
    <w:rsid w:val="00C74AFE"/>
    <w:rsid w:val="00CC41E6"/>
    <w:rsid w:val="00D07021"/>
    <w:rsid w:val="00D86FD3"/>
    <w:rsid w:val="00DB145C"/>
    <w:rsid w:val="00E72FA5"/>
    <w:rsid w:val="00E73055"/>
    <w:rsid w:val="00EC0848"/>
    <w:rsid w:val="00EF5733"/>
    <w:rsid w:val="00F0241A"/>
    <w:rsid w:val="00F35457"/>
    <w:rsid w:val="00F50339"/>
    <w:rsid w:val="00F63612"/>
    <w:rsid w:val="00FE7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32F236"/>
  <w15:chartTrackingRefBased/>
  <w15:docId w15:val="{A02253B1-8ACF-6F4A-9A4E-1383F47F9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04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1264</Words>
  <Characters>7211</Characters>
  <Application>Microsoft Office Word</Application>
  <DocSecurity>0</DocSecurity>
  <Lines>60</Lines>
  <Paragraphs>16</Paragraphs>
  <ScaleCrop>false</ScaleCrop>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51</cp:revision>
  <dcterms:created xsi:type="dcterms:W3CDTF">2022-01-01T22:29:00Z</dcterms:created>
  <dcterms:modified xsi:type="dcterms:W3CDTF">2022-01-01T23:11:00Z</dcterms:modified>
</cp:coreProperties>
</file>