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B0748" w14:textId="77777777" w:rsidR="004A4E20" w:rsidRDefault="00513080">
      <w:pPr>
        <w:rPr>
          <w:b/>
          <w:sz w:val="32"/>
        </w:rPr>
      </w:pPr>
      <w:r>
        <w:rPr>
          <w:b/>
          <w:sz w:val="32"/>
        </w:rPr>
        <w:t>CSCE 548</w:t>
      </w:r>
      <w:r w:rsidR="0066699A" w:rsidRPr="0066699A">
        <w:rPr>
          <w:b/>
          <w:sz w:val="32"/>
        </w:rPr>
        <w:t xml:space="preserve"> Project 1</w:t>
      </w:r>
    </w:p>
    <w:p w14:paraId="1C691D8D" w14:textId="333909AD" w:rsidR="0098722F" w:rsidRDefault="00E97BA4">
      <w:pPr>
        <w:rPr>
          <w:b/>
          <w:sz w:val="28"/>
          <w:szCs w:val="28"/>
        </w:rPr>
      </w:pPr>
      <w:r w:rsidRPr="0098722F">
        <w:rPr>
          <w:b/>
          <w:sz w:val="28"/>
          <w:szCs w:val="28"/>
        </w:rPr>
        <w:t xml:space="preserve">2/10/2018 </w:t>
      </w:r>
    </w:p>
    <w:p w14:paraId="138B1572" w14:textId="648924E8" w:rsidR="0066699A" w:rsidRPr="0098722F" w:rsidRDefault="0098722F">
      <w:pPr>
        <w:rPr>
          <w:b/>
        </w:rPr>
      </w:pPr>
      <w:r w:rsidRPr="0098722F">
        <w:rPr>
          <w:b/>
        </w:rPr>
        <w:t>Group 1</w:t>
      </w:r>
      <w:r>
        <w:rPr>
          <w:b/>
        </w:rPr>
        <w:t xml:space="preserve">: </w:t>
      </w:r>
      <w:r w:rsidR="0066699A" w:rsidRPr="0098722F">
        <w:rPr>
          <w:b/>
        </w:rPr>
        <w:t xml:space="preserve">Philip Conrad, Nathaniel Stone, Theodore Stone, </w:t>
      </w:r>
      <w:proofErr w:type="gramStart"/>
      <w:r w:rsidR="0066699A" w:rsidRPr="0098722F">
        <w:rPr>
          <w:b/>
        </w:rPr>
        <w:t>Ming</w:t>
      </w:r>
      <w:proofErr w:type="gramEnd"/>
      <w:r w:rsidR="0066699A" w:rsidRPr="0098722F">
        <w:rPr>
          <w:b/>
        </w:rPr>
        <w:t xml:space="preserve"> Wong </w:t>
      </w:r>
    </w:p>
    <w:p w14:paraId="59C26B89" w14:textId="77777777" w:rsidR="0066699A" w:rsidRDefault="0066699A"/>
    <w:p w14:paraId="12A45EA8" w14:textId="77777777" w:rsidR="00342143" w:rsidRDefault="00342143">
      <w:pPr>
        <w:rPr>
          <w:b/>
          <w:sz w:val="28"/>
        </w:rPr>
      </w:pPr>
    </w:p>
    <w:p w14:paraId="46D01E7C" w14:textId="77777777" w:rsidR="0066699A" w:rsidRDefault="0066699A">
      <w:pPr>
        <w:rPr>
          <w:b/>
          <w:sz w:val="28"/>
        </w:rPr>
      </w:pPr>
      <w:r w:rsidRPr="0066699A">
        <w:rPr>
          <w:b/>
          <w:sz w:val="28"/>
        </w:rPr>
        <w:t>Task1</w:t>
      </w:r>
    </w:p>
    <w:p w14:paraId="392E5184" w14:textId="77777777" w:rsidR="00342143" w:rsidRPr="00342143" w:rsidRDefault="00342143">
      <w:pPr>
        <w:rPr>
          <w:b/>
          <w:sz w:val="28"/>
        </w:rPr>
      </w:pPr>
    </w:p>
    <w:p w14:paraId="40F9FFF5" w14:textId="77777777" w:rsidR="0066699A" w:rsidRDefault="0066699A">
      <w:r>
        <w:rPr>
          <w:noProof/>
        </w:rPr>
        <w:drawing>
          <wp:inline distT="0" distB="0" distL="0" distR="0" wp14:anchorId="4CE5D435" wp14:editId="280AD311">
            <wp:extent cx="5937250" cy="4005580"/>
            <wp:effectExtent l="0" t="0" r="6350" b="7620"/>
            <wp:docPr id="1" name="Picture 1" descr="Macintosh HD:Users:ming:Downloads:task1-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Downloads:task1-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005580"/>
                    </a:xfrm>
                    <a:prstGeom prst="rect">
                      <a:avLst/>
                    </a:prstGeom>
                    <a:noFill/>
                    <a:ln>
                      <a:noFill/>
                    </a:ln>
                  </pic:spPr>
                </pic:pic>
              </a:graphicData>
            </a:graphic>
          </wp:inline>
        </w:drawing>
      </w:r>
    </w:p>
    <w:p w14:paraId="51DD2D06" w14:textId="77777777" w:rsidR="0066699A" w:rsidRDefault="0066699A"/>
    <w:p w14:paraId="2D1522E9" w14:textId="77777777" w:rsidR="0066699A" w:rsidRPr="0066699A" w:rsidRDefault="0066699A">
      <w:pPr>
        <w:rPr>
          <w:rFonts w:ascii="Times" w:eastAsia="Times New Roman" w:hAnsi="Times" w:cs="Times New Roman"/>
          <w:sz w:val="20"/>
          <w:szCs w:val="20"/>
        </w:rPr>
      </w:pPr>
      <w:r>
        <w:t xml:space="preserve">From the above screenshot, the first two commands utilize the AES-256 with ECB mode to encrypt the plain.txt and decrypt the output. Similarly, the next two commands utilize the DES with CBC mode while the last two commands utilize the RC2 with CFB mode. All the decryption results are in </w:t>
      </w:r>
      <w:r w:rsidR="00A1383D">
        <w:t>the out-*.txt files. We observe</w:t>
      </w:r>
      <w:r>
        <w:t xml:space="preserve"> that all our decryption results are the same as the </w:t>
      </w:r>
      <w:r w:rsidR="00A1383D">
        <w:t xml:space="preserve">original </w:t>
      </w:r>
      <w:r>
        <w:t xml:space="preserve">plaintext. </w:t>
      </w:r>
    </w:p>
    <w:p w14:paraId="1EE9156B" w14:textId="77777777" w:rsidR="0066699A" w:rsidRDefault="0066699A"/>
    <w:p w14:paraId="6EE77C5D" w14:textId="77777777" w:rsidR="0066699A" w:rsidRDefault="0066699A"/>
    <w:p w14:paraId="419AFB77" w14:textId="77777777" w:rsidR="00342143" w:rsidRDefault="00342143">
      <w:pPr>
        <w:rPr>
          <w:b/>
        </w:rPr>
      </w:pPr>
    </w:p>
    <w:p w14:paraId="71ADCB7C" w14:textId="77777777" w:rsidR="00342143" w:rsidRDefault="00342143">
      <w:pPr>
        <w:rPr>
          <w:b/>
        </w:rPr>
      </w:pPr>
      <w:bookmarkStart w:id="0" w:name="_GoBack"/>
      <w:bookmarkEnd w:id="0"/>
    </w:p>
    <w:p w14:paraId="33644A49" w14:textId="77777777" w:rsidR="00342143" w:rsidRDefault="00342143">
      <w:pPr>
        <w:rPr>
          <w:b/>
        </w:rPr>
      </w:pPr>
    </w:p>
    <w:p w14:paraId="29829E46" w14:textId="77777777" w:rsidR="00342143" w:rsidRDefault="00342143">
      <w:pPr>
        <w:rPr>
          <w:b/>
        </w:rPr>
      </w:pPr>
    </w:p>
    <w:p w14:paraId="12FEAF69" w14:textId="77777777" w:rsidR="00342143" w:rsidRDefault="00342143">
      <w:pPr>
        <w:rPr>
          <w:b/>
        </w:rPr>
      </w:pPr>
    </w:p>
    <w:p w14:paraId="4F9C09AA" w14:textId="77777777" w:rsidR="00342143" w:rsidRDefault="00342143">
      <w:pPr>
        <w:rPr>
          <w:b/>
        </w:rPr>
      </w:pPr>
    </w:p>
    <w:p w14:paraId="302B9347" w14:textId="77777777" w:rsidR="00342143" w:rsidRDefault="00342143">
      <w:pPr>
        <w:rPr>
          <w:b/>
        </w:rPr>
      </w:pPr>
    </w:p>
    <w:p w14:paraId="12BDE070" w14:textId="77777777" w:rsidR="00342143" w:rsidRDefault="00342143">
      <w:pPr>
        <w:rPr>
          <w:b/>
        </w:rPr>
      </w:pPr>
    </w:p>
    <w:p w14:paraId="1957F3C5" w14:textId="77777777" w:rsidR="0066699A" w:rsidRPr="00846D73" w:rsidRDefault="0066699A">
      <w:pPr>
        <w:rPr>
          <w:b/>
          <w:sz w:val="28"/>
          <w:szCs w:val="28"/>
        </w:rPr>
      </w:pPr>
      <w:r w:rsidRPr="00846D73">
        <w:rPr>
          <w:b/>
          <w:sz w:val="28"/>
          <w:szCs w:val="28"/>
        </w:rPr>
        <w:t xml:space="preserve">Task 2 </w:t>
      </w:r>
    </w:p>
    <w:p w14:paraId="5E2F8031" w14:textId="77777777" w:rsidR="0066699A" w:rsidRDefault="0066699A"/>
    <w:p w14:paraId="3DC1F391" w14:textId="6CF8AA3C" w:rsidR="00A1383D" w:rsidRDefault="0066699A">
      <w:r>
        <w:t xml:space="preserve">In this task, we </w:t>
      </w:r>
      <w:r w:rsidR="00A1383D">
        <w:t>encrypt</w:t>
      </w:r>
      <w:r w:rsidR="00342143">
        <w:t xml:space="preserve"> one picture </w:t>
      </w:r>
      <w:r w:rsidR="006851E2">
        <w:t xml:space="preserve">using AES-128 algorithm </w:t>
      </w:r>
      <w:r w:rsidR="00FE0624">
        <w:t xml:space="preserve">in </w:t>
      </w:r>
      <w:proofErr w:type="spellStart"/>
      <w:r w:rsidR="00FE0624">
        <w:t>ecb</w:t>
      </w:r>
      <w:proofErr w:type="spellEnd"/>
      <w:r w:rsidR="00FE0624">
        <w:t xml:space="preserve"> and </w:t>
      </w:r>
      <w:proofErr w:type="spellStart"/>
      <w:proofErr w:type="gramStart"/>
      <w:r w:rsidR="00FE0624">
        <w:t>cbc</w:t>
      </w:r>
      <w:proofErr w:type="spellEnd"/>
      <w:proofErr w:type="gramEnd"/>
      <w:r w:rsidR="00FE0624">
        <w:t xml:space="preserve"> mode. </w:t>
      </w:r>
    </w:p>
    <w:p w14:paraId="54A9D8BE" w14:textId="77777777" w:rsidR="00A1383D" w:rsidRDefault="00A1383D">
      <w:r>
        <w:t xml:space="preserve">After the encryption, we replace the </w:t>
      </w:r>
      <w:r w:rsidR="00846D73">
        <w:t xml:space="preserve">header of the encrypted picture with the first 54 bytes of the original picture. </w:t>
      </w:r>
    </w:p>
    <w:p w14:paraId="12ECCD6A" w14:textId="77777777" w:rsidR="00342143" w:rsidRDefault="00342143"/>
    <w:p w14:paraId="21910D90" w14:textId="77777777" w:rsidR="0066699A" w:rsidRDefault="00342143">
      <w:r>
        <w:t xml:space="preserve">Using ECB mode: </w:t>
      </w:r>
    </w:p>
    <w:p w14:paraId="2D0B3074" w14:textId="77777777" w:rsidR="006851E2" w:rsidRDefault="006851E2"/>
    <w:p w14:paraId="54C20DAD" w14:textId="77777777" w:rsidR="0066699A" w:rsidRDefault="00342143">
      <w:r>
        <w:rPr>
          <w:noProof/>
        </w:rPr>
        <w:drawing>
          <wp:inline distT="0" distB="0" distL="0" distR="0" wp14:anchorId="424FF689" wp14:editId="10B1CAED">
            <wp:extent cx="5842000" cy="170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encoded_ecb.bmp"/>
                    <pic:cNvPicPr/>
                  </pic:nvPicPr>
                  <pic:blipFill>
                    <a:blip r:embed="rId9">
                      <a:extLst>
                        <a:ext uri="{28A0092B-C50C-407E-A947-70E740481C1C}">
                          <a14:useLocalDpi xmlns:a14="http://schemas.microsoft.com/office/drawing/2010/main" val="0"/>
                        </a:ext>
                      </a:extLst>
                    </a:blip>
                    <a:stretch>
                      <a:fillRect/>
                    </a:stretch>
                  </pic:blipFill>
                  <pic:spPr>
                    <a:xfrm>
                      <a:off x="0" y="0"/>
                      <a:ext cx="5842000" cy="1701800"/>
                    </a:xfrm>
                    <a:prstGeom prst="rect">
                      <a:avLst/>
                    </a:prstGeom>
                  </pic:spPr>
                </pic:pic>
              </a:graphicData>
            </a:graphic>
          </wp:inline>
        </w:drawing>
      </w:r>
    </w:p>
    <w:p w14:paraId="339380D0" w14:textId="77777777" w:rsidR="0066699A" w:rsidRDefault="0066699A"/>
    <w:p w14:paraId="3CC172AC" w14:textId="77777777" w:rsidR="00342143" w:rsidRDefault="00342143">
      <w:r>
        <w:t xml:space="preserve">Using CBC mode: </w:t>
      </w:r>
    </w:p>
    <w:p w14:paraId="214EA89C" w14:textId="77777777" w:rsidR="006851E2" w:rsidRDefault="006851E2"/>
    <w:p w14:paraId="6458F26B" w14:textId="77777777" w:rsidR="0066699A" w:rsidRDefault="00342143">
      <w:r>
        <w:rPr>
          <w:noProof/>
        </w:rPr>
        <w:drawing>
          <wp:inline distT="0" distB="0" distL="0" distR="0" wp14:anchorId="0FC2A1D2" wp14:editId="38C69FD9">
            <wp:extent cx="58420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encoded_cbc.bmp"/>
                    <pic:cNvPicPr/>
                  </pic:nvPicPr>
                  <pic:blipFill>
                    <a:blip r:embed="rId10">
                      <a:extLst>
                        <a:ext uri="{28A0092B-C50C-407E-A947-70E740481C1C}">
                          <a14:useLocalDpi xmlns:a14="http://schemas.microsoft.com/office/drawing/2010/main" val="0"/>
                        </a:ext>
                      </a:extLst>
                    </a:blip>
                    <a:stretch>
                      <a:fillRect/>
                    </a:stretch>
                  </pic:blipFill>
                  <pic:spPr>
                    <a:xfrm>
                      <a:off x="0" y="0"/>
                      <a:ext cx="5842000" cy="1701800"/>
                    </a:xfrm>
                    <a:prstGeom prst="rect">
                      <a:avLst/>
                    </a:prstGeom>
                  </pic:spPr>
                </pic:pic>
              </a:graphicData>
            </a:graphic>
          </wp:inline>
        </w:drawing>
      </w:r>
    </w:p>
    <w:p w14:paraId="4358ED14" w14:textId="77777777" w:rsidR="0066699A" w:rsidRDefault="0066699A"/>
    <w:p w14:paraId="458BFBEC" w14:textId="77777777" w:rsidR="0066699A" w:rsidRDefault="0066699A"/>
    <w:p w14:paraId="264C568A" w14:textId="77777777" w:rsidR="0066699A" w:rsidRDefault="0066699A">
      <w:r w:rsidRPr="0066699A">
        <w:t xml:space="preserve">After examining the encrypted images visually, we see that when the electronic codebook mode is used, we can clearly discern the patterns of the original image. This is because in this mode, the message is divided into blocks, each of which is processed independently. For this reason, identical plaintext blocks lead to identical </w:t>
      </w:r>
      <w:proofErr w:type="spellStart"/>
      <w:r w:rsidRPr="0066699A">
        <w:t>ciphertext</w:t>
      </w:r>
      <w:proofErr w:type="spellEnd"/>
      <w:r w:rsidRPr="0066699A">
        <w:t xml:space="preserve"> blocks, leading to information leakage. </w:t>
      </w:r>
    </w:p>
    <w:p w14:paraId="59A0C2C0" w14:textId="77777777" w:rsidR="0066699A" w:rsidRDefault="0066699A"/>
    <w:p w14:paraId="075C18B2" w14:textId="77777777" w:rsidR="0066699A" w:rsidRDefault="0066699A">
      <w:r w:rsidRPr="0066699A">
        <w:t>When cipher block chaining is used, each previous cipher block is chained with the current plainte</w:t>
      </w:r>
      <w:r w:rsidR="00846D73">
        <w:t>x</w:t>
      </w:r>
      <w:r w:rsidRPr="0066699A">
        <w:t xml:space="preserve">t block, meaning that identical plaintext blocks will NOT lead to identical </w:t>
      </w:r>
      <w:proofErr w:type="spellStart"/>
      <w:r w:rsidRPr="0066699A">
        <w:t>ciphertext</w:t>
      </w:r>
      <w:proofErr w:type="spellEnd"/>
      <w:r w:rsidRPr="0066699A">
        <w:t xml:space="preserve"> blocks, and that patterns in the plaintext will not be preserved in the </w:t>
      </w:r>
      <w:proofErr w:type="spellStart"/>
      <w:r w:rsidRPr="0066699A">
        <w:t>ciphertext</w:t>
      </w:r>
      <w:proofErr w:type="spellEnd"/>
      <w:r w:rsidRPr="0066699A">
        <w:t>.</w:t>
      </w:r>
    </w:p>
    <w:p w14:paraId="732C0914" w14:textId="77777777" w:rsidR="00846D73" w:rsidRDefault="00846D73"/>
    <w:p w14:paraId="7B6528BE" w14:textId="77777777" w:rsidR="00846D73" w:rsidRDefault="00846D73"/>
    <w:p w14:paraId="61A733AC" w14:textId="77777777" w:rsidR="006851E2" w:rsidRDefault="006851E2"/>
    <w:p w14:paraId="07A9BB7F" w14:textId="77777777" w:rsidR="0066699A" w:rsidRPr="00E97BA4" w:rsidRDefault="00846D73">
      <w:pPr>
        <w:rPr>
          <w:b/>
          <w:sz w:val="28"/>
          <w:szCs w:val="28"/>
        </w:rPr>
      </w:pPr>
      <w:r w:rsidRPr="00E97BA4">
        <w:rPr>
          <w:b/>
          <w:sz w:val="28"/>
          <w:szCs w:val="28"/>
        </w:rPr>
        <w:t>Task 3</w:t>
      </w:r>
    </w:p>
    <w:p w14:paraId="158AB0C2" w14:textId="77777777" w:rsidR="00846D73" w:rsidRDefault="00846D73" w:rsidP="00846D73">
      <w:pPr>
        <w:rPr>
          <w:b/>
        </w:rPr>
      </w:pPr>
    </w:p>
    <w:p w14:paraId="04ABD01B" w14:textId="77777777" w:rsidR="00846D73" w:rsidRDefault="00846D73" w:rsidP="00846D73">
      <w:r>
        <w:t xml:space="preserve">First, we encrypt the plaintext file with </w:t>
      </w:r>
      <w:proofErr w:type="spellStart"/>
      <w:r>
        <w:t>ecb</w:t>
      </w:r>
      <w:proofErr w:type="spellEnd"/>
      <w:r>
        <w:t xml:space="preserve"> and </w:t>
      </w:r>
      <w:proofErr w:type="spellStart"/>
      <w:proofErr w:type="gramStart"/>
      <w:r>
        <w:t>cbc</w:t>
      </w:r>
      <w:proofErr w:type="spellEnd"/>
      <w:proofErr w:type="gramEnd"/>
      <w:r>
        <w:t xml:space="preserve"> mode. </w:t>
      </w:r>
    </w:p>
    <w:p w14:paraId="4E5B562D" w14:textId="77777777" w:rsidR="00846D73" w:rsidRDefault="00846D73" w:rsidP="00846D73">
      <w:proofErr w:type="spellStart"/>
      <w:proofErr w:type="gramStart"/>
      <w:r w:rsidRPr="00846D73">
        <w:t>openssl</w:t>
      </w:r>
      <w:proofErr w:type="spellEnd"/>
      <w:proofErr w:type="gramEnd"/>
      <w:r w:rsidRPr="00846D73">
        <w:t xml:space="preserve"> aes-128-ecb -e -salt -pass pass:aaa111 -in plaintext.txt -out zout_ecb.txt </w:t>
      </w:r>
    </w:p>
    <w:p w14:paraId="2105E94C" w14:textId="77777777" w:rsidR="00846D73" w:rsidRDefault="00846D73" w:rsidP="00846D73">
      <w:proofErr w:type="spellStart"/>
      <w:proofErr w:type="gramStart"/>
      <w:r w:rsidRPr="00846D73">
        <w:t>openssl</w:t>
      </w:r>
      <w:proofErr w:type="spellEnd"/>
      <w:proofErr w:type="gramEnd"/>
      <w:r w:rsidRPr="00846D73">
        <w:t xml:space="preserve"> aes-128-cbc -e -salt -pass pass:aaa111 -in plaintext.txt -out zout_cbc.txt</w:t>
      </w:r>
    </w:p>
    <w:p w14:paraId="7AD3C021" w14:textId="77777777" w:rsidR="00846D73" w:rsidRDefault="00846D73" w:rsidP="00846D73"/>
    <w:p w14:paraId="287EA2AF" w14:textId="77777777" w:rsidR="00846D73" w:rsidRDefault="00846D73" w:rsidP="00846D73">
      <w:r>
        <w:t>Then we modify the 30</w:t>
      </w:r>
      <w:r w:rsidRPr="00846D73">
        <w:rPr>
          <w:vertAlign w:val="superscript"/>
        </w:rPr>
        <w:t>th</w:t>
      </w:r>
      <w:r>
        <w:t xml:space="preserve"> byte in both zout_ecb.txt and zout_cbc.txt. </w:t>
      </w:r>
    </w:p>
    <w:p w14:paraId="1D33CE3F" w14:textId="77777777" w:rsidR="00846D73" w:rsidRDefault="00846D73" w:rsidP="00846D73"/>
    <w:p w14:paraId="677C02FA" w14:textId="77777777" w:rsidR="00846D73" w:rsidRDefault="00E97BA4" w:rsidP="00846D73">
      <w:r>
        <w:t xml:space="preserve">Finally, </w:t>
      </w:r>
      <w:r w:rsidR="00846D73">
        <w:t xml:space="preserve">we decrypt the modified files and generate the plaintext_ecb.txt and plaintext_cbc.txt. </w:t>
      </w:r>
    </w:p>
    <w:p w14:paraId="1B8B2496" w14:textId="77777777" w:rsidR="00846D73" w:rsidRDefault="00846D73" w:rsidP="00846D73">
      <w:proofErr w:type="spellStart"/>
      <w:proofErr w:type="gramStart"/>
      <w:r>
        <w:t>openssl</w:t>
      </w:r>
      <w:proofErr w:type="spellEnd"/>
      <w:proofErr w:type="gramEnd"/>
      <w:r>
        <w:t xml:space="preserve"> aes-128-ecb -d -salt -pass pass:aaa111  -in zzout_ecb.txt -out plaintext_ecb.txt</w:t>
      </w:r>
    </w:p>
    <w:p w14:paraId="44075A52" w14:textId="77777777" w:rsidR="00846D73" w:rsidRDefault="00846D73" w:rsidP="00846D73">
      <w:proofErr w:type="spellStart"/>
      <w:proofErr w:type="gramStart"/>
      <w:r>
        <w:t>openssl</w:t>
      </w:r>
      <w:proofErr w:type="spellEnd"/>
      <w:proofErr w:type="gramEnd"/>
      <w:r>
        <w:t xml:space="preserve"> aes-128-cbc -d -salt -pass pass:aaa111  -in zzout_cbc.txt -out plaintext_cbc.txt</w:t>
      </w:r>
    </w:p>
    <w:p w14:paraId="6920CEBC" w14:textId="77777777" w:rsidR="00846D73" w:rsidRDefault="00846D73" w:rsidP="00846D73"/>
    <w:p w14:paraId="2AA7DF0F" w14:textId="77777777" w:rsidR="00E97BA4" w:rsidRDefault="00E97BA4" w:rsidP="00846D73">
      <w:pPr>
        <w:rPr>
          <w:b/>
        </w:rPr>
      </w:pPr>
    </w:p>
    <w:p w14:paraId="05251759" w14:textId="77777777" w:rsidR="00846D73" w:rsidRPr="00E97BA4" w:rsidRDefault="00846D73" w:rsidP="00846D73">
      <w:pPr>
        <w:rPr>
          <w:b/>
        </w:rPr>
      </w:pPr>
      <w:r w:rsidRPr="00E97BA4">
        <w:rPr>
          <w:b/>
        </w:rPr>
        <w:t xml:space="preserve">Prediction: </w:t>
      </w:r>
    </w:p>
    <w:p w14:paraId="7AFD5D16" w14:textId="77777777" w:rsidR="00E97BA4" w:rsidRDefault="00E97BA4" w:rsidP="00846D73"/>
    <w:p w14:paraId="64E91831" w14:textId="741DD2A7" w:rsidR="00846D73" w:rsidRPr="00846D73" w:rsidRDefault="00846D73" w:rsidP="00846D73">
      <w:r w:rsidRPr="00846D73">
        <w:t>AES algorithm divides the message into 128 bits (16 bytes) block size. This means the corrupted byte 30 is located within t</w:t>
      </w:r>
      <w:r w:rsidR="00756288">
        <w:t xml:space="preserve">he </w:t>
      </w:r>
      <w:proofErr w:type="spellStart"/>
      <w:r w:rsidR="00756288">
        <w:t>ciphertext</w:t>
      </w:r>
      <w:proofErr w:type="spellEnd"/>
      <w:r w:rsidR="00756288">
        <w:t xml:space="preserve"> block from byte 17 to byte 32</w:t>
      </w:r>
      <w:r w:rsidRPr="00846D73">
        <w:t xml:space="preserve">. </w:t>
      </w:r>
    </w:p>
    <w:p w14:paraId="5D51EBBD" w14:textId="77777777" w:rsidR="00846D73" w:rsidRPr="00846D73" w:rsidRDefault="00846D73" w:rsidP="00846D73"/>
    <w:p w14:paraId="2ACD86A1" w14:textId="5C753EFC" w:rsidR="00846D73" w:rsidRPr="00846D73" w:rsidRDefault="00846D73" w:rsidP="00846D73">
      <w:r w:rsidRPr="00846D73">
        <w:t xml:space="preserve">Under ECB decryption, identical </w:t>
      </w:r>
      <w:proofErr w:type="spellStart"/>
      <w:r w:rsidRPr="00846D73">
        <w:t>ciphertext</w:t>
      </w:r>
      <w:proofErr w:type="spellEnd"/>
      <w:r w:rsidRPr="00846D73">
        <w:t xml:space="preserve"> block leads to identical plaintext block.  Since th</w:t>
      </w:r>
      <w:r w:rsidR="00756288">
        <w:t xml:space="preserve">e </w:t>
      </w:r>
      <w:proofErr w:type="spellStart"/>
      <w:r w:rsidR="00756288">
        <w:t>ciphertext</w:t>
      </w:r>
      <w:proofErr w:type="spellEnd"/>
      <w:r w:rsidR="00756288">
        <w:t xml:space="preserve"> block from byte 17 to 32</w:t>
      </w:r>
      <w:r w:rsidRPr="00846D73">
        <w:t xml:space="preserve"> is affected, this means only the corresponding plaintext block i</w:t>
      </w:r>
      <w:r>
        <w:t xml:space="preserve">s corrupted. Hence, we predict </w:t>
      </w:r>
      <w:r w:rsidRPr="00846D73">
        <w:t>the plaintext blocks fr</w:t>
      </w:r>
      <w:r w:rsidR="00756288">
        <w:t>om byte 1 to byte 16 and byte 33</w:t>
      </w:r>
      <w:r w:rsidRPr="00846D73">
        <w:t xml:space="preserve"> to byte 91 can be recovered. </w:t>
      </w:r>
    </w:p>
    <w:p w14:paraId="29B2A794" w14:textId="77777777" w:rsidR="00846D73" w:rsidRPr="00846D73" w:rsidRDefault="00846D73" w:rsidP="00846D73"/>
    <w:p w14:paraId="45D3B17B" w14:textId="77777777" w:rsidR="00846D73" w:rsidRPr="00846D73" w:rsidRDefault="00846D73" w:rsidP="00846D73">
      <w:r w:rsidRPr="00846D73">
        <w:t>Under CBC decryption, each cipher block is chained with next plaintext block.</w:t>
      </w:r>
    </w:p>
    <w:p w14:paraId="654C97EB" w14:textId="5B629276" w:rsidR="00846D73" w:rsidRPr="00846D73" w:rsidRDefault="00756288" w:rsidP="00846D73">
      <w:r>
        <w:t xml:space="preserve">Since the </w:t>
      </w:r>
      <w:proofErr w:type="spellStart"/>
      <w:r>
        <w:t>ciph</w:t>
      </w:r>
      <w:r w:rsidR="00846D73" w:rsidRPr="00846D73">
        <w:t>ertext</w:t>
      </w:r>
      <w:proofErr w:type="spellEnd"/>
      <w:r w:rsidR="00846D73" w:rsidRPr="00846D73">
        <w:t xml:space="preserve"> blo</w:t>
      </w:r>
      <w:r>
        <w:t xml:space="preserve">ck from byte 17 to 32 </w:t>
      </w:r>
      <w:r w:rsidR="00846D73" w:rsidRPr="00846D73">
        <w:t>is affected, this means corres</w:t>
      </w:r>
      <w:r>
        <w:t>ponding plaintext block (byte 17-32</w:t>
      </w:r>
      <w:r w:rsidR="00846D73" w:rsidRPr="00846D73">
        <w:t>) and t</w:t>
      </w:r>
      <w:r>
        <w:t>he next plaintext block (byte 33-48</w:t>
      </w:r>
      <w:r w:rsidR="00846D73" w:rsidRPr="00846D73">
        <w:t>) is corrupted. Hence, we predict the plaintext message b</w:t>
      </w:r>
      <w:r>
        <w:t>locks from bytes 1-16 and bytes 49</w:t>
      </w:r>
      <w:r w:rsidR="00846D73" w:rsidRPr="00846D73">
        <w:t xml:space="preserve"> </w:t>
      </w:r>
      <w:r>
        <w:t>-</w:t>
      </w:r>
      <w:r w:rsidR="00846D73" w:rsidRPr="00846D73">
        <w:t>91 can be recovered.</w:t>
      </w:r>
    </w:p>
    <w:p w14:paraId="466D0337" w14:textId="77777777" w:rsidR="00846D73" w:rsidRPr="00846D73" w:rsidRDefault="00846D73" w:rsidP="00846D73"/>
    <w:p w14:paraId="37273616" w14:textId="77777777" w:rsidR="00756288" w:rsidRDefault="00756288" w:rsidP="00846D73"/>
    <w:p w14:paraId="29990349" w14:textId="77777777" w:rsidR="0098722F" w:rsidRDefault="0098722F" w:rsidP="00846D73"/>
    <w:p w14:paraId="6E1FCFC0" w14:textId="77777777" w:rsidR="0098722F" w:rsidRDefault="0098722F" w:rsidP="00846D73"/>
    <w:p w14:paraId="5571E1FC" w14:textId="77777777" w:rsidR="0098722F" w:rsidRDefault="0098722F" w:rsidP="00846D73"/>
    <w:p w14:paraId="0CF77211" w14:textId="77777777" w:rsidR="0098722F" w:rsidRDefault="0098722F" w:rsidP="00846D73"/>
    <w:p w14:paraId="0BDFB0C6" w14:textId="77777777" w:rsidR="0098722F" w:rsidRDefault="0098722F" w:rsidP="00846D73"/>
    <w:p w14:paraId="1F8D510E" w14:textId="77777777" w:rsidR="0098722F" w:rsidRDefault="0098722F" w:rsidP="00846D73"/>
    <w:p w14:paraId="0B6B579D" w14:textId="77777777" w:rsidR="0098722F" w:rsidRDefault="0098722F" w:rsidP="00846D73"/>
    <w:p w14:paraId="300CC720" w14:textId="77777777" w:rsidR="0098722F" w:rsidRDefault="0098722F" w:rsidP="00846D73"/>
    <w:p w14:paraId="753FED17" w14:textId="77777777" w:rsidR="0098722F" w:rsidRDefault="0098722F" w:rsidP="00846D73"/>
    <w:p w14:paraId="30777CB9" w14:textId="77777777" w:rsidR="0098722F" w:rsidRDefault="0098722F" w:rsidP="00846D73"/>
    <w:p w14:paraId="72F8984D" w14:textId="77777777" w:rsidR="0098722F" w:rsidRDefault="0098722F" w:rsidP="00846D73"/>
    <w:p w14:paraId="45F7ACAC" w14:textId="77777777" w:rsidR="0098722F" w:rsidRDefault="0098722F" w:rsidP="00846D73"/>
    <w:p w14:paraId="49A80F23" w14:textId="77777777" w:rsidR="0098722F" w:rsidRDefault="0098722F" w:rsidP="00846D73"/>
    <w:p w14:paraId="4F598496" w14:textId="77777777" w:rsidR="0098722F" w:rsidRDefault="0098722F" w:rsidP="00846D73"/>
    <w:p w14:paraId="0FC546C8" w14:textId="77777777" w:rsidR="00846D73" w:rsidRPr="00E97BA4" w:rsidRDefault="00846D73" w:rsidP="00846D73">
      <w:pPr>
        <w:rPr>
          <w:b/>
        </w:rPr>
      </w:pPr>
      <w:r w:rsidRPr="00E97BA4">
        <w:rPr>
          <w:b/>
        </w:rPr>
        <w:t>Actual Results:</w:t>
      </w:r>
    </w:p>
    <w:p w14:paraId="1E3910B2" w14:textId="77777777" w:rsidR="00E97BA4" w:rsidRDefault="00E97BA4" w:rsidP="00846D73"/>
    <w:p w14:paraId="0E422C52" w14:textId="77777777" w:rsidR="00E97BA4" w:rsidRDefault="00E97BA4" w:rsidP="00E97BA4">
      <w:r>
        <w:rPr>
          <w:noProof/>
        </w:rPr>
        <w:drawing>
          <wp:inline distT="0" distB="0" distL="0" distR="0" wp14:anchorId="36EF2844" wp14:editId="0FE889C7">
            <wp:extent cx="5937250" cy="541020"/>
            <wp:effectExtent l="0" t="0" r="6350" b="0"/>
            <wp:docPr id="7" name="Picture 7" descr="Macintosh HD:Users:ming:Desktop:screenshot:Task3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ng:Desktop:screenshot:Task3Pl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541020"/>
                    </a:xfrm>
                    <a:prstGeom prst="rect">
                      <a:avLst/>
                    </a:prstGeom>
                    <a:noFill/>
                    <a:ln>
                      <a:noFill/>
                    </a:ln>
                  </pic:spPr>
                </pic:pic>
              </a:graphicData>
            </a:graphic>
          </wp:inline>
        </w:drawing>
      </w:r>
    </w:p>
    <w:p w14:paraId="1BAB0D59" w14:textId="77777777" w:rsidR="00E97BA4" w:rsidRDefault="00E97BA4" w:rsidP="00E97BA4"/>
    <w:p w14:paraId="0C2BD4B8" w14:textId="77777777" w:rsidR="00E97BA4" w:rsidRDefault="00E97BA4" w:rsidP="00E97BA4">
      <w:r>
        <w:rPr>
          <w:noProof/>
        </w:rPr>
        <w:drawing>
          <wp:inline distT="0" distB="0" distL="0" distR="0" wp14:anchorId="66FA5F4C" wp14:editId="2E26D5CE">
            <wp:extent cx="5937250" cy="579755"/>
            <wp:effectExtent l="0" t="0" r="6350" b="4445"/>
            <wp:docPr id="9" name="Picture 9" descr="Macintosh HD:Users:ming:Desktop:screenshot:Task3Plain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ng:Desktop:screenshot:Task3Plainec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579755"/>
                    </a:xfrm>
                    <a:prstGeom prst="rect">
                      <a:avLst/>
                    </a:prstGeom>
                    <a:noFill/>
                    <a:ln>
                      <a:noFill/>
                    </a:ln>
                  </pic:spPr>
                </pic:pic>
              </a:graphicData>
            </a:graphic>
          </wp:inline>
        </w:drawing>
      </w:r>
    </w:p>
    <w:p w14:paraId="088C51F7" w14:textId="77777777" w:rsidR="00E97BA4" w:rsidRDefault="00E97BA4" w:rsidP="00E97BA4"/>
    <w:p w14:paraId="0A313046" w14:textId="77777777" w:rsidR="00E97BA4" w:rsidRPr="00846D73" w:rsidRDefault="00E97BA4" w:rsidP="00E97BA4">
      <w:r>
        <w:rPr>
          <w:noProof/>
        </w:rPr>
        <w:drawing>
          <wp:anchor distT="0" distB="0" distL="114300" distR="114300" simplePos="0" relativeHeight="251659264" behindDoc="0" locked="0" layoutInCell="1" allowOverlap="1" wp14:anchorId="22E50898" wp14:editId="47877101">
            <wp:simplePos x="0" y="0"/>
            <wp:positionH relativeFrom="column">
              <wp:align>left</wp:align>
            </wp:positionH>
            <wp:positionV relativeFrom="paragraph">
              <wp:align>top</wp:align>
            </wp:positionV>
            <wp:extent cx="5937250" cy="618490"/>
            <wp:effectExtent l="0" t="0" r="6350" b="0"/>
            <wp:wrapSquare wrapText="bothSides"/>
            <wp:docPr id="8" name="Picture 8" descr="Macintosh HD:Users:ming:Desktop:screenshot:Task3Plain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ing:Desktop:screenshot:Task3Plainc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618490"/>
                    </a:xfrm>
                    <a:prstGeom prst="rect">
                      <a:avLst/>
                    </a:prstGeom>
                    <a:noFill/>
                    <a:ln>
                      <a:noFill/>
                    </a:ln>
                  </pic:spPr>
                </pic:pic>
              </a:graphicData>
            </a:graphic>
          </wp:anchor>
        </w:drawing>
      </w:r>
      <w:r>
        <w:br w:type="textWrapping" w:clear="all"/>
      </w:r>
    </w:p>
    <w:p w14:paraId="1C15A21B" w14:textId="77777777" w:rsidR="00846D73" w:rsidRPr="00846D73" w:rsidRDefault="00846D73" w:rsidP="00846D73">
      <w:r w:rsidRPr="00846D73">
        <w:t xml:space="preserve">Our prediction is somewhat correct, but we forgot to take in account of the extra header information in the encrypted files. The original plaintext message is 91 bytes long, while the resulting encrypted message is 112 bytes long. </w:t>
      </w:r>
    </w:p>
    <w:p w14:paraId="04F8B3E3" w14:textId="77777777" w:rsidR="00846D73" w:rsidRPr="00846D73" w:rsidRDefault="00846D73" w:rsidP="00846D73">
      <w:r w:rsidRPr="00846D73">
        <w:t xml:space="preserve">  </w:t>
      </w:r>
    </w:p>
    <w:p w14:paraId="5419C948" w14:textId="5F1DBD96" w:rsidR="00846D73" w:rsidRPr="00846D73" w:rsidRDefault="00846D73" w:rsidP="00846D73">
      <w:r w:rsidRPr="00846D73">
        <w:t>For ECB, the p</w:t>
      </w:r>
      <w:r w:rsidR="00756288">
        <w:t>laintext block from byte 1 to 16</w:t>
      </w:r>
      <w:r w:rsidRPr="00846D73">
        <w:t xml:space="preserve"> is affected. This confirms our expectation that corrupted </w:t>
      </w:r>
      <w:proofErr w:type="spellStart"/>
      <w:r w:rsidRPr="00846D73">
        <w:t>ciphertext</w:t>
      </w:r>
      <w:proofErr w:type="spellEnd"/>
      <w:r w:rsidRPr="00846D73">
        <w:t xml:space="preserve"> block will only affect the corresponding plaintext block. </w:t>
      </w:r>
    </w:p>
    <w:p w14:paraId="7C4BA35F" w14:textId="77777777" w:rsidR="00846D73" w:rsidRPr="00846D73" w:rsidRDefault="00846D73" w:rsidP="00846D73">
      <w:r w:rsidRPr="00846D73">
        <w:t xml:space="preserve"> </w:t>
      </w:r>
    </w:p>
    <w:p w14:paraId="7CC77A01" w14:textId="00787E7C" w:rsidR="00846D73" w:rsidRPr="00846D73" w:rsidRDefault="00846D73" w:rsidP="00846D73">
      <w:r w:rsidRPr="00846D73">
        <w:t xml:space="preserve">For CBC, the plaintext block from </w:t>
      </w:r>
      <w:r w:rsidR="0098722F">
        <w:t>byte 1 to 16</w:t>
      </w:r>
      <w:r w:rsidRPr="00846D73">
        <w:t xml:space="preserve"> and the n</w:t>
      </w:r>
      <w:r w:rsidR="0098722F">
        <w:t>ext plaintext block from byte 17 to byte 32</w:t>
      </w:r>
      <w:r>
        <w:t xml:space="preserve"> are affected. This confirms our</w:t>
      </w:r>
      <w:r w:rsidRPr="00846D73">
        <w:t xml:space="preserve"> expectation that the corrupted </w:t>
      </w:r>
      <w:proofErr w:type="spellStart"/>
      <w:r w:rsidRPr="00846D73">
        <w:t>ciphertext</w:t>
      </w:r>
      <w:proofErr w:type="spellEnd"/>
      <w:r w:rsidRPr="00846D73">
        <w:t xml:space="preserve"> block will affect the correspondi</w:t>
      </w:r>
      <w:r>
        <w:t>n</w:t>
      </w:r>
      <w:r w:rsidRPr="00846D73">
        <w:t xml:space="preserve">g plaintext block and one more plaintext block after it due to the chaining effect. </w:t>
      </w:r>
    </w:p>
    <w:p w14:paraId="0BA07A5E" w14:textId="77777777" w:rsidR="00846D73" w:rsidRPr="00846D73" w:rsidRDefault="00846D73" w:rsidP="00846D73"/>
    <w:p w14:paraId="26832152" w14:textId="77777777" w:rsidR="00846D73" w:rsidRDefault="00846D73" w:rsidP="00846D73">
      <w:pPr>
        <w:rPr>
          <w:b/>
        </w:rPr>
      </w:pPr>
      <w:r w:rsidRPr="00E97BA4">
        <w:rPr>
          <w:b/>
        </w:rPr>
        <w:t xml:space="preserve">Implication: </w:t>
      </w:r>
    </w:p>
    <w:p w14:paraId="0FA210F9" w14:textId="77777777" w:rsidR="00E97BA4" w:rsidRPr="00E97BA4" w:rsidRDefault="00E97BA4" w:rsidP="00846D73">
      <w:pPr>
        <w:rPr>
          <w:b/>
        </w:rPr>
      </w:pPr>
    </w:p>
    <w:p w14:paraId="5771CD30" w14:textId="77777777" w:rsidR="00846D73" w:rsidRDefault="00846D73" w:rsidP="00846D73">
      <w:r w:rsidRPr="00846D73">
        <w:t>From our ECB mode test results, we observe each bl</w:t>
      </w:r>
      <w:r>
        <w:t xml:space="preserve">ock is processed independently </w:t>
      </w:r>
      <w:r w:rsidRPr="00846D73">
        <w:t xml:space="preserve">so one corrupted </w:t>
      </w:r>
      <w:proofErr w:type="spellStart"/>
      <w:r w:rsidRPr="00846D73">
        <w:t>ciphertext</w:t>
      </w:r>
      <w:proofErr w:type="spellEnd"/>
      <w:r w:rsidRPr="00846D73">
        <w:t xml:space="preserve"> block will only alter its corresponding plaintext block during decryption and vice versa for encryption. This implies that ECB mode encryption</w:t>
      </w:r>
      <w:r w:rsidR="00736565">
        <w:t xml:space="preserve"> will leak too much information for outsiders.</w:t>
      </w:r>
    </w:p>
    <w:p w14:paraId="43D99523" w14:textId="77777777" w:rsidR="00736565" w:rsidRPr="00846D73" w:rsidRDefault="00736565" w:rsidP="00846D73"/>
    <w:p w14:paraId="0D3B2C5F" w14:textId="77777777" w:rsidR="00846D73" w:rsidRDefault="00846D73" w:rsidP="00846D73">
      <w:r w:rsidRPr="00846D73">
        <w:t xml:space="preserve">From our CBC mode test results, we observe that </w:t>
      </w:r>
      <w:proofErr w:type="spellStart"/>
      <w:r w:rsidRPr="00846D73">
        <w:t>ciphertext</w:t>
      </w:r>
      <w:proofErr w:type="spellEnd"/>
      <w:r w:rsidRPr="00846D73">
        <w:t xml:space="preserve"> block is chained to the next plaintext block. This implies that identical plaintext blocks can lead to different </w:t>
      </w:r>
      <w:proofErr w:type="spellStart"/>
      <w:r w:rsidRPr="00846D73">
        <w:t>ciphertext</w:t>
      </w:r>
      <w:proofErr w:type="spellEnd"/>
      <w:r w:rsidRPr="00846D73">
        <w:t xml:space="preserve"> blocks, and will leak less information than the ECB mode encryption.</w:t>
      </w:r>
    </w:p>
    <w:p w14:paraId="3221E505" w14:textId="77777777" w:rsidR="00E97BA4" w:rsidRDefault="00E97BA4" w:rsidP="00846D73"/>
    <w:p w14:paraId="595BC69C" w14:textId="77777777" w:rsidR="00E97BA4" w:rsidRDefault="00E97BA4" w:rsidP="00846D73"/>
    <w:p w14:paraId="30DF27B0" w14:textId="77777777" w:rsidR="00E97BA4" w:rsidRDefault="00E97BA4" w:rsidP="00846D73"/>
    <w:p w14:paraId="7C025CAE" w14:textId="77777777" w:rsidR="00E97BA4" w:rsidRDefault="00E97BA4" w:rsidP="00846D73"/>
    <w:p w14:paraId="01AA85F0" w14:textId="77777777" w:rsidR="00E97BA4" w:rsidRDefault="00E97BA4" w:rsidP="00846D73"/>
    <w:p w14:paraId="6E221412" w14:textId="77777777" w:rsidR="00FE0624" w:rsidRDefault="00FE0624" w:rsidP="00846D73">
      <w:pPr>
        <w:rPr>
          <w:b/>
          <w:sz w:val="28"/>
          <w:szCs w:val="28"/>
        </w:rPr>
      </w:pPr>
    </w:p>
    <w:p w14:paraId="05E0EC15" w14:textId="77777777" w:rsidR="00E97BA4" w:rsidRDefault="00E97BA4" w:rsidP="00846D73">
      <w:pPr>
        <w:rPr>
          <w:b/>
          <w:sz w:val="28"/>
          <w:szCs w:val="28"/>
        </w:rPr>
      </w:pPr>
      <w:r w:rsidRPr="00E97BA4">
        <w:rPr>
          <w:b/>
          <w:sz w:val="28"/>
          <w:szCs w:val="28"/>
        </w:rPr>
        <w:t>Task 4</w:t>
      </w:r>
    </w:p>
    <w:p w14:paraId="20CD9556" w14:textId="77777777" w:rsidR="00E97BA4" w:rsidRPr="00E97BA4" w:rsidRDefault="00E97BA4" w:rsidP="00846D73">
      <w:pPr>
        <w:rPr>
          <w:b/>
          <w:sz w:val="28"/>
          <w:szCs w:val="28"/>
        </w:rPr>
      </w:pPr>
    </w:p>
    <w:p w14:paraId="09E6B517" w14:textId="7C59BEA1" w:rsidR="00736565" w:rsidRDefault="00736565" w:rsidP="00736565">
      <w:pPr>
        <w:tabs>
          <w:tab w:val="left" w:pos="2393"/>
        </w:tabs>
      </w:pPr>
      <w:r>
        <w:t xml:space="preserve">For this task, we are given an IV vector of all zeros, a plaintext and </w:t>
      </w:r>
      <w:r w:rsidR="0098722F">
        <w:t xml:space="preserve">a </w:t>
      </w:r>
      <w:proofErr w:type="spellStart"/>
      <w:r>
        <w:t>ciphertext</w:t>
      </w:r>
      <w:proofErr w:type="spellEnd"/>
      <w:r>
        <w:t xml:space="preserve"> generated, by the AES-128-CBC.  </w:t>
      </w:r>
      <w:r w:rsidR="0044261A">
        <w:t>We also know that the key is a word shorter than 16 characte</w:t>
      </w:r>
      <w:r>
        <w:t>rs. Our goal for this task is to perform a dictionary attack to find the key.</w:t>
      </w:r>
    </w:p>
    <w:p w14:paraId="72BDE811" w14:textId="77777777" w:rsidR="00736565" w:rsidRDefault="00736565" w:rsidP="00736565">
      <w:pPr>
        <w:tabs>
          <w:tab w:val="left" w:pos="2393"/>
        </w:tabs>
      </w:pPr>
    </w:p>
    <w:p w14:paraId="7A7CB8EA" w14:textId="182B41B7" w:rsidR="00736565" w:rsidRDefault="00736565" w:rsidP="00736565">
      <w:pPr>
        <w:tabs>
          <w:tab w:val="left" w:pos="2393"/>
        </w:tabs>
      </w:pPr>
      <w:r>
        <w:t>First we have written a python pro</w:t>
      </w:r>
      <w:r w:rsidR="0044261A">
        <w:t xml:space="preserve">gram (padword.py) that adds </w:t>
      </w:r>
      <w:r>
        <w:t>pad</w:t>
      </w:r>
      <w:r w:rsidR="0044261A">
        <w:t>ding to ensure every word in the</w:t>
      </w:r>
      <w:r>
        <w:t xml:space="preserve"> word li</w:t>
      </w:r>
      <w:r w:rsidR="00FE0624">
        <w:t>st to be exactly 128 bits.  As shown in the following screenshot</w:t>
      </w:r>
      <w:r w:rsidR="006851E2">
        <w:t>s</w:t>
      </w:r>
      <w:r w:rsidR="0044261A">
        <w:t xml:space="preserve">, in our task4.c program, we invoke the crypto library to encrypt the each word from the list and compare the encrypted result to the pre-known </w:t>
      </w:r>
      <w:proofErr w:type="spellStart"/>
      <w:r w:rsidR="0044261A">
        <w:t>ciphertext</w:t>
      </w:r>
      <w:proofErr w:type="spellEnd"/>
      <w:r w:rsidR="0044261A">
        <w:t xml:space="preserve"> string. If both strings match, we have found the key. </w:t>
      </w:r>
    </w:p>
    <w:p w14:paraId="50C059BE" w14:textId="77777777" w:rsidR="00FE0624" w:rsidRDefault="00FE0624" w:rsidP="00736565">
      <w:pPr>
        <w:tabs>
          <w:tab w:val="left" w:pos="2393"/>
        </w:tabs>
      </w:pPr>
    </w:p>
    <w:p w14:paraId="3A6E771F" w14:textId="31CAA1B5" w:rsidR="006851E2" w:rsidRDefault="0098722F" w:rsidP="00736565">
      <w:pPr>
        <w:tabs>
          <w:tab w:val="left" w:pos="2393"/>
        </w:tabs>
      </w:pPr>
      <w:r>
        <w:rPr>
          <w:noProof/>
        </w:rPr>
        <w:drawing>
          <wp:inline distT="0" distB="0" distL="0" distR="0" wp14:anchorId="5344C284" wp14:editId="3843CF01">
            <wp:extent cx="5217675" cy="3734963"/>
            <wp:effectExtent l="0" t="0" r="0" b="0"/>
            <wp:docPr id="11" name="Picture 11" descr="Macintosh HD:Users:ming:Desktop:Screen Shot 2018-02-10 at 11.21.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g:Desktop:Screen Shot 2018-02-10 at 11.21.3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369" cy="3735459"/>
                    </a:xfrm>
                    <a:prstGeom prst="rect">
                      <a:avLst/>
                    </a:prstGeom>
                    <a:noFill/>
                    <a:ln>
                      <a:noFill/>
                    </a:ln>
                  </pic:spPr>
                </pic:pic>
              </a:graphicData>
            </a:graphic>
          </wp:inline>
        </w:drawing>
      </w:r>
    </w:p>
    <w:p w14:paraId="3ADCA259" w14:textId="647BD145" w:rsidR="006851E2" w:rsidRDefault="006851E2" w:rsidP="00736565">
      <w:pPr>
        <w:tabs>
          <w:tab w:val="left" w:pos="2393"/>
        </w:tabs>
      </w:pPr>
      <w:r>
        <w:rPr>
          <w:noProof/>
        </w:rPr>
        <w:drawing>
          <wp:inline distT="0" distB="0" distL="0" distR="0" wp14:anchorId="73CFDDD4" wp14:editId="1AB6DF68">
            <wp:extent cx="4644773" cy="2054556"/>
            <wp:effectExtent l="0" t="0" r="3810" b="3175"/>
            <wp:docPr id="3" name="Picture 3" descr="Macintosh HD:Users:ming:Desktop:Screen Shot 2018-02-10 at 11.06.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ng:Desktop:Screen Shot 2018-02-10 at 11.06.3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043" cy="2055118"/>
                    </a:xfrm>
                    <a:prstGeom prst="rect">
                      <a:avLst/>
                    </a:prstGeom>
                    <a:noFill/>
                    <a:ln>
                      <a:noFill/>
                    </a:ln>
                  </pic:spPr>
                </pic:pic>
              </a:graphicData>
            </a:graphic>
          </wp:inline>
        </w:drawing>
      </w:r>
    </w:p>
    <w:p w14:paraId="472AB844" w14:textId="77777777" w:rsidR="006851E2" w:rsidRDefault="006851E2" w:rsidP="00736565">
      <w:pPr>
        <w:tabs>
          <w:tab w:val="left" w:pos="2393"/>
        </w:tabs>
      </w:pPr>
    </w:p>
    <w:p w14:paraId="5B57DE83" w14:textId="3C8F8F45" w:rsidR="00FE0624" w:rsidRDefault="0044261A" w:rsidP="00736565">
      <w:pPr>
        <w:tabs>
          <w:tab w:val="left" w:pos="2393"/>
        </w:tabs>
      </w:pPr>
      <w:r>
        <w:t>From the output of our program, we find out that the ke</w:t>
      </w:r>
      <w:r w:rsidR="00FE0624">
        <w:t>y is the 128-bit word “median</w:t>
      </w:r>
      <w:proofErr w:type="gramStart"/>
      <w:r w:rsidR="00FE0624">
        <w:t>” .</w:t>
      </w:r>
      <w:proofErr w:type="gramEnd"/>
      <w:r>
        <w:t xml:space="preserve"> </w:t>
      </w:r>
    </w:p>
    <w:p w14:paraId="5C3051D6" w14:textId="77777777" w:rsidR="00FE0624" w:rsidRDefault="00FE0624" w:rsidP="00736565">
      <w:pPr>
        <w:tabs>
          <w:tab w:val="left" w:pos="2393"/>
        </w:tabs>
      </w:pPr>
    </w:p>
    <w:p w14:paraId="1C527BD1" w14:textId="2364B933" w:rsidR="006851E2" w:rsidRDefault="006851E2" w:rsidP="00736565">
      <w:pPr>
        <w:tabs>
          <w:tab w:val="left" w:pos="2393"/>
        </w:tabs>
      </w:pPr>
      <w:r>
        <w:rPr>
          <w:noProof/>
        </w:rPr>
        <w:drawing>
          <wp:inline distT="0" distB="0" distL="0" distR="0" wp14:anchorId="6A6786B6" wp14:editId="02CC26C9">
            <wp:extent cx="5462270" cy="2473903"/>
            <wp:effectExtent l="0" t="0" r="0" b="0"/>
            <wp:docPr id="5" name="Picture 5" descr="Macintosh HD:Users:ming:Desktop:Screen Shot 2018-02-10 at 6.2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g:Desktop:Screen Shot 2018-02-10 at 6.29.3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270" cy="2473903"/>
                    </a:xfrm>
                    <a:prstGeom prst="rect">
                      <a:avLst/>
                    </a:prstGeom>
                    <a:noFill/>
                    <a:ln>
                      <a:noFill/>
                    </a:ln>
                  </pic:spPr>
                </pic:pic>
              </a:graphicData>
            </a:graphic>
          </wp:inline>
        </w:drawing>
      </w:r>
    </w:p>
    <w:p w14:paraId="0FE325BB" w14:textId="77777777" w:rsidR="006851E2" w:rsidRDefault="006851E2" w:rsidP="00736565">
      <w:pPr>
        <w:tabs>
          <w:tab w:val="left" w:pos="2393"/>
        </w:tabs>
        <w:rPr>
          <w:b/>
          <w:sz w:val="28"/>
          <w:szCs w:val="28"/>
        </w:rPr>
      </w:pPr>
    </w:p>
    <w:p w14:paraId="7AE152FD" w14:textId="7DC577FC" w:rsidR="00E97BA4" w:rsidRDefault="0015675E" w:rsidP="00736565">
      <w:pPr>
        <w:tabs>
          <w:tab w:val="left" w:pos="2393"/>
        </w:tabs>
        <w:rPr>
          <w:b/>
          <w:sz w:val="28"/>
          <w:szCs w:val="28"/>
        </w:rPr>
      </w:pPr>
      <w:r w:rsidRPr="0015675E">
        <w:rPr>
          <w:b/>
          <w:sz w:val="28"/>
          <w:szCs w:val="28"/>
        </w:rPr>
        <w:t>Lab Questions</w:t>
      </w:r>
    </w:p>
    <w:p w14:paraId="3139A62D" w14:textId="77777777" w:rsidR="0015675E" w:rsidRPr="0015675E" w:rsidRDefault="0015675E" w:rsidP="00736565">
      <w:pPr>
        <w:tabs>
          <w:tab w:val="left" w:pos="2393"/>
        </w:tabs>
        <w:rPr>
          <w:b/>
          <w:sz w:val="28"/>
          <w:szCs w:val="28"/>
        </w:rPr>
      </w:pPr>
    </w:p>
    <w:p w14:paraId="0BA8E657" w14:textId="77777777" w:rsidR="0015675E" w:rsidRPr="0015675E" w:rsidRDefault="0015675E" w:rsidP="00736565">
      <w:pPr>
        <w:tabs>
          <w:tab w:val="left" w:pos="2393"/>
        </w:tabs>
        <w:rPr>
          <w:b/>
        </w:rPr>
      </w:pPr>
      <w:r w:rsidRPr="0015675E">
        <w:rPr>
          <w:b/>
        </w:rPr>
        <w:t xml:space="preserve">What is </w:t>
      </w:r>
      <w:proofErr w:type="spellStart"/>
      <w:r w:rsidRPr="0015675E">
        <w:rPr>
          <w:b/>
        </w:rPr>
        <w:t>OpenSSL</w:t>
      </w:r>
      <w:proofErr w:type="spellEnd"/>
      <w:r w:rsidRPr="0015675E">
        <w:rPr>
          <w:b/>
        </w:rPr>
        <w:t xml:space="preserve">? What is it used for? </w:t>
      </w:r>
    </w:p>
    <w:p w14:paraId="699950D9" w14:textId="5AA5E8B6" w:rsidR="0015675E" w:rsidRDefault="0015675E" w:rsidP="00736565">
      <w:pPr>
        <w:tabs>
          <w:tab w:val="left" w:pos="2393"/>
        </w:tabs>
      </w:pPr>
      <w:proofErr w:type="spellStart"/>
      <w:r w:rsidRPr="0015675E">
        <w:t>OpenSSL</w:t>
      </w:r>
      <w:proofErr w:type="spellEnd"/>
      <w:r w:rsidRPr="0015675E">
        <w:t xml:space="preserve"> is a software library used for applications that want to secure communications over computer networks. It incorporates an open source implementation of the </w:t>
      </w:r>
      <w:proofErr w:type="spellStart"/>
      <w:r w:rsidRPr="0015675E">
        <w:t>SSl</w:t>
      </w:r>
      <w:proofErr w:type="spellEnd"/>
      <w:r w:rsidRPr="0015675E">
        <w:t xml:space="preserve"> and TLS pro</w:t>
      </w:r>
      <w:r w:rsidR="00FE0624">
        <w:t>tocols, as well as basic cryptog</w:t>
      </w:r>
      <w:r w:rsidRPr="0015675E">
        <w:t xml:space="preserve">raphic functions. </w:t>
      </w:r>
    </w:p>
    <w:p w14:paraId="39BF8C58" w14:textId="77777777" w:rsidR="0015675E" w:rsidRDefault="0015675E" w:rsidP="00736565">
      <w:pPr>
        <w:tabs>
          <w:tab w:val="left" w:pos="2393"/>
        </w:tabs>
      </w:pPr>
    </w:p>
    <w:p w14:paraId="0477DAF2" w14:textId="77777777" w:rsidR="0015675E" w:rsidRPr="0015675E" w:rsidRDefault="0015675E" w:rsidP="00736565">
      <w:pPr>
        <w:tabs>
          <w:tab w:val="left" w:pos="2393"/>
        </w:tabs>
        <w:rPr>
          <w:b/>
        </w:rPr>
      </w:pPr>
      <w:r w:rsidRPr="0015675E">
        <w:rPr>
          <w:b/>
        </w:rPr>
        <w:t xml:space="preserve">Why are Initialization Vectors necessary? Can they be transmitted in plaintext over the Internet? </w:t>
      </w:r>
    </w:p>
    <w:p w14:paraId="05173AA1" w14:textId="233BE686" w:rsidR="0015675E" w:rsidRDefault="0015675E" w:rsidP="00736565">
      <w:pPr>
        <w:tabs>
          <w:tab w:val="left" w:pos="2393"/>
        </w:tabs>
      </w:pPr>
      <w:r w:rsidRPr="0015675E">
        <w:t xml:space="preserve">Initialization Vector is an arbitrary number that can be added to the secret key for data encryption. </w:t>
      </w:r>
      <w:r w:rsidR="00FE0624">
        <w:t>Because the number generated is</w:t>
      </w:r>
      <w:r w:rsidRPr="0015675E">
        <w:t xml:space="preserve"> random,</w:t>
      </w:r>
      <w:r w:rsidR="00FE0624">
        <w:t xml:space="preserve"> the IV vector is</w:t>
      </w:r>
      <w:r w:rsidRPr="0015675E">
        <w:t xml:space="preserve"> necessa</w:t>
      </w:r>
      <w:r w:rsidR="00FE0624">
        <w:t>r</w:t>
      </w:r>
      <w:r w:rsidRPr="0015675E">
        <w:t xml:space="preserve">y to prevent the appearance of corresponding duplicate character sequences in the cipher text. This will make it difficult for the attackers to decrypt </w:t>
      </w:r>
      <w:proofErr w:type="spellStart"/>
      <w:r w:rsidRPr="0015675E">
        <w:t>ciphertexts</w:t>
      </w:r>
      <w:proofErr w:type="spellEnd"/>
      <w:r w:rsidRPr="0015675E">
        <w:t xml:space="preserve"> even if they are generated by the same plaintext and key. The initialization vector can be transmitted in plaintext. </w:t>
      </w:r>
    </w:p>
    <w:p w14:paraId="6730D541" w14:textId="77777777" w:rsidR="0015675E" w:rsidRDefault="0015675E" w:rsidP="00736565">
      <w:pPr>
        <w:tabs>
          <w:tab w:val="left" w:pos="2393"/>
        </w:tabs>
      </w:pPr>
    </w:p>
    <w:p w14:paraId="5772033E" w14:textId="77777777" w:rsidR="0015675E" w:rsidRPr="0015675E" w:rsidRDefault="0015675E" w:rsidP="00736565">
      <w:pPr>
        <w:tabs>
          <w:tab w:val="left" w:pos="2393"/>
        </w:tabs>
        <w:rPr>
          <w:b/>
        </w:rPr>
      </w:pPr>
      <w:r w:rsidRPr="0015675E">
        <w:rPr>
          <w:b/>
        </w:rPr>
        <w:t xml:space="preserve">Why are "modes" important? </w:t>
      </w:r>
    </w:p>
    <w:p w14:paraId="4BF33930" w14:textId="77777777" w:rsidR="0015675E" w:rsidRDefault="0015675E" w:rsidP="00736565">
      <w:pPr>
        <w:tabs>
          <w:tab w:val="left" w:pos="2393"/>
        </w:tabs>
      </w:pPr>
      <w:r w:rsidRPr="0015675E">
        <w:t>Modes are important because it describes how block ciphers are applied to message longer than block. Different modes of operations can give different encryptions results with various security properties, so one must choose the mode carefully.</w:t>
      </w:r>
    </w:p>
    <w:p w14:paraId="00567163" w14:textId="77777777" w:rsidR="00DB45CD" w:rsidRDefault="00DB45CD" w:rsidP="00736565">
      <w:pPr>
        <w:tabs>
          <w:tab w:val="left" w:pos="2393"/>
        </w:tabs>
      </w:pPr>
    </w:p>
    <w:p w14:paraId="5729B183" w14:textId="77777777" w:rsidR="00FE0624" w:rsidRDefault="00DB45CD" w:rsidP="00DB45CD">
      <w:pPr>
        <w:tabs>
          <w:tab w:val="left" w:pos="1927"/>
        </w:tabs>
        <w:rPr>
          <w:b/>
          <w:sz w:val="28"/>
          <w:szCs w:val="28"/>
        </w:rPr>
      </w:pPr>
      <w:r w:rsidRPr="00DB45CD">
        <w:rPr>
          <w:b/>
          <w:sz w:val="28"/>
          <w:szCs w:val="28"/>
        </w:rPr>
        <w:t>Contributions:</w:t>
      </w:r>
    </w:p>
    <w:p w14:paraId="70A27421" w14:textId="77777777" w:rsidR="006851E2" w:rsidRDefault="006851E2" w:rsidP="00DB45CD">
      <w:pPr>
        <w:tabs>
          <w:tab w:val="left" w:pos="1927"/>
        </w:tabs>
        <w:rPr>
          <w:b/>
          <w:sz w:val="28"/>
          <w:szCs w:val="28"/>
        </w:rPr>
      </w:pPr>
    </w:p>
    <w:p w14:paraId="10D3DBC5" w14:textId="0FBA35A7" w:rsidR="00FE0624" w:rsidRDefault="00FE0624" w:rsidP="00DB45CD">
      <w:pPr>
        <w:tabs>
          <w:tab w:val="left" w:pos="1927"/>
        </w:tabs>
      </w:pPr>
      <w:r>
        <w:t>All members participate in the project and verify each other works.</w:t>
      </w:r>
    </w:p>
    <w:p w14:paraId="4672FD6F" w14:textId="77777777" w:rsidR="00FE0624" w:rsidRDefault="00FE0624" w:rsidP="00DB45CD">
      <w:pPr>
        <w:tabs>
          <w:tab w:val="left" w:pos="1927"/>
        </w:tabs>
      </w:pPr>
      <w:r>
        <w:t xml:space="preserve">Philip works primarily on Task 1. </w:t>
      </w:r>
    </w:p>
    <w:p w14:paraId="4D42CDEE" w14:textId="77777777" w:rsidR="00FE0624" w:rsidRDefault="00FE0624" w:rsidP="00DB45CD">
      <w:pPr>
        <w:tabs>
          <w:tab w:val="left" w:pos="1927"/>
        </w:tabs>
      </w:pPr>
      <w:r>
        <w:t xml:space="preserve">Nathaniel works primarily on Task 2. </w:t>
      </w:r>
    </w:p>
    <w:p w14:paraId="1D0B056C" w14:textId="77777777" w:rsidR="00FE0624" w:rsidRDefault="00FE0624" w:rsidP="00DB45CD">
      <w:pPr>
        <w:tabs>
          <w:tab w:val="left" w:pos="1927"/>
        </w:tabs>
      </w:pPr>
      <w:r>
        <w:t xml:space="preserve">Ming works primarily on Task 3 and Lab Questions. </w:t>
      </w:r>
    </w:p>
    <w:p w14:paraId="1D1D5E28" w14:textId="7CB3C621" w:rsidR="006851E2" w:rsidRPr="0098722F" w:rsidRDefault="00FE0624" w:rsidP="0098722F">
      <w:pPr>
        <w:tabs>
          <w:tab w:val="left" w:pos="1927"/>
        </w:tabs>
      </w:pPr>
      <w:r>
        <w:t xml:space="preserve">Theodore works primarily on Task 4. </w:t>
      </w:r>
    </w:p>
    <w:p w14:paraId="6E5E8BBB" w14:textId="77777777" w:rsidR="006851E2" w:rsidRPr="00E97BA4" w:rsidRDefault="006851E2" w:rsidP="00DB45CD">
      <w:pPr>
        <w:tabs>
          <w:tab w:val="left" w:pos="1927"/>
        </w:tabs>
      </w:pPr>
    </w:p>
    <w:sectPr w:rsidR="006851E2" w:rsidRPr="00E97BA4" w:rsidSect="006669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23852" w14:textId="77777777" w:rsidR="0098722F" w:rsidRDefault="0098722F" w:rsidP="00846D73">
      <w:r>
        <w:separator/>
      </w:r>
    </w:p>
  </w:endnote>
  <w:endnote w:type="continuationSeparator" w:id="0">
    <w:p w14:paraId="23F6C465" w14:textId="77777777" w:rsidR="0098722F" w:rsidRDefault="0098722F" w:rsidP="0084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30FCF" w14:textId="77777777" w:rsidR="0098722F" w:rsidRDefault="0098722F" w:rsidP="00846D73">
      <w:r>
        <w:separator/>
      </w:r>
    </w:p>
  </w:footnote>
  <w:footnote w:type="continuationSeparator" w:id="0">
    <w:p w14:paraId="4D74F6EC" w14:textId="77777777" w:rsidR="0098722F" w:rsidRDefault="0098722F" w:rsidP="00846D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4C89"/>
    <w:multiLevelType w:val="multilevel"/>
    <w:tmpl w:val="ECF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99A"/>
    <w:rsid w:val="0015675E"/>
    <w:rsid w:val="00342143"/>
    <w:rsid w:val="0044261A"/>
    <w:rsid w:val="004A4E20"/>
    <w:rsid w:val="00513080"/>
    <w:rsid w:val="0066699A"/>
    <w:rsid w:val="006851E2"/>
    <w:rsid w:val="00736565"/>
    <w:rsid w:val="00756288"/>
    <w:rsid w:val="00846D73"/>
    <w:rsid w:val="0098722F"/>
    <w:rsid w:val="00A1383D"/>
    <w:rsid w:val="00DB45CD"/>
    <w:rsid w:val="00E97BA4"/>
    <w:rsid w:val="00F03F78"/>
    <w:rsid w:val="00FE0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51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99A"/>
    <w:rPr>
      <w:rFonts w:ascii="Lucida Grande" w:hAnsi="Lucida Grande" w:cs="Lucida Grande"/>
      <w:sz w:val="18"/>
      <w:szCs w:val="18"/>
    </w:rPr>
  </w:style>
  <w:style w:type="paragraph" w:styleId="Header">
    <w:name w:val="header"/>
    <w:basedOn w:val="Normal"/>
    <w:link w:val="HeaderChar"/>
    <w:uiPriority w:val="99"/>
    <w:unhideWhenUsed/>
    <w:rsid w:val="00846D73"/>
    <w:pPr>
      <w:tabs>
        <w:tab w:val="center" w:pos="4320"/>
        <w:tab w:val="right" w:pos="8640"/>
      </w:tabs>
    </w:pPr>
  </w:style>
  <w:style w:type="character" w:customStyle="1" w:styleId="HeaderChar">
    <w:name w:val="Header Char"/>
    <w:basedOn w:val="DefaultParagraphFont"/>
    <w:link w:val="Header"/>
    <w:uiPriority w:val="99"/>
    <w:rsid w:val="00846D73"/>
  </w:style>
  <w:style w:type="paragraph" w:styleId="Footer">
    <w:name w:val="footer"/>
    <w:basedOn w:val="Normal"/>
    <w:link w:val="FooterChar"/>
    <w:uiPriority w:val="99"/>
    <w:unhideWhenUsed/>
    <w:rsid w:val="00846D73"/>
    <w:pPr>
      <w:tabs>
        <w:tab w:val="center" w:pos="4320"/>
        <w:tab w:val="right" w:pos="8640"/>
      </w:tabs>
    </w:pPr>
  </w:style>
  <w:style w:type="character" w:customStyle="1" w:styleId="FooterChar">
    <w:name w:val="Footer Char"/>
    <w:basedOn w:val="DefaultParagraphFont"/>
    <w:link w:val="Footer"/>
    <w:uiPriority w:val="99"/>
    <w:rsid w:val="00846D73"/>
  </w:style>
  <w:style w:type="paragraph" w:styleId="NormalWeb">
    <w:name w:val="Normal (Web)"/>
    <w:basedOn w:val="Normal"/>
    <w:uiPriority w:val="99"/>
    <w:semiHidden/>
    <w:unhideWhenUsed/>
    <w:rsid w:val="00FE062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99A"/>
    <w:rPr>
      <w:rFonts w:ascii="Lucida Grande" w:hAnsi="Lucida Grande" w:cs="Lucida Grande"/>
      <w:sz w:val="18"/>
      <w:szCs w:val="18"/>
    </w:rPr>
  </w:style>
  <w:style w:type="paragraph" w:styleId="Header">
    <w:name w:val="header"/>
    <w:basedOn w:val="Normal"/>
    <w:link w:val="HeaderChar"/>
    <w:uiPriority w:val="99"/>
    <w:unhideWhenUsed/>
    <w:rsid w:val="00846D73"/>
    <w:pPr>
      <w:tabs>
        <w:tab w:val="center" w:pos="4320"/>
        <w:tab w:val="right" w:pos="8640"/>
      </w:tabs>
    </w:pPr>
  </w:style>
  <w:style w:type="character" w:customStyle="1" w:styleId="HeaderChar">
    <w:name w:val="Header Char"/>
    <w:basedOn w:val="DefaultParagraphFont"/>
    <w:link w:val="Header"/>
    <w:uiPriority w:val="99"/>
    <w:rsid w:val="00846D73"/>
  </w:style>
  <w:style w:type="paragraph" w:styleId="Footer">
    <w:name w:val="footer"/>
    <w:basedOn w:val="Normal"/>
    <w:link w:val="FooterChar"/>
    <w:uiPriority w:val="99"/>
    <w:unhideWhenUsed/>
    <w:rsid w:val="00846D73"/>
    <w:pPr>
      <w:tabs>
        <w:tab w:val="center" w:pos="4320"/>
        <w:tab w:val="right" w:pos="8640"/>
      </w:tabs>
    </w:pPr>
  </w:style>
  <w:style w:type="character" w:customStyle="1" w:styleId="FooterChar">
    <w:name w:val="Footer Char"/>
    <w:basedOn w:val="DefaultParagraphFont"/>
    <w:link w:val="Footer"/>
    <w:uiPriority w:val="99"/>
    <w:rsid w:val="00846D73"/>
  </w:style>
  <w:style w:type="paragraph" w:styleId="NormalWeb">
    <w:name w:val="Normal (Web)"/>
    <w:basedOn w:val="Normal"/>
    <w:uiPriority w:val="99"/>
    <w:semiHidden/>
    <w:unhideWhenUsed/>
    <w:rsid w:val="00FE062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1608">
      <w:bodyDiv w:val="1"/>
      <w:marLeft w:val="0"/>
      <w:marRight w:val="0"/>
      <w:marTop w:val="0"/>
      <w:marBottom w:val="0"/>
      <w:divBdr>
        <w:top w:val="none" w:sz="0" w:space="0" w:color="auto"/>
        <w:left w:val="none" w:sz="0" w:space="0" w:color="auto"/>
        <w:bottom w:val="none" w:sz="0" w:space="0" w:color="auto"/>
        <w:right w:val="none" w:sz="0" w:space="0" w:color="auto"/>
      </w:divBdr>
    </w:div>
    <w:div w:id="90400529">
      <w:bodyDiv w:val="1"/>
      <w:marLeft w:val="0"/>
      <w:marRight w:val="0"/>
      <w:marTop w:val="0"/>
      <w:marBottom w:val="0"/>
      <w:divBdr>
        <w:top w:val="none" w:sz="0" w:space="0" w:color="auto"/>
        <w:left w:val="none" w:sz="0" w:space="0" w:color="auto"/>
        <w:bottom w:val="none" w:sz="0" w:space="0" w:color="auto"/>
        <w:right w:val="none" w:sz="0" w:space="0" w:color="auto"/>
      </w:divBdr>
    </w:div>
    <w:div w:id="252595978">
      <w:bodyDiv w:val="1"/>
      <w:marLeft w:val="0"/>
      <w:marRight w:val="0"/>
      <w:marTop w:val="0"/>
      <w:marBottom w:val="0"/>
      <w:divBdr>
        <w:top w:val="none" w:sz="0" w:space="0" w:color="auto"/>
        <w:left w:val="none" w:sz="0" w:space="0" w:color="auto"/>
        <w:bottom w:val="none" w:sz="0" w:space="0" w:color="auto"/>
        <w:right w:val="none" w:sz="0" w:space="0" w:color="auto"/>
      </w:divBdr>
    </w:div>
    <w:div w:id="695274689">
      <w:bodyDiv w:val="1"/>
      <w:marLeft w:val="0"/>
      <w:marRight w:val="0"/>
      <w:marTop w:val="0"/>
      <w:marBottom w:val="0"/>
      <w:divBdr>
        <w:top w:val="none" w:sz="0" w:space="0" w:color="auto"/>
        <w:left w:val="none" w:sz="0" w:space="0" w:color="auto"/>
        <w:bottom w:val="none" w:sz="0" w:space="0" w:color="auto"/>
        <w:right w:val="none" w:sz="0" w:space="0" w:color="auto"/>
      </w:divBdr>
    </w:div>
    <w:div w:id="777725017">
      <w:bodyDiv w:val="1"/>
      <w:marLeft w:val="0"/>
      <w:marRight w:val="0"/>
      <w:marTop w:val="0"/>
      <w:marBottom w:val="0"/>
      <w:divBdr>
        <w:top w:val="none" w:sz="0" w:space="0" w:color="auto"/>
        <w:left w:val="none" w:sz="0" w:space="0" w:color="auto"/>
        <w:bottom w:val="none" w:sz="0" w:space="0" w:color="auto"/>
        <w:right w:val="none" w:sz="0" w:space="0" w:color="auto"/>
      </w:divBdr>
    </w:div>
    <w:div w:id="812410879">
      <w:bodyDiv w:val="1"/>
      <w:marLeft w:val="0"/>
      <w:marRight w:val="0"/>
      <w:marTop w:val="0"/>
      <w:marBottom w:val="0"/>
      <w:divBdr>
        <w:top w:val="none" w:sz="0" w:space="0" w:color="auto"/>
        <w:left w:val="none" w:sz="0" w:space="0" w:color="auto"/>
        <w:bottom w:val="none" w:sz="0" w:space="0" w:color="auto"/>
        <w:right w:val="none" w:sz="0" w:space="0" w:color="auto"/>
      </w:divBdr>
    </w:div>
    <w:div w:id="1038358691">
      <w:bodyDiv w:val="1"/>
      <w:marLeft w:val="0"/>
      <w:marRight w:val="0"/>
      <w:marTop w:val="0"/>
      <w:marBottom w:val="0"/>
      <w:divBdr>
        <w:top w:val="none" w:sz="0" w:space="0" w:color="auto"/>
        <w:left w:val="none" w:sz="0" w:space="0" w:color="auto"/>
        <w:bottom w:val="none" w:sz="0" w:space="0" w:color="auto"/>
        <w:right w:val="none" w:sz="0" w:space="0" w:color="auto"/>
      </w:divBdr>
    </w:div>
    <w:div w:id="1301769395">
      <w:bodyDiv w:val="1"/>
      <w:marLeft w:val="0"/>
      <w:marRight w:val="0"/>
      <w:marTop w:val="0"/>
      <w:marBottom w:val="0"/>
      <w:divBdr>
        <w:top w:val="none" w:sz="0" w:space="0" w:color="auto"/>
        <w:left w:val="none" w:sz="0" w:space="0" w:color="auto"/>
        <w:bottom w:val="none" w:sz="0" w:space="0" w:color="auto"/>
        <w:right w:val="none" w:sz="0" w:space="0" w:color="auto"/>
      </w:divBdr>
    </w:div>
    <w:div w:id="1701786395">
      <w:bodyDiv w:val="1"/>
      <w:marLeft w:val="0"/>
      <w:marRight w:val="0"/>
      <w:marTop w:val="0"/>
      <w:marBottom w:val="0"/>
      <w:divBdr>
        <w:top w:val="none" w:sz="0" w:space="0" w:color="auto"/>
        <w:left w:val="none" w:sz="0" w:space="0" w:color="auto"/>
        <w:bottom w:val="none" w:sz="0" w:space="0" w:color="auto"/>
        <w:right w:val="none" w:sz="0" w:space="0" w:color="auto"/>
      </w:divBdr>
    </w:div>
    <w:div w:id="2000883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935</Words>
  <Characters>5333</Characters>
  <Application>Microsoft Macintosh Word</Application>
  <DocSecurity>0</DocSecurity>
  <Lines>44</Lines>
  <Paragraphs>12</Paragraphs>
  <ScaleCrop>false</ScaleCrop>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2</cp:revision>
  <cp:lastPrinted>2018-02-11T04:30:00Z</cp:lastPrinted>
  <dcterms:created xsi:type="dcterms:W3CDTF">2018-02-11T04:31:00Z</dcterms:created>
  <dcterms:modified xsi:type="dcterms:W3CDTF">2018-02-11T04:31:00Z</dcterms:modified>
</cp:coreProperties>
</file>