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rPr>
          <w:rFonts w:cs="Huawei Sans"/>
        </w:rPr>
      </w:pPr>
    </w:p>
    <w:p>
      <w:pPr>
        <w:pStyle w:val="4"/>
        <w:numPr>
          <w:numId w:val="0"/>
        </w:numPr>
        <w:rPr>
          <w:rFonts w:cs="Huawei Sans"/>
        </w:rPr>
      </w:pPr>
      <w:r>
        <w:drawing>
          <wp:inline distT="0" distB="0" distL="114300" distR="114300">
            <wp:extent cx="1606550" cy="1314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9735" cy="342265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1446"/>
        <w:rPr>
          <w:rFonts w:hint="eastAsia" w:cs="Huawei Sans"/>
          <w:highlight w:val="yellow"/>
        </w:rPr>
      </w:pPr>
      <w:r>
        <w:rPr>
          <w:rFonts w:cs="Huawei Sans"/>
        </w:rPr>
        <w:t>查询银行卡信息表。</w:t>
      </w:r>
      <w:r>
        <w:rPr>
          <w:rFonts w:hint="eastAsia" w:cs="Huawei Sans"/>
          <w:lang w:val="en-US" w:eastAsia="zh-CN"/>
        </w:rPr>
        <w:t>(b_number,b_type)</w:t>
      </w:r>
    </w:p>
    <w:p>
      <w:pPr>
        <w:pStyle w:val="4"/>
        <w:numPr>
          <w:ilvl w:val="0"/>
          <w:numId w:val="3"/>
        </w:numPr>
        <w:ind w:left="1446"/>
        <w:rPr>
          <w:rFonts w:cs="Huawei Sans"/>
        </w:rPr>
      </w:pPr>
      <w:r>
        <w:rPr>
          <w:rFonts w:cs="Huawei Sans"/>
        </w:rPr>
        <w:t>查询资产信息中‘可用’的资产数据。</w:t>
      </w:r>
      <w:r>
        <w:rPr>
          <w:rFonts w:hint="eastAsia" w:cs="Huawei Sans"/>
          <w:lang w:val="en-US" w:eastAsia="zh-CN"/>
        </w:rPr>
        <w:t>(所有数据)</w:t>
      </w:r>
    </w:p>
    <w:p>
      <w:pPr>
        <w:pStyle w:val="5"/>
        <w:numPr>
          <w:ilvl w:val="0"/>
          <w:numId w:val="3"/>
        </w:numPr>
        <w:ind w:left="1446"/>
      </w:pPr>
      <w:r>
        <w:t>查询用户表中有多少个用户。</w:t>
      </w:r>
    </w:p>
    <w:p>
      <w:pPr>
        <w:pStyle w:val="5"/>
        <w:numPr>
          <w:ilvl w:val="0"/>
          <w:numId w:val="3"/>
        </w:numPr>
        <w:ind w:left="1446"/>
      </w:pPr>
      <w:r>
        <w:t>查询银行卡信息表中，储蓄卡和信用卡的个数。</w:t>
      </w:r>
      <w:r>
        <w:rPr>
          <w:rFonts w:hint="eastAsia"/>
          <w:lang w:val="en-US" w:eastAsia="zh-CN"/>
        </w:rPr>
        <w:t>(b_type,count)</w:t>
      </w:r>
    </w:p>
    <w:p>
      <w:pPr>
        <w:pStyle w:val="5"/>
        <w:numPr>
          <w:ilvl w:val="0"/>
          <w:numId w:val="3"/>
        </w:numPr>
        <w:ind w:left="1446"/>
      </w:pPr>
      <w:r>
        <w:t>查询保险信息表中，保险金额的平均值。</w:t>
      </w:r>
    </w:p>
    <w:p>
      <w:pPr>
        <w:pStyle w:val="5"/>
        <w:numPr>
          <w:ilvl w:val="0"/>
          <w:numId w:val="3"/>
        </w:numPr>
        <w:ind w:left="1446"/>
      </w:pPr>
      <w:r>
        <w:t>查询保险信息表中保险金额的最大值和最小值所对应的险种和金额。</w:t>
      </w:r>
    </w:p>
    <w:p>
      <w:pPr>
        <w:pStyle w:val="4"/>
        <w:numPr>
          <w:ilvl w:val="0"/>
          <w:numId w:val="3"/>
        </w:numPr>
        <w:ind w:left="1446"/>
        <w:rPr>
          <w:rFonts w:cs="Huawei Sans"/>
        </w:rPr>
      </w:pPr>
      <w:r>
        <w:rPr>
          <w:rFonts w:cs="Huawei Sans"/>
        </w:rPr>
        <w:t>查询用户编号在银行卡表中出现的用户的编号，用户姓名和身份证。</w:t>
      </w:r>
    </w:p>
    <w:p>
      <w:pPr>
        <w:pStyle w:val="4"/>
        <w:numPr>
          <w:ilvl w:val="0"/>
          <w:numId w:val="3"/>
        </w:numPr>
        <w:ind w:left="1446"/>
        <w:rPr>
          <w:rFonts w:cs="Huawei Sans"/>
        </w:rPr>
      </w:pPr>
      <w:r>
        <w:rPr>
          <w:rFonts w:cs="Huawei Sans"/>
        </w:rPr>
        <w:t>查询银行卡号不是‘622202130202000001*’（*表示未知）的用户的编号，姓名和身份证。</w:t>
      </w:r>
    </w:p>
    <w:p>
      <w:pPr>
        <w:pStyle w:val="4"/>
        <w:numPr>
          <w:ilvl w:val="0"/>
          <w:numId w:val="3"/>
        </w:numPr>
        <w:ind w:left="1446"/>
        <w:rPr>
          <w:rFonts w:cs="Huawei Sans"/>
        </w:rPr>
      </w:pPr>
      <w:r>
        <w:rPr>
          <w:rFonts w:cs="Huawei Sans"/>
        </w:rPr>
        <w:t>通过子查询，查询保险产品中保险金额大于平均值的保险名称和适用人群。</w:t>
      </w:r>
    </w:p>
    <w:p>
      <w:pPr>
        <w:pStyle w:val="4"/>
        <w:numPr>
          <w:ilvl w:val="0"/>
          <w:numId w:val="3"/>
        </w:numPr>
        <w:ind w:left="1446"/>
        <w:rPr>
          <w:rFonts w:cs="Huawei Sans"/>
        </w:rPr>
      </w:pPr>
      <w:r>
        <w:rPr>
          <w:rFonts w:cs="Huawei Sans"/>
        </w:rPr>
        <w:t>按照降序查询保险编号大于2的保险名称，保额和适用人群。</w:t>
      </w:r>
    </w:p>
    <w:p>
      <w:pPr>
        <w:pStyle w:val="4"/>
        <w:numPr>
          <w:ilvl w:val="0"/>
          <w:numId w:val="3"/>
        </w:numPr>
        <w:ind w:left="1446"/>
        <w:rPr>
          <w:rFonts w:cs="Huawei Sans"/>
        </w:rPr>
      </w:pPr>
      <w:r>
        <w:rPr>
          <w:rFonts w:cs="Huawei Sans"/>
        </w:rPr>
        <w:t>查询各保险信息总数，按照p_year分组。</w:t>
      </w:r>
    </w:p>
    <w:p>
      <w:pPr>
        <w:pStyle w:val="4"/>
        <w:numPr>
          <w:ilvl w:val="0"/>
          <w:numId w:val="3"/>
        </w:numPr>
        <w:ind w:left="1446"/>
        <w:rPr>
          <w:rFonts w:cs="Huawei Sans"/>
        </w:rPr>
      </w:pPr>
      <w:r>
        <w:rPr>
          <w:rFonts w:cs="Huawei Sans"/>
        </w:rPr>
        <w:t>查询</w:t>
      </w:r>
      <w:r>
        <w:rPr>
          <w:rFonts w:hint="eastAsia" w:cs="Huawei Sans"/>
          <w:lang w:val="en-US" w:eastAsia="zh-CN"/>
        </w:rPr>
        <w:t>保险适用人群中，保险金额统计数量等于2的适用人群</w:t>
      </w:r>
      <w:bookmarkStart w:id="0" w:name="_GoBack"/>
      <w:bookmarkEnd w:id="0"/>
      <w:r>
        <w:rPr>
          <w:rFonts w:cs="Huawei Sans"/>
        </w:rPr>
        <w:t>。</w:t>
      </w:r>
    </w:p>
    <w:p>
      <w:pPr>
        <w:pStyle w:val="4"/>
        <w:numPr>
          <w:numId w:val="0"/>
        </w:numPr>
        <w:ind w:left="1021" w:leftChars="0"/>
        <w:rPr>
          <w:rFonts w:cs="Huawei S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alibr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Malgun Gothic Semilight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5755D3"/>
    <w:multiLevelType w:val="multilevel"/>
    <w:tmpl w:val="1D5755D3"/>
    <w:lvl w:ilvl="0" w:tentative="0">
      <w:start w:val="1"/>
      <w:numFmt w:val="bullet"/>
      <w:pStyle w:val="6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62B87D62"/>
    <w:multiLevelType w:val="multilevel"/>
    <w:tmpl w:val="62B87D62"/>
    <w:lvl w:ilvl="0" w:tentative="0">
      <w:start w:val="1"/>
      <w:numFmt w:val="bullet"/>
      <w:pStyle w:val="5"/>
      <w:lvlText w:val=""/>
      <w:lvlJc w:val="left"/>
      <w:pPr>
        <w:ind w:left="21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81" w:hanging="420"/>
      </w:pPr>
      <w:rPr>
        <w:rFonts w:hint="default" w:ascii="Wingdings" w:hAnsi="Wingdings"/>
      </w:rPr>
    </w:lvl>
  </w:abstractNum>
  <w:abstractNum w:abstractNumId="2">
    <w:nsid w:val="7E0E3B0E"/>
    <w:multiLevelType w:val="multilevel"/>
    <w:tmpl w:val="7E0E3B0E"/>
    <w:lvl w:ilvl="0" w:tentative="0">
      <w:start w:val="1"/>
      <w:numFmt w:val="none"/>
      <w:pStyle w:val="4"/>
      <w:lvlText w:val="附录A 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A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A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kZDBlYzFiMzUyMDJhM2E2ODZlNmI3NGNjN2Y4MWMifQ=="/>
  </w:docVars>
  <w:rsids>
    <w:rsidRoot w:val="1D643C4D"/>
    <w:rsid w:val="1D64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nwu"/>
    <w:basedOn w:val="1"/>
    <w:qFormat/>
    <w:uiPriority w:val="0"/>
    <w:pPr>
      <w:numPr>
        <w:ilvl w:val="0"/>
        <w:numId w:val="1"/>
      </w:numPr>
      <w:topLinePunct w:val="0"/>
    </w:pPr>
    <w:rPr>
      <w:kern w:val="2"/>
      <w:sz w:val="21"/>
      <w:szCs w:val="21"/>
    </w:rPr>
  </w:style>
  <w:style w:type="paragraph" w:customStyle="1" w:styleId="5">
    <w:name w:val="4.任务"/>
    <w:basedOn w:val="6"/>
    <w:qFormat/>
    <w:uiPriority w:val="0"/>
    <w:pPr>
      <w:numPr>
        <w:ilvl w:val="0"/>
        <w:numId w:val="2"/>
      </w:numPr>
      <w:tabs>
        <w:tab w:val="left" w:pos="2126"/>
      </w:tabs>
      <w:ind w:left="1441"/>
    </w:pPr>
    <w:rPr>
      <w:rFonts w:ascii="Huawei Sans" w:hAnsi="Huawei Sans" w:eastAsia="方正兰亭黑简体" w:cs="Huawei Sans"/>
    </w:rPr>
  </w:style>
  <w:style w:type="paragraph" w:customStyle="1" w:styleId="6">
    <w:name w:val="Item List"/>
    <w:qFormat/>
    <w:uiPriority w:val="0"/>
    <w:pPr>
      <w:numPr>
        <w:ilvl w:val="0"/>
        <w:numId w:val="3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2023-05-19T01:35:00Z</dcterms:created>
  <dc:creator>我是程程的狗</dc:creator>
  <cp:lastModifiedBy>我是程程的狗</cp:lastModifiedBy>
  <dcterms:modified xsi:type="dcterms:W3CDTF">2023-05-19T02:18:52Z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3D1D87FE5F9E45139A4348E3A34EEB47_11</vt:lpwstr>
  </property>
</Properties>
</file>