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AA32F" w14:textId="21A69387" w:rsidR="00B10FA8" w:rsidRPr="00E03838" w:rsidRDefault="00B10FA8" w:rsidP="00B10FA8">
      <w:pPr>
        <w:rPr>
          <w:color w:val="000000" w:themeColor="text1"/>
        </w:rPr>
      </w:pPr>
      <w:r w:rsidRPr="00E03838">
        <w:rPr>
          <w:color w:val="000000" w:themeColor="text1"/>
        </w:rPr>
        <w:t xml:space="preserve">Research Task: To estimate a model of </w:t>
      </w:r>
      <w:r w:rsidR="003D77E6">
        <w:rPr>
          <w:color w:val="000000" w:themeColor="text1"/>
        </w:rPr>
        <w:t>greenhouse</w:t>
      </w:r>
      <w:r w:rsidR="00ED3EB6">
        <w:rPr>
          <w:color w:val="000000" w:themeColor="text1"/>
        </w:rPr>
        <w:t xml:space="preserve"> gases </w:t>
      </w:r>
      <w:r w:rsidR="00235AFC" w:rsidRPr="00E03838">
        <w:rPr>
          <w:color w:val="000000" w:themeColor="text1"/>
        </w:rPr>
        <w:t xml:space="preserve">and </w:t>
      </w:r>
      <w:r w:rsidR="003D77E6">
        <w:rPr>
          <w:color w:val="000000" w:themeColor="text1"/>
        </w:rPr>
        <w:t xml:space="preserve">average </w:t>
      </w:r>
      <w:r w:rsidR="00ED3EB6">
        <w:rPr>
          <w:color w:val="000000" w:themeColor="text1"/>
        </w:rPr>
        <w:t>global temperature</w:t>
      </w:r>
      <w:r w:rsidRPr="00E03838">
        <w:rPr>
          <w:color w:val="000000" w:themeColor="text1"/>
        </w:rPr>
        <w:t xml:space="preserve"> and test if there is a statistically significant</w:t>
      </w:r>
      <w:r w:rsidR="00235AFC" w:rsidRPr="00E03838">
        <w:rPr>
          <w:color w:val="000000" w:themeColor="text1"/>
        </w:rPr>
        <w:t xml:space="preserve"> effect</w:t>
      </w:r>
      <w:r w:rsidRPr="00E03838">
        <w:rPr>
          <w:color w:val="000000" w:themeColor="text1"/>
        </w:rPr>
        <w:t>.</w:t>
      </w:r>
    </w:p>
    <w:p w14:paraId="32C315EC" w14:textId="77777777" w:rsidR="00B10FA8" w:rsidRPr="00E03838" w:rsidRDefault="00B10FA8" w:rsidP="00B10FA8">
      <w:pPr>
        <w:rPr>
          <w:color w:val="000000" w:themeColor="text1"/>
        </w:rPr>
      </w:pPr>
    </w:p>
    <w:p w14:paraId="69169595" w14:textId="77777777" w:rsidR="003D77E6" w:rsidRDefault="00B10FA8" w:rsidP="00B10FA8">
      <w:pPr>
        <w:rPr>
          <w:color w:val="000000" w:themeColor="text1"/>
        </w:rPr>
      </w:pPr>
      <w:r w:rsidRPr="00E03838">
        <w:rPr>
          <w:color w:val="000000" w:themeColor="text1"/>
        </w:rPr>
        <w:t>Data Features:</w:t>
      </w:r>
      <w:r w:rsidR="0025629D" w:rsidRPr="00E03838">
        <w:rPr>
          <w:color w:val="000000" w:themeColor="text1"/>
        </w:rPr>
        <w:t xml:space="preserve"> </w:t>
      </w:r>
    </w:p>
    <w:p w14:paraId="0E6B17D5" w14:textId="38C1B2A1" w:rsidR="003D77E6" w:rsidRDefault="003D77E6" w:rsidP="00B10FA8">
      <w:pPr>
        <w:rPr>
          <w:color w:val="000000" w:themeColor="text1"/>
        </w:rPr>
      </w:pPr>
      <w:r>
        <w:rPr>
          <w:color w:val="000000" w:themeColor="text1"/>
        </w:rPr>
        <w:t>Response variable: Average global temperature</w:t>
      </w:r>
    </w:p>
    <w:p w14:paraId="0A230E2E" w14:textId="2E711D5A" w:rsidR="003D77E6" w:rsidRDefault="003D77E6" w:rsidP="00B10FA8">
      <w:pPr>
        <w:rPr>
          <w:color w:val="000000" w:themeColor="text1"/>
        </w:rPr>
      </w:pPr>
      <w:r>
        <w:rPr>
          <w:color w:val="000000" w:themeColor="text1"/>
        </w:rPr>
        <w:t>Explanatory variables: co2 and ch4</w:t>
      </w:r>
    </w:p>
    <w:p w14:paraId="012CBC08" w14:textId="2275708A" w:rsidR="00B10FA8" w:rsidRPr="00E03838" w:rsidRDefault="0025629D" w:rsidP="00B10FA8">
      <w:pPr>
        <w:rPr>
          <w:color w:val="000000" w:themeColor="text1"/>
        </w:rPr>
      </w:pPr>
      <w:r w:rsidRPr="00E03838">
        <w:rPr>
          <w:color w:val="000000" w:themeColor="text1"/>
        </w:rPr>
        <w:t xml:space="preserve">There are one response variable and </w:t>
      </w:r>
      <w:r w:rsidR="003D77E6">
        <w:rPr>
          <w:color w:val="000000" w:themeColor="text1"/>
        </w:rPr>
        <w:t>two</w:t>
      </w:r>
      <w:r w:rsidRPr="00E03838">
        <w:rPr>
          <w:color w:val="000000" w:themeColor="text1"/>
        </w:rPr>
        <w:t xml:space="preserve"> explanatory variables.</w:t>
      </w:r>
      <w:r w:rsidR="00B10FA8" w:rsidRPr="00E03838">
        <w:rPr>
          <w:color w:val="000000" w:themeColor="text1"/>
        </w:rPr>
        <w:t xml:space="preserve"> </w:t>
      </w:r>
      <w:r w:rsidRPr="00E03838">
        <w:rPr>
          <w:color w:val="000000" w:themeColor="text1"/>
        </w:rPr>
        <w:t xml:space="preserve">Both response and explanatory variables are quantitative. </w:t>
      </w:r>
      <w:r w:rsidR="003D77E6">
        <w:rPr>
          <w:color w:val="000000" w:themeColor="text1"/>
        </w:rPr>
        <w:t xml:space="preserve">Both explanatory variables have positive effect on the response variable. </w:t>
      </w:r>
    </w:p>
    <w:p w14:paraId="2C362259" w14:textId="77777777" w:rsidR="00B10FA8" w:rsidRPr="00E03838" w:rsidRDefault="00B10FA8" w:rsidP="00B10FA8">
      <w:pPr>
        <w:rPr>
          <w:color w:val="000000" w:themeColor="text1"/>
        </w:rPr>
      </w:pPr>
    </w:p>
    <w:p w14:paraId="33D086F4" w14:textId="202BC71E" w:rsidR="00B10FA8" w:rsidRPr="00E03838" w:rsidRDefault="00B10FA8" w:rsidP="00B10FA8">
      <w:pPr>
        <w:rPr>
          <w:color w:val="000000" w:themeColor="text1"/>
        </w:rPr>
      </w:pPr>
      <w:r w:rsidRPr="00E03838">
        <w:rPr>
          <w:color w:val="000000" w:themeColor="text1"/>
        </w:rPr>
        <w:t xml:space="preserve">Analysis Strengths: </w:t>
      </w:r>
      <w:r w:rsidR="0025629D" w:rsidRPr="00E03838">
        <w:rPr>
          <w:color w:val="000000" w:themeColor="text1"/>
        </w:rPr>
        <w:t xml:space="preserve">There is an obvious linear trend. It is straightforward to show the correlation. </w:t>
      </w:r>
      <w:r w:rsidR="00235AFC" w:rsidRPr="00E03838">
        <w:rPr>
          <w:color w:val="000000" w:themeColor="text1"/>
        </w:rPr>
        <w:t>It also has large sample.</w:t>
      </w:r>
    </w:p>
    <w:p w14:paraId="61D5FCB8" w14:textId="77777777" w:rsidR="00B10FA8" w:rsidRPr="00E03838" w:rsidRDefault="00B10FA8" w:rsidP="00B10FA8">
      <w:pPr>
        <w:rPr>
          <w:color w:val="000000" w:themeColor="text1"/>
        </w:rPr>
      </w:pPr>
    </w:p>
    <w:p w14:paraId="694CF845" w14:textId="2030278B" w:rsidR="00B10FA8" w:rsidRPr="00E03838" w:rsidRDefault="00B10FA8" w:rsidP="00B10FA8">
      <w:pPr>
        <w:rPr>
          <w:color w:val="000000" w:themeColor="text1"/>
        </w:rPr>
      </w:pPr>
      <w:r w:rsidRPr="00E03838">
        <w:rPr>
          <w:color w:val="000000" w:themeColor="text1"/>
        </w:rPr>
        <w:t>Analysis Weaknesses:</w:t>
      </w:r>
      <w:r w:rsidR="0025629D" w:rsidRPr="00E03838">
        <w:rPr>
          <w:color w:val="000000" w:themeColor="text1"/>
        </w:rPr>
        <w:t xml:space="preserve"> The model dose not </w:t>
      </w:r>
      <w:r w:rsidR="00235AFC" w:rsidRPr="00E03838">
        <w:rPr>
          <w:color w:val="000000" w:themeColor="text1"/>
        </w:rPr>
        <w:t>explain</w:t>
      </w:r>
      <w:r w:rsidR="0025629D" w:rsidRPr="00E03838">
        <w:rPr>
          <w:color w:val="000000" w:themeColor="text1"/>
        </w:rPr>
        <w:t xml:space="preserve"> causation. </w:t>
      </w:r>
      <w:r w:rsidR="003D77E6">
        <w:rPr>
          <w:color w:val="000000" w:themeColor="text1"/>
        </w:rPr>
        <w:t xml:space="preserve">Measuring of global temperature is hard to achieve. </w:t>
      </w:r>
    </w:p>
    <w:p w14:paraId="48DD53EB" w14:textId="77777777" w:rsidR="00B10FA8" w:rsidRPr="00E03838" w:rsidRDefault="00B10FA8" w:rsidP="00B10FA8">
      <w:pPr>
        <w:rPr>
          <w:color w:val="000000" w:themeColor="text1"/>
        </w:rPr>
      </w:pPr>
    </w:p>
    <w:p w14:paraId="0CB99ABC" w14:textId="0969B4CE" w:rsidR="00235AFC" w:rsidRDefault="00B10FA8" w:rsidP="00B10FA8">
      <w:pPr>
        <w:rPr>
          <w:color w:val="000000" w:themeColor="text1"/>
        </w:rPr>
      </w:pPr>
      <w:r w:rsidRPr="00E03838">
        <w:rPr>
          <w:color w:val="000000" w:themeColor="text1"/>
        </w:rPr>
        <w:t>Alternative Example:</w:t>
      </w:r>
      <w:r w:rsidR="0025629D" w:rsidRPr="00E03838">
        <w:rPr>
          <w:color w:val="000000" w:themeColor="text1"/>
        </w:rPr>
        <w:t xml:space="preserve"> </w:t>
      </w:r>
    </w:p>
    <w:p w14:paraId="6C9DF50C" w14:textId="33289BDB" w:rsidR="003D77E6" w:rsidRDefault="003D77E6" w:rsidP="00B10FA8">
      <w:pPr>
        <w:rPr>
          <w:color w:val="000000" w:themeColor="text1"/>
        </w:rPr>
      </w:pPr>
      <w:r>
        <w:rPr>
          <w:color w:val="000000" w:themeColor="text1"/>
        </w:rPr>
        <w:t>Response Variable: Body mass Index</w:t>
      </w:r>
    </w:p>
    <w:p w14:paraId="37EFF634" w14:textId="7191442D" w:rsidR="003D77E6" w:rsidRPr="00E03838" w:rsidRDefault="003D77E6" w:rsidP="00B10FA8">
      <w:pPr>
        <w:rPr>
          <w:color w:val="000000" w:themeColor="text1"/>
        </w:rPr>
      </w:pPr>
      <w:r>
        <w:rPr>
          <w:color w:val="000000" w:themeColor="text1"/>
        </w:rPr>
        <w:t>Explanatory Variable: Weight, height</w:t>
      </w:r>
    </w:p>
    <w:p w14:paraId="7AABAC13" w14:textId="181F721E" w:rsidR="00E03838" w:rsidRDefault="003D77E6" w:rsidP="00B10FA8">
      <w:pPr>
        <w:rPr>
          <w:color w:val="000000" w:themeColor="text1"/>
        </w:rPr>
      </w:pPr>
      <w:hyperlink r:id="rId4" w:history="1">
        <w:r w:rsidRPr="00077BB3">
          <w:rPr>
            <w:rStyle w:val="Hyperlink"/>
          </w:rPr>
          <w:t>https://www.kaggle.com/yersever/500-person-gender-height-weight-bodymassindex</w:t>
        </w:r>
      </w:hyperlink>
    </w:p>
    <w:p w14:paraId="083BBFB4" w14:textId="6CF164FC" w:rsidR="00E03838" w:rsidRDefault="00E03838" w:rsidP="00B10FA8">
      <w:pPr>
        <w:rPr>
          <w:rStyle w:val="Hyperlink"/>
        </w:rPr>
      </w:pPr>
    </w:p>
    <w:p w14:paraId="03BC1475" w14:textId="6169782F" w:rsidR="003D77E6" w:rsidRDefault="003D77E6" w:rsidP="00B10FA8">
      <w:pPr>
        <w:rPr>
          <w:color w:val="000000" w:themeColor="text1"/>
        </w:rPr>
      </w:pPr>
    </w:p>
    <w:p w14:paraId="26349F4F" w14:textId="6509EAC3" w:rsidR="003D77E6" w:rsidRPr="00E03838" w:rsidRDefault="0093247E" w:rsidP="00B10FA8">
      <w:pPr>
        <w:rPr>
          <w:color w:val="000000" w:themeColor="text1"/>
        </w:rPr>
      </w:pPr>
      <w:r>
        <w:rPr>
          <w:color w:val="000000" w:themeColor="text1"/>
        </w:rPr>
        <w:t>P</w:t>
      </w:r>
      <w:r w:rsidR="003D77E6">
        <w:rPr>
          <w:color w:val="000000" w:themeColor="text1"/>
        </w:rPr>
        <w:t>eople</w:t>
      </w:r>
      <w:r>
        <w:rPr>
          <w:color w:val="000000" w:themeColor="text1"/>
        </w:rPr>
        <w:t xml:space="preserve"> who are taller or weight less</w:t>
      </w:r>
      <w:r w:rsidR="003D77E6">
        <w:rPr>
          <w:color w:val="000000" w:themeColor="text1"/>
        </w:rPr>
        <w:t xml:space="preserve"> tend to have lower BMI</w:t>
      </w:r>
      <w:r>
        <w:rPr>
          <w:color w:val="000000" w:themeColor="text1"/>
        </w:rPr>
        <w:t xml:space="preserve">. With the same weight, tall people usually are leaner. With the same height,  people who weight more have more body fat. </w:t>
      </w:r>
      <w:bookmarkStart w:id="0" w:name="_GoBack"/>
      <w:bookmarkEnd w:id="0"/>
    </w:p>
    <w:p w14:paraId="74360E59" w14:textId="58D17081" w:rsidR="00235AFC" w:rsidRPr="00E03838" w:rsidRDefault="00235AFC" w:rsidP="00B10FA8">
      <w:pPr>
        <w:rPr>
          <w:color w:val="000000" w:themeColor="text1"/>
        </w:rPr>
      </w:pPr>
    </w:p>
    <w:p w14:paraId="75D5EE96" w14:textId="77777777" w:rsidR="00235AFC" w:rsidRPr="00E03838" w:rsidRDefault="00235AFC" w:rsidP="00B10FA8">
      <w:pPr>
        <w:rPr>
          <w:color w:val="000000" w:themeColor="text1"/>
        </w:rPr>
      </w:pPr>
    </w:p>
    <w:sectPr w:rsidR="00235AFC" w:rsidRPr="00E03838" w:rsidSect="00A14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7C4"/>
    <w:rsid w:val="000223DF"/>
    <w:rsid w:val="000B706B"/>
    <w:rsid w:val="00235AFC"/>
    <w:rsid w:val="00236B51"/>
    <w:rsid w:val="0025629D"/>
    <w:rsid w:val="00261861"/>
    <w:rsid w:val="003D77E6"/>
    <w:rsid w:val="004803E6"/>
    <w:rsid w:val="00516E9B"/>
    <w:rsid w:val="005307C4"/>
    <w:rsid w:val="00725A7B"/>
    <w:rsid w:val="00882C28"/>
    <w:rsid w:val="008861DA"/>
    <w:rsid w:val="0093247E"/>
    <w:rsid w:val="009C006D"/>
    <w:rsid w:val="00B10FA8"/>
    <w:rsid w:val="00BC39C4"/>
    <w:rsid w:val="00BC6B0D"/>
    <w:rsid w:val="00C2367E"/>
    <w:rsid w:val="00DF5E26"/>
    <w:rsid w:val="00E03838"/>
    <w:rsid w:val="00ED3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3BB3A"/>
  <w15:chartTrackingRefBased/>
  <w15:docId w15:val="{F25D03C5-2C11-E04D-929B-16A1194B1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6B0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5AFC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E038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38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0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5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4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yersever/500-person-gender-height-weight-bodymassin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Mingyan Zhao</dc:creator>
  <cp:keywords/>
  <dc:description/>
  <cp:lastModifiedBy>Mingyan Zhao</cp:lastModifiedBy>
  <cp:revision>12</cp:revision>
  <dcterms:created xsi:type="dcterms:W3CDTF">2019-01-16T04:38:00Z</dcterms:created>
  <dcterms:modified xsi:type="dcterms:W3CDTF">2019-02-08T05:39:00Z</dcterms:modified>
</cp:coreProperties>
</file>