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4215A">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63"/>
        <w:gridCol w:w="2462"/>
        <w:gridCol w:w="1313"/>
        <w:gridCol w:w="3084"/>
      </w:tblGrid>
      <w:tr w14:paraId="37D1D2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7DFDA1F">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1F4E4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课程介绍与单片机发展史概述</w:t>
            </w:r>
          </w:p>
        </w:tc>
      </w:tr>
      <w:tr w14:paraId="33A073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87B1B5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5E3C081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1B74D9B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5209500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795CD9B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1D06CE2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4CB471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BB5AD1F">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55B74D94">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2B7B6E5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CA523C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2455B3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592AB64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7E7BDB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5A691C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65B70FDF">
            <w:pPr>
              <w:keepNext w:val="0"/>
              <w:keepLines w:val="0"/>
              <w:pageBreakBefore w:val="0"/>
              <w:widowControl w:val="0"/>
              <w:numPr>
                <w:ilvl w:val="0"/>
                <w:numId w:val="1"/>
              </w:numPr>
              <w:tabs>
                <w:tab w:val="left" w:pos="7080"/>
              </w:tabs>
              <w:kinsoku/>
              <w:wordWrap/>
              <w:overflowPunct/>
              <w:topLinePunct w:val="0"/>
              <w:autoSpaceDE/>
              <w:autoSpaceDN/>
              <w:bidi w:val="0"/>
              <w:adjustRightInd/>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通过本课程的学习，使学生掌握单片机的基本原理、设计方法以及实际应用技术。</w:t>
            </w:r>
          </w:p>
          <w:p w14:paraId="33317256">
            <w:pPr>
              <w:keepNext w:val="0"/>
              <w:keepLines w:val="0"/>
              <w:pageBreakBefore w:val="0"/>
              <w:widowControl w:val="0"/>
              <w:numPr>
                <w:ilvl w:val="0"/>
                <w:numId w:val="1"/>
              </w:numPr>
              <w:tabs>
                <w:tab w:val="left" w:pos="7080"/>
              </w:tabs>
              <w:kinsoku/>
              <w:wordWrap/>
              <w:overflowPunct/>
              <w:topLinePunct w:val="0"/>
              <w:autoSpaceDE/>
              <w:autoSpaceDN/>
              <w:bidi w:val="0"/>
              <w:adjustRightInd/>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培养学生利用单片机进行嵌入式系统开发的能力，为物联网工程领域的研究和实践奠定坚实的基础。</w:t>
            </w:r>
          </w:p>
          <w:p w14:paraId="440C1C1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15818834">
            <w:pPr>
              <w:keepNext w:val="0"/>
              <w:keepLines w:val="0"/>
              <w:pageBreakBefore w:val="0"/>
              <w:widowControl w:val="0"/>
              <w:numPr>
                <w:ilvl w:val="0"/>
                <w:numId w:val="2"/>
              </w:numPr>
              <w:tabs>
                <w:tab w:val="left" w:pos="7080"/>
              </w:tabs>
              <w:kinsoku/>
              <w:wordWrap/>
              <w:overflowPunct/>
              <w:topLinePunct w:val="0"/>
              <w:autoSpaceDE/>
              <w:autoSpaceDN/>
              <w:bidi w:val="0"/>
              <w:adjustRightInd/>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学生需掌握单片机的硬件结构、指令系统、编程方法以及接口技术。</w:t>
            </w:r>
          </w:p>
          <w:p w14:paraId="486C4E53">
            <w:pPr>
              <w:keepNext w:val="0"/>
              <w:keepLines w:val="0"/>
              <w:pageBreakBefore w:val="0"/>
              <w:widowControl w:val="0"/>
              <w:numPr>
                <w:ilvl w:val="0"/>
                <w:numId w:val="2"/>
              </w:numPr>
              <w:tabs>
                <w:tab w:val="left" w:pos="7080"/>
              </w:tabs>
              <w:kinsoku/>
              <w:wordWrap/>
              <w:overflowPunct/>
              <w:topLinePunct w:val="0"/>
              <w:autoSpaceDE/>
              <w:autoSpaceDN/>
              <w:bidi w:val="0"/>
              <w:adjustRightInd/>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学生需具备设计、实现和调试单片机应用系统的能力。</w:t>
            </w:r>
          </w:p>
          <w:p w14:paraId="7038095A">
            <w:pPr>
              <w:keepNext w:val="0"/>
              <w:keepLines w:val="0"/>
              <w:pageBreakBefore w:val="0"/>
              <w:widowControl w:val="0"/>
              <w:numPr>
                <w:ilvl w:val="0"/>
                <w:numId w:val="2"/>
              </w:numPr>
              <w:tabs>
                <w:tab w:val="left" w:pos="7080"/>
              </w:tabs>
              <w:kinsoku/>
              <w:wordWrap/>
              <w:overflowPunct/>
              <w:topLinePunct w:val="0"/>
              <w:autoSpaceDE/>
              <w:autoSpaceDN/>
              <w:bidi w:val="0"/>
              <w:adjustRightInd/>
              <w:snapToGrid w:val="0"/>
              <w:spacing w:beforeAutospacing="0" w:afterAutospacing="0" w:line="240" w:lineRule="auto"/>
              <w:ind w:left="425" w:leftChars="0" w:hanging="425" w:firstLineChars="0"/>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鼓励学生进行创新实践，将所学知识应用于实际项目中。</w:t>
            </w:r>
          </w:p>
          <w:p w14:paraId="68AB0943">
            <w:pPr>
              <w:keepNext w:val="0"/>
              <w:keepLines w:val="0"/>
              <w:pageBreakBefore w:val="0"/>
              <w:widowControl w:val="0"/>
              <w:numPr>
                <w:ilvl w:val="0"/>
                <w:numId w:val="0"/>
              </w:numPr>
              <w:tabs>
                <w:tab w:val="left" w:pos="7080"/>
              </w:tabs>
              <w:kinsoku/>
              <w:wordWrap/>
              <w:overflowPunct/>
              <w:topLinePunct w:val="0"/>
              <w:autoSpaceDE/>
              <w:autoSpaceDN/>
              <w:bidi w:val="0"/>
              <w:adjustRightInd/>
              <w:snapToGrid w:val="0"/>
              <w:spacing w:beforeAutospacing="0" w:afterAutospacing="0" w:line="240" w:lineRule="auto"/>
              <w:ind w:leftChars="0"/>
              <w:jc w:val="left"/>
              <w:textAlignment w:val="auto"/>
              <w:rPr>
                <w:rFonts w:hint="eastAsia" w:ascii="方正仿宋_GB2312" w:hAnsi="宋体" w:eastAsia="方正仿宋_GB2312" w:cs="宋体"/>
                <w:kern w:val="0"/>
                <w:sz w:val="24"/>
              </w:rPr>
            </w:pPr>
          </w:p>
        </w:tc>
      </w:tr>
      <w:tr w14:paraId="6848BC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2DB4AE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1AD3BEB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79F88E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0A61884B">
            <w:pPr>
              <w:keepNext w:val="0"/>
              <w:keepLines w:val="0"/>
              <w:pageBreakBefore w:val="0"/>
              <w:widowControl w:val="0"/>
              <w:numPr>
                <w:ilvl w:val="0"/>
                <w:numId w:val="3"/>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单片机的基本构成、工作原理及其硬件结构。</w:t>
            </w:r>
          </w:p>
          <w:p w14:paraId="015D76B3">
            <w:pPr>
              <w:keepNext w:val="0"/>
              <w:keepLines w:val="0"/>
              <w:pageBreakBefore w:val="0"/>
              <w:widowControl w:val="0"/>
              <w:numPr>
                <w:ilvl w:val="0"/>
                <w:numId w:val="3"/>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单片机的指令系统、编程方法以及接口技术。</w:t>
            </w:r>
          </w:p>
          <w:p w14:paraId="046B6A71">
            <w:pPr>
              <w:keepNext w:val="0"/>
              <w:keepLines w:val="0"/>
              <w:pageBreakBefore w:val="0"/>
              <w:widowControl w:val="0"/>
              <w:numPr>
                <w:ilvl w:val="0"/>
                <w:numId w:val="3"/>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单片机应用系统的设计、实现和调试。</w:t>
            </w:r>
          </w:p>
          <w:p w14:paraId="601844A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4CB157EA">
            <w:pPr>
              <w:keepNext w:val="0"/>
              <w:keepLines w:val="0"/>
              <w:pageBreakBefore w:val="0"/>
              <w:widowControl w:val="0"/>
              <w:numPr>
                <w:ilvl w:val="0"/>
                <w:numId w:val="4"/>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单片机内部存储器的结构和应用。</w:t>
            </w:r>
          </w:p>
          <w:p w14:paraId="676640FF">
            <w:pPr>
              <w:keepNext w:val="0"/>
              <w:keepLines w:val="0"/>
              <w:pageBreakBefore w:val="0"/>
              <w:widowControl w:val="0"/>
              <w:numPr>
                <w:ilvl w:val="0"/>
                <w:numId w:val="4"/>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复杂的接口电路设计和驱动软件开发。</w:t>
            </w:r>
          </w:p>
          <w:p w14:paraId="57DB9D09">
            <w:pPr>
              <w:keepNext w:val="0"/>
              <w:keepLines w:val="0"/>
              <w:pageBreakBefore w:val="0"/>
              <w:widowControl w:val="0"/>
              <w:numPr>
                <w:ilvl w:val="0"/>
                <w:numId w:val="4"/>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eastAsia="方正楷体_GB2312"/>
                <w:sz w:val="24"/>
              </w:rPr>
            </w:pPr>
            <w:r>
              <w:rPr>
                <w:rFonts w:hint="eastAsia" w:ascii="宋体" w:hAnsi="宋体" w:eastAsia="宋体" w:cs="宋体"/>
                <w:kern w:val="0"/>
                <w:sz w:val="21"/>
                <w:szCs w:val="21"/>
              </w:rPr>
              <w:t>单片机应用系统的综合调试和优化。</w:t>
            </w:r>
          </w:p>
          <w:p w14:paraId="29F40020">
            <w:pPr>
              <w:keepNext w:val="0"/>
              <w:keepLines w:val="0"/>
              <w:pageBreakBefore w:val="0"/>
              <w:widowControl w:val="0"/>
              <w:numPr>
                <w:ilvl w:val="0"/>
                <w:numId w:val="0"/>
              </w:numPr>
              <w:tabs>
                <w:tab w:val="left" w:pos="7080"/>
              </w:tabs>
              <w:kinsoku/>
              <w:wordWrap/>
              <w:overflowPunct/>
              <w:topLinePunct w:val="0"/>
              <w:autoSpaceDE/>
              <w:autoSpaceDN/>
              <w:bidi w:val="0"/>
              <w:adjustRightInd w:val="0"/>
              <w:snapToGrid w:val="0"/>
              <w:spacing w:beforeAutospacing="0" w:afterAutospacing="0" w:line="240" w:lineRule="auto"/>
              <w:ind w:leftChars="0"/>
              <w:jc w:val="left"/>
              <w:textAlignment w:val="auto"/>
              <w:rPr>
                <w:rFonts w:hint="eastAsia" w:eastAsia="方正楷体_GB2312"/>
                <w:sz w:val="24"/>
              </w:rPr>
            </w:pPr>
          </w:p>
        </w:tc>
      </w:tr>
      <w:tr w14:paraId="02A8E9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0D8DBC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646576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B8D0B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单片机概述：</w:t>
            </w:r>
          </w:p>
          <w:p w14:paraId="7C80574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单片机的基本概念、分类及其应用领域。</w:t>
            </w:r>
          </w:p>
          <w:p w14:paraId="5298C9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单片机的发展历史及其演变过程。</w:t>
            </w:r>
          </w:p>
          <w:p w14:paraId="43A83A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单片机硬件基础：</w:t>
            </w:r>
          </w:p>
          <w:p w14:paraId="7C878E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单片机的内部结构、引脚功能及其存储器结构。</w:t>
            </w:r>
          </w:p>
          <w:p w14:paraId="60DAF04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中央处理器(CPU)、程序存储器(ROM)、数据存储器(RAM)等核心部件的详细介绍。</w:t>
            </w:r>
          </w:p>
          <w:p w14:paraId="24E014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单片机编程基础：</w:t>
            </w:r>
          </w:p>
          <w:p w14:paraId="6900214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单片机的指令系统、汇编语言及其编程方法。</w:t>
            </w:r>
          </w:p>
          <w:p w14:paraId="583B5E4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C语言在单片机编程中的应用及其基本语法、数据类型、控制结构等。</w:t>
            </w:r>
          </w:p>
          <w:p w14:paraId="5F1330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单片机接口技术：</w:t>
            </w:r>
          </w:p>
          <w:p w14:paraId="33B8F8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单片机与外部设备的接口技术，如A/D转换、D/A转换、串行通信等。</w:t>
            </w:r>
          </w:p>
          <w:p w14:paraId="7AD50B4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各类传感器、执行器等在单片机系统中的应用。</w:t>
            </w:r>
          </w:p>
          <w:p w14:paraId="520EAD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单片机应用系统设计与调试：</w:t>
            </w:r>
          </w:p>
          <w:p w14:paraId="32B7B6A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单片机应用系统的设计流程、硬件设计、软件设计及其系统集成测试。</w:t>
            </w:r>
          </w:p>
          <w:p w14:paraId="72CFA2B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单片机应用系统的综合调试和优化方法。</w:t>
            </w:r>
          </w:p>
          <w:p w14:paraId="661595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考核方式：</w:t>
            </w:r>
          </w:p>
          <w:p w14:paraId="6F2F55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平时成绩（包括课堂表现、作业完成情况等）占40%。</w:t>
            </w:r>
          </w:p>
          <w:p w14:paraId="092DF0A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期末考试（包括理论知识考试和实践操作考试）占60%。</w:t>
            </w:r>
          </w:p>
          <w:p w14:paraId="6775C5F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p>
        </w:tc>
      </w:tr>
      <w:tr w14:paraId="4DB8A3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B1B796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6A7D71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DC199A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导入新课：</w:t>
            </w:r>
          </w:p>
          <w:p w14:paraId="2F33BC9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通过实例介绍单片机在物联网工程领域的应用，激发学生的学习兴趣。</w:t>
            </w:r>
          </w:p>
          <w:p w14:paraId="277083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讲授新知：</w:t>
            </w:r>
          </w:p>
          <w:p w14:paraId="176D1C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按照课程内容安排，逐步深入讲解单片机的原理、应用及其设计方法。</w:t>
            </w:r>
          </w:p>
          <w:p w14:paraId="1D7BA8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实践操作：</w:t>
            </w:r>
          </w:p>
          <w:p w14:paraId="601AF3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安排学生进行单片机编程实验、接口电路设计和应用系统调试等实践活动。</w:t>
            </w:r>
          </w:p>
          <w:p w14:paraId="4AFCCF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讨论交流：</w:t>
            </w:r>
          </w:p>
          <w:p w14:paraId="2E7DBCC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组织学生分组讨论单片机的应用案例、设计思路及其优化方法。</w:t>
            </w:r>
          </w:p>
          <w:p w14:paraId="1E8CA8B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总结归纳：</w:t>
            </w:r>
          </w:p>
          <w:p w14:paraId="41C1058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对每堂课的内容进行总结归纳，强调重点和难点。</w:t>
            </w:r>
          </w:p>
          <w:p w14:paraId="2901A7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p>
        </w:tc>
      </w:tr>
      <w:tr w14:paraId="170A05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14CF0C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2BD58E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726C16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教学方法：</w:t>
            </w:r>
          </w:p>
          <w:p w14:paraId="62C2B4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采用讲授法、讨论法、案例分析法和实验法等多种教学方法。</w:t>
            </w:r>
          </w:p>
          <w:p w14:paraId="1951C07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注重理论与实践相结合，鼓励学生进行动手实践。</w:t>
            </w:r>
          </w:p>
          <w:p w14:paraId="1BCB1F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教学手段：</w:t>
            </w:r>
          </w:p>
          <w:p w14:paraId="50FAAEC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利用多媒体课件、实物展示、在线平台等多种教学手段辅助教学。</w:t>
            </w:r>
          </w:p>
          <w:p w14:paraId="4C91C81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安排学生进行实验操作，提高其实践能力。</w:t>
            </w:r>
          </w:p>
          <w:p w14:paraId="51D2B7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p>
        </w:tc>
      </w:tr>
      <w:tr w14:paraId="675C8E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64190D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43F540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E2296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7E0B85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完成单片机编程实验报告，记录实验过程、结果及其分析。</w:t>
            </w:r>
          </w:p>
          <w:p w14:paraId="615D6AF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设计一个简单的单片机应用系统，绘制硬件原理图、软件框图并编写程序。</w:t>
            </w:r>
          </w:p>
          <w:p w14:paraId="683802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675318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讨论单片机在物联网工程领域的应用前景及其挑战。</w:t>
            </w:r>
          </w:p>
          <w:p w14:paraId="79E97E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分析不同类型单片机的优缺点及其适用场景。</w:t>
            </w:r>
          </w:p>
          <w:p w14:paraId="3D0C68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D533D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如何优化单片机应用系统的性能？</w:t>
            </w:r>
          </w:p>
          <w:p w14:paraId="11CCD0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如何利用单片机实现复杂的控制逻辑？</w:t>
            </w:r>
          </w:p>
          <w:p w14:paraId="077115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p>
        </w:tc>
      </w:tr>
      <w:tr w14:paraId="1ADED7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8548E3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640972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968BA0B">
            <w:pPr>
              <w:keepNext w:val="0"/>
              <w:keepLines w:val="0"/>
              <w:pageBreakBefore w:val="0"/>
              <w:widowControl w:val="0"/>
              <w:numPr>
                <w:ilvl w:val="0"/>
                <w:numId w:val="5"/>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STM32CubeMX使用手册，处理器数据手册(Datasheet)，处理器参考手册(Reference manual)；</w:t>
            </w:r>
          </w:p>
          <w:p w14:paraId="338D179A">
            <w:pPr>
              <w:keepNext w:val="0"/>
              <w:keepLines w:val="0"/>
              <w:pageBreakBefore w:val="0"/>
              <w:widowControl w:val="0"/>
              <w:numPr>
                <w:ilvl w:val="0"/>
                <w:numId w:val="5"/>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STC的8位处理器的芯片手册；</w:t>
            </w:r>
          </w:p>
          <w:p w14:paraId="13729BD1">
            <w:pPr>
              <w:keepNext w:val="0"/>
              <w:keepLines w:val="0"/>
              <w:pageBreakBefore w:val="0"/>
              <w:widowControl w:val="0"/>
              <w:numPr>
                <w:ilvl w:val="0"/>
                <w:numId w:val="5"/>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李朝青、刘艳玲. 单片机原理及接口技术.北京航空航天大学出版社,第四版;</w:t>
            </w:r>
          </w:p>
          <w:p w14:paraId="359F3A59">
            <w:pPr>
              <w:keepNext w:val="0"/>
              <w:keepLines w:val="0"/>
              <w:pageBreakBefore w:val="0"/>
              <w:widowControl w:val="0"/>
              <w:numPr>
                <w:ilvl w:val="0"/>
                <w:numId w:val="5"/>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高显生.STM32F0实战：基于HAL库开发.机械工业出版社,第一版.2018-10.</w:t>
            </w:r>
          </w:p>
          <w:p w14:paraId="4DF8100E">
            <w:pPr>
              <w:keepNext w:val="0"/>
              <w:keepLines w:val="0"/>
              <w:pageBreakBefore w:val="0"/>
              <w:widowControl w:val="0"/>
              <w:numPr>
                <w:ilvl w:val="0"/>
                <w:numId w:val="5"/>
              </w:numPr>
              <w:tabs>
                <w:tab w:val="left" w:pos="7080"/>
              </w:tabs>
              <w:kinsoku/>
              <w:wordWrap/>
              <w:overflowPunct/>
              <w:topLinePunct w:val="0"/>
              <w:autoSpaceDE/>
              <w:autoSpaceDN/>
              <w:bidi w:val="0"/>
              <w:adjustRightInd w:val="0"/>
              <w:snapToGrid w:val="0"/>
              <w:spacing w:beforeAutospacing="0" w:afterAutospacing="0" w:line="240" w:lineRule="auto"/>
              <w:ind w:left="425" w:leftChars="0" w:hanging="425" w:firstLineChars="0"/>
              <w:jc w:val="left"/>
              <w:textAlignment w:val="auto"/>
              <w:rPr>
                <w:rFonts w:hint="eastAsia" w:ascii="宋体" w:hAnsi="宋体" w:eastAsia="宋体" w:cs="宋体"/>
                <w:sz w:val="21"/>
                <w:szCs w:val="21"/>
              </w:rPr>
            </w:pPr>
            <w:r>
              <w:rPr>
                <w:rFonts w:hint="eastAsia" w:ascii="宋体" w:hAnsi="宋体" w:eastAsia="宋体" w:cs="宋体"/>
                <w:sz w:val="21"/>
                <w:szCs w:val="21"/>
              </w:rPr>
              <w:t>开发板上相关芯片的数据手册;</w:t>
            </w:r>
          </w:p>
          <w:p w14:paraId="6D25005F">
            <w:pPr>
              <w:keepNext w:val="0"/>
              <w:keepLines w:val="0"/>
              <w:pageBreakBefore w:val="0"/>
              <w:widowControl w:val="0"/>
              <w:numPr>
                <w:ilvl w:val="0"/>
                <w:numId w:val="0"/>
              </w:numPr>
              <w:tabs>
                <w:tab w:val="left" w:pos="7080"/>
              </w:tabs>
              <w:kinsoku/>
              <w:wordWrap/>
              <w:overflowPunct/>
              <w:topLinePunct w:val="0"/>
              <w:autoSpaceDE/>
              <w:autoSpaceDN/>
              <w:bidi w:val="0"/>
              <w:adjustRightInd w:val="0"/>
              <w:snapToGrid w:val="0"/>
              <w:spacing w:beforeAutospacing="0" w:afterAutospacing="0" w:line="240" w:lineRule="auto"/>
              <w:ind w:leftChars="0"/>
              <w:jc w:val="left"/>
              <w:textAlignment w:val="auto"/>
              <w:rPr>
                <w:rFonts w:hint="eastAsia"/>
                <w:sz w:val="24"/>
              </w:rPr>
            </w:pPr>
          </w:p>
        </w:tc>
      </w:tr>
      <w:tr w14:paraId="43D0A2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563465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8A8F2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DA24D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总结本次课的重点和难点内容，强调单片机在物联网工程领域的重要性。</w:t>
            </w:r>
          </w:p>
          <w:p w14:paraId="25BCB3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鼓励学生进行课外拓展学习，关注单片机技术的最新发展动态。</w:t>
            </w:r>
          </w:p>
          <w:p w14:paraId="2BC1CD9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方正仿宋_GB2312" w:hAnsi="方正仿宋_GB2312" w:eastAsia="方正仿宋_GB2312" w:cs="方正仿宋_GB2312"/>
                <w:kern w:val="0"/>
                <w:sz w:val="21"/>
                <w:szCs w:val="21"/>
              </w:rPr>
            </w:pPr>
            <w:r>
              <w:rPr>
                <w:rFonts w:hint="eastAsia" w:ascii="宋体" w:hAnsi="宋体" w:eastAsia="宋体" w:cs="宋体"/>
                <w:kern w:val="0"/>
                <w:sz w:val="21"/>
                <w:szCs w:val="21"/>
              </w:rPr>
              <w:t>提醒学生按时完成作业和预习下一节课的内容。</w:t>
            </w:r>
          </w:p>
          <w:p w14:paraId="41F912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p>
        </w:tc>
      </w:tr>
    </w:tbl>
    <w:p w14:paraId="3666226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2D44F695">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2410"/>
        <w:gridCol w:w="1371"/>
        <w:gridCol w:w="2936"/>
      </w:tblGrid>
      <w:tr w14:paraId="5D610E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083AAD4">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778AEA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单片机硬件结构及MCS-51的特殊功能寄存器</w:t>
            </w:r>
          </w:p>
        </w:tc>
      </w:tr>
      <w:tr w14:paraId="183F27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EC4150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46733FC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1C043AB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538CBC6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32673E0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47199DC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3B8B65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134C514">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6FDF2B51">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5FF3BC4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99E5BC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41D81A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510C089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470D2D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14FD97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目的：</w:t>
            </w:r>
          </w:p>
          <w:p w14:paraId="7E8315A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使学生理解单片机的基本硬件结构和工作原理。</w:t>
            </w:r>
          </w:p>
          <w:p w14:paraId="7260782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掌握MCS-51单片机的内部结构及其特殊功能寄存器的使用。</w:t>
            </w:r>
          </w:p>
          <w:p w14:paraId="4605835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能够结合C语言编程，实现对单片机特殊功能寄存器的访问和控制。</w:t>
            </w:r>
          </w:p>
          <w:p w14:paraId="1B8BEE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要求：</w:t>
            </w:r>
          </w:p>
          <w:p w14:paraId="5876855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学生需熟悉MCS-51单片机的内部结构及其各部分功能。</w:t>
            </w:r>
          </w:p>
          <w:p w14:paraId="5EE2FA7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能够理解特殊功能寄存器（SFR）在单片机中的作用，并掌握其访问方法。</w:t>
            </w:r>
          </w:p>
          <w:p w14:paraId="326E81E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能够编写简单的C语言程序，实现对单片机SFR的读写操作。</w:t>
            </w:r>
          </w:p>
        </w:tc>
      </w:tr>
      <w:tr w14:paraId="30EA23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879E59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0B46BA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CD974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重点：</w:t>
            </w:r>
          </w:p>
          <w:p w14:paraId="739A315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MCS-51单片机的内部结构及其功能。</w:t>
            </w:r>
          </w:p>
          <w:p w14:paraId="199ECA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特殊功能寄存器（SFR）的概念及其在单片机中的应用。</w:t>
            </w:r>
          </w:p>
          <w:p w14:paraId="0F5131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结合C语言编程，实现对单片机SFR的访问和控制。</w:t>
            </w:r>
          </w:p>
          <w:p w14:paraId="67951B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难点：</w:t>
            </w:r>
          </w:p>
          <w:p w14:paraId="2BAFEA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单片机内部结构的复杂性及其各部分之间的协调工作。</w:t>
            </w:r>
          </w:p>
          <w:p w14:paraId="4A2042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特殊功能寄存器（SFR）的位寻址及其访问方法。</w:t>
            </w:r>
          </w:p>
          <w:p w14:paraId="1994CB8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结合C语言编程，实现对单片机硬件资源的有效控制。</w:t>
            </w:r>
          </w:p>
        </w:tc>
      </w:tr>
      <w:tr w14:paraId="303806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431129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D378C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42E1E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MCS-51单片机的内部结构</w:t>
            </w:r>
          </w:p>
          <w:p w14:paraId="59D187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中央处理器（CPU）：运算器、控制器。</w:t>
            </w:r>
          </w:p>
          <w:p w14:paraId="294FCE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存储器：程序存储器（ROM/Flash）、数据存储器（RAM）。</w:t>
            </w:r>
          </w:p>
          <w:p w14:paraId="05D1602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输入/输出端口（I/O Port）：P0、P1、P2、P3。</w:t>
            </w:r>
          </w:p>
          <w:p w14:paraId="1DAC18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定时器/计数器：功能、工作方式。</w:t>
            </w:r>
          </w:p>
          <w:p w14:paraId="5CFA01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中断系统：中断源、中断优先级。</w:t>
            </w:r>
          </w:p>
          <w:p w14:paraId="2E1EA4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串行通信接口：通信协议、工作方式。</w:t>
            </w:r>
          </w:p>
          <w:p w14:paraId="6B3DC5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特殊功能寄存器（SFR）</w:t>
            </w:r>
          </w:p>
          <w:p w14:paraId="34E4F3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SFR的概念及其在单片机中的作用。</w:t>
            </w:r>
          </w:p>
          <w:p w14:paraId="0C079A2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MCS-51单片机中的常见SFR及其功能。</w:t>
            </w:r>
          </w:p>
          <w:p w14:paraId="759B26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使用C语言访问SFR的方法：关键字sfr、sbit的使用，以及通过头文件访问SFR。</w:t>
            </w:r>
          </w:p>
        </w:tc>
      </w:tr>
      <w:tr w14:paraId="1DC613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A5177A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3D7068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C79AA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引入：</w:t>
            </w:r>
          </w:p>
          <w:p w14:paraId="138D0C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简要介绍单片机的概念及其在物联网工程中的应用。</w:t>
            </w:r>
          </w:p>
          <w:p w14:paraId="2F2A68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引入MCS-51单片机作为教学对象，说明其重要性。</w:t>
            </w:r>
          </w:p>
          <w:p w14:paraId="5F6DF1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讲授新课：</w:t>
            </w:r>
          </w:p>
          <w:p w14:paraId="264555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讲解MCS-51单片机的内部结构及其各部分功能。</w:t>
            </w:r>
          </w:p>
          <w:p w14:paraId="4789E8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详细介绍特殊功能寄存器（SFR）的概念及其在单片机中的应用。</w:t>
            </w:r>
          </w:p>
          <w:p w14:paraId="290DA75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结合C语言编程，演示如何访问和控制单片机SFR。</w:t>
            </w:r>
          </w:p>
          <w:p w14:paraId="4178B7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实例分析：</w:t>
            </w:r>
          </w:p>
          <w:p w14:paraId="3D5D11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给出具体的C语言程序示例，说明如何访问和控制单片机SFR。</w:t>
            </w:r>
          </w:p>
          <w:p w14:paraId="6153B3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分析程序中的关键代码段，讲解其工作原理。</w:t>
            </w:r>
          </w:p>
          <w:p w14:paraId="19056F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课堂练习：</w:t>
            </w:r>
          </w:p>
          <w:p w14:paraId="6057917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要求学生编写简单的C语言程序，实现对单片机SFR的读写操作。</w:t>
            </w:r>
          </w:p>
          <w:p w14:paraId="787C4A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教师巡视指导，解答学生疑问。</w:t>
            </w:r>
          </w:p>
          <w:p w14:paraId="0A7D712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总结归纳：</w:t>
            </w:r>
          </w:p>
          <w:p w14:paraId="445A12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总结MCS-51单片机的内部结构及其特殊功能寄存器的使用。</w:t>
            </w:r>
          </w:p>
          <w:p w14:paraId="78E7F2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强调C语言在单片机编程中的重要性。</w:t>
            </w:r>
          </w:p>
        </w:tc>
      </w:tr>
      <w:tr w14:paraId="0318E8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7CCBF8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0D2C84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C24416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教学方法：</w:t>
            </w:r>
          </w:p>
          <w:p w14:paraId="4E88EA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讲授与演示相结合：通过PPT、视频等手段展示单片机内部结构及其工作原理。</w:t>
            </w:r>
          </w:p>
          <w:p w14:paraId="16C99D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实例分析：通过具体的C语言程序示例，说明如何访问和控制单片机SFR。</w:t>
            </w:r>
          </w:p>
          <w:p w14:paraId="128522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课堂练习：要求学生编写程序，加深对所学知识的理解。</w:t>
            </w:r>
          </w:p>
          <w:p w14:paraId="030F08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教学手段：</w:t>
            </w:r>
          </w:p>
          <w:p w14:paraId="012D33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多媒体教学：利用PPT、视频等多媒体手段辅助教学。</w:t>
            </w:r>
          </w:p>
          <w:p w14:paraId="29D352A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实验教学：通过单片机实验箱，让学生亲手操作单片机，加深对其工作原理的理解。</w:t>
            </w:r>
          </w:p>
        </w:tc>
      </w:tr>
      <w:tr w14:paraId="3C7E28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12A0C8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783C2E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4F26C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16800F6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编写一个简单的C语言程序，实现对单片机SFR的读写操作。</w:t>
            </w:r>
          </w:p>
          <w:p w14:paraId="69216E2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741AF5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讨论特殊功能寄存器（SFR）在单片机中的作用及其重要性。</w:t>
            </w:r>
          </w:p>
          <w:p w14:paraId="2343E5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分析不同单片机型号中SFR的差异及其原因。</w:t>
            </w:r>
          </w:p>
          <w:p w14:paraId="31817AA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11C94BF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思考如何利用特殊功能寄存器（SFR）实现单片机的特定功能。</w:t>
            </w:r>
          </w:p>
          <w:p w14:paraId="1BD02E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思考C语言在单片机编程中的优势和局限性。</w:t>
            </w:r>
          </w:p>
        </w:tc>
      </w:tr>
      <w:tr w14:paraId="0412FF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C2DB92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19AC30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EF860A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单片机原理及应用相关教材。</w:t>
            </w:r>
          </w:p>
          <w:p w14:paraId="4AD77A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MCS-51单片机数据手册。</w:t>
            </w:r>
          </w:p>
          <w:p w14:paraId="3168C9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C语言编程相关书籍和资料。</w:t>
            </w:r>
          </w:p>
          <w:p w14:paraId="54A57F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物联网工程相关教材。</w:t>
            </w:r>
          </w:p>
        </w:tc>
      </w:tr>
      <w:tr w14:paraId="6D3A8D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308AB9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59521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F36A3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通过本次课程的学习，学生应该能够掌握MCS-51单片机的内部结构及其特殊功能寄存器的使用。同时，学生应该能够结合C语言编程，实现对单片机SFR的访问和控制。在今后的学习中，学生应该继续深入探索单片机的应用，为物联网工程的学习打下坚实的基础。</w:t>
            </w:r>
          </w:p>
        </w:tc>
      </w:tr>
    </w:tbl>
    <w:p w14:paraId="7CFE0EA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73F14D44">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第3次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5"/>
        <w:gridCol w:w="1377"/>
        <w:gridCol w:w="2918"/>
      </w:tblGrid>
      <w:tr w14:paraId="366438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0" w:hRule="atLeast"/>
          <w:jc w:val="center"/>
        </w:trPr>
        <w:tc>
          <w:tcPr>
            <w:tcW w:w="0" w:type="auto"/>
            <w:gridSpan w:val="4"/>
            <w:noWrap w:val="0"/>
            <w:vAlign w:val="top"/>
          </w:tcPr>
          <w:p w14:paraId="2A936C1C">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0A6B1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单片机常用围电路介绍</w:t>
            </w:r>
          </w:p>
        </w:tc>
      </w:tr>
      <w:tr w14:paraId="235FD9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7ADAFF4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24489D0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38F9F6D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2</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376200F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1E5B371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6082792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40621A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CC3D5BB">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3C72901F">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7F37528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70284A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3E40E8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60F9DED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63B6DC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22658A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6BDDFD9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使学生掌握二极管、三极管、MOS管在单片机电路中的基本应用，特别是推挽输出和漏极开路输出的原理和实现。</w:t>
            </w:r>
          </w:p>
          <w:p w14:paraId="68875AE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了解并掌握电源电路的设计原则，熟悉常见的电源管理方案。</w:t>
            </w:r>
          </w:p>
          <w:p w14:paraId="6927B58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掌握运算放大器（运放）的基本电路及其在信号处理中的应用。</w:t>
            </w:r>
          </w:p>
          <w:p w14:paraId="32F36A7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熟悉单片机系统中其他常用外围电路的功能、原理及应用。</w:t>
            </w:r>
          </w:p>
          <w:p w14:paraId="27E3149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79CFB37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能够识别并解释二极管、三极管、MOS管在单片机电路中的工作状态和原理。</w:t>
            </w:r>
          </w:p>
          <w:p w14:paraId="6967D9D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能够设计并分析推挽输出和漏极开路输出电路。</w:t>
            </w:r>
          </w:p>
          <w:p w14:paraId="3F4D05D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能够根据单片机系统的需求，选择合适的电源管理方案并设计电源电路。</w:t>
            </w:r>
          </w:p>
          <w:p w14:paraId="70442FC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能够分析运放电路的工作原理，并应用其进行信号调理。</w:t>
            </w:r>
          </w:p>
          <w:p w14:paraId="29941B0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了解并能配置单片机系统中的其他常用外围电路。</w:t>
            </w:r>
          </w:p>
        </w:tc>
      </w:tr>
      <w:tr w14:paraId="030EAC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B85021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0C4146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77CD2A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021192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二极管、三极管、MOS管在单片机电路中的具体应用，特别是推挽输出和漏极开路输出的实现。</w:t>
            </w:r>
          </w:p>
          <w:p w14:paraId="1835628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电源电路的设计和优化，包括稳压、滤波等关键技术。</w:t>
            </w:r>
          </w:p>
          <w:p w14:paraId="1BD140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运放电路的基本类型及其在信号调理中的应用。</w:t>
            </w:r>
          </w:p>
          <w:p w14:paraId="164BFC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774B5C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理解推挽输出和漏极开路输出的工作原理，以及它们在不同应用场景中的选择。</w:t>
            </w:r>
          </w:p>
          <w:p w14:paraId="48CD5FB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电源电路中的稳压原理和滤波技术，以及如何在实际应用中选择合适的电源管理芯片。</w:t>
            </w:r>
          </w:p>
          <w:p w14:paraId="5191EBE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运放电路的增益计算、频率响应分析及其在实际应用中的调试和优化。</w:t>
            </w:r>
          </w:p>
        </w:tc>
      </w:tr>
      <w:tr w14:paraId="1FCCC0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75816C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2ECE34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15E9C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二极管、三极管、MOS管在单片机中的应用</w:t>
            </w:r>
          </w:p>
          <w:p w14:paraId="4E19FB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二极管的整流、稳压、开关作用及其在单片机电路中的应用。</w:t>
            </w:r>
          </w:p>
          <w:p w14:paraId="39DA5B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三极管的放大、开关作用，推挽输出电路的原理和实现。</w:t>
            </w:r>
          </w:p>
          <w:p w14:paraId="40E769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MOS管的开关特性，漏极开路（开漏）输出的原理和应用，以及上拉电阻的选择。</w:t>
            </w:r>
          </w:p>
          <w:p w14:paraId="76F86F8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实例分析：单片机I/O口的推挽输出和漏极开路输出配置。</w:t>
            </w:r>
          </w:p>
          <w:p w14:paraId="1F4F43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电源电路</w:t>
            </w:r>
          </w:p>
          <w:p w14:paraId="7682E1E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直流稳压电源的基本原理，包括整流、滤波、稳压等环节。</w:t>
            </w:r>
          </w:p>
          <w:p w14:paraId="07FF353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常见稳压芯片的介绍和选用原则，如78xx系列、LM317等。</w:t>
            </w:r>
          </w:p>
          <w:p w14:paraId="23A7E1A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电源管理技术在单片机系统中的应用，如低功耗设计、电源保护、电源切换等。</w:t>
            </w:r>
          </w:p>
          <w:p w14:paraId="028AD1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运放电路</w:t>
            </w:r>
          </w:p>
          <w:p w14:paraId="05BF48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运放的基本概念和主要参数，如开环增益、输入阻抗、输出阻抗等。</w:t>
            </w:r>
          </w:p>
          <w:p w14:paraId="76A5A3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运放电路的基本类型，如反相放大、同相放大、差分放大、比较器等。</w:t>
            </w:r>
          </w:p>
          <w:p w14:paraId="7FD7AB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运放在信号调理、滤波、模数转换前端等电路中的应用。</w:t>
            </w:r>
          </w:p>
          <w:p w14:paraId="6F179AC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其它常用电路</w:t>
            </w:r>
          </w:p>
          <w:p w14:paraId="685EFF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复位电路的设计原理和实现方法，如RC复位电路、专用复位芯片等。</w:t>
            </w:r>
          </w:p>
          <w:p w14:paraId="7568B9C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时钟电路的设计，包括晶振、谐振电容的选择和配置。</w:t>
            </w:r>
          </w:p>
          <w:p w14:paraId="579800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接口电路，如串行通信（UART、SPI、I2C）、并行通信接口的设计和应用。</w:t>
            </w:r>
          </w:p>
          <w:p w14:paraId="4913D6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显示电路，如LED、LCD显示驱动电路的介绍和实例分析。</w:t>
            </w:r>
          </w:p>
        </w:tc>
      </w:tr>
      <w:tr w14:paraId="2A64BB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A7A322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0A59C29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BF109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导入新课</w:t>
            </w:r>
          </w:p>
          <w:p w14:paraId="0A5EBB3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回顾单片机的基本原理和I/O口的特性。</w:t>
            </w:r>
          </w:p>
          <w:p w14:paraId="3F3664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引出单片机外围电路的重要性，特别是二极管、三极管、MOS管在I/O口电路中的应用。</w:t>
            </w:r>
          </w:p>
          <w:p w14:paraId="75B6379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p>
          <w:p w14:paraId="5591DC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按照教学基本内容的顺序，逐一讲解各个知识点。</w:t>
            </w:r>
          </w:p>
          <w:p w14:paraId="5A39F66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结合实例和电路图，分析具体电路的工作原理和应用场景。</w:t>
            </w:r>
          </w:p>
          <w:p w14:paraId="034582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重点讲解推挽输出和漏极开路输出的原理和实现方法。</w:t>
            </w:r>
          </w:p>
          <w:p w14:paraId="2EAA8F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实践操作</w:t>
            </w:r>
          </w:p>
          <w:p w14:paraId="3A0D26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组织学生进行实验，亲手搭建和测试单片机外围电路，如推挽输出电路、漏极开路输出电路、电源电路等。</w:t>
            </w:r>
          </w:p>
          <w:p w14:paraId="6830FD8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引导学生观察实验现象，分析实验结果，并讨论可能的问题和改进方法。</w:t>
            </w:r>
          </w:p>
          <w:p w14:paraId="7092FB9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课堂讨论</w:t>
            </w:r>
          </w:p>
          <w:p w14:paraId="1963BD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针对教学中的难点和疑点，组织学生进行讨论和交流。</w:t>
            </w:r>
          </w:p>
          <w:p w14:paraId="05D6AA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鼓励学生提出自己的见解和疑问，促进课堂互动和合作学习。</w:t>
            </w:r>
          </w:p>
          <w:p w14:paraId="298D67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总结归纳</w:t>
            </w:r>
          </w:p>
          <w:p w14:paraId="24248D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总结本次课的教学内容，强调重点和难点。</w:t>
            </w:r>
          </w:p>
          <w:p w14:paraId="36BC31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回顾实验过程和结果，巩固所学知识。</w:t>
            </w:r>
          </w:p>
        </w:tc>
      </w:tr>
      <w:tr w14:paraId="117843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B42420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672393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4B2BA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教学方法：</w:t>
            </w:r>
          </w:p>
          <w:p w14:paraId="5DD570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采用讲授法、实验法、讨论法相结合的教学方式。通过讲授理论知识，结合实验操作演示，引导学生进行课堂讨论和交流。</w:t>
            </w:r>
          </w:p>
          <w:p w14:paraId="1FE60D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教学手段：</w:t>
            </w:r>
          </w:p>
          <w:p w14:paraId="546DBC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ind w:firstLine="420" w:firstLineChars="200"/>
              <w:jc w:val="left"/>
              <w:textAlignment w:val="auto"/>
              <w:rPr>
                <w:rFonts w:hint="eastAsia" w:ascii="宋体" w:hAnsi="宋体" w:eastAsia="宋体" w:cs="宋体"/>
                <w:sz w:val="24"/>
              </w:rPr>
            </w:pPr>
            <w:r>
              <w:rPr>
                <w:rFonts w:hint="eastAsia" w:ascii="宋体" w:hAnsi="宋体" w:eastAsia="宋体" w:cs="宋体"/>
                <w:kern w:val="0"/>
                <w:sz w:val="21"/>
                <w:szCs w:val="21"/>
              </w:rPr>
              <w:t>利用多媒体课件展示教学内容，结合实验板进行实践操作演示。利用电路仿真软件进行电路模拟和分析。</w:t>
            </w:r>
          </w:p>
        </w:tc>
      </w:tr>
      <w:tr w14:paraId="19CA2F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7D35AC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023A07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CA070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2C5415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设计一个简单的单片机推挽输出电路，并测试其输出特性。</w:t>
            </w:r>
          </w:p>
          <w:p w14:paraId="221EE4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分析一个漏极开路输出电路的工作原理，并设计合适的上拉电阻值。</w:t>
            </w:r>
          </w:p>
          <w:p w14:paraId="4F14B7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设计一个单片机系统的电源电路，包括整流、滤波、稳压环节，并选择合适的稳压芯片。</w:t>
            </w:r>
          </w:p>
          <w:p w14:paraId="30F5AD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6E5432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在单片机系统中，为什么需要使用推挽输出和漏极开路输出？它们各自有什么优缺点？</w:t>
            </w:r>
          </w:p>
          <w:p w14:paraId="384F3D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如何选择合适的电源管理芯片来满足单片机系统的供电需求？</w:t>
            </w:r>
          </w:p>
          <w:p w14:paraId="1E718F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运放电路在信号调理中起到了什么作用？如何选择合适的运放芯片和配置电路参数？</w:t>
            </w:r>
          </w:p>
          <w:p w14:paraId="49CA8A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128CF7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在设计单片机接口电路时，需要考虑哪些因素？如何确保接口的稳定性和可靠性？</w:t>
            </w:r>
          </w:p>
          <w:p w14:paraId="2340DD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除了本次课介绍的常用外围电路外，还有哪些其他外围电路在单片机系统中得到广泛应用？</w:t>
            </w:r>
          </w:p>
        </w:tc>
      </w:tr>
      <w:tr w14:paraId="33619A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D37A17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18B7A8D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7477D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w:t>
            </w:r>
          </w:p>
          <w:p w14:paraId="56C326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相关电子元器件的数据手册和应用笔记。</w:t>
            </w:r>
          </w:p>
          <w:p w14:paraId="41DD7D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网上相关的教程、论坛讨论帖子和电路设计实例。</w:t>
            </w:r>
          </w:p>
        </w:tc>
      </w:tr>
      <w:tr w14:paraId="60F3F20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AEDB10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625D8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13CD6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ind w:firstLine="420" w:firstLineChars="200"/>
              <w:jc w:val="both"/>
              <w:textAlignment w:val="auto"/>
              <w:rPr>
                <w:rFonts w:hint="eastAsia"/>
                <w:sz w:val="24"/>
              </w:rPr>
            </w:pPr>
            <w:r>
              <w:rPr>
                <w:rFonts w:hint="eastAsia" w:ascii="宋体" w:hAnsi="宋体" w:eastAsia="宋体" w:cs="宋体"/>
                <w:kern w:val="0"/>
                <w:sz w:val="21"/>
                <w:szCs w:val="21"/>
              </w:rPr>
              <w:t>本次课主要介绍了单片机常用外围电路的基本知识和应用原理，重点讲解了二极管、三极管、MOS管在单片机电路中的应用，特别是推挽输出和漏极开路输出的原理和实现。通过实践操作和课堂讨论，加深了学生对所学知识的理解，提高了学生的动手能力和解决实际问题的能力。作业和思考题有助于巩固所学知识，为后续课程的学习打下基础。在后续教学中，将继续加强实践操作和案例分析，提高学生的综合素质和创新能力。</w:t>
            </w:r>
          </w:p>
        </w:tc>
      </w:tr>
    </w:tbl>
    <w:p w14:paraId="5755F1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534454DE">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第4次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2469"/>
        <w:gridCol w:w="1304"/>
        <w:gridCol w:w="3108"/>
      </w:tblGrid>
      <w:tr w14:paraId="0C0D73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0" w:hRule="atLeast"/>
          <w:jc w:val="center"/>
        </w:trPr>
        <w:tc>
          <w:tcPr>
            <w:tcW w:w="0" w:type="auto"/>
            <w:gridSpan w:val="4"/>
            <w:noWrap w:val="0"/>
            <w:vAlign w:val="top"/>
          </w:tcPr>
          <w:p w14:paraId="6353A9DF">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29901F6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单片机C语言工程知识补充</w:t>
            </w:r>
          </w:p>
        </w:tc>
      </w:tr>
      <w:tr w14:paraId="39D6DC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D8F815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42B4562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6DA2B62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2</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6B9B5E3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1698FB2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0593C7F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3DF66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79D03D7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094B5FB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AE1B4D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7A61B71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3FB7CD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1EBA99F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6E244E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786AB8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7897367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使学生掌握Keil开发环境的安装与配置方法，为单片机程序开发奠定基础。</w:t>
            </w:r>
          </w:p>
          <w:p w14:paraId="18486FE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让学生了解单片机C51语言与标准C语言的区别，掌握单片机工程中常用的C语言编程技巧。</w:t>
            </w:r>
          </w:p>
          <w:p w14:paraId="2FC05A5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培养学生的实践操作能力，能够独立完成简单的单片机C语言工程项目。</w:t>
            </w:r>
          </w:p>
          <w:p w14:paraId="5C3FB2E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701DB71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熟练掌握Keil软件的下载、安装及基本配置。</w:t>
            </w:r>
          </w:p>
          <w:p w14:paraId="24CBBA7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理解并能区分单片机C51语言与标准C语言的差异。</w:t>
            </w:r>
          </w:p>
          <w:p w14:paraId="6A4A22F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能够编写并调试简单的单片机C语言程序。</w:t>
            </w:r>
          </w:p>
        </w:tc>
      </w:tr>
      <w:tr w14:paraId="566D6E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A2C9B2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0B2299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3C76C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3DC8366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Keil开发环境的安装与配置流程。</w:t>
            </w:r>
          </w:p>
          <w:p w14:paraId="2BDB9D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单片机C51语言的特点及与标准C语言的区别。</w:t>
            </w:r>
          </w:p>
          <w:p w14:paraId="43B5FB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单片机工程中常用的C语言编程规范与技巧。</w:t>
            </w:r>
          </w:p>
          <w:p w14:paraId="023F35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7A24FD4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理解单片机C51语言中的特殊关键字和函数库。</w:t>
            </w:r>
          </w:p>
          <w:p w14:paraId="73A6CB5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掌握Keil开发环境中的项目创建、编译、调试等操作流程。</w:t>
            </w:r>
          </w:p>
        </w:tc>
      </w:tr>
      <w:tr w14:paraId="273DA2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D96330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A0B32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ED10F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bookmarkStart w:id="0" w:name="_GoBack"/>
            <w:r>
              <w:rPr>
                <w:rFonts w:hint="eastAsia" w:ascii="宋体" w:hAnsi="宋体" w:eastAsia="微软雅黑" w:cs="宋体"/>
                <w:b/>
                <w:kern w:val="0"/>
                <w:sz w:val="21"/>
                <w:szCs w:val="21"/>
                <w:lang w:val="en-US" w:eastAsia="zh-CN"/>
              </w:rPr>
              <w:t>Keil开发环境介绍：</w:t>
            </w:r>
          </w:p>
          <w:p w14:paraId="086256B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Keil软件简介及下载途径。</w:t>
            </w:r>
          </w:p>
          <w:p w14:paraId="7BB38F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安装步骤与注意事项。</w:t>
            </w:r>
          </w:p>
          <w:p w14:paraId="52F586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基本配置，包括编译器设置、目标设备选择等。</w:t>
            </w:r>
          </w:p>
          <w:p w14:paraId="342393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单片机C51语言与标准C语言的区别：</w:t>
            </w:r>
          </w:p>
          <w:p w14:paraId="551A78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数据类型与存储模型的区别。</w:t>
            </w:r>
          </w:p>
          <w:p w14:paraId="5645D4D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特殊关键字（如sfr、bit等）的使用。</w:t>
            </w:r>
          </w:p>
          <w:p w14:paraId="4A9911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内置函数库与标准库的不同。</w:t>
            </w:r>
          </w:p>
          <w:p w14:paraId="629EBB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中断服务程序的编写方法。</w:t>
            </w:r>
          </w:p>
          <w:p w14:paraId="1716AAA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单片机工程开发常识：</w:t>
            </w:r>
          </w:p>
          <w:p w14:paraId="125E6C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项目创建与管理。</w:t>
            </w:r>
          </w:p>
          <w:p w14:paraId="557D254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源代码的编写与组织。</w:t>
            </w:r>
          </w:p>
          <w:p w14:paraId="3FFF8A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#ifndef  #define #endif代替#pragma once</w:t>
            </w:r>
          </w:p>
          <w:p w14:paraId="1FBFC6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default"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Extern用法</w:t>
            </w:r>
          </w:p>
          <w:p w14:paraId="413CBD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编译、链接与生成hex文件。</w:t>
            </w:r>
          </w:p>
          <w:p w14:paraId="5A81CD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程序的下载与调试技巧。</w:t>
            </w:r>
            <w:bookmarkEnd w:id="0"/>
          </w:p>
        </w:tc>
      </w:tr>
      <w:tr w14:paraId="5A9D3EC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AEBF3D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4286F0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66C0FC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导入新课（5分钟）：</w:t>
            </w:r>
          </w:p>
          <w:p w14:paraId="02E854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简述单片机在物联网工程中的应用。</w:t>
            </w:r>
          </w:p>
          <w:p w14:paraId="196749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引出Keil开发环境及C51语言的重要性。</w:t>
            </w:r>
          </w:p>
          <w:p w14:paraId="498D64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Keil开发环境安装配置（20分钟）：</w:t>
            </w:r>
          </w:p>
          <w:p w14:paraId="154EF7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演示Keil软件的下载与安装过程。</w:t>
            </w:r>
          </w:p>
          <w:p w14:paraId="1D0B3E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讲解基本配置步骤，学生跟随操作。</w:t>
            </w:r>
          </w:p>
          <w:p w14:paraId="186FE1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C51语言与标准C语言区别（25分钟）：</w:t>
            </w:r>
          </w:p>
          <w:p w14:paraId="19EA9E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通过对比讲解C51语言的特殊之处。</w:t>
            </w:r>
          </w:p>
          <w:p w14:paraId="16DA505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举例说明特殊关键字和函数库的使用。</w:t>
            </w:r>
          </w:p>
          <w:p w14:paraId="073E95B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单片机工程开发常识（20分钟）：</w:t>
            </w:r>
          </w:p>
          <w:p w14:paraId="0FEA7C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介绍项目创建与管理的流程。</w:t>
            </w:r>
          </w:p>
          <w:p w14:paraId="197C49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演示源代码的编写、编译与调试过程。</w:t>
            </w:r>
          </w:p>
          <w:p w14:paraId="5B5054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实践操作（30分钟）：</w:t>
            </w:r>
          </w:p>
          <w:p w14:paraId="346FC2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学生分组进行Keil环境配置与简单程序编写。</w:t>
            </w:r>
          </w:p>
          <w:p w14:paraId="7A2142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教师巡回指导，解答疑问。</w:t>
            </w:r>
          </w:p>
          <w:p w14:paraId="456206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总结与提问（10分钟）：</w:t>
            </w:r>
          </w:p>
          <w:p w14:paraId="2AD653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总结本次课的重点内容。</w:t>
            </w:r>
          </w:p>
          <w:p w14:paraId="21791F8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邀请学生提问，进行互动交流。</w:t>
            </w:r>
          </w:p>
        </w:tc>
      </w:tr>
      <w:tr w14:paraId="2B2CD1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ADFC33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008359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F9AEA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用于理论知识的讲解。</w:t>
            </w:r>
          </w:p>
          <w:p w14:paraId="4598FA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通过实际操作演示Keil软件的使用。</w:t>
            </w:r>
          </w:p>
          <w:p w14:paraId="6AFA1D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学生动手进行环境配置与程序编写。</w:t>
            </w:r>
          </w:p>
          <w:p w14:paraId="49CB7A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鼓励学生就C51语言与标准C语言的区别进行讨论。</w:t>
            </w:r>
          </w:p>
        </w:tc>
      </w:tr>
      <w:tr w14:paraId="347E17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696A0E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22D481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5BF08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0947B6C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完成Keil开发环境的安装与配置，并编写一个简单的LED闪烁程序。</w:t>
            </w:r>
          </w:p>
          <w:p w14:paraId="19FD4B2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阅读相关资料，总结C51语言中至少5个特殊关键字的使用方法。</w:t>
            </w:r>
          </w:p>
          <w:p w14:paraId="35BF93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0502D1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C51语言与标准C语言在数据类型上有哪些主要区别？</w:t>
            </w:r>
          </w:p>
          <w:p w14:paraId="42F52F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在单片机工程中，为什么需要使用特殊的关键字和函数库？</w:t>
            </w:r>
          </w:p>
          <w:p w14:paraId="72DEF1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61828D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如何优化单片机程序的存储空间和执行效率？</w:t>
            </w:r>
          </w:p>
          <w:p w14:paraId="24BFA80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中断服务程序在单片机应用中扮演什么角色？如何编写？</w:t>
            </w:r>
          </w:p>
        </w:tc>
      </w:tr>
      <w:tr w14:paraId="703039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F06674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6491CC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EED03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Keil官方网站及用户手册。</w:t>
            </w:r>
          </w:p>
          <w:p w14:paraId="2E3683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《单片机原理及应用》教材相关章节。</w:t>
            </w:r>
          </w:p>
          <w:p w14:paraId="73C2221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在线教程与视频资源，如慕课网、B站等平台的单片机课程。</w:t>
            </w:r>
          </w:p>
        </w:tc>
      </w:tr>
      <w:tr w14:paraId="50EF479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CBE7AE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358700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E51EA6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本次课主要介绍了Keil开发环境的安装与配置方法，以及单片机C51语言与标准C语言的区别。</w:t>
            </w:r>
          </w:p>
          <w:p w14:paraId="533137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通过实践操作，学生掌握了Keil软件的基本使用技巧，并了解了C51语言的特殊之处。</w:t>
            </w:r>
          </w:p>
          <w:p w14:paraId="016DC2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课后作业和讨论题旨在巩固所学知识，引导学生深入思考单片机工程开发中的实际问题。</w:t>
            </w:r>
          </w:p>
          <w:p w14:paraId="4F7F66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鼓励学生在后续学习中继续探索单片机技术的更多应用，不断提升自己的实践能力。</w:t>
            </w:r>
          </w:p>
        </w:tc>
      </w:tr>
    </w:tbl>
    <w:p w14:paraId="73F723F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4EB86072">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第5次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2453"/>
        <w:gridCol w:w="1323"/>
        <w:gridCol w:w="3059"/>
      </w:tblGrid>
      <w:tr w14:paraId="5912E6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DB24018">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240662E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STC单片机开发环境搭建与简单程序编写</w:t>
            </w:r>
          </w:p>
        </w:tc>
      </w:tr>
      <w:tr w14:paraId="167504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0BCA19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7059F58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316B170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3</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12C3F32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CA88DE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0B94394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1C97BA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7D86447E">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24B5062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3BCE8D1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C26E9C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6C3531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2063D79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5E3E1A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7EC530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07AF8EE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使学生了解目前主流的8位单片机种类及其开发环境。</w:t>
            </w:r>
          </w:p>
          <w:p w14:paraId="407AEFB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掌握STC 8位单片机的基本特点、内部结构及应用场景。</w:t>
            </w:r>
          </w:p>
          <w:p w14:paraId="7849356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学会安装和使用STC自带的开发工具。</w:t>
            </w:r>
          </w:p>
          <w:p w14:paraId="00BB1CD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通过实践，熟悉STC厂家自带ISP软件内的范例，提高单片机编程能力。</w:t>
            </w:r>
          </w:p>
          <w:p w14:paraId="57914A3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16529A6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学生应能够识别并描述主流8位单片机的特点。</w:t>
            </w:r>
          </w:p>
          <w:p w14:paraId="1E393D2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能够独立安装并配置STC开发环境。</w:t>
            </w:r>
          </w:p>
          <w:p w14:paraId="7551B39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能够根据STC单片机的特点，选择合适的应用场景进行程序设计。</w:t>
            </w:r>
          </w:p>
          <w:p w14:paraId="0FA4B60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能够利用ISP软件内的范例，进行修改和扩展，完成简单的单片机项目。</w:t>
            </w:r>
          </w:p>
        </w:tc>
      </w:tr>
      <w:tr w14:paraId="4A2199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E7C44C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4BADAE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3966A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4865B4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 8位单片机的特点及应用场景。</w:t>
            </w:r>
          </w:p>
          <w:p w14:paraId="08B66D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STC开发工具的安装与使用。</w:t>
            </w:r>
          </w:p>
          <w:p w14:paraId="33C634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ISP软件内范例的理解与实践。</w:t>
            </w:r>
          </w:p>
          <w:p w14:paraId="62235D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48C7C6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理解STC单片机的内部结构和工作原理。</w:t>
            </w:r>
          </w:p>
          <w:p w14:paraId="7037F6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掌握ISP软件的高级功能，如程序下载、调试等。</w:t>
            </w:r>
          </w:p>
          <w:p w14:paraId="61A8F95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将范例与实际应用相结合，进行创新性设计。</w:t>
            </w:r>
          </w:p>
        </w:tc>
      </w:tr>
      <w:tr w14:paraId="474B23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E8FADE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4CC5AC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33A74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目前主流的8位单片机介绍和开发环境介绍：</w:t>
            </w:r>
          </w:p>
          <w:p w14:paraId="5870FB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主流8位单片机种类（如51系列、AVR、PIC等）。</w:t>
            </w:r>
          </w:p>
          <w:p w14:paraId="4C492FD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开发环境概述（Keil、IAR、GCC等）。</w:t>
            </w:r>
          </w:p>
          <w:p w14:paraId="0E8757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开发工具的选择与使用技巧。</w:t>
            </w:r>
          </w:p>
          <w:p w14:paraId="382BE99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STC的8位单片机的特点、结构与应用场景：</w:t>
            </w:r>
          </w:p>
          <w:p w14:paraId="1A58F2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STC单片机的基本特点（低功耗、高速、高可靠性等）。</w:t>
            </w:r>
          </w:p>
          <w:p w14:paraId="032ECF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内部结构（CPU、存储器、I/O口、定时器等）。</w:t>
            </w:r>
          </w:p>
          <w:p w14:paraId="2C5CBE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应用场景（智能控制、仪器仪表、通讯设备等）。</w:t>
            </w:r>
          </w:p>
          <w:p w14:paraId="456EBDE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STC自带工具安装和使用：</w:t>
            </w:r>
          </w:p>
          <w:p w14:paraId="592597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STC-ISP下载工具的安装。</w:t>
            </w:r>
          </w:p>
          <w:p w14:paraId="3ACFA6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开发环境（如STC官方IDE）的配置。</w:t>
            </w:r>
          </w:p>
          <w:p w14:paraId="74FEED3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基本操作演示（新建项目、编写代码、编译下载等）。</w:t>
            </w:r>
          </w:p>
          <w:p w14:paraId="0F93967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STC厂家自带ISP软件内范例介绍：</w:t>
            </w:r>
          </w:p>
          <w:p w14:paraId="70FEC0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ISP软件内范例的分类与功能。</w:t>
            </w:r>
          </w:p>
          <w:p w14:paraId="163689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范例的打开、编译、下载与调试过程。</w:t>
            </w:r>
          </w:p>
          <w:p w14:paraId="4C0B97E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范例修改与实践，如LED闪烁、按键控制等。</w:t>
            </w:r>
          </w:p>
        </w:tc>
      </w:tr>
      <w:tr w14:paraId="79E6DF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E64BB7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2EB24C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4B370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引入新课：</w:t>
            </w:r>
          </w:p>
          <w:p w14:paraId="0B8A418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通过展示一些单片机应用的实例，激发学生的学习兴趣。</w:t>
            </w:r>
          </w:p>
          <w:p w14:paraId="6C8813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简述单片机在物联网工程中的重要性。</w:t>
            </w:r>
          </w:p>
          <w:p w14:paraId="1438E4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讲授新知：</w:t>
            </w:r>
          </w:p>
          <w:p w14:paraId="775569A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逐一介绍主流8位单片机及其开发环境。</w:t>
            </w:r>
          </w:p>
          <w:p w14:paraId="14B6E0C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详细讲解STC单片机的特点、结构与应用场景。</w:t>
            </w:r>
          </w:p>
          <w:p w14:paraId="156F062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演示STC工具的安装与使用过程。</w:t>
            </w:r>
          </w:p>
          <w:p w14:paraId="479692E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分析ISP软件内的范例，讲解其原理与实现方法。</w:t>
            </w:r>
          </w:p>
          <w:p w14:paraId="69CAB6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实践操作：</w:t>
            </w:r>
          </w:p>
          <w:p w14:paraId="77C3C8B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学生分组，每组一台计算机，安装STC开发工具。</w:t>
            </w:r>
          </w:p>
          <w:p w14:paraId="358555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按照教程，完成ISP软件内范例的编译、下载与调试。</w:t>
            </w:r>
          </w:p>
          <w:p w14:paraId="61F1D1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鼓励学生尝试修改范例，实现不同的功能。</w:t>
            </w:r>
          </w:p>
          <w:p w14:paraId="1F5498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总结反馈：</w:t>
            </w:r>
          </w:p>
          <w:p w14:paraId="47FA0C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教师总结本次课的重点内容。</w:t>
            </w:r>
          </w:p>
          <w:p w14:paraId="160EAB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学生分享实践过程中的体会与收获。</w:t>
            </w:r>
          </w:p>
          <w:p w14:paraId="170B8D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教师解答学生提出的问题。</w:t>
            </w:r>
          </w:p>
        </w:tc>
      </w:tr>
      <w:tr w14:paraId="38C050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611FBA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6ABB08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AA3BD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用于传授理论知识，如单片机特点、开发环境等。</w:t>
            </w:r>
          </w:p>
          <w:p w14:paraId="4368F8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通过实际操作演示，使学生掌握工具的使用方法和范例的实现过程。</w:t>
            </w:r>
          </w:p>
          <w:p w14:paraId="392A68A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学生亲手操作，通过实践加深理解和记忆。</w:t>
            </w:r>
          </w:p>
          <w:p w14:paraId="5E9377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w:t>
            </w:r>
          </w:p>
        </w:tc>
      </w:tr>
      <w:tr w14:paraId="071945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67B6C9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3D72C4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7A573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080A72D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完成ISP软件内的一个范例，并提交实验报告。</w:t>
            </w:r>
          </w:p>
          <w:p w14:paraId="628D149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尝试修改范例，实现新的功能，如增加按键控制LED的亮灭。</w:t>
            </w:r>
          </w:p>
          <w:p w14:paraId="0CC422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1FBFCC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比较不同品牌8位单片机的优缺点。</w:t>
            </w:r>
          </w:p>
          <w:p w14:paraId="74EA6D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讨论STC单片机在物联网工程中的潜在应用。</w:t>
            </w:r>
          </w:p>
          <w:p w14:paraId="1E44D76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5F6991C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如何根据项目需求选择合适的单片机？</w:t>
            </w:r>
          </w:p>
          <w:p w14:paraId="34494F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ISP软件中的哪些功能对单片机开发特别有帮助？</w:t>
            </w:r>
          </w:p>
        </w:tc>
      </w:tr>
      <w:tr w14:paraId="52CCAB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D3DE97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39E509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3210B5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STC单片机官方手册。</w:t>
            </w:r>
          </w:p>
          <w:p w14:paraId="12A210B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Keil、IAR等开发环境的官方教程。</w:t>
            </w:r>
          </w:p>
          <w:p w14:paraId="090C15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物联网工程相关教材与论文。</w:t>
            </w:r>
          </w:p>
          <w:p w14:paraId="73D836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在线单片机学习资源与论坛。</w:t>
            </w:r>
          </w:p>
        </w:tc>
      </w:tr>
      <w:tr w14:paraId="099B03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6333BC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34B3FF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EE9AB2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本次课主要介绍了主流8位单片机、STC单片机的特点与应用、STC工具的安装与使用以及ISP软件内范例的实践。</w:t>
            </w:r>
          </w:p>
          <w:p w14:paraId="6B3FF0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学生通过实践操作，加深了对单片机编程的理解，提高了动手能力。</w:t>
            </w:r>
          </w:p>
          <w:p w14:paraId="0B1F62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后续课程将继续深入讲解单片机的高级功能与应用，希望学生保持学习兴趣，积极参与实践。</w:t>
            </w:r>
          </w:p>
        </w:tc>
      </w:tr>
    </w:tbl>
    <w:p w14:paraId="346B5A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1A36F36E">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第6次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687"/>
        <w:gridCol w:w="2453"/>
        <w:gridCol w:w="1323"/>
        <w:gridCol w:w="3059"/>
      </w:tblGrid>
      <w:tr w14:paraId="45FFC5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F5CD4AC">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06F48B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STC单片机IO口配置与控制实践</w:t>
            </w:r>
          </w:p>
        </w:tc>
      </w:tr>
      <w:tr w14:paraId="04E3B5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9C7981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F94E91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0CA709D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3</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344A2AD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ECB807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C7C1C0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007D47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B4B3D33">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3EF1AD7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41868B5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0D9E968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09C329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627A0A8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363490A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E5A3AF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322D07F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使学生理解STC单片机中SFR（特殊功能寄存器）关键字的作用及头文件的使用方法。</w:t>
            </w:r>
          </w:p>
          <w:p w14:paraId="347B513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通过实践，掌握如何通过IO口控制LED闪烁，加深对单片机IO口配置与控制的理解。</w:t>
            </w:r>
          </w:p>
          <w:p w14:paraId="294E5B8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78C8B05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学生应能够解释SFR关键字的意义，并知道如何在程序中使用头文件。</w:t>
            </w:r>
          </w:p>
          <w:p w14:paraId="4C7841A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能够独立编写程序，通过STC单片机的IO口控制LED实现闪烁效果</w:t>
            </w:r>
          </w:p>
        </w:tc>
      </w:tr>
      <w:tr w14:paraId="25C8F5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1F3259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221561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A43FC4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4BABA9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SFR关键字的作用及头文件的使用方法。</w:t>
            </w:r>
          </w:p>
          <w:p w14:paraId="526D68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IO口配置与控制的基本原理。</w:t>
            </w:r>
          </w:p>
          <w:p w14:paraId="4517AB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LED闪烁程序的编写与调试。</w:t>
            </w:r>
          </w:p>
          <w:p w14:paraId="641617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709A06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理解SFR与IO口之间的关联。</w:t>
            </w:r>
          </w:p>
          <w:p w14:paraId="1D3CCE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掌握LED闪烁程序中的时间控制方法。</w:t>
            </w:r>
          </w:p>
        </w:tc>
      </w:tr>
      <w:tr w14:paraId="2DB52E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46E7BC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83B13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80FC7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SFR关键字的作用，头文件的使用方法：</w:t>
            </w:r>
          </w:p>
          <w:p w14:paraId="1A2506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SFR（Special Function Register）的定义与作用。</w:t>
            </w:r>
          </w:p>
          <w:p w14:paraId="4F5D40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头文件（如reg51.h或STC特定头文件）中包含的SFR定义。</w:t>
            </w:r>
          </w:p>
          <w:p w14:paraId="7D259A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如何在程序中包含头文件，并使用SFR关键字进行寄存器操作。</w:t>
            </w:r>
          </w:p>
          <w:p w14:paraId="009249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通过IO口控制LED闪烁：</w:t>
            </w:r>
          </w:p>
          <w:p w14:paraId="386F131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IO口的基本配置方法。</w:t>
            </w:r>
          </w:p>
          <w:p w14:paraId="603A6C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如何设置IO口为输出模式。</w:t>
            </w:r>
          </w:p>
          <w:p w14:paraId="1E6FFF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编写程序，通过循环和延时控制LED的闪烁频率。</w:t>
            </w:r>
          </w:p>
        </w:tc>
      </w:tr>
      <w:tr w14:paraId="25403C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C3A7F9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2DD88E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F3681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引入新课：</w:t>
            </w:r>
          </w:p>
          <w:p w14:paraId="7545B9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简述单片机IO口在物联网工程中的应用。</w:t>
            </w:r>
          </w:p>
          <w:p w14:paraId="3CE0A6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展示LED闪烁的实例，激发学生的学习兴趣。</w:t>
            </w:r>
          </w:p>
          <w:p w14:paraId="7ECF3A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讲授新知：</w:t>
            </w:r>
          </w:p>
          <w:p w14:paraId="24928A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详细讲解SFR关键字的作用，以及头文件在程序中的重要性。</w:t>
            </w:r>
          </w:p>
          <w:p w14:paraId="361080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介绍IO口的基本配置方法和输出模式的设置。</w:t>
            </w:r>
          </w:p>
          <w:p w14:paraId="37F4FD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演示如何通过程序控制LED闪烁，包括循环结构和延时函数的实现。</w:t>
            </w:r>
          </w:p>
          <w:p w14:paraId="2D5421B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实践操作：</w:t>
            </w:r>
          </w:p>
          <w:p w14:paraId="400CCB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学生分组，每组一台计算机和一块STC单片机开发板。</w:t>
            </w:r>
          </w:p>
          <w:p w14:paraId="54727F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教师指导学生安装开发环境，并配置项目。</w:t>
            </w:r>
          </w:p>
          <w:p w14:paraId="4E88A77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学生根据教程，编写LED闪烁程序，并下载到单片机上进行调试。</w:t>
            </w:r>
          </w:p>
          <w:p w14:paraId="412AF0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总结反馈：</w:t>
            </w:r>
          </w:p>
          <w:p w14:paraId="3A30AD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教师总结本次课的重点内容，强调SFR关键字和IO口配置的重要性。</w:t>
            </w:r>
          </w:p>
          <w:p w14:paraId="0257329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学生展示实践成果，分享编程过程中的体会与收获。</w:t>
            </w:r>
          </w:p>
          <w:p w14:paraId="6A3FA4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教师解答学生提出的问题，对常见错误进行讲解。</w:t>
            </w:r>
          </w:p>
        </w:tc>
      </w:tr>
      <w:tr w14:paraId="6E41D6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34C0E5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65A8C6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9BDFC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用于传授理论知识，如SFR关键字、头文件使用方法等。</w:t>
            </w:r>
          </w:p>
          <w:p w14:paraId="6ED72F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通过实际操作演示，使学生掌握LED闪烁程序的编写与调试方法。</w:t>
            </w:r>
          </w:p>
          <w:p w14:paraId="3890166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学生亲手操作，通过编程实践加深理解和记忆。</w:t>
            </w:r>
          </w:p>
          <w:p w14:paraId="093FBA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互动法：鼓励学生提问和讨论，增强课堂互动性。</w:t>
            </w:r>
          </w:p>
        </w:tc>
      </w:tr>
      <w:tr w14:paraId="46FD78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37EE68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798C13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3DBA4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25F4F9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编写程序，实现LED以不同的频率闪烁。</w:t>
            </w:r>
          </w:p>
          <w:p w14:paraId="07BE97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尝试使用不同的IO口控制多个LED同时或交替闪烁。</w:t>
            </w:r>
          </w:p>
          <w:p w14:paraId="7BDF6C5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107A88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讨论SFR关键字在单片机编程中的重要性。</w:t>
            </w:r>
          </w:p>
          <w:p w14:paraId="4318D5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分享头文件在程序中的使用经验和技巧。</w:t>
            </w:r>
          </w:p>
          <w:p w14:paraId="0D7A28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85E7EC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如何通过修改程序来改变LED闪烁的频率？</w:t>
            </w:r>
          </w:p>
          <w:p w14:paraId="511D99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在实际应用中，如何选择合适的IO口进行配置和控制？</w:t>
            </w:r>
          </w:p>
        </w:tc>
      </w:tr>
      <w:tr w14:paraId="4B9A16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B06E47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532AB1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E9803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STC单片机官方手册及相关头文件说明。</w:t>
            </w:r>
          </w:p>
          <w:p w14:paraId="08A320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单片机编程基础教程。</w:t>
            </w:r>
          </w:p>
          <w:p w14:paraId="0171EA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在线单片机学习资源与论坛，如STC官方论坛、电子发烧友等。</w:t>
            </w:r>
          </w:p>
        </w:tc>
      </w:tr>
      <w:tr w14:paraId="78D920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509814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04DE2B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C352D0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本次课主要介绍了STC单片机中SFR关键字的作用、头文件的使用方法，以及通过IO口控制LED闪烁的实践操作。</w:t>
            </w:r>
          </w:p>
          <w:p w14:paraId="3C97B0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学生通过编程实践，掌握了IO口配置与控制的基本技能，加深了对单片机编程的理解。</w:t>
            </w:r>
          </w:p>
          <w:p w14:paraId="730451C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后续课程将继续深入讲解单片机的其他功能与应用，希望学生保持学习兴趣，积极探索和实践。</w:t>
            </w:r>
          </w:p>
        </w:tc>
      </w:tr>
    </w:tbl>
    <w:p w14:paraId="623C00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56BF35CB">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第7次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444"/>
        <w:gridCol w:w="1333"/>
        <w:gridCol w:w="3032"/>
      </w:tblGrid>
      <w:tr w14:paraId="0CC866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F02E6D6">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BB1CB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单片机按键电路与按键扫描原理</w:t>
            </w:r>
          </w:p>
        </w:tc>
      </w:tr>
      <w:tr w14:paraId="08B9C9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7703D70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26026A2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7347486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4</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2E95F4D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6B14A7B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2203560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25ABB0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790F2E2">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6F96353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5761EF8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2A95AA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421477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6523A47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204125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5CE5FD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5D23BDF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使学生了解单片机按键控制电路的基本组成及消抖处理方法。</w:t>
            </w:r>
          </w:p>
          <w:p w14:paraId="07D55E3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掌握按键扫描的两种基本方法：逐行扫描法和线反转法。</w:t>
            </w:r>
          </w:p>
          <w:p w14:paraId="291E9F4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通过实践，学会编写按键扫描的代码，实现按键功能的识别。</w:t>
            </w:r>
          </w:p>
          <w:p w14:paraId="2774158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3BB8609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学生应能够描述按键控制电路的工作原理及消抖的必要性。</w:t>
            </w:r>
          </w:p>
          <w:p w14:paraId="3CF5791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能够理解并比较逐行扫描法和线反转法的原理及适用场景。</w:t>
            </w:r>
          </w:p>
          <w:p w14:paraId="20C981F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能够独立编写按键扫描的代码，实现基本的按键功能。</w:t>
            </w:r>
          </w:p>
        </w:tc>
      </w:tr>
      <w:tr w14:paraId="208144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7F6430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94CCC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6BF66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1127A3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eastAsia="zh-CN"/>
              </w:rPr>
            </w:pPr>
          </w:p>
          <w:p w14:paraId="794519C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按键控制电路的设计及消抖处理。</w:t>
            </w:r>
          </w:p>
          <w:p w14:paraId="2333F66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逐行扫描法和线反转法的原理及实现。</w:t>
            </w:r>
          </w:p>
          <w:p w14:paraId="43D4ED2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按键扫描代码的编写与调试。</w:t>
            </w:r>
          </w:p>
          <w:p w14:paraId="7E1335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6CB81D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eastAsia="zh-CN"/>
              </w:rPr>
            </w:pPr>
          </w:p>
          <w:p w14:paraId="220D55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理解按键消抖的原理及实现方法。</w:t>
            </w:r>
          </w:p>
          <w:p w14:paraId="4EF5E0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掌握逐行扫描法和线反转法的具体实现细节。</w:t>
            </w:r>
          </w:p>
          <w:p w14:paraId="3119CC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编写高效的按键扫描代码，处理按键的按下与释放状态。</w:t>
            </w:r>
          </w:p>
        </w:tc>
      </w:tr>
      <w:tr w14:paraId="2CE201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80E525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A99FB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BAE84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按键控制电路及其消抖方式：</w:t>
            </w:r>
          </w:p>
          <w:p w14:paraId="2172C8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按键控制电路的基本组成及工作原理。</w:t>
            </w:r>
          </w:p>
          <w:p w14:paraId="39E5C4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按键抖动现象的产生原因及影响。</w:t>
            </w:r>
          </w:p>
          <w:p w14:paraId="4881C7D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消抖处理的方法：硬件消抖和软件消抖。</w:t>
            </w:r>
          </w:p>
          <w:p w14:paraId="45EF05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按键扫描两种方法的原理：</w:t>
            </w:r>
          </w:p>
          <w:p w14:paraId="504FDF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逐行扫描法：原理、实现步骤及优缺点。</w:t>
            </w:r>
          </w:p>
          <w:p w14:paraId="0D9373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线反转法：原理、实现步骤及适用场景。</w:t>
            </w:r>
          </w:p>
          <w:p w14:paraId="4C56FE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扫描的代码实现：</w:t>
            </w:r>
          </w:p>
          <w:p w14:paraId="05C19E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逐行扫描法的代码示例及解释。</w:t>
            </w:r>
          </w:p>
          <w:p w14:paraId="6E806A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线反转法的代码示例及解释。</w:t>
            </w:r>
          </w:p>
          <w:p w14:paraId="7D52C82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代码调试与优化技巧。</w:t>
            </w:r>
          </w:p>
        </w:tc>
      </w:tr>
      <w:tr w14:paraId="2FFF21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67A2C8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4B42A5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D60A3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引入新课：</w:t>
            </w:r>
          </w:p>
          <w:p w14:paraId="2F1D5A1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简述按键在单片机系统中的应用及重要性。</w:t>
            </w:r>
          </w:p>
          <w:p w14:paraId="5A95C9F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展示按键控制电路的实例，激发学生的学习兴趣。</w:t>
            </w:r>
          </w:p>
          <w:p w14:paraId="77440F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讲授新知：</w:t>
            </w:r>
          </w:p>
          <w:p w14:paraId="6E9B4A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详细讲解按键控制电路的工作原理及消抖处理的必要性。</w:t>
            </w:r>
          </w:p>
          <w:p w14:paraId="095E83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介绍逐行扫描法和线反转法的原理，通过图示和动画辅助说明。</w:t>
            </w:r>
          </w:p>
          <w:p w14:paraId="62AF8A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演示按键扫描代码的编写过程，解释代码中的关键部分。</w:t>
            </w:r>
          </w:p>
          <w:p w14:paraId="26A6BB6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实践操作：</w:t>
            </w:r>
          </w:p>
          <w:p w14:paraId="59D705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学生分组，每组一台计算机和一块单片机开发板。</w:t>
            </w:r>
          </w:p>
          <w:p w14:paraId="09BE7F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教师指导学生搭建按键控制电路，并配置开发环境。</w:t>
            </w:r>
          </w:p>
          <w:p w14:paraId="45088B4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学生根据教程，编写按键扫描代码，并下载到单片机上进行调试。</w:t>
            </w:r>
          </w:p>
          <w:p w14:paraId="67D803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学生观察按键按下与释放时的现象，验证消抖处理的效果。</w:t>
            </w:r>
          </w:p>
          <w:p w14:paraId="24A5904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总结反馈：</w:t>
            </w:r>
          </w:p>
          <w:p w14:paraId="3B8C4A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教师总结本次课的重点内容，强调按键扫描在单片机系统中的重要性。</w:t>
            </w:r>
          </w:p>
          <w:p w14:paraId="2246DB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学生展示实践成果，分享编程过程中的体会与收获。</w:t>
            </w:r>
          </w:p>
          <w:p w14:paraId="6E57CD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教师解答学生提出的问题，对常见错误进行讲解和纠正。</w:t>
            </w:r>
          </w:p>
        </w:tc>
      </w:tr>
      <w:tr w14:paraId="587F19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1324BB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133C80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49ADC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用于传授理论知识，如按键控制电路、消抖处理、扫描原理等。</w:t>
            </w:r>
          </w:p>
          <w:p w14:paraId="5C90EBE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通过实际操作演示，使学生掌握按键扫描代码的编写与调试方法。</w:t>
            </w:r>
          </w:p>
          <w:p w14:paraId="4FDDFA1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学生亲手操作，通过搭建电路和编程实践加深理解和记忆。</w:t>
            </w:r>
          </w:p>
          <w:p w14:paraId="72D162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w:t>
            </w:r>
          </w:p>
        </w:tc>
      </w:tr>
      <w:tr w14:paraId="72A0B9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5F3D43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3EDB6C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73F8C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565D00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编写程序，实现按键控制LED的开关功能，要求包含消抖处理。</w:t>
            </w:r>
          </w:p>
          <w:p w14:paraId="502D35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尝试使用逐行扫描法和线反转法分别实现按键扫描，比较两者的异同。</w:t>
            </w:r>
          </w:p>
          <w:p w14:paraId="1C1717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374766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讨论按键消抖的必要性及实现方法，哪种方法更优？</w:t>
            </w:r>
          </w:p>
          <w:p w14:paraId="09B76D6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分享按键扫描代码编写过程中的经验和技巧。</w:t>
            </w:r>
          </w:p>
          <w:p w14:paraId="05CBB8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18E7D1B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如何优化按键扫描代码，提高扫描效率？</w:t>
            </w:r>
          </w:p>
          <w:p w14:paraId="30AE03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在实际应用中，如何选择合适的按键扫描方法？</w:t>
            </w:r>
          </w:p>
        </w:tc>
      </w:tr>
      <w:tr w14:paraId="163990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F16BD3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337495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4F1C3A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w:t>
            </w:r>
          </w:p>
          <w:p w14:paraId="7FEA69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单片机按键扫描技术相关资料。</w:t>
            </w:r>
          </w:p>
          <w:p w14:paraId="35C9A62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在线单片机学习资源与论坛，如单片机技术网、电子工程世界等。</w:t>
            </w:r>
          </w:p>
        </w:tc>
      </w:tr>
      <w:tr w14:paraId="478D53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32118A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0F38FF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D4877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本次课主要介绍了单片机按键控制电路及其消抖方式，按键扫描的两种方法及原理，以及扫描的代码实现。</w:t>
            </w:r>
          </w:p>
          <w:p w14:paraId="61320D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学生通过实践操作，掌握了按键扫描的基本技能，加深了对单片机按键控制的理解。</w:t>
            </w:r>
          </w:p>
          <w:p w14:paraId="1387FD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后续课程将继续深入讲解单片机的其他功能与应用，希望学生保持学习兴趣，积极探索和实践，不断提高自己的单片机编程能力。</w:t>
            </w:r>
          </w:p>
        </w:tc>
      </w:tr>
    </w:tbl>
    <w:p w14:paraId="5898B1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5003DDD0">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第8次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17"/>
        <w:gridCol w:w="2442"/>
        <w:gridCol w:w="1335"/>
        <w:gridCol w:w="3028"/>
      </w:tblGrid>
      <w:tr w14:paraId="50C8C1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99B7771">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272F4D7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按键识别实验</w:t>
            </w:r>
          </w:p>
        </w:tc>
      </w:tr>
      <w:tr w14:paraId="5C519C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090F65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5A8B5E9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4A9941E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4</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6295308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588D21F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2EA6C81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06B90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FD71EEE">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3BB8ADE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47057E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420919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4D599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78FC061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4F7B75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2BA3BD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7395A6E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使学生掌握单片机按键识别的两种基本方法：逐行扫描法和线反转法。</w:t>
            </w:r>
          </w:p>
          <w:p w14:paraId="46D8B25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通过实验，让学生亲手实践这两种按键识别方法，加深对其原理的理解。</w:t>
            </w:r>
          </w:p>
          <w:p w14:paraId="2EAFDE4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培养学生的动手能力和问题解决能力。</w:t>
            </w:r>
          </w:p>
          <w:p w14:paraId="4EDCCED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304A14E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学生应能够理解逐行扫描法和线反转法的工作原理。</w:t>
            </w:r>
          </w:p>
          <w:p w14:paraId="1B13406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能够独立搭建按键电路，并编写相应的按键识别程序。</w:t>
            </w:r>
          </w:p>
          <w:p w14:paraId="2CCEA87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能够通过实验验证程序的正确性，实现按键的准确识别。</w:t>
            </w:r>
          </w:p>
        </w:tc>
      </w:tr>
      <w:tr w14:paraId="15025B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372C58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27AAC7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DD427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2202433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逐行扫描法和线反转法的实现原理。</w:t>
            </w:r>
          </w:p>
          <w:p w14:paraId="4B9767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按键识别程序的编写与调试。</w:t>
            </w:r>
          </w:p>
          <w:p w14:paraId="2F29DC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75C8BA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理解逐行扫描法中的行列扫描逻辑。</w:t>
            </w:r>
          </w:p>
          <w:p w14:paraId="6132232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掌握线反转法中的信号反转与检测机制。</w:t>
            </w:r>
          </w:p>
          <w:p w14:paraId="68EABFC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编写高效的按键识别程序，处理按键的按下、释放及消抖问题。</w:t>
            </w:r>
          </w:p>
        </w:tc>
      </w:tr>
      <w:tr w14:paraId="7432C8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B49411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119B28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DFBE32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逐行扫描法：</w:t>
            </w:r>
          </w:p>
          <w:p w14:paraId="7ABAB2F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原理介绍：通过逐行扫描按键矩阵的行，检测列线上的电平变化来识别按键。</w:t>
            </w:r>
          </w:p>
          <w:p w14:paraId="1979256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电路搭建：展示按键矩阵电路的连接方式。</w:t>
            </w:r>
          </w:p>
          <w:p w14:paraId="7AB0A1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程序编写：讲解逐行扫描法的程序实现步骤，包括初始化、行扫描、列检测、消抖处理等。</w:t>
            </w:r>
          </w:p>
          <w:p w14:paraId="240859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线反转法：</w:t>
            </w:r>
          </w:p>
          <w:p w14:paraId="776DB6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原理介绍：通过反转行或列线的电平，检测按键引起的电平变化来识别按键。</w:t>
            </w:r>
          </w:p>
          <w:p w14:paraId="5FF713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电路搭建：与逐行扫描法使用相同的按键矩阵电路。</w:t>
            </w:r>
          </w:p>
          <w:p w14:paraId="40AD5A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程序编写：讲解线反转法的程序实现步骤，包括初始化、线反转、电平检测、消抖处理等。</w:t>
            </w:r>
          </w:p>
        </w:tc>
      </w:tr>
      <w:tr w14:paraId="3C868C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234CD1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237E9F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C39399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理论讲解：</w:t>
            </w:r>
          </w:p>
          <w:p w14:paraId="3EDD17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教师详细讲解逐行扫描法和线反转法的原理，通过图示和动画辅助说明。</w:t>
            </w:r>
          </w:p>
          <w:p w14:paraId="54593B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介绍按键识别程序的基本框架和关键部分。</w:t>
            </w:r>
          </w:p>
          <w:p w14:paraId="36C6E91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电路搭建：</w:t>
            </w:r>
          </w:p>
          <w:p w14:paraId="7B8BAE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教师展示按键矩阵电路的连接方式，指导学生动手搭建电路。</w:t>
            </w:r>
          </w:p>
          <w:p w14:paraId="201F32C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确保每个学生都能正确连接电路，为后续的程序调试做好准备。</w:t>
            </w:r>
          </w:p>
          <w:p w14:paraId="7E835A5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程序编写与调试：</w:t>
            </w:r>
          </w:p>
          <w:p w14:paraId="0DD422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教师提供逐行扫描法和线反转法的程序模板，引导学生根据模板编写自己的程序。</w:t>
            </w:r>
          </w:p>
          <w:p w14:paraId="375CAE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学生将程序下载到单片机上进行调试，观察按键识别效果。</w:t>
            </w:r>
          </w:p>
          <w:p w14:paraId="4BB64A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教师巡回指导，解答学生提出的问题，帮助调试程序。</w:t>
            </w:r>
          </w:p>
          <w:p w14:paraId="03883F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实验验证与展示：</w:t>
            </w:r>
          </w:p>
          <w:p w14:paraId="52A686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学生展示自己的实验成果，验证按键识别的准确性。</w:t>
            </w:r>
          </w:p>
          <w:p w14:paraId="06D37C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教师对学生的实验成果进行点评，提出改进意见。</w:t>
            </w:r>
          </w:p>
        </w:tc>
      </w:tr>
      <w:tr w14:paraId="011648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537308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47BF4D9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EF130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用于传授理论知识，如逐行扫描法和线反转法的原理。</w:t>
            </w:r>
          </w:p>
          <w:p w14:paraId="4AAC4C5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教师通过实际操作演示电路搭建和程序调试过程。</w:t>
            </w:r>
          </w:p>
          <w:p w14:paraId="6B8F2D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学生亲手搭建电路、编写程序和调试，加深理解和记忆。</w:t>
            </w:r>
          </w:p>
          <w:p w14:paraId="32F7BEE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w:t>
            </w:r>
          </w:p>
        </w:tc>
      </w:tr>
      <w:tr w14:paraId="316ABD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78F2B4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4A233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385C2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3B6EFA8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使用逐行扫描法实现一个4x4按键矩阵的识别程序，要求包含消抖处理。</w:t>
            </w:r>
          </w:p>
          <w:p w14:paraId="4F9420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使用线反转法实现同样的按键矩阵识别程序，并比较两种方法的异同。</w:t>
            </w:r>
          </w:p>
          <w:p w14:paraId="0E63AC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3726B8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讨论逐行扫描法和线反转法在实现复杂度、资源占用和识别速度方面的优缺点。</w:t>
            </w:r>
          </w:p>
          <w:p w14:paraId="7648C9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分享按键识别程序编写过程中的经验和技巧，如何优化程序提高识别准确性。</w:t>
            </w:r>
          </w:p>
          <w:p w14:paraId="07C49F2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5977F0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如何处理多个按键同时按下的情况？</w:t>
            </w:r>
          </w:p>
          <w:p w14:paraId="72E866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在实际应用中，如何选择合适的按键识别方法？需要考虑哪些因素？</w:t>
            </w:r>
          </w:p>
        </w:tc>
      </w:tr>
      <w:tr w14:paraId="5C5F73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39957A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018582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5216CB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单片机原理及应用教材相关章节。</w:t>
            </w:r>
          </w:p>
          <w:p w14:paraId="4DCA44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单片机按键识别技术资料，包括逐行扫描法和线反转法的详细原理和实现方法。</w:t>
            </w:r>
          </w:p>
          <w:p w14:paraId="6D55A7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在线单片机学习资源与论坛，如单片机技术网、电子工程世界等，提供实验教程和代码示例。</w:t>
            </w:r>
          </w:p>
        </w:tc>
      </w:tr>
      <w:tr w14:paraId="1FB160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7A1D10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38E33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F089F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本次课通过理论讲解、电路搭建、程序编写与调试等环节，使学生掌握了单片机按键识别的两种基本方法：逐行扫描法和线反转法。</w:t>
            </w:r>
          </w:p>
          <w:p w14:paraId="31ECF6A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学生通过亲手实践，加深了对按键识别原理的理解，提高了动手能力和问题解决能力。</w:t>
            </w:r>
          </w:p>
          <w:p w14:paraId="6D2830A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后续课程将继续深入讲解单片机的其他功能与应用，希望学生保持学习兴趣，积极探索和实践，不断提高自己的单片机编程水平。</w:t>
            </w:r>
          </w:p>
        </w:tc>
      </w:tr>
    </w:tbl>
    <w:p w14:paraId="480E63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44F33F56">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第9次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2406"/>
        <w:gridCol w:w="1376"/>
        <w:gridCol w:w="2924"/>
      </w:tblGrid>
      <w:tr w14:paraId="3CB768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E19708A">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0D86694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STC单片机中断系统原理与应用</w:t>
            </w:r>
          </w:p>
        </w:tc>
      </w:tr>
      <w:tr w14:paraId="30635E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240E17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619BF7C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6ED0691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5</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2B17D23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E5F53E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5977F75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19C138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64C2DB3">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2E33F0E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30F263D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8D0304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2E4B1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6E83656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070241C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BC06B4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6CA20D3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使学生理解单片机中断系统的基本概念和作用。</w:t>
            </w:r>
          </w:p>
          <w:p w14:paraId="380F36F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掌握STC单片机中断的原理、配置方法及中断回调函数的实现。</w:t>
            </w:r>
          </w:p>
          <w:p w14:paraId="5A79A72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能够运用中断技术解决实际物联网工程中的问题。</w:t>
            </w:r>
          </w:p>
          <w:p w14:paraId="4C75FAF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0F0C6A6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理解中断的优先级、中断向量表等基本概念。</w:t>
            </w:r>
          </w:p>
          <w:p w14:paraId="2B241D5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熟练掌握STC单片机中断的配置步骤和回调函数编写方法。</w:t>
            </w:r>
          </w:p>
          <w:p w14:paraId="719B9BA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能够独立完成简单的中断应用实例设计。</w:t>
            </w:r>
          </w:p>
        </w:tc>
      </w:tr>
      <w:tr w14:paraId="0D27B3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08F427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D7AB7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104E1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6484D7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中断的作用和原理。</w:t>
            </w:r>
          </w:p>
          <w:p w14:paraId="797E0B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STC单片机中断的配置方法。</w:t>
            </w:r>
          </w:p>
          <w:p w14:paraId="7F3D137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中断回调函数的实现及应用。</w:t>
            </w:r>
          </w:p>
          <w:p w14:paraId="631A37E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1E9BED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中断优先级和中断嵌套的理解。</w:t>
            </w:r>
          </w:p>
          <w:p w14:paraId="1937175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中断回调函数的正确编写和调试。</w:t>
            </w:r>
          </w:p>
        </w:tc>
      </w:tr>
      <w:tr w14:paraId="082035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E15E9E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37F34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B38F6A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中断的作用和原理</w:t>
            </w:r>
          </w:p>
          <w:p w14:paraId="0E02BFE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中断的定义和分类。</w:t>
            </w:r>
          </w:p>
          <w:p w14:paraId="212039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中断的作用：提高CPU效率，实现实时响应。</w:t>
            </w:r>
          </w:p>
          <w:p w14:paraId="52CB48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中断的工作原理：中断请求、中断响应、中断处理、中断返回。</w:t>
            </w:r>
          </w:p>
          <w:p w14:paraId="76DF3A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STC单片机中断系统概述</w:t>
            </w:r>
          </w:p>
          <w:p w14:paraId="6C50F1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STC单片机中断源介绍。</w:t>
            </w:r>
          </w:p>
          <w:p w14:paraId="10B3F3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中断向量表和中断优先级。</w:t>
            </w:r>
          </w:p>
          <w:p w14:paraId="57224B2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中断的配置</w:t>
            </w:r>
          </w:p>
          <w:p w14:paraId="54DD37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中断允许寄存器的设置。</w:t>
            </w:r>
          </w:p>
          <w:p w14:paraId="410FF7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中断优先级寄存器的配置。</w:t>
            </w:r>
          </w:p>
          <w:p w14:paraId="3122A0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中断触发方式的选择（边沿触发/电平触发）。</w:t>
            </w:r>
          </w:p>
          <w:p w14:paraId="22F157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回调函数的实现</w:t>
            </w:r>
          </w:p>
          <w:p w14:paraId="34FC5CA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回调函数的概念和作用。</w:t>
            </w:r>
          </w:p>
          <w:p w14:paraId="71092C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在C语言中实现中断回调函数的方法。</w:t>
            </w:r>
          </w:p>
          <w:p w14:paraId="1028CF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中断服务程序的编写规范。</w:t>
            </w:r>
          </w:p>
        </w:tc>
      </w:tr>
      <w:tr w14:paraId="0E9F72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4D5473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221C0E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D8FDA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引入新课</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47BC51F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通过实例介绍中断在物联网工程中的应用，如传感器数据采集、按键处理等。</w:t>
            </w:r>
          </w:p>
          <w:p w14:paraId="5583A1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p>
          <w:p w14:paraId="4895D5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详细讲解中断的作用、原理及STC单片机中断系统概述。</w:t>
            </w:r>
          </w:p>
          <w:p w14:paraId="44055C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演示中断的配置步骤，包括寄存器设置和优先级配置。</w:t>
            </w:r>
          </w:p>
          <w:p w14:paraId="2A21B0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介绍回调函数的实现方法，并给出简单示例代码。</w:t>
            </w:r>
          </w:p>
          <w:p w14:paraId="77E073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实践操作（</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p>
          <w:p w14:paraId="19510F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学生分组进行实验，配置STC单片机的外部中断，并实现一个简单的中断回调函数，如按键控制LED灯。</w:t>
            </w:r>
          </w:p>
          <w:p w14:paraId="3C68B0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课堂讨论（</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p>
          <w:p w14:paraId="466636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学生分享实验心得，讨论中断应用中可能遇到的问题及解决方案。</w:t>
            </w:r>
          </w:p>
          <w:p w14:paraId="2DCC59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总结归纳（</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787CE4E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总结本次课的重点内容，强调中断配置和回调函数实现的注意事项。</w:t>
            </w:r>
          </w:p>
        </w:tc>
      </w:tr>
      <w:tr w14:paraId="25FE54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4D7BF1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6A9D60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CB2001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用于讲解中断的基本原理和STC单片机中断系统的概述。</w:t>
            </w:r>
          </w:p>
          <w:p w14:paraId="453723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通过实例演示中断的配置和回调函数的实现。</w:t>
            </w:r>
          </w:p>
          <w:p w14:paraId="74273B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学生动手实验，加深理解和应用能力。</w:t>
            </w:r>
          </w:p>
          <w:p w14:paraId="48586D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促进学生之间的交流，共同解决问题。</w:t>
            </w:r>
          </w:p>
        </w:tc>
      </w:tr>
      <w:tr w14:paraId="5FE9BD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A13C7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0C598D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908E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2B8FC9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完成一个基于STC单片机的中断应用实例，如使用外部中断控制电机启停。</w:t>
            </w:r>
          </w:p>
          <w:p w14:paraId="566032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25B3CB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讨论中断优先级在物联网系统中的应用场景和重要性。</w:t>
            </w:r>
          </w:p>
          <w:p w14:paraId="382E60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分析中断嵌套可能带来的问题及其解决方法。</w:t>
            </w:r>
          </w:p>
          <w:p w14:paraId="183877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89820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如何优化中断服务程序以提高系统响应速度？</w:t>
            </w:r>
          </w:p>
          <w:p w14:paraId="346F82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在多中断系统中，如何确保关键中断的及时响应？</w:t>
            </w:r>
          </w:p>
        </w:tc>
      </w:tr>
      <w:tr w14:paraId="03BE671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6457AE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1D4275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2B635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STC单片机官方数据手册。</w:t>
            </w:r>
          </w:p>
          <w:p w14:paraId="22D23C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w:t>
            </w:r>
          </w:p>
          <w:p w14:paraId="2B2AE0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相关在线教程和论坛资源。</w:t>
            </w:r>
          </w:p>
        </w:tc>
      </w:tr>
      <w:tr w14:paraId="792465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7EFB1C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3B5F26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2936C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践操作和课堂讨论相结合的方式，使学生深入理解了中断的作用和原理，掌握了STC单片机中断的配置方法及中断回调函数的实现。通过实验操作，学生进一步加深了对中断系统的理解和应用能力。课后作业和讨论题旨在巩固所学知识，并引导学生深入思考中断在物联网工程中的应用。</w:t>
            </w:r>
          </w:p>
        </w:tc>
      </w:tr>
    </w:tbl>
    <w:p w14:paraId="57E4A9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3189621B">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第10次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8"/>
        <w:gridCol w:w="2918"/>
      </w:tblGrid>
      <w:tr w14:paraId="0D392A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8938EE1">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1A244C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STC单片机定时器/计数器功能</w:t>
            </w:r>
          </w:p>
        </w:tc>
      </w:tr>
      <w:tr w14:paraId="0C4F75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5B1368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460770E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4D227EF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5</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27D52D3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93E431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4281044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02BE4A4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A51AB5E">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7C1BA3B8">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4AAE9D5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704231E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1D3574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0A56799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171F6D9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8F7566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9E9481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使学生理解单片机定时器/计数器的基本功能和作用。</w:t>
            </w:r>
          </w:p>
          <w:p w14:paraId="6CF5D37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掌握STC单片机定时器/计数器的实现方法和应用技巧。</w:t>
            </w:r>
          </w:p>
          <w:p w14:paraId="12CBD75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能够运用定时器/计数器解决实际问题，如精确延时、频率测量等。</w:t>
            </w:r>
          </w:p>
          <w:p w14:paraId="41D3212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0EE8EA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理解定时器/计数器的基本原理和工作模式。</w:t>
            </w:r>
          </w:p>
          <w:p w14:paraId="5D4F8F6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熟练掌握STC单片机定时器/计数器的配置和使用方法。</w:t>
            </w:r>
          </w:p>
          <w:p w14:paraId="550A0CB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能够独立完成基于定时器/计数器的简单应用实例设计。</w:t>
            </w:r>
          </w:p>
        </w:tc>
      </w:tr>
      <w:tr w14:paraId="1EE8511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5F74F5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BFA637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2B30F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4EFE96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定时器/计数器的作用和原理。</w:t>
            </w:r>
          </w:p>
          <w:p w14:paraId="3272AB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STC单片机定时器/计数器的配置和实现方法。</w:t>
            </w:r>
          </w:p>
          <w:p w14:paraId="1C379DC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524E3CA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定时器/计数器的工作模式和计数方式的选择。</w:t>
            </w:r>
          </w:p>
          <w:p w14:paraId="56C707A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定时器/计数器初值的计算和溢出处理。</w:t>
            </w:r>
          </w:p>
        </w:tc>
      </w:tr>
      <w:tr w14:paraId="5A20CB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EBF899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001FE9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15CB8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定时/计数的作用</w:t>
            </w:r>
          </w:p>
          <w:p w14:paraId="2F201D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定时器的定义和作用：产生精确的时间延迟。</w:t>
            </w:r>
          </w:p>
          <w:p w14:paraId="698176E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计数器的定义和作用：对外部事件进行计数。</w:t>
            </w:r>
          </w:p>
          <w:p w14:paraId="0D7803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定时器/计数器在物联网工程中的应用实例。</w:t>
            </w:r>
          </w:p>
          <w:p w14:paraId="03FAB9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STC单片机定时器/计数器概述</w:t>
            </w:r>
          </w:p>
          <w:p w14:paraId="3B6B81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STC单片机定时器/计数器的结构和工作原理。</w:t>
            </w:r>
          </w:p>
          <w:p w14:paraId="0437B6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定时器/计数器的工作模式：定时模式、计数模式、自动重装模式等。</w:t>
            </w:r>
          </w:p>
          <w:p w14:paraId="4597A6B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定时器/计数器的寄存器设置和初值计算。</w:t>
            </w:r>
          </w:p>
          <w:p w14:paraId="71DA68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定时计数的实现</w:t>
            </w:r>
          </w:p>
          <w:p w14:paraId="68C5D6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定时器/计数器的配置步骤：选择工作模式、设置初值、使能定时器/计数器。</w:t>
            </w:r>
          </w:p>
          <w:p w14:paraId="0230F6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定时器/计数器的溢出处理和中断应用。</w:t>
            </w:r>
          </w:p>
          <w:p w14:paraId="330B4E9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定时器/计数器在精确延时和频率测量中的实现方法。</w:t>
            </w:r>
          </w:p>
        </w:tc>
      </w:tr>
      <w:tr w14:paraId="5DC623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62EAD7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01C87C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A2D6D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引入新课</w:t>
            </w:r>
            <w:r>
              <w:rPr>
                <w:rFonts w:hint="eastAsia" w:ascii="宋体" w:hAnsi="宋体" w:eastAsia="宋体" w:cs="宋体"/>
                <w:b/>
                <w:bCs/>
                <w:kern w:val="0"/>
                <w:sz w:val="21"/>
                <w:szCs w:val="21"/>
                <w:lang w:val="en-US" w:eastAsia="zh-CN"/>
              </w:rPr>
              <w:t>（</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571348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通过实例介绍定时器/计数器在物联网工程中的应用，如精确控制LED闪烁频率、测量脉冲信号频率等。</w:t>
            </w:r>
          </w:p>
          <w:p w14:paraId="614528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r>
              <w:rPr>
                <w:rFonts w:hint="eastAsia" w:ascii="宋体" w:hAnsi="宋体" w:eastAsia="宋体" w:cs="宋体"/>
                <w:b/>
                <w:bCs/>
                <w:kern w:val="0"/>
                <w:sz w:val="21"/>
                <w:szCs w:val="21"/>
                <w:lang w:val="en-US" w:eastAsia="zh-CN"/>
              </w:rPr>
              <w:t>（</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p>
          <w:p w14:paraId="4EAC2B8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详细讲解定时器/计数器的作用、原理及STC单片机定时器/计数器概述。</w:t>
            </w:r>
          </w:p>
          <w:p w14:paraId="640CA6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演示定时器/计数器的配置步骤，包括工作模式选择、初值计算和溢出处理。</w:t>
            </w:r>
          </w:p>
          <w:p w14:paraId="5C4AD68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介绍定时器/计数器在精确延时和频率测量中的实现方法，并给出简单示例代码。</w:t>
            </w:r>
          </w:p>
          <w:p w14:paraId="395820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实践操作（</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p>
          <w:p w14:paraId="63E5B7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学生分组进行实验，配置STC单片机的定时器/计数器，实现一个精确的延时功能或频率测量功能。</w:t>
            </w:r>
          </w:p>
          <w:p w14:paraId="08F1B8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课堂讨论（</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p>
          <w:p w14:paraId="4E65D6F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学生分享实验心得，讨论定时器/计数器应用中可能遇到的问题及解决方案。</w:t>
            </w:r>
          </w:p>
          <w:p w14:paraId="00D568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讨论定时器/计数器在不同工作模式下的应用场景和选择依据。</w:t>
            </w:r>
          </w:p>
          <w:p w14:paraId="0E58C7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总结归纳（</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51987A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总结本次课的重点内容，强调定时器/计数器配置和实现中的注意事项。</w:t>
            </w:r>
          </w:p>
        </w:tc>
      </w:tr>
      <w:tr w14:paraId="53CC70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296439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6089D1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C3BA1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用于讲解定时器/计数器的基本原理和STC单片机定时器/计数器的概述。</w:t>
            </w:r>
          </w:p>
          <w:p w14:paraId="229353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通过实例演示定时器/计数器的配置和实现方法。</w:t>
            </w:r>
          </w:p>
          <w:p w14:paraId="24F3C2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学生动手实验，加深理解和应用能力。</w:t>
            </w:r>
          </w:p>
          <w:p w14:paraId="055C37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促进学生之间的交流，共同解决问题，拓展思维。</w:t>
            </w:r>
          </w:p>
        </w:tc>
      </w:tr>
      <w:tr w14:paraId="468119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E0828D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83DFA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60881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4460D2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完成一个基于STC单片机定时器/计数器的精确延时或频率测量应用实例。</w:t>
            </w:r>
          </w:p>
          <w:p w14:paraId="74B966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51F1A6A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讨论定时器/计数器在物联网系统中的其他可能应用场景。</w:t>
            </w:r>
          </w:p>
          <w:p w14:paraId="2B0FB6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分析不同工作模式下定时器/计数器的优缺点及选择依据。</w:t>
            </w:r>
          </w:p>
          <w:p w14:paraId="649738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147848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如何利用定时器/计数器实现更复杂的时序控制？</w:t>
            </w:r>
          </w:p>
          <w:p w14:paraId="012240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在使用定时器/计数器时，如何避免溢出错误和计数不准确的问题？</w:t>
            </w:r>
          </w:p>
        </w:tc>
      </w:tr>
      <w:tr w14:paraId="0B66EC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3EB6F5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431A17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95D6C2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STC单片机官方数据手册中关于定时器/计数器的部分。</w:t>
            </w:r>
          </w:p>
          <w:p w14:paraId="1B194A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《单片机原理及应用》教材中关于定时器/计数器的章节。</w:t>
            </w:r>
          </w:p>
          <w:p w14:paraId="4CA0C1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相关在线教程、论坛资源和应用实例。</w:t>
            </w:r>
          </w:p>
        </w:tc>
      </w:tr>
      <w:tr w14:paraId="62547C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7965E6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30094F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82962E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践操作和课堂讨论相结合的方式，使学生深入理解了定时器/计数器的基本功能和作用，掌握了STC单片机定时器/计数器的配置和实现方法。通过实验操作，学生进一步加深了对定时器/计数器的理解和应用能力。课后作业和讨论题旨在巩固所学知识，并引导学生深入思考定时器/计数器在物联网工程中的更多应用场景和可能性。</w:t>
            </w:r>
          </w:p>
        </w:tc>
      </w:tr>
    </w:tbl>
    <w:p w14:paraId="56BCD0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4131C17B">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第11次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8"/>
        <w:gridCol w:w="2918"/>
      </w:tblGrid>
      <w:tr w14:paraId="01E0A4F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0" w:hRule="atLeast"/>
          <w:jc w:val="center"/>
        </w:trPr>
        <w:tc>
          <w:tcPr>
            <w:tcW w:w="0" w:type="auto"/>
            <w:gridSpan w:val="4"/>
            <w:noWrap w:val="0"/>
            <w:vAlign w:val="top"/>
          </w:tcPr>
          <w:p w14:paraId="480254EB">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FE4F1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STC单片机串口通信原理与编程</w:t>
            </w:r>
          </w:p>
        </w:tc>
      </w:tr>
      <w:tr w14:paraId="11CAFF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CAAFCE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594145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12AAA04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6</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53B4FDD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947550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7327E0A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C121F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27CC662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7AC99EC5">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78647FB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E3C6EC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2745E4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1FE5B00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63AE22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9064B8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490F9CA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使学生理解单片机串行通信的基本原理和串口通信电路的构成。</w:t>
            </w:r>
          </w:p>
          <w:p w14:paraId="3B4F1B5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掌握STC单片机串口通信的实现方法，以及与PC机进行数据通信的技巧。</w:t>
            </w:r>
          </w:p>
          <w:p w14:paraId="6B52BAA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能够运用串口通信技术实现单片机与PC机或其他设备之间的数据交换。</w:t>
            </w:r>
          </w:p>
          <w:p w14:paraId="0B8B08F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01CE413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理解串行通信的基本概念、通信协议和串口通信电路的工作原理。</w:t>
            </w:r>
          </w:p>
          <w:p w14:paraId="61109D8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熟练掌握STC单片机串口通信的配置、编程和调试方法。</w:t>
            </w:r>
          </w:p>
          <w:p w14:paraId="6BEEA4F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能够独立完成基于串口通信的简单应用实例设计，实现与PC机的数据通信。</w:t>
            </w:r>
          </w:p>
        </w:tc>
      </w:tr>
      <w:tr w14:paraId="480406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8C2252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2F2EBA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B65273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10B7E7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串行通信的原理和串口通信电路的构成。</w:t>
            </w:r>
          </w:p>
          <w:p w14:paraId="0E7846B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STC单片机串口通信的实现方法及与PC机的数据通信。</w:t>
            </w:r>
          </w:p>
          <w:p w14:paraId="1B545C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6655E8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串口通信协议的理解和应用。</w:t>
            </w:r>
          </w:p>
          <w:p w14:paraId="690EFF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串口通信编程中的波特率设置、数据帧格式和错误处理。</w:t>
            </w:r>
          </w:p>
        </w:tc>
      </w:tr>
      <w:tr w14:paraId="7E8DA6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D858E9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EFA33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AF4B00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串行通行原理及串口通信电路</w:t>
            </w:r>
          </w:p>
          <w:p w14:paraId="4DF466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串行通信的基本概念：同步通信与异步通信、串行通信的优缺点。</w:t>
            </w:r>
          </w:p>
          <w:p w14:paraId="6BBD54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串口通信电路的工作原理：RS232、TTL电平标准，串口通信电路的构成和连接方式。</w:t>
            </w:r>
          </w:p>
          <w:p w14:paraId="5BF73E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串行通信协议：数据帧格式、波特率、校验位等。</w:t>
            </w:r>
          </w:p>
          <w:p w14:paraId="5949D6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串口通信的实现及与PC机的数据通信实现</w:t>
            </w:r>
          </w:p>
          <w:p w14:paraId="76AD27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STC单片机串口通信的配置：串口模式选择、波特率设置、数据帧格式配置。</w:t>
            </w:r>
          </w:p>
          <w:p w14:paraId="6DFFD8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串口通信的编程实现：串口初始化、数据发送与接收、中断处理。</w:t>
            </w:r>
          </w:p>
          <w:p w14:paraId="40A7FC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与PC机的数据通信实现：使用串口调试助手进行数据传输和测试，编写PC端程序与单片机进行通信。</w:t>
            </w:r>
          </w:p>
        </w:tc>
      </w:tr>
      <w:tr w14:paraId="0B3A9F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6003A6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7C579A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71085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引入新课</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2DA18E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通过实例介绍串口通信在物联网工程中的应用，如单片机与PC机的数据交换、设备间的通信等。</w:t>
            </w:r>
          </w:p>
          <w:p w14:paraId="076DBB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p>
          <w:p w14:paraId="30781F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详细讲解串行通信的原理、串口通信电路的构成和串行通信协议。</w:t>
            </w:r>
          </w:p>
          <w:p w14:paraId="4334574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演示STC单片机串口通信的配置步骤，包括串口模式选择、波特率设置和数据帧格式配置。</w:t>
            </w:r>
          </w:p>
          <w:p w14:paraId="321FFE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介绍串口通信的编程实现方法，包括串口初始化、数据发送与接收、中断处理，并给出简单示例代码。</w:t>
            </w:r>
          </w:p>
          <w:p w14:paraId="7B318E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实践操作（</w:t>
            </w:r>
            <w:r>
              <w:rPr>
                <w:rFonts w:hint="eastAsia" w:ascii="宋体" w:hAnsi="宋体" w:eastAsia="宋体" w:cs="宋体"/>
                <w:kern w:val="0"/>
                <w:sz w:val="21"/>
                <w:szCs w:val="21"/>
                <w:lang w:val="en-US" w:eastAsia="zh-CN"/>
              </w:rPr>
              <w:t>25</w:t>
            </w:r>
            <w:r>
              <w:rPr>
                <w:rFonts w:hint="eastAsia" w:ascii="宋体" w:hAnsi="宋体" w:eastAsia="微软雅黑" w:cs="宋体"/>
                <w:b/>
                <w:kern w:val="0"/>
                <w:sz w:val="21"/>
                <w:szCs w:val="21"/>
                <w:lang w:val="en-US" w:eastAsia="zh-CN"/>
              </w:rPr>
              <w:t>分钟）</w:t>
            </w:r>
          </w:p>
          <w:p w14:paraId="1CB89B1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学生分组进行实验，配置STC单片机的串口通信，实现与PC机的简单数据通信。</w:t>
            </w:r>
          </w:p>
          <w:p w14:paraId="4031A0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使用串口调试助手进行数据传输和测试，验证通信效果。</w:t>
            </w:r>
          </w:p>
          <w:p w14:paraId="0DF24E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课堂讨论（</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p>
          <w:p w14:paraId="595B0C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学生分享实验心得，讨论串口通信应用中可能遇到的问题及解决方案。</w:t>
            </w:r>
          </w:p>
          <w:p w14:paraId="0FFBF6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讨论串口通信在物联网系统中的其他可能应用场景和通信协议的选择。</w:t>
            </w:r>
          </w:p>
          <w:p w14:paraId="7301FF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总结归纳（</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401CA2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总结本次课的重点内容，强调串口通信配置和编程中的注意事项。</w:t>
            </w:r>
          </w:p>
        </w:tc>
      </w:tr>
      <w:tr w14:paraId="4F7525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1E1514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168BBD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7D914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用于讲解串行通信的原理、串口通信电路的构成和串行通信协议。</w:t>
            </w:r>
          </w:p>
          <w:p w14:paraId="7E048E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通过实例演示STC单片机串口通信的配置和编程实现方法。</w:t>
            </w:r>
          </w:p>
          <w:p w14:paraId="074E6D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学生动手实验，配置和编程实现串口通信，加深理解和应用能力。</w:t>
            </w:r>
          </w:p>
          <w:p w14:paraId="1FEEF7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促进学生之间的交流，共同解决问题，拓展思维。</w:t>
            </w:r>
          </w:p>
        </w:tc>
      </w:tr>
      <w:tr w14:paraId="227DA2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896C39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014E41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90DD8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2CA1099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完成一个基于STC单片机串口通信的与PC机数据交换的应用实例，实现简单的数据传输和显示。</w:t>
            </w:r>
          </w:p>
          <w:p w14:paraId="3AF0D3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71A115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讨论串口通信在物联网系统中的其他可能应用场景和通信协议的选择依据。</w:t>
            </w:r>
          </w:p>
          <w:p w14:paraId="2F4695C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分析串口通信中的波特率设置对数据传输速率和稳定性的影响。</w:t>
            </w:r>
          </w:p>
          <w:p w14:paraId="5F2E97C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4FB5622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如何实现单片机与多个设备之间的串口通信？</w:t>
            </w:r>
          </w:p>
          <w:p w14:paraId="654F97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在串口通信中，如何处理数据传输中的错误和异常情况？</w:t>
            </w:r>
          </w:p>
        </w:tc>
      </w:tr>
      <w:tr w14:paraId="6D7531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2DD2A5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2B82C0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6E1BB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STC单片机官方数据手册中关于串口通信的部分。</w:t>
            </w:r>
          </w:p>
          <w:p w14:paraId="116EE6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《单片机原理及应用》教材中关于串口通信的章节。</w:t>
            </w:r>
          </w:p>
          <w:p w14:paraId="65E10B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串口通信协议的相关资料和标准。</w:t>
            </w:r>
          </w:p>
          <w:p w14:paraId="4A829C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串口调试助手的使用说明和下载链接。</w:t>
            </w:r>
          </w:p>
        </w:tc>
      </w:tr>
      <w:tr w14:paraId="1DF943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4EE211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179EDE0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83608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践操作和课堂讨论相结合的方式，使学生深入理解了串行通信的基本原理和串口通信电路的构成，掌握了STC单片机串口通信的实现方法及与PC机的数据通信技巧。通过实验操作，学生进一步加深了对串口通信的理解和应用能力。课后作业和讨论题旨在巩固所学知识，并引导学生深入思考串口通信在物联网工程中的更多应用场景和可能性。</w:t>
            </w:r>
          </w:p>
        </w:tc>
      </w:tr>
    </w:tbl>
    <w:p w14:paraId="5AA207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63BDD609">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outlineLvl w:val="0"/>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第12次</w:t>
      </w:r>
      <w:r>
        <w:rPr>
          <w:rFonts w:hint="eastAsia" w:ascii="宋体" w:hAnsi="宋体" w:eastAsia="宋体" w:cs="宋体"/>
          <w:b/>
          <w:bCs/>
          <w:sz w:val="36"/>
          <w:szCs w:val="36"/>
          <w:lang w:eastAsia="zh-CN"/>
        </w:rPr>
        <w:t>课程教案</w:t>
      </w:r>
      <w:r>
        <w:rPr>
          <w:rFonts w:hint="eastAsia" w:ascii="宋体" w:hAnsi="宋体" w:eastAsia="宋体" w:cs="宋体"/>
          <w:b/>
          <w:bCs/>
          <w:sz w:val="36"/>
          <w:szCs w:val="36"/>
          <w:lang w:eastAsia="zh-CN"/>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lang w:eastAsia="zh-CN"/>
        </w:rPr>
        <w:fldChar w:fldCharType="separate"/>
      </w:r>
      <w:r>
        <w:rPr>
          <w:rFonts w:hint="eastAsia" w:ascii="宋体" w:hAnsi="宋体" w:eastAsia="宋体" w:cs="宋体"/>
          <w:b/>
          <w:bCs/>
          <w:sz w:val="36"/>
          <w:szCs w:val="36"/>
          <w:lang w:eastAsia="zh-CN"/>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9"/>
        <w:gridCol w:w="2917"/>
      </w:tblGrid>
      <w:tr w14:paraId="194012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45A8F47">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0257C6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STC单片机中断,定时和串口实验</w:t>
            </w:r>
          </w:p>
        </w:tc>
      </w:tr>
      <w:tr w14:paraId="29565B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2B1FD19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0A7E90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0BAF02A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6</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394CE47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6DE716A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12F1AC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7144DA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7AB5937">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1C229D8F">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1839CC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4BEEE0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1C0468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54060EF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6F55C5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F3BCA4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3B87A52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使学生掌握STC单片机的中断、定时和串口通信的基本原理和实现方法。</w:t>
            </w:r>
          </w:p>
          <w:p w14:paraId="2A67D27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通过实验，加深学生对单片机中断处理、精确计时和串口数据通信的理解。</w:t>
            </w:r>
          </w:p>
          <w:p w14:paraId="4126038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培养学生的动手能力和解决实际问题的能力。</w:t>
            </w:r>
          </w:p>
          <w:p w14:paraId="2F08066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1D7A4FE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熟悉STC单片机的中断系统，能够配置和使用中断功能。</w:t>
            </w:r>
          </w:p>
          <w:p w14:paraId="5B0929D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掌握定时器的配置方法，实现精确的时间控制。</w:t>
            </w:r>
          </w:p>
          <w:p w14:paraId="1BE19C1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理解串口通信的原理，能够编写程序实现单片机与PC机或其他设备之间的数据通信。</w:t>
            </w:r>
          </w:p>
        </w:tc>
      </w:tr>
      <w:tr w14:paraId="614CBB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1F6E85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3865A2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37B4F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4A68DB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STC单片机的中断处理机制。</w:t>
            </w:r>
          </w:p>
          <w:p w14:paraId="5FBA6C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定时器的配置和使用方法。</w:t>
            </w:r>
          </w:p>
          <w:p w14:paraId="45F4A6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串口通信的实现原理及编程。</w:t>
            </w:r>
          </w:p>
          <w:p w14:paraId="50BA09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0F78B5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中断优先级和中断嵌套的理解与应用。</w:t>
            </w:r>
          </w:p>
          <w:p w14:paraId="3304A39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定时器初值的计算和溢出处理。</w:t>
            </w:r>
          </w:p>
          <w:p w14:paraId="7EE289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串口通信中的波特率设置、数据帧格式和错误处理。</w:t>
            </w:r>
          </w:p>
        </w:tc>
      </w:tr>
      <w:tr w14:paraId="37FF0B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E5341F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3F91E5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D934F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中断实验</w:t>
            </w:r>
          </w:p>
          <w:p w14:paraId="121959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中断的基本概念和工作原理。</w:t>
            </w:r>
          </w:p>
          <w:p w14:paraId="0074D7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STC单片机的中断系统介绍，包括中断源、中断优先级和中断向量表。</w:t>
            </w:r>
          </w:p>
          <w:p w14:paraId="22AC425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中断的配置和使用方法，编写中断服务程序。</w:t>
            </w:r>
          </w:p>
          <w:p w14:paraId="7F532EE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定时实验</w:t>
            </w:r>
          </w:p>
          <w:p w14:paraId="4321223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定时器的基本原理和应用场景。</w:t>
            </w:r>
          </w:p>
          <w:p w14:paraId="6CE36C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STC单片机的定时器介绍，包括定时模式、计数模式和自动重装模式。</w:t>
            </w:r>
          </w:p>
          <w:p w14:paraId="382263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定时器的配置方法，实现精确的时间延迟或定时功能。</w:t>
            </w:r>
          </w:p>
          <w:p w14:paraId="403BE3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串口实验</w:t>
            </w:r>
          </w:p>
          <w:p w14:paraId="0A5B4F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串口通信的基本原理和协议。</w:t>
            </w:r>
          </w:p>
          <w:p w14:paraId="31ED53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STC单片机的串口通信介绍，包括串口模式选择、波特率设置和数据帧格式配置。</w:t>
            </w:r>
          </w:p>
          <w:p w14:paraId="7C52305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串口通信的编程实现，实现单片机与PC机或其他设备之间的数据交换。</w:t>
            </w:r>
          </w:p>
        </w:tc>
      </w:tr>
      <w:tr w14:paraId="7CDA03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A93ACB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5D82C8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65834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p>
          <w:p w14:paraId="0750E2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详细讲解中断、定时和串口通信的基本原理和实现方法。</w:t>
            </w:r>
          </w:p>
          <w:p w14:paraId="1F3455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介绍STC单片机的相关功能和配置方法。</w:t>
            </w:r>
          </w:p>
          <w:p w14:paraId="6D3EE9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实验演示（20</w:t>
            </w:r>
            <w:r>
              <w:rPr>
                <w:rFonts w:hint="eastAsia" w:ascii="宋体" w:hAnsi="宋体" w:eastAsia="微软雅黑" w:cs="宋体"/>
                <w:b/>
                <w:kern w:val="0"/>
                <w:sz w:val="21"/>
                <w:szCs w:val="21"/>
                <w:lang w:val="en-US" w:eastAsia="zh-CN"/>
              </w:rPr>
              <w:t>分钟）</w:t>
            </w:r>
          </w:p>
          <w:p w14:paraId="2D5588A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演示中断、定时和串口通信的实验案例，展示实验效果和程序代码。</w:t>
            </w:r>
          </w:p>
          <w:p w14:paraId="4DD085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解释实验中的关键步骤和注意事项。</w:t>
            </w:r>
          </w:p>
          <w:p w14:paraId="1AC280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学生实验（60</w:t>
            </w:r>
            <w:r>
              <w:rPr>
                <w:rFonts w:hint="eastAsia" w:ascii="宋体" w:hAnsi="宋体" w:eastAsia="微软雅黑" w:cs="宋体"/>
                <w:b/>
                <w:kern w:val="0"/>
                <w:sz w:val="21"/>
                <w:szCs w:val="21"/>
                <w:lang w:val="en-US" w:eastAsia="zh-CN"/>
              </w:rPr>
              <w:t>分钟）</w:t>
            </w:r>
          </w:p>
          <w:p w14:paraId="1AECB8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学生分组进行实验，分别完成中断、定时和串口通信的实验任务。</w:t>
            </w:r>
          </w:p>
          <w:p w14:paraId="727264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教师巡回指导，解答学生疑问，帮助学生解决问题。</w:t>
            </w:r>
          </w:p>
          <w:p w14:paraId="1653C8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实验总结与讨论（20</w:t>
            </w:r>
            <w:r>
              <w:rPr>
                <w:rFonts w:hint="eastAsia" w:ascii="宋体" w:hAnsi="宋体" w:eastAsia="微软雅黑" w:cs="宋体"/>
                <w:b/>
                <w:kern w:val="0"/>
                <w:sz w:val="21"/>
                <w:szCs w:val="21"/>
                <w:lang w:val="en-US" w:eastAsia="zh-CN"/>
              </w:rPr>
              <w:t>分钟）</w:t>
            </w:r>
          </w:p>
          <w:p w14:paraId="5A4534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学生汇报实验成果，分享实验心得和体会。</w:t>
            </w:r>
          </w:p>
          <w:p w14:paraId="602178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讨论实验中遇到的问题及解决方案，交流学习经验。</w:t>
            </w:r>
          </w:p>
          <w:p w14:paraId="2C76C9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课堂小结（10</w:t>
            </w:r>
            <w:r>
              <w:rPr>
                <w:rFonts w:hint="eastAsia" w:ascii="宋体" w:hAnsi="宋体" w:eastAsia="微软雅黑" w:cs="宋体"/>
                <w:b/>
                <w:kern w:val="0"/>
                <w:sz w:val="21"/>
                <w:szCs w:val="21"/>
                <w:lang w:val="en-US" w:eastAsia="zh-CN"/>
              </w:rPr>
              <w:t>分钟）</w:t>
            </w:r>
          </w:p>
          <w:p w14:paraId="6D4C91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总结本次课的重点内容，强调中断、定时和串口通信在单片机应用中的重要性。</w:t>
            </w:r>
          </w:p>
          <w:p w14:paraId="1359B02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布置课后作业和讨论题，巩固所学知识。</w:t>
            </w:r>
          </w:p>
        </w:tc>
      </w:tr>
      <w:tr w14:paraId="4B0534C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D1D9A8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376E7D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F2A476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用于讲解中断、定时和串口通信的基本原理和实现方法。</w:t>
            </w:r>
          </w:p>
          <w:p w14:paraId="6A74AB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通过实验演示展示实验效果和程序代码，加深学生对知识的理解。</w:t>
            </w:r>
          </w:p>
          <w:p w14:paraId="3B517C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学生动手实验，亲自完成中断、定时和串口通信的实验任务，提高动手能力。</w:t>
            </w:r>
          </w:p>
          <w:p w14:paraId="4649274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组织学生进行实验总结与讨论，促进知识交流和思维拓展。</w:t>
            </w:r>
          </w:p>
        </w:tc>
      </w:tr>
      <w:tr w14:paraId="3B35523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917DA6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0288EF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EE4E8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2754C1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完成中断实验报告，包括实验目的、实验步骤、实验结果和心得体会。</w:t>
            </w:r>
          </w:p>
          <w:p w14:paraId="3FC650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完成定时实验报告，实现一个基于定时器的精确时间控制应用。</w:t>
            </w:r>
          </w:p>
          <w:p w14:paraId="56B986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完成串口实验报告，实现单片机与PC机之间的简单数据通信。</w:t>
            </w:r>
          </w:p>
          <w:p w14:paraId="7C3E2EA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41F23D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讨论中断优先级和中断嵌套在实际应用中的意义和作用。</w:t>
            </w:r>
          </w:p>
          <w:p w14:paraId="25F93E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分析定时器初值计算对时间控制精度的影响。</w:t>
            </w:r>
          </w:p>
          <w:p w14:paraId="7AC4C5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探讨串口通信中的波特率设置与数据传输速率的关系。</w:t>
            </w:r>
          </w:p>
          <w:p w14:paraId="376E71C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4B62E8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如何利用中断机制提高单片机的实时响应能力？</w:t>
            </w:r>
          </w:p>
          <w:p w14:paraId="57EB94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在定时实验中，如何避免定时器溢出导致的错误？</w:t>
            </w:r>
          </w:p>
          <w:p w14:paraId="64A643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在串口通信中，如何处理数据传输中的丢包和错误情况？</w:t>
            </w:r>
          </w:p>
        </w:tc>
      </w:tr>
      <w:tr w14:paraId="133D38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74EEBA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61E403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A2F06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STC单片机官方数据手册中关于中断、定时和串口通信的部分。</w:t>
            </w:r>
          </w:p>
          <w:p w14:paraId="3C3C6E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《单片机原理及应用》教材中关于中断、定时和串口通信的章节。</w:t>
            </w:r>
          </w:p>
          <w:p w14:paraId="4DCD01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相关实验指导书和实验案例资料。</w:t>
            </w:r>
          </w:p>
        </w:tc>
      </w:tr>
      <w:tr w14:paraId="6A55C9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CC6D7F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719C28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109026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验演示和学生实验相结合的方式，使学生深入掌握了STC单片机的中断、定时和串口通信的基本原理和实现方法。通过实验操作，学生进一步加深了对这些功能的理解和应用能力。课后作业和讨论题旨在巩固所学知识，并引导学生深入思考这些功能在物联网工程中的更多应用场景和可能性。通过本次课的学习，学生的动手能力和解决实际问题的能力得到了提高。</w:t>
            </w:r>
          </w:p>
        </w:tc>
      </w:tr>
    </w:tbl>
    <w:p w14:paraId="42BEA1A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7DF765C1">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第13次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7"/>
        <w:gridCol w:w="2919"/>
      </w:tblGrid>
      <w:tr w14:paraId="4CC651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9F07E8C">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40C0BA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STM32微控制器简介与架构分析</w:t>
            </w:r>
          </w:p>
        </w:tc>
      </w:tr>
      <w:tr w14:paraId="0A8876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44EC9D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27CE25E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352C0A9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7</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156AFFB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7F3E6E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75040E4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0B274D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C5CF9B0">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7E65606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2525A92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610FECD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4E4DD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004EB87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797A73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D3C173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48123E2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使学生了解ARM处理器的基本架构和特性。</w:t>
            </w:r>
          </w:p>
          <w:p w14:paraId="56C73D9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掌握STM32微控制器的基本组成、功能特点及应用领域。</w:t>
            </w:r>
          </w:p>
          <w:p w14:paraId="655F5E6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指导学生如何注册STM32官网账号，并下载和配置stm32cubeMX与Keil MDK开发环境。</w:t>
            </w:r>
          </w:p>
          <w:p w14:paraId="31136F2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5A7DC20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学生能够理解ARM处理器的核心架构和工作原理。</w:t>
            </w:r>
          </w:p>
          <w:p w14:paraId="7ACF464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熟悉STM32微控制器的主要模块和功能。</w:t>
            </w:r>
          </w:p>
          <w:p w14:paraId="287F769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完成官网账号的注册，并能够成功安装和配置stm32cubeMX与Keil MDK开发工具。</w:t>
            </w:r>
          </w:p>
        </w:tc>
      </w:tr>
      <w:tr w14:paraId="6DD623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7C7418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7FA59C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558DD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6E6D207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ARM处理器的架构特点和指令集。</w:t>
            </w:r>
          </w:p>
          <w:p w14:paraId="592F51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STM32微控制器的基本架构和主要外设模块。</w:t>
            </w:r>
          </w:p>
          <w:p w14:paraId="686130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官网账号的注册流程，以及stm32cubeMX与Keil MDK的开发环境配置。</w:t>
            </w:r>
          </w:p>
          <w:p w14:paraId="68ACEF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4D04919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ARM处理器架构中的复杂概念，如流水线、异常处理等。</w:t>
            </w:r>
          </w:p>
          <w:p w14:paraId="62D979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STM32微控制器外设模块的详细功能和配置方法。</w:t>
            </w:r>
          </w:p>
          <w:p w14:paraId="221358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stm32cubeMX项目生成与Keil MDK的导入和配置过程。</w:t>
            </w:r>
          </w:p>
        </w:tc>
      </w:tr>
      <w:tr w14:paraId="7F4955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3986F0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257F77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8C4AC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ARM处理器介绍</w:t>
            </w:r>
          </w:p>
          <w:p w14:paraId="427DDD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ARM公司的历史和发展。</w:t>
            </w:r>
          </w:p>
          <w:p w14:paraId="7AAD8FE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ARM处理器的架构特点，包括RISC指令集、流水线结构、异常处理机制等。</w:t>
            </w:r>
          </w:p>
          <w:p w14:paraId="6A3C44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ARM处理器在嵌入式系统中的应用和优势。</w:t>
            </w:r>
          </w:p>
          <w:p w14:paraId="338543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STM32微处理器介绍</w:t>
            </w:r>
          </w:p>
          <w:p w14:paraId="6FAEDEE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STM32微控制器的基本架构，包括Cortex-M内核、总线结构、外设模块等。</w:t>
            </w:r>
          </w:p>
          <w:p w14:paraId="644DAB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常用外设模块的介绍，如GPIO、USART、SPI、I2C、ADC等。</w:t>
            </w:r>
          </w:p>
          <w:p w14:paraId="3EA423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STM32微控制器的应用领域和优势。</w:t>
            </w:r>
          </w:p>
          <w:p w14:paraId="1518C2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官网账号的注册和相关工具软件的下载</w:t>
            </w:r>
          </w:p>
          <w:p w14:paraId="6124C9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STM32官网账号的注册流程。</w:t>
            </w:r>
          </w:p>
          <w:p w14:paraId="403FAC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stm32cubeMX工具的功能介绍和下载方法。</w:t>
            </w:r>
          </w:p>
          <w:p w14:paraId="25A081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Keil MDK开发环境的介绍、下载和安装步骤。</w:t>
            </w:r>
          </w:p>
          <w:p w14:paraId="77A5A3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使用stm32cubeMX生成项目，并导入Keil MDK进行开发的流程。</w:t>
            </w:r>
          </w:p>
        </w:tc>
      </w:tr>
      <w:tr w14:paraId="248121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D3412B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6D4645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DECDC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引入新课</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63E69C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通过介绍物联网工程中的嵌入式系统应用，引出STM32微控制器的重要性。</w:t>
            </w:r>
          </w:p>
          <w:p w14:paraId="329180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r>
              <w:rPr>
                <w:rFonts w:hint="eastAsia" w:ascii="宋体" w:hAnsi="宋体" w:eastAsia="宋体" w:cs="宋体"/>
                <w:kern w:val="0"/>
                <w:sz w:val="21"/>
                <w:szCs w:val="21"/>
                <w:lang w:val="en-US" w:eastAsia="zh-CN"/>
              </w:rPr>
              <w:t>（40</w:t>
            </w:r>
            <w:r>
              <w:rPr>
                <w:rFonts w:hint="eastAsia" w:ascii="宋体" w:hAnsi="宋体" w:eastAsia="微软雅黑" w:cs="宋体"/>
                <w:b/>
                <w:kern w:val="0"/>
                <w:sz w:val="21"/>
                <w:szCs w:val="21"/>
                <w:lang w:val="en-US" w:eastAsia="zh-CN"/>
              </w:rPr>
              <w:t>分钟）</w:t>
            </w:r>
          </w:p>
          <w:p w14:paraId="05DDE4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讲解ARM处理器的基本架构和特点，重点介绍Cortex-M系列内核。</w:t>
            </w:r>
          </w:p>
          <w:p w14:paraId="208FD8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详细介绍STM32微控制器的基本架构和主要外设模块，以及其在物联网工程中的应用。</w:t>
            </w:r>
          </w:p>
          <w:p w14:paraId="4F5490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演示官网账号的注册流程，以及stm32cubeMX和Keil MDK的下载与安装方法。</w:t>
            </w:r>
          </w:p>
          <w:p w14:paraId="67C108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展示如何使用stm32cubeMX生成项目，并导入Keil MDK进行开发。</w:t>
            </w:r>
          </w:p>
          <w:p w14:paraId="7D96D4C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实践操作（</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p>
          <w:p w14:paraId="4DF672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学生分组进行实践操作，注册官网账号，下载并安装stm32cubeMX和Keil MDK。</w:t>
            </w:r>
          </w:p>
          <w:p w14:paraId="62B112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使用stm32cubeMX生成一个简单的项目，如LED闪烁程序，并导入Keil MDK进行编译和调试。</w:t>
            </w:r>
          </w:p>
          <w:p w14:paraId="638908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教师巡回指导，解答学生疑问，确保每位学生都能顺利完成操作。</w:t>
            </w:r>
          </w:p>
          <w:p w14:paraId="74AE3D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课堂讨论（</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p>
          <w:p w14:paraId="1A9FC8E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学生分享实践操作中的经验和问题，讨论STM32微控制器在物联网工程中的具体应用。</w:t>
            </w:r>
          </w:p>
          <w:p w14:paraId="4BBE18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教师总结讨论内容，强调STM32微控制器的学习和应用价值。</w:t>
            </w:r>
          </w:p>
          <w:p w14:paraId="69CD76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总结归纳（</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1521A6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总结本次课的重点内容，强调ARM处理器和STM32微控制器在嵌入式系统中的重要地位。</w:t>
            </w:r>
          </w:p>
          <w:p w14:paraId="1AF13C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布置课后作业和讨论题，巩固所学知识。</w:t>
            </w:r>
          </w:p>
        </w:tc>
      </w:tr>
      <w:tr w14:paraId="293F58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48E2EC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2C257C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D5E65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用于讲解ARM处理器和STM32微控制器的基本架构和特点。</w:t>
            </w:r>
          </w:p>
          <w:p w14:paraId="150872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通过演示官网账号的注册流程、工具软件的下载与安装方法，以及项目开发流程，加深学生对操作过程的理解。</w:t>
            </w:r>
          </w:p>
          <w:p w14:paraId="73E4CA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学生动手实践，注册官网账号，下载并安装工具软件，生成并导入项目进行开发，提高动手能力。</w:t>
            </w:r>
          </w:p>
          <w:p w14:paraId="55EE377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组织学生进行课堂讨论，分享经验和问题，促进知识交流和思维拓展。</w:t>
            </w:r>
          </w:p>
        </w:tc>
      </w:tr>
      <w:tr w14:paraId="2A9686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ED6B6F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FCADC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EA4C4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4B575B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完成STM32官网账号的注册，并下载和安装stm32cubeMX和Keil MDK工具软件。</w:t>
            </w:r>
          </w:p>
          <w:p w14:paraId="032741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使用stm32cubeMX生成一个简单的项目（如LED闪烁或按键控制LED），并导入Keil MDK进行编译和调试。</w:t>
            </w:r>
          </w:p>
          <w:p w14:paraId="558E62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查阅相关资料，总结STM32微控制器在物联网工程中的某一具体应用案例。</w:t>
            </w:r>
          </w:p>
          <w:p w14:paraId="04D176A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70B880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讨论STM32微控制器与ARM处理器的关系及其在嵌入式系统中的优势。</w:t>
            </w:r>
          </w:p>
          <w:p w14:paraId="03A7FC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分享在使用stm32cubeMX和Keil MDK进行项目开发过程中的经验和技巧。</w:t>
            </w:r>
          </w:p>
          <w:p w14:paraId="0F82EE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61AC78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如何根据具体的应用需求选择合适的STM32微控制器型号和外设模块？</w:t>
            </w:r>
          </w:p>
          <w:p w14:paraId="0D8F95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在使用stm32cubeMX进行项目配置时，如何优化外设模块的参数设置以提高系统性能？</w:t>
            </w:r>
          </w:p>
        </w:tc>
      </w:tr>
      <w:tr w14:paraId="491100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8A91EF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55F528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0E6E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ARM处理器官方文档和教程。</w:t>
            </w:r>
          </w:p>
          <w:p w14:paraId="0466DB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STM32微控制器官方数据手册和参考手册。</w:t>
            </w:r>
          </w:p>
          <w:p w14:paraId="0D7178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stm32cubeMX和Keil MDK工具软件的用户手册和教程。</w:t>
            </w:r>
          </w:p>
          <w:p w14:paraId="27D982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相关物联网工程领域的书籍、论文和在线资源。</w:t>
            </w:r>
          </w:p>
        </w:tc>
      </w:tr>
      <w:tr w14:paraId="0E52283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E43A93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6977F7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4A264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本次课通过理论讲解、实践操作和课堂讨论相结合的方式，使学生深入了解了ARM处理器和STM32微控制器的基本架构和特点。学生掌握了官网账号的注册流程，以及stm32cubeMX与Keil MDK的开发环境配置方法，并成功进行了简单的项目开发实践。课后作业和讨论题旨在巩固所学知识，并引导学生深入思考STM32微控制器在物联网工程中的应用。通过本次课的学习，学生的理论知识和实践能力得到了全面提升，为后续的课程学习和项目开发打下了坚实的基础。</w:t>
            </w:r>
          </w:p>
        </w:tc>
      </w:tr>
    </w:tbl>
    <w:p w14:paraId="7F073C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79C84BAD">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第14次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8"/>
        <w:gridCol w:w="2918"/>
      </w:tblGrid>
      <w:tr w14:paraId="312450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63F5071">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D4C66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STM32微控制器开发环境配置搭建</w:t>
            </w:r>
          </w:p>
        </w:tc>
      </w:tr>
      <w:tr w14:paraId="071CC6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2C7F71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A20E45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2BA2BB5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7</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51D655B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4444D88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02582C6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71F7B7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BDAD8B8">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17E336E4">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481C563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76CEAFB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53501E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0775A90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42A7B4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F9E1BD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F68A22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使学生掌握STM32CubeMX软件的安装方法及其插件的配置。</w:t>
            </w:r>
          </w:p>
          <w:p w14:paraId="00C38A0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教会学生如何使用STM32CubeMX进行项目初始化，并生成适用于Keil MDK的开发工程。</w:t>
            </w:r>
          </w:p>
          <w:p w14:paraId="0CB268C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理解并掌握STM32CubeMX配置中GPIO口设置的漏极开路和推挽输出原理。</w:t>
            </w:r>
          </w:p>
          <w:p w14:paraId="108EE16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48E9DC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学生能够独立完成STM32CubeMX软件的安装及必要插件的添加。</w:t>
            </w:r>
          </w:p>
          <w:p w14:paraId="18898E9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学生能够熟练使用STM32CubeMX进行项目初始化，包括微控制器型号选择、时钟配置、外设初始化等，并生成Keil工程。</w:t>
            </w:r>
          </w:p>
          <w:p w14:paraId="7B6261F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学生能够理解并正确配置GPIO口的漏极开路和推挽输出模式。</w:t>
            </w:r>
          </w:p>
        </w:tc>
      </w:tr>
      <w:tr w14:paraId="203734C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61671C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43287C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C78BE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5DE099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STM32CubeMX软件的安装步骤及插件配置。</w:t>
            </w:r>
          </w:p>
          <w:p w14:paraId="15B3C3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使用STM32CubeMX进行项目初始化，包括微控制器型号选择、时钟配置、GPIO外设初始化等。</w:t>
            </w:r>
          </w:p>
          <w:p w14:paraId="047828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GPIO口的漏极开路和推挽输出原理及配置方法。</w:t>
            </w:r>
          </w:p>
          <w:p w14:paraId="7321B1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38BEEF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理解STM32CubeMX中的外设配置选项，如GPIO模式选择、时钟树配置等。</w:t>
            </w:r>
          </w:p>
          <w:p w14:paraId="4FF358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掌握漏极开路和推挽输出的工作原理，并能在实际项目中正确应用。</w:t>
            </w:r>
          </w:p>
        </w:tc>
      </w:tr>
      <w:tr w14:paraId="346013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1B4C9B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4F1412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96C71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STM32CubeMX安装和插件的安装</w:t>
            </w:r>
          </w:p>
          <w:p w14:paraId="585743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STM32CubeMX软件简介及下载途径。</w:t>
            </w:r>
          </w:p>
          <w:p w14:paraId="13664E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安装STM32CubeMX的步骤及注意事项。</w:t>
            </w:r>
          </w:p>
          <w:p w14:paraId="1E54FB8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插件的安装方法，包括必要的驱动和工具链。</w:t>
            </w:r>
          </w:p>
          <w:p w14:paraId="6F37BD4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STM32CubeMX的使用和生成Keil工程</w:t>
            </w:r>
          </w:p>
          <w:p w14:paraId="1E7579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启动STM32CubeMX，创建新项目。</w:t>
            </w:r>
          </w:p>
          <w:p w14:paraId="40ADA1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选择微控制器型号，配置时钟树。</w:t>
            </w:r>
          </w:p>
          <w:p w14:paraId="0CC8B14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配置外设，如GPIO、USART等，设置初始化参数。</w:t>
            </w:r>
          </w:p>
          <w:p w14:paraId="3D027B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生成代码，选择Keil MDK作为工具链，导出工程文件。</w:t>
            </w:r>
          </w:p>
          <w:p w14:paraId="2B0BD2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STM32CubeMX配置中GPIO口设置涉及的漏极开路和推挽输出原理</w:t>
            </w:r>
          </w:p>
          <w:p w14:paraId="20E284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GPIO口的基本工作原理。</w:t>
            </w:r>
          </w:p>
          <w:p w14:paraId="04048F1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漏极开路（Open Drain）模式的工作原理及应用场景。</w:t>
            </w:r>
          </w:p>
          <w:p w14:paraId="1AE0E1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推挽输出（Push-Pull）模式的工作原理及应用场景。</w:t>
            </w:r>
          </w:p>
          <w:p w14:paraId="689EFAD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在STM32CubeMX中配置GPIO口为漏极开路或推挽输出模式的方法。</w:t>
            </w:r>
          </w:p>
        </w:tc>
      </w:tr>
      <w:tr w14:paraId="21EF97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4B2C25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1FAD93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A832C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引入新课</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17B2D3A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介绍STM32微控制器在物联网工程中的应用，引出开发环境配置的重要性。</w:t>
            </w:r>
          </w:p>
          <w:p w14:paraId="7C0C58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简述GPIO口在微控制器中的重要作用。</w:t>
            </w:r>
          </w:p>
          <w:p w14:paraId="00822E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r>
              <w:rPr>
                <w:rFonts w:hint="eastAsia" w:ascii="宋体" w:hAnsi="宋体" w:eastAsia="宋体" w:cs="宋体"/>
                <w:kern w:val="0"/>
                <w:sz w:val="21"/>
                <w:szCs w:val="21"/>
                <w:lang w:val="en-US" w:eastAsia="zh-CN"/>
              </w:rPr>
              <w:t>（25</w:t>
            </w:r>
            <w:r>
              <w:rPr>
                <w:rFonts w:hint="eastAsia" w:ascii="宋体" w:hAnsi="宋体" w:eastAsia="微软雅黑" w:cs="宋体"/>
                <w:b/>
                <w:kern w:val="0"/>
                <w:sz w:val="21"/>
                <w:szCs w:val="21"/>
                <w:lang w:val="en-US" w:eastAsia="zh-CN"/>
              </w:rPr>
              <w:t>分钟）</w:t>
            </w:r>
          </w:p>
          <w:p w14:paraId="600A67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讲解STM32CubeMX的功能和优势，演示安装步骤及插件配置。</w:t>
            </w:r>
          </w:p>
          <w:p w14:paraId="159890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介绍STM32CubeMX的使用方法，包括项目初始化、外设配置等。</w:t>
            </w:r>
          </w:p>
          <w:p w14:paraId="0CE174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详细讲解GPIO口的基本工作原理，以及漏极开路和推挽输出模式的原理和应用场景。</w:t>
            </w:r>
          </w:p>
          <w:p w14:paraId="3C4D07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实践操作（</w:t>
            </w:r>
            <w:r>
              <w:rPr>
                <w:rFonts w:hint="eastAsia" w:ascii="宋体" w:hAnsi="宋体" w:eastAsia="宋体" w:cs="宋体"/>
                <w:kern w:val="0"/>
                <w:sz w:val="21"/>
                <w:szCs w:val="21"/>
                <w:lang w:val="en-US" w:eastAsia="zh-CN"/>
              </w:rPr>
              <w:t>40</w:t>
            </w:r>
            <w:r>
              <w:rPr>
                <w:rFonts w:hint="eastAsia" w:ascii="宋体" w:hAnsi="宋体" w:eastAsia="微软雅黑" w:cs="宋体"/>
                <w:b/>
                <w:kern w:val="0"/>
                <w:sz w:val="21"/>
                <w:szCs w:val="21"/>
                <w:lang w:val="en-US" w:eastAsia="zh-CN"/>
              </w:rPr>
              <w:t>分钟）</w:t>
            </w:r>
          </w:p>
          <w:p w14:paraId="76B856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学生分组进行实践操作，安装STM32CubeMX及必要插件。</w:t>
            </w:r>
          </w:p>
          <w:p w14:paraId="1A5BCAB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使用STM32CubeMX创建一个简单的项目，如LED闪烁程序，配置GPIO外设为漏极开路或推挽输出模式。</w:t>
            </w:r>
          </w:p>
          <w:p w14:paraId="49D696A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生成Keil工程文件，并在Keil MDK中打开并编译项目，下载到开发板上进行验证。</w:t>
            </w:r>
          </w:p>
          <w:p w14:paraId="1D1BB5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教师巡回指导，解答学生疑问，确保每位学生都能顺利完成操作。</w:t>
            </w:r>
          </w:p>
          <w:p w14:paraId="564252B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课堂讨论（</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p>
          <w:p w14:paraId="329261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学生分享实践操作中的经验和问题，讨论漏极开路和推挽输出模式的应用场景和配置技巧。</w:t>
            </w:r>
          </w:p>
          <w:p w14:paraId="2B08450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教师总结讨论内容，强调GPIO口配置在项目开发中的重要性。</w:t>
            </w:r>
          </w:p>
          <w:p w14:paraId="21DE836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总结归纳（</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3B6A40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总结本次课的重点内容，强调STM32CubeMX、Keil MDK以及GPIO口配置在STM32开发中的重要作用。</w:t>
            </w:r>
          </w:p>
          <w:p w14:paraId="1BF424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布置课后作业和讨论题，巩固所学知识。</w:t>
            </w:r>
          </w:p>
        </w:tc>
      </w:tr>
      <w:tr w14:paraId="5652BB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5404ED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3AD6D0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CB49A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用于讲解STM32CubeMX的功能、安装步骤、使用方法以及GPIO口的原理。</w:t>
            </w:r>
          </w:p>
          <w:p w14:paraId="3098F4E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通过演示STM32CubeMX的安装、项目创建、GPIO口配置及生成Keil工程的过程，加深学生对操作过程的理解。</w:t>
            </w:r>
          </w:p>
          <w:p w14:paraId="7005A8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学生动手实践，安装软件、创建项目、配置GPIO口、生成工程，并在开发板上进行验证，提高动手能力。</w:t>
            </w:r>
          </w:p>
          <w:p w14:paraId="595190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组织学生进行课堂讨论，分享经验和问题，促进知识交流和思维拓展。</w:t>
            </w:r>
          </w:p>
        </w:tc>
      </w:tr>
      <w:tr w14:paraId="5B4B56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AD48AF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4A2EFC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307F6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3ABB5E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完成STM32CubeMX软件的安装及必要插件的配置。</w:t>
            </w:r>
          </w:p>
          <w:p w14:paraId="2E4357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使用STM32CubeMX创建一个包含GPIO外设配置的项目，分别设置GPIO口为漏极开路和推挽输出模式，生成Keil工程文件，并在Keil MDK中编译通过，下载到开发板上进行验证。</w:t>
            </w:r>
          </w:p>
          <w:p w14:paraId="14C4EFB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查阅相关资料，总结漏极开路和推挽输出模式的应用场景和配置注意事项。</w:t>
            </w:r>
          </w:p>
          <w:p w14:paraId="31E8E4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7FC7FD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讨论漏极开路和推挽输出模式在实际项目中的应用场景和选择依据。</w:t>
            </w:r>
          </w:p>
          <w:p w14:paraId="592F4A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分享在使用STM32CubeMX进行GPIO口配置时的经验和技巧。</w:t>
            </w:r>
          </w:p>
          <w:p w14:paraId="1C91A0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707C50B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为什么在某些情况下需要选择漏极开路模式而不是推挽输出模式？</w:t>
            </w:r>
          </w:p>
          <w:p w14:paraId="39B01FF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在配置GPIO口为漏极开路模式时，为什么需要外接上拉电阻？</w:t>
            </w:r>
          </w:p>
        </w:tc>
      </w:tr>
      <w:tr w14:paraId="0F083E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092AFD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4DD79B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B785BC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STM32CubeMX官方下载页面及用户手册。</w:t>
            </w:r>
          </w:p>
          <w:p w14:paraId="2D4BDF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Keil MDK官方网站及使用教程。</w:t>
            </w:r>
          </w:p>
          <w:p w14:paraId="48E4B69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STM32微控制器官方数据手册和参考手册（相关型号），特别是GPIO部分。</w:t>
            </w:r>
          </w:p>
          <w:p w14:paraId="3557A8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物联网工程领域的书籍、论文和在线资源，涉及STM32开发环境的配置和GPIO口的应用。</w:t>
            </w:r>
          </w:p>
        </w:tc>
      </w:tr>
      <w:tr w14:paraId="088CE3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893120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371A48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63077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践操作和课堂讨论相结合的方式，使学生掌握了STM32CubeMX软件的安装、插件配置及使用方法，学会了如何生成并导出Keil工程文件，并深入理解了GPIO口的漏极开路和推挽输出原理及配置方法。学生通过动手实践，加深了对STM32开发环境和GPIO口配置的理解和应用能力。课后作业和讨论题旨在巩固所学知识，并引导学生深入思考GPIO口配置在实际项目中的应用。通过本次课的学习，学生的理论知识和实践能力得到了全面提升，为后续的课程学习和项目开发打下了坚实的基础。</w:t>
            </w:r>
          </w:p>
        </w:tc>
      </w:tr>
    </w:tbl>
    <w:p w14:paraId="4AB74C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07335A21">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第15次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2403"/>
        <w:gridCol w:w="1379"/>
        <w:gridCol w:w="2915"/>
      </w:tblGrid>
      <w:tr w14:paraId="241A92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825198D">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77D4F5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基于HAL库和GPIO应用</w:t>
            </w:r>
          </w:p>
        </w:tc>
      </w:tr>
      <w:tr w14:paraId="19C899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9B23C1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70D9B0D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5AD6CD2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8</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54FDE92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9C1F13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EE541E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D35BC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DF02956">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5E2D7517">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0C97C9D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A4CB4B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3018E6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4DBF32C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38DD51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91E760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7C6DE75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使学生了解并掌握STM32的HAL（Hardware Abstraction Layer）库的基本概念和作用。</w:t>
            </w:r>
          </w:p>
          <w:p w14:paraId="2B9635B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熟悉HAL库中常用函数的使用方法和调用流程。</w:t>
            </w:r>
          </w:p>
          <w:p w14:paraId="2DF902D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掌握GPIO（General Purpose Input/Output）常用函数的使用，能够实现基本的GPIO操作。</w:t>
            </w:r>
          </w:p>
          <w:p w14:paraId="6017A03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通过实践，使用HAL_Delay()和HAL_GPIO_TogglePin()函数实现LED闪烁，加深对HAL库和GPIO应用的理解。</w:t>
            </w:r>
          </w:p>
          <w:p w14:paraId="1C5EA61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80FA04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学生能够准确理解HAL库的概念和作用，熟悉其层次结构。</w:t>
            </w:r>
          </w:p>
          <w:p w14:paraId="77AB676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学生能够熟练掌握HAL库中常用函数的使用，能够查阅相关文档获取函数信息。</w:t>
            </w:r>
          </w:p>
          <w:p w14:paraId="1625BE0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学生能够正确使用GPIO常用函数，实现基本的输入输出操作。</w:t>
            </w:r>
          </w:p>
          <w:p w14:paraId="6CC90CE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学生能够独立完成LED闪烁的实验，验证所学知识。</w:t>
            </w:r>
          </w:p>
        </w:tc>
      </w:tr>
      <w:tr w14:paraId="11120F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D8863E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12F10B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85E64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539F2B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HAL库的基本概念和层次结构。</w:t>
            </w:r>
          </w:p>
          <w:p w14:paraId="3A2781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HAL库中常用函数的使用方法和调用流程。</w:t>
            </w:r>
          </w:p>
          <w:p w14:paraId="76AA6A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GPIO常用函数的使用和实现基本的GPIO操作。</w:t>
            </w:r>
          </w:p>
          <w:p w14:paraId="7D6812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6D899A5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理解HAL库的抽象层次和与底层硬件的关系。</w:t>
            </w:r>
          </w:p>
          <w:p w14:paraId="68A789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掌握HAL库中函数的参数配置和调用时机。</w:t>
            </w:r>
          </w:p>
          <w:p w14:paraId="06BA03B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正确配置GPIO口，实现LED闪烁功能。</w:t>
            </w:r>
          </w:p>
        </w:tc>
      </w:tr>
      <w:tr w14:paraId="0B42D5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B6418E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7A7568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006FD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HAL库中介绍</w:t>
            </w:r>
          </w:p>
          <w:p w14:paraId="64CD15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HAL库的概念和作用。</w:t>
            </w:r>
          </w:p>
          <w:p w14:paraId="21B681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HAL库的层次结构和组成。</w:t>
            </w:r>
          </w:p>
          <w:p w14:paraId="338FDE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HAL库与底层硬件的关系。</w:t>
            </w:r>
          </w:p>
          <w:p w14:paraId="68D205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库常用函数介绍</w:t>
            </w:r>
          </w:p>
          <w:p w14:paraId="692681F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HAL库初始化函数。</w:t>
            </w:r>
          </w:p>
          <w:p w14:paraId="0C5DE99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常用外设操作函数，如时钟配置、中断管理等。</w:t>
            </w:r>
          </w:p>
          <w:p w14:paraId="026F41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函数参数说明和调用流程。</w:t>
            </w:r>
          </w:p>
          <w:p w14:paraId="500B32B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GPIO常用函数的使用</w:t>
            </w:r>
          </w:p>
          <w:p w14:paraId="58D9CE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GPIO口的初始化函数和配置选项。</w:t>
            </w:r>
          </w:p>
          <w:p w14:paraId="7499B5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GPIO口的读写函数，如HAL_GPIO_WritePin()、HAL_GPIO_ReadPin()。</w:t>
            </w:r>
          </w:p>
          <w:p w14:paraId="76152C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GPIO口的中断和事件处理函数。</w:t>
            </w:r>
          </w:p>
          <w:p w14:paraId="679E80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通过HAL_Delay()和HAL_GPIO_TogglePin()实现LED闪烁</w:t>
            </w:r>
          </w:p>
          <w:p w14:paraId="3632B2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HAL_Delay()函数的使用和延时原理。</w:t>
            </w:r>
          </w:p>
          <w:p w14:paraId="381558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HAL_GPIO_TogglePin()函数的功能和使用方法。</w:t>
            </w:r>
          </w:p>
          <w:p w14:paraId="0E76B6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实现LED闪烁的程序流程和代码编写。</w:t>
            </w:r>
          </w:p>
        </w:tc>
      </w:tr>
      <w:tr w14:paraId="13B002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0B7064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0FDD3A4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D74FE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引入新课</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2965422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介绍STM32微控制器在物联网工程中的应用，引出HAL库和GPIO的重要性。</w:t>
            </w:r>
          </w:p>
          <w:p w14:paraId="2677C3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简述HAL库的概念和作用，以及GPIO在微控制器中的基本功能。</w:t>
            </w:r>
          </w:p>
          <w:p w14:paraId="6199E8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讲授新知</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p>
          <w:p w14:paraId="2D07FE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详细讲解HAL库的基本概念、层次结构和组成，以及与底层硬件的关系。</w:t>
            </w:r>
          </w:p>
          <w:p w14:paraId="2412CC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介绍HAL库中常用函数的使用方法和调用流程，包括初始化函数、外设操作函数等。</w:t>
            </w:r>
          </w:p>
          <w:p w14:paraId="5A545F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讲解GPIO常用函数的使用，包括初始化函数、读写函数和中断处理函数。</w:t>
            </w:r>
          </w:p>
          <w:p w14:paraId="16C08E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实践操作（</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p>
          <w:p w14:paraId="578C5E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教师演示如何使用HAL_Delay()和HAL_GPIO_TogglePin()函数实现LED闪烁。</w:t>
            </w:r>
          </w:p>
          <w:p w14:paraId="32494E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学生分组进行实践操作，编写程序实现LED闪烁功能，并在开发板上进行验证。</w:t>
            </w:r>
          </w:p>
          <w:p w14:paraId="5AED24B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教师巡回指导，解答学生疑问，确保每位学生都能顺利完成操作。</w:t>
            </w:r>
          </w:p>
          <w:p w14:paraId="44E9E1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课堂讨论（</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p>
          <w:p w14:paraId="2019325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学生分享实践操作中的经验和问题，讨论HAL库和GPIO应用中的注意事项和技巧。</w:t>
            </w:r>
          </w:p>
          <w:p w14:paraId="2BD76C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教师总结讨论内容，强调HAL库和GPIO在项目开发中的重要性。</w:t>
            </w:r>
          </w:p>
          <w:p w14:paraId="56A2AC3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总结归纳（</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p>
          <w:p w14:paraId="128CE7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总结本次课的重点内容，强调HAL库、GPIO函数以及LED闪烁实验在STM32开发中的作用。</w:t>
            </w:r>
          </w:p>
          <w:p w14:paraId="59A543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布置课后作业和讨论题，巩固所学知识。</w:t>
            </w:r>
          </w:p>
        </w:tc>
      </w:tr>
      <w:tr w14:paraId="7CA279F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EEB965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7C859A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FDBA7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用于讲解HAL库的概念、层次结构、常用函数以及GPIO函数的使用。</w:t>
            </w:r>
          </w:p>
          <w:p w14:paraId="5891C86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通过演示LED闪烁实验的程序编写和调试过程，加深学生对操作过程的理解。</w:t>
            </w:r>
          </w:p>
          <w:p w14:paraId="62B00C4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学生动手实践，编写程序实现LED闪烁功能，提高动手能力。</w:t>
            </w:r>
          </w:p>
          <w:p w14:paraId="10F11E8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组织学生进行课堂讨论，分享经验和问题，促进知识交流和思维拓展。</w:t>
            </w:r>
          </w:p>
        </w:tc>
      </w:tr>
      <w:tr w14:paraId="7FF0EA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71FC57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7B8977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DCFEF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2C79A4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编写程序，使用HAL库中的函数实现LED以不同的频率闪烁。</w:t>
            </w:r>
          </w:p>
          <w:p w14:paraId="16C6AD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查阅相关资料，总结HAL库中其他常用函数的使用方法和应用场景。</w:t>
            </w:r>
          </w:p>
          <w:p w14:paraId="0C985C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0EFDEB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讨论HAL库在STM32开发中的优势和局限性。</w:t>
            </w:r>
          </w:p>
          <w:p w14:paraId="5C640A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分享在使用GPIO函数进行项目开发时的经验和技巧。</w:t>
            </w:r>
          </w:p>
          <w:p w14:paraId="766BD15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519678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为什么在使用HAL库进行开发时需要初始化外设？</w:t>
            </w:r>
          </w:p>
          <w:p w14:paraId="628087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HAL_GPIO_TogglePin()函数与HAL_GPIO_WritePin()函数有什么区别和联系？</w:t>
            </w:r>
          </w:p>
        </w:tc>
      </w:tr>
      <w:tr w14:paraId="7C2C440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96F8A0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06160C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EF8C8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STM32官方HAL库文档和用户手册。</w:t>
            </w:r>
          </w:p>
          <w:p w14:paraId="5E15DE3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STM32微控制器官方数据手册和参考手册（相关型号），特别是GPIO部分。</w:t>
            </w:r>
          </w:p>
          <w:p w14:paraId="106E76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物联网工程领域的书籍、论文和在线资源，涉及STM32开发和HAL库的应用。</w:t>
            </w:r>
          </w:p>
        </w:tc>
      </w:tr>
      <w:tr w14:paraId="6F84E3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CD967C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3EA78A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F4C39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践操作和课堂讨论相结合的方式，使学生掌握了STM32的HAL库的基本概念、层次结构和常用函数的使用方法，学会了GPIO常用函数的使用，并通过实践实现了LED闪烁功能。学生通过动手实践，加深了对HAL库和GPIO应用的理解和应用能力。课后作业和讨论题旨在巩固所学知识，并引导学生深入思考HAL库和GPIO在项目开发中的应用。通过本次课的学习，学生的理论知识和实践能力得到了全面提升，为后续的课程学习和项目开发打下了坚实的基础。</w:t>
            </w:r>
          </w:p>
        </w:tc>
      </w:tr>
    </w:tbl>
    <w:p w14:paraId="0F7764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2359DBAF">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第16次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2443"/>
        <w:gridCol w:w="1335"/>
        <w:gridCol w:w="3029"/>
      </w:tblGrid>
      <w:tr w14:paraId="5038F9E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F2C345E">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730C56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STM32微控制器串口通信及调试信息输出</w:t>
            </w:r>
          </w:p>
        </w:tc>
      </w:tr>
      <w:tr w14:paraId="4BF77E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E737E3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0C46C81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33ACEAD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8</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141FAC9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6FC8C00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5D1038D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EC94A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2F06C6C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7D137CA7">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3843150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18C46B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F0D82D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7752692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202BDE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B1ADEA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4CDE873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使学生掌握STM32微控制器串口通信的基本原理和工作机制。</w:t>
            </w:r>
          </w:p>
          <w:p w14:paraId="3878EB4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学会配置和使用STM32的USART（通用同步异步收发传输器）进行串口通信。</w:t>
            </w:r>
          </w:p>
          <w:p w14:paraId="2A75A96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理解并实现printf函数在STM32上的重定向，以便通过串口向PC端发送格式化数据。</w:t>
            </w:r>
          </w:p>
          <w:p w14:paraId="1D4F06C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1BE88DB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熟悉STM32的USART模块及其相关寄存器配置。</w:t>
            </w:r>
          </w:p>
          <w:p w14:paraId="60798CF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能够编写代码实现串口初始化、数据发送和接收。</w:t>
            </w:r>
          </w:p>
          <w:p w14:paraId="047110A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掌握printf函数在嵌入式系统中的重定向方法，实现与PC机的数据通信。</w:t>
            </w:r>
          </w:p>
        </w:tc>
      </w:tr>
      <w:tr w14:paraId="02C4AA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BFFBD1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39F014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9B5CE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746895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USART模块的配置和使用。</w:t>
            </w:r>
          </w:p>
          <w:p w14:paraId="1B372A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printf函数的重定向实现。</w:t>
            </w:r>
          </w:p>
          <w:p w14:paraId="372693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34AB44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理解USART的工作原理及寄存器设置。</w:t>
            </w:r>
          </w:p>
          <w:p w14:paraId="4E5822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实现printf函数在STM32上的重定向，确保数据正确格式化并发送到PC端。</w:t>
            </w:r>
          </w:p>
        </w:tc>
      </w:tr>
      <w:tr w14:paraId="4AC374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6B6F12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133497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6F5E0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串行通信基础：</w:t>
            </w:r>
          </w:p>
          <w:p w14:paraId="4DD5A2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串行通信的概念和原理。</w:t>
            </w:r>
          </w:p>
          <w:p w14:paraId="22675DA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USART模块介绍及工作模式（异步模式）。</w:t>
            </w:r>
          </w:p>
          <w:p w14:paraId="1A50F9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USART函数介绍：</w:t>
            </w:r>
          </w:p>
          <w:p w14:paraId="57C875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USART初始化函数。</w:t>
            </w:r>
          </w:p>
          <w:p w14:paraId="685DA8B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数据发送和接收函数（如HAL_UART_Transmit、HAL_UART_Receive）。</w:t>
            </w:r>
          </w:p>
          <w:p w14:paraId="3A4A33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printf函数配置：</w:t>
            </w:r>
          </w:p>
          <w:p w14:paraId="6D4B58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标准库中的printf函数简介。</w:t>
            </w:r>
          </w:p>
          <w:p w14:paraId="2F6503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在STM32中重定向printf输出到USART。</w:t>
            </w:r>
          </w:p>
          <w:p w14:paraId="1C73A8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实现自定义的_write函数或利用微库（如Newlib）支持。</w:t>
            </w:r>
          </w:p>
          <w:p w14:paraId="6B2484C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实验：通过printf函数打印信息到PC机：</w:t>
            </w:r>
          </w:p>
          <w:p w14:paraId="0C6EAA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硬件配置：连接STM32开发板与PC的串口。</w:t>
            </w:r>
          </w:p>
          <w:p w14:paraId="75E6B5C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软件实现：编写代码初始化USART，重定向printf，并发送测试信息。</w:t>
            </w:r>
          </w:p>
        </w:tc>
      </w:tr>
      <w:tr w14:paraId="68B644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C8E90C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797D28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9693A9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约30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1AD5552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介绍串行通信的基础知识和USART模块。</w:t>
            </w:r>
          </w:p>
          <w:p w14:paraId="3BCB87F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讲解USART相关函数及其使用方法。</w:t>
            </w:r>
          </w:p>
          <w:p w14:paraId="0215A2A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解释printf函数的重定向原理。</w:t>
            </w:r>
          </w:p>
          <w:p w14:paraId="260E77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示例演示（</w:t>
            </w:r>
            <w:r>
              <w:rPr>
                <w:rFonts w:hint="eastAsia" w:ascii="宋体" w:hAnsi="宋体" w:eastAsia="宋体" w:cs="宋体"/>
                <w:kern w:val="0"/>
                <w:sz w:val="21"/>
                <w:szCs w:val="21"/>
                <w:lang w:val="en-US" w:eastAsia="zh-CN"/>
              </w:rPr>
              <w:t>约15</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098737D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展示USART初始化、数据发送的代码示例。</w:t>
            </w:r>
          </w:p>
          <w:p w14:paraId="05146E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演示printf重定向的实现过程。</w:t>
            </w:r>
          </w:p>
          <w:p w14:paraId="26DE4A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约45</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093AE5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学生分组，每组一台STM32开发板和PC。</w:t>
            </w:r>
          </w:p>
          <w:p w14:paraId="14CD7B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指导学生按照步骤配置USART，重定向printf，并编写测试代码。</w:t>
            </w:r>
          </w:p>
          <w:p w14:paraId="335001F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学生观察并记录实验结果，教师巡回指导。</w:t>
            </w:r>
          </w:p>
          <w:p w14:paraId="1C8E6A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讨论与总结（</w:t>
            </w:r>
            <w:r>
              <w:rPr>
                <w:rFonts w:hint="eastAsia" w:ascii="宋体" w:hAnsi="宋体" w:eastAsia="宋体" w:cs="宋体"/>
                <w:kern w:val="0"/>
                <w:sz w:val="21"/>
                <w:szCs w:val="21"/>
                <w:lang w:val="en-US" w:eastAsia="zh-CN"/>
              </w:rPr>
              <w:t>约10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40F9B9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学生分享实验过程中遇到的问题及解决方法。</w:t>
            </w:r>
          </w:p>
          <w:p w14:paraId="3F48CB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教师总结实验要点，强调USART配置和printf重定向的关键步骤。</w:t>
            </w:r>
          </w:p>
        </w:tc>
      </w:tr>
      <w:tr w14:paraId="2395A1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1345A5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3765B6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36FF87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用于传授串行通信和USART模块的基础知识。</w:t>
            </w:r>
          </w:p>
          <w:p w14:paraId="1D4CED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通过代码示例和实验演示，加深学生对知识的理解。</w:t>
            </w:r>
          </w:p>
          <w:p w14:paraId="76F4C9A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实验法：学生亲手操作实验，增强实践能力和问题解决能力。</w:t>
            </w:r>
          </w:p>
          <w:p w14:paraId="7079BF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鼓励学生交流实验心得，促进知识共享。</w:t>
            </w:r>
          </w:p>
        </w:tc>
      </w:tr>
      <w:tr w14:paraId="19F459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E17A5D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29A4DBB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D5203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387A9B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完成实验报告，包括实验目的、步骤、结果及分析。</w:t>
            </w:r>
          </w:p>
          <w:p w14:paraId="3D8E53C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尝试使用printf函数发送不同格式的数据（如整数、浮点数、字符串）。</w:t>
            </w:r>
          </w:p>
          <w:p w14:paraId="6C585C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6BAD62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如何优化USART的通信速率？</w:t>
            </w:r>
          </w:p>
          <w:p w14:paraId="1A925F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在嵌入式系统中，除了printf，还有哪些方法可以实现数据的格式化输出？</w:t>
            </w:r>
          </w:p>
          <w:p w14:paraId="4C07CF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4C9AC0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为什么需要重定向printf函数？</w:t>
            </w:r>
          </w:p>
          <w:p w14:paraId="6E5E7C9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USART模块在嵌入式系统中有哪些应用场景？</w:t>
            </w:r>
          </w:p>
        </w:tc>
      </w:tr>
      <w:tr w14:paraId="5D9E1E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E78A10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0A0FE5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2620B3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STM32官方文档及USART相关章节。</w:t>
            </w:r>
          </w:p>
          <w:p w14:paraId="73FCE0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《STM32库开发实战指南》等相关书籍。</w:t>
            </w:r>
          </w:p>
          <w:p w14:paraId="67FE98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在线教程和论坛（如STM32官方论坛、CSDN等）。</w:t>
            </w:r>
          </w:p>
        </w:tc>
      </w:tr>
      <w:tr w14:paraId="7049F6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445639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7F565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3B9A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本次课程主要介绍了STM32微控制器的串口通信原理及printf函数的重定向实现。</w:t>
            </w:r>
          </w:p>
          <w:p w14:paraId="7C78F65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通过理论讲解、示例演示和实验操作，学生掌握了USART模块的配置和使用方法，以及printf函数在嵌入式系统中的重定向技巧。</w:t>
            </w:r>
          </w:p>
          <w:p w14:paraId="031A73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课后作业和讨论题旨在巩固所学知识，引导学生深入思考和应用所学知识解决实际问题。</w:t>
            </w:r>
          </w:p>
          <w:p w14:paraId="017D01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希望学生在后续的学习中继续探索嵌入式系统的更多功能和应用，不断提升自己的实践能力和创新能力。</w:t>
            </w:r>
          </w:p>
        </w:tc>
      </w:tr>
    </w:tbl>
    <w:p w14:paraId="5061A6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5789096F">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第17次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8"/>
        <w:gridCol w:w="2918"/>
      </w:tblGrid>
      <w:tr w14:paraId="4E6694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461E75D">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F5787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STM32微控制器中断与事件管理机制</w:t>
            </w:r>
          </w:p>
        </w:tc>
      </w:tr>
      <w:tr w14:paraId="3A38FF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311CAC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72D545D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7C4F4BA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9</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6C2E3B3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7D6B064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1EF1F1F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32A481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2349177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3EA2DDB2">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5EC08ED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64E0BC1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49329A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0591CDC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26D191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05B032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70484BD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使学生理解STM32微控制器的中断与事件管理机制的基本原理。</w:t>
            </w:r>
          </w:p>
          <w:p w14:paraId="4F4BD05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掌握STM32中断的配置方法，包括中断优先级设置、中断使能等。</w:t>
            </w:r>
          </w:p>
          <w:p w14:paraId="2AE2CC9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学会在实际项目中应用中断机制，提高程序的响应速度和效率。</w:t>
            </w:r>
          </w:p>
          <w:p w14:paraId="245542E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6862651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学生应熟悉STM32的中断向量表，理解中断处理流程。</w:t>
            </w:r>
          </w:p>
          <w:p w14:paraId="10D5B8B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能够独立完成中断的配置，并编写相应的中断服务程序（ISR）。</w:t>
            </w:r>
          </w:p>
          <w:p w14:paraId="3A2D0BF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通过实验，掌握中断回调函数的实现方法，理解其在事件驱动编程中的应用。</w:t>
            </w:r>
          </w:p>
        </w:tc>
      </w:tr>
      <w:tr w14:paraId="7A930E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630717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1F5DE1C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39768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14AB54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STM32中断的配置步骤和优先级管理。</w:t>
            </w:r>
          </w:p>
          <w:p w14:paraId="109B1F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中断服务程序的编写和调试方法。</w:t>
            </w:r>
          </w:p>
          <w:p w14:paraId="5E1A24C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事件管理机制的理解与应用。</w:t>
            </w:r>
          </w:p>
          <w:p w14:paraId="434348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5BEC13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中断嵌套和优先级冲突的处理。</w:t>
            </w:r>
          </w:p>
          <w:p w14:paraId="5D85C5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中断回调函数的正确实现与调用。</w:t>
            </w:r>
          </w:p>
          <w:p w14:paraId="3265EA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理解并应用STM32的外部中断和内部事件触发机制。</w:t>
            </w:r>
          </w:p>
        </w:tc>
      </w:tr>
      <w:tr w14:paraId="59BDB43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8A2DB1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611457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187B8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中断与事件管理基础：</w:t>
            </w:r>
          </w:p>
          <w:p w14:paraId="691456A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中断的基本概念与原理。</w:t>
            </w:r>
          </w:p>
          <w:p w14:paraId="2B8783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STM32中断系统架构，包括中断向量表、中断控制器（NVIC）等。</w:t>
            </w:r>
          </w:p>
          <w:p w14:paraId="6DBBE6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事件与中断的区别，事件管理机制的应用场景。</w:t>
            </w:r>
          </w:p>
          <w:p w14:paraId="34A0AD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中断配置方法：</w:t>
            </w:r>
          </w:p>
          <w:p w14:paraId="448A93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中断优先级和子优先级的设置。</w:t>
            </w:r>
          </w:p>
          <w:p w14:paraId="52BC30B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中断使能与禁用操作。</w:t>
            </w:r>
          </w:p>
          <w:p w14:paraId="118A0C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中断服务程序的编写规范。</w:t>
            </w:r>
          </w:p>
          <w:p w14:paraId="2BAA3D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实验：中断配置及回调函数的实现：</w:t>
            </w:r>
          </w:p>
          <w:p w14:paraId="24EBFB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配置外部中断（如按键中断）的实例。</w:t>
            </w:r>
          </w:p>
          <w:p w14:paraId="7D59AB4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编写中断服务程序，处理中断事件。</w:t>
            </w:r>
          </w:p>
          <w:p w14:paraId="228FFE9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使用回调函数机制，提高代码的可维护性和扩展性。</w:t>
            </w:r>
          </w:p>
          <w:p w14:paraId="30909B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事件管理应用：</w:t>
            </w:r>
          </w:p>
          <w:p w14:paraId="6444BE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事件触发条件的设置。</w:t>
            </w:r>
          </w:p>
          <w:p w14:paraId="2DD55F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事件与中断的联合使用案例。</w:t>
            </w:r>
          </w:p>
          <w:p w14:paraId="185D5B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在实际项目中应用事件管理机制优化程序设计。</w:t>
            </w:r>
          </w:p>
        </w:tc>
      </w:tr>
      <w:tr w14:paraId="36C054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FAAD5D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2A218D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09E0DC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423F561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介绍中断与事件管理的基本概念。</w:t>
            </w:r>
          </w:p>
          <w:p w14:paraId="02922B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讲解STM32中断系统的架构和工作原理。</w:t>
            </w:r>
          </w:p>
          <w:p w14:paraId="2A127F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演示中断配置的基本步骤和注意事项。</w:t>
            </w:r>
          </w:p>
          <w:p w14:paraId="1E47CF9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实例演示（</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7C9C31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通过代码示例，展示如何配置和使用中断。</w:t>
            </w:r>
          </w:p>
          <w:p w14:paraId="793981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讲解中断服务程序的编写方法和调试技巧。</w:t>
            </w:r>
          </w:p>
          <w:p w14:paraId="10DF8B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60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2E3A7A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学生分组进行实验，配置外部中断并实现回调函数。</w:t>
            </w:r>
          </w:p>
          <w:p w14:paraId="383516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w:t>
            </w:r>
          </w:p>
          <w:p w14:paraId="4A7E55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讨论与总结（</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4EB71B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学生分享实验心得，讨论遇到的问题及解决方案。</w:t>
            </w:r>
          </w:p>
          <w:p w14:paraId="617860F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教师总结本次课内容，强调重点难点。</w:t>
            </w:r>
          </w:p>
        </w:tc>
      </w:tr>
      <w:tr w14:paraId="7AE2E5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E90C4A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362E68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D989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通过课堂讲解，传授中断与事件管理的基本知识。</w:t>
            </w:r>
          </w:p>
          <w:p w14:paraId="2F3B2F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使用代码示例和实验板，直观展示中断配置和应用过程。</w:t>
            </w:r>
          </w:p>
          <w:p w14:paraId="16FFD2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w:t>
            </w:r>
          </w:p>
          <w:p w14:paraId="604C44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w:t>
            </w:r>
          </w:p>
        </w:tc>
      </w:tr>
      <w:tr w14:paraId="562B66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1AEC81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1D10395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4187B0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00BC46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完成实验报告，详细记录实验步骤、结果及心得体会。</w:t>
            </w:r>
          </w:p>
          <w:p w14:paraId="4B62BB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编写一个程序，实现多个外部中断的优先级管理和处理。</w:t>
            </w:r>
          </w:p>
          <w:p w14:paraId="598BB08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210874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如何处理中断嵌套时的优先级冲突？</w:t>
            </w:r>
          </w:p>
          <w:p w14:paraId="07AEB4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事件管理机制在哪些场景下比中断更适用？</w:t>
            </w:r>
          </w:p>
          <w:p w14:paraId="245F3F2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5B214E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中断服务程序应该尽量简短，为什么？</w:t>
            </w:r>
          </w:p>
          <w:p w14:paraId="68F59A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如何优化中断处理流程，提高程序响应速度？</w:t>
            </w:r>
          </w:p>
        </w:tc>
      </w:tr>
      <w:tr w14:paraId="760477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A35C80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54DD1F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D205D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STM32官方数据手册和应用笔记。</w:t>
            </w:r>
          </w:p>
          <w:p w14:paraId="4BCE5D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《STM32库开发实战指南》等相关书籍。</w:t>
            </w:r>
          </w:p>
          <w:p w14:paraId="33650FF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在线教程和视频课程，如STM32官方培训资料、慕课网等。</w:t>
            </w:r>
          </w:p>
        </w:tc>
      </w:tr>
      <w:tr w14:paraId="066A785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0735EB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57885A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0AB73E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通过理论讲解、实例演示和实验操作，使学生掌握了STM32微控制器的中断与事件管理机制。学生学会了中断的配置方法，能够编写简单的中断服务程序，并理解了事件管理机制的应用场景。通过实验，学生进一步加深了对中断与事件管理的理解，提高了实践操作能力。后续课程将继续深入讲解STM32的高级功能，为学生的物联网工程学习打下坚实基础。</w:t>
            </w:r>
          </w:p>
        </w:tc>
      </w:tr>
    </w:tbl>
    <w:p w14:paraId="61D075A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7398A056">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第18次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04"/>
        <w:gridCol w:w="1378"/>
        <w:gridCol w:w="2918"/>
      </w:tblGrid>
      <w:tr w14:paraId="1A7D28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0" w:hRule="atLeast"/>
          <w:jc w:val="center"/>
        </w:trPr>
        <w:tc>
          <w:tcPr>
            <w:tcW w:w="0" w:type="auto"/>
            <w:gridSpan w:val="4"/>
            <w:noWrap w:val="0"/>
            <w:vAlign w:val="top"/>
          </w:tcPr>
          <w:p w14:paraId="36F756C1">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030313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STM32微控制器定时器与RTC功能应用</w:t>
            </w:r>
          </w:p>
        </w:tc>
      </w:tr>
      <w:tr w14:paraId="4B9E10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ABF7C4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7F71B5D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2F7F651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9</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3D1B1EE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14BE954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1161DF1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40BC1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1888A15">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622117FB">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785B4CB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08262CB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173FE4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0CE9389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5C676F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9A19E8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7BAA2D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使学生掌握STM32微控制器定时器和RTC（实时时钟）的基本原理及使用方法。</w:t>
            </w:r>
          </w:p>
          <w:p w14:paraId="6D8CAD7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通过实践，让学生熟练掌握定时中断的实现及其在PWM（脉宽调制）中的应用。</w:t>
            </w:r>
          </w:p>
          <w:p w14:paraId="3EB0A77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引导学生理解并实现RTC功能，包括万年历的实现。</w:t>
            </w:r>
          </w:p>
          <w:p w14:paraId="7A52AF2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熟悉并使用STM32 HAL库相关函数进行编程。</w:t>
            </w:r>
          </w:p>
          <w:p w14:paraId="032C2B5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8F5F07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学生应能够配置和使用STM32的定时器，实现定时中断。</w:t>
            </w:r>
          </w:p>
          <w:p w14:paraId="7AB9629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掌握PWM的生成原理，能够利用定时中断实现PWM输出。</w:t>
            </w:r>
          </w:p>
          <w:p w14:paraId="78D514B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理解RTC的工作原理，能够实现基本的时间计数和万年历功能。</w:t>
            </w:r>
          </w:p>
          <w:p w14:paraId="10B83DF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能够编写相应的程序，调试并验证功能实现。</w:t>
            </w:r>
          </w:p>
        </w:tc>
      </w:tr>
      <w:tr w14:paraId="6D8ED5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17EBCF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5B23C2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A5ED0A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5C79AC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定时器的配置和使用，定时中断的实现原理。</w:t>
            </w:r>
          </w:p>
          <w:p w14:paraId="67737B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PWM的生成原理及其在定时中断中的应用。</w:t>
            </w:r>
          </w:p>
          <w:p w14:paraId="3F5769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RTC的配置和使用，万年历的实现方法。</w:t>
            </w:r>
          </w:p>
          <w:p w14:paraId="2824D1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297D1F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定时中断与PWM的精确控制，涉及定时器参数的精确设置。</w:t>
            </w:r>
          </w:p>
          <w:p w14:paraId="71FCDD7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RTC的时间计数准确性，以及万年历算法的实现。</w:t>
            </w:r>
          </w:p>
        </w:tc>
      </w:tr>
      <w:tr w14:paraId="001DF3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0FE75E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2D194A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2CAA4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定时器原理：介绍STM32定时器的硬件结构、工作原理及配置方法。</w:t>
            </w:r>
          </w:p>
          <w:p w14:paraId="66DC0E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定时中断实现：讲解定时中断的配置步骤，以及相关的HAL库函数用法。</w:t>
            </w:r>
          </w:p>
          <w:p w14:paraId="36C0100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PWM应用：介绍PWM的基本原理，如何通过定时中断实现PWM输出。</w:t>
            </w:r>
          </w:p>
          <w:p w14:paraId="785A17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RTC原理：阐述RTC的硬件结构、工作原理及时间计数方法。</w:t>
            </w:r>
          </w:p>
          <w:p w14:paraId="4CC4B89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万年历实现：讲解万年历的算法原理，以及如何在RTC基础上实现万年历功能。</w:t>
            </w:r>
          </w:p>
        </w:tc>
      </w:tr>
      <w:tr w14:paraId="3A180D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08C43F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33E204D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B33F6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b/>
                <w:bCs w:val="0"/>
                <w:kern w:val="0"/>
                <w:sz w:val="21"/>
                <w:szCs w:val="21"/>
                <w:lang w:val="en-US" w:eastAsia="zh-CN"/>
              </w:rPr>
            </w:pPr>
            <w:r>
              <w:rPr>
                <w:rFonts w:hint="eastAsia" w:ascii="宋体" w:hAnsi="宋体" w:eastAsia="微软雅黑" w:cs="宋体"/>
                <w:b/>
                <w:bCs w:val="0"/>
                <w:kern w:val="0"/>
                <w:sz w:val="21"/>
                <w:szCs w:val="21"/>
                <w:lang w:val="en-US" w:eastAsia="zh-CN"/>
              </w:rPr>
              <w:t>理论讲解</w:t>
            </w:r>
            <w:r>
              <w:rPr>
                <w:rFonts w:hint="eastAsia" w:ascii="宋体" w:hAnsi="宋体" w:eastAsia="宋体" w:cs="宋体"/>
                <w:b/>
                <w:bCs w:val="0"/>
                <w:kern w:val="0"/>
                <w:sz w:val="21"/>
                <w:szCs w:val="21"/>
                <w:lang w:val="en-US" w:eastAsia="zh-CN"/>
              </w:rPr>
              <w:t>：</w:t>
            </w:r>
          </w:p>
          <w:p w14:paraId="5160414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介绍定时器和RTC的基本原理。</w:t>
            </w:r>
          </w:p>
          <w:p w14:paraId="221012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讲解定时中断的实现步骤和PWM的应用原理。</w:t>
            </w:r>
          </w:p>
          <w:p w14:paraId="665D6C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阐述RTC的时间计数方法和万年历的实现思路。</w:t>
            </w:r>
          </w:p>
          <w:p w14:paraId="56C88B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b/>
                <w:bCs/>
                <w:kern w:val="0"/>
                <w:sz w:val="21"/>
                <w:szCs w:val="21"/>
                <w:lang w:val="en-US" w:eastAsia="zh-CN"/>
              </w:rPr>
            </w:pPr>
            <w:r>
              <w:rPr>
                <w:rFonts w:hint="eastAsia" w:ascii="宋体" w:hAnsi="宋体" w:eastAsia="宋体" w:cs="宋体"/>
                <w:b/>
                <w:bCs/>
                <w:kern w:val="0"/>
                <w:sz w:val="21"/>
                <w:szCs w:val="21"/>
                <w:lang w:val="en-US" w:eastAsia="zh-CN"/>
              </w:rPr>
              <w:t>定时中断与PWM实践：</w:t>
            </w:r>
          </w:p>
          <w:p w14:paraId="4622C4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指导学生配置STM32定时器，实现定时中断。</w:t>
            </w:r>
          </w:p>
          <w:p w14:paraId="00540A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讲解并演示如何通过定时中断生成PWM输出。</w:t>
            </w:r>
          </w:p>
          <w:p w14:paraId="1231B8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学生动手实践，编写程序实现定时中断和PWM功能，并进行调试。</w:t>
            </w:r>
          </w:p>
          <w:p w14:paraId="7000C85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b/>
                <w:bCs/>
                <w:kern w:val="0"/>
                <w:sz w:val="21"/>
                <w:szCs w:val="21"/>
                <w:lang w:val="en-US" w:eastAsia="zh-CN"/>
              </w:rPr>
            </w:pPr>
            <w:r>
              <w:rPr>
                <w:rFonts w:hint="eastAsia" w:ascii="宋体" w:hAnsi="宋体" w:eastAsia="宋体" w:cs="宋体"/>
                <w:b/>
                <w:bCs/>
                <w:kern w:val="0"/>
                <w:sz w:val="21"/>
                <w:szCs w:val="21"/>
                <w:lang w:val="en-US" w:eastAsia="zh-CN"/>
              </w:rPr>
              <w:t>RTC与万年历实践：</w:t>
            </w:r>
          </w:p>
          <w:p w14:paraId="074204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指导学生配置RTC，实现基本的时间计数功能。</w:t>
            </w:r>
          </w:p>
          <w:p w14:paraId="39F79C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讲解万年历算法，引导学生实现万年历功能。</w:t>
            </w:r>
          </w:p>
          <w:p w14:paraId="67EA5F8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学生动手实践，编写程序实现RTC和万年历功能，并进行调试。</w:t>
            </w:r>
          </w:p>
          <w:p w14:paraId="3C61CF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b/>
                <w:bCs/>
                <w:kern w:val="0"/>
                <w:sz w:val="21"/>
                <w:szCs w:val="21"/>
                <w:lang w:val="en-US" w:eastAsia="zh-CN"/>
              </w:rPr>
            </w:pPr>
            <w:r>
              <w:rPr>
                <w:rFonts w:hint="eastAsia" w:ascii="宋体" w:hAnsi="宋体" w:eastAsia="宋体" w:cs="宋体"/>
                <w:b/>
                <w:bCs/>
                <w:kern w:val="0"/>
                <w:sz w:val="21"/>
                <w:szCs w:val="21"/>
                <w:lang w:val="en-US" w:eastAsia="zh-CN"/>
              </w:rPr>
              <w:t>总结与讨论：</w:t>
            </w:r>
          </w:p>
          <w:p w14:paraId="05A2AAE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学生展示实践成果，分享编程经验和遇到的问题。</w:t>
            </w:r>
          </w:p>
          <w:p w14:paraId="66AE2F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教师总结课程内容，解答学生疑问，提出改进建议。</w:t>
            </w:r>
          </w:p>
        </w:tc>
      </w:tr>
      <w:tr w14:paraId="56241B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06A5A8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3065FC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C45C1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理论讲授：通过PPT讲解定时器和RTC的基本原理及应用。</w:t>
            </w:r>
          </w:p>
          <w:p w14:paraId="5663EC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实例演示：通过编程实例演示定时中断、PWM和RTC的实现方法。</w:t>
            </w:r>
          </w:p>
          <w:p w14:paraId="42B64A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动手实践：学生分组进行编程实践，教师巡回指导。</w:t>
            </w:r>
          </w:p>
          <w:p w14:paraId="1F3CBEC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讨论与交流：组织课堂讨论，鼓励学生分享编程经验和解决问题的方法。</w:t>
            </w:r>
          </w:p>
        </w:tc>
      </w:tr>
      <w:tr w14:paraId="5F933C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B7605A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56D5A17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FBA05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418E57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编写程序实现STM32定时器的定时中断功能，并用LED闪烁进行验证。</w:t>
            </w:r>
          </w:p>
          <w:p w14:paraId="165D74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利用定时中断生成PWM信号，控制电机转速或LED亮度。</w:t>
            </w:r>
          </w:p>
          <w:p w14:paraId="2BAF73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实现RTC功能，显示当前时间，并实现万年历功能。</w:t>
            </w:r>
          </w:p>
          <w:p w14:paraId="7DC949A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3A53E7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定时中断的精度如何保证？在实际应用中可能受到哪些因素的影响？</w:t>
            </w:r>
          </w:p>
          <w:p w14:paraId="6C3ADD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PWM在哪些领域有广泛应用？如何实现PWM的精确控制？</w:t>
            </w:r>
          </w:p>
          <w:p w14:paraId="042987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RTC在实现万年历时可能遇到哪些问题？如何解决这些问题？</w:t>
            </w:r>
          </w:p>
          <w:p w14:paraId="49CBC4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DC6A2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如何利用定时器实现更复杂的定时任务？比如每天定时执行某项操作。</w:t>
            </w:r>
          </w:p>
          <w:p w14:paraId="3305AC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PWM的频率和占空比如何影响输出信号的特性？在实际应用中如何选择合适的参数？</w:t>
            </w:r>
          </w:p>
          <w:p w14:paraId="662BBC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RTC的时间计数准确性如何保证？在长时间运行中可能出现哪些问题？</w:t>
            </w:r>
          </w:p>
        </w:tc>
      </w:tr>
      <w:tr w14:paraId="7F1110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3FA8D2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0235C5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E530E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STM32官方文档和定时器、RTC相关章节。</w:t>
            </w:r>
          </w:p>
          <w:p w14:paraId="24D0A83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HAL库函数手册和编程指南。</w:t>
            </w:r>
          </w:p>
          <w:p w14:paraId="501613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PWM原理及应用相关书籍和论文。</w:t>
            </w:r>
          </w:p>
          <w:p w14:paraId="47F874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RTC及万年历算法实现案例和在线教程。</w:t>
            </w:r>
          </w:p>
        </w:tc>
      </w:tr>
      <w:tr w14:paraId="7413239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ECBFDB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F920B7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05457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课程通过理论讲解、实例演示和动手实践相结合的方式，使学生全面掌握了STM32微控制器定时器和RTC的基本原理及使用方法。学生熟练掌握了定时中断的实现及其在PWM中的应用，理解了RTC的工作原理，并实现了万年历功能。通过编程实践，学生提高了动手能力和解决问题的能力。希望学生在课后能够继续深入探索和创新，将所学知识应用于更多领域，为物联网技术的发展做出贡献。</w:t>
            </w:r>
          </w:p>
        </w:tc>
      </w:tr>
    </w:tbl>
    <w:p w14:paraId="37A5F2F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3C3C9D09">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第19次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8"/>
        <w:gridCol w:w="1360"/>
        <w:gridCol w:w="2872"/>
      </w:tblGrid>
      <w:tr w14:paraId="16EA17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C9B2864">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C5797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中断与RTC实验</w:t>
            </w:r>
          </w:p>
        </w:tc>
      </w:tr>
      <w:tr w14:paraId="208EC0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96F275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6410219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76DD115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10</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3D83B16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87B468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6676B35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25347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2BE30E7">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56364064">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3267884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FB5B72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3271BA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6BC835B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53CEF5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E3740E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105E810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深入掌握STM32微控制器的中断机制及RTC（实时时钟）的工作原理。</w:t>
            </w:r>
          </w:p>
          <w:p w14:paraId="35F7457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熟练掌握HAL库在中断配置和RTC功能实现中的应用。</w:t>
            </w:r>
          </w:p>
          <w:p w14:paraId="511B6D2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通过实验，增强学生对STM32微控制器中断处理和RTC功能的实际操作能力。</w:t>
            </w:r>
          </w:p>
          <w:p w14:paraId="795F2DF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1046A07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学生能够熟练使用HAL库函数配置STM32的中断系统。</w:t>
            </w:r>
          </w:p>
          <w:p w14:paraId="59A6978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掌握RTC的初始化、时间设置、读取及中断处理的方法。</w:t>
            </w:r>
          </w:p>
          <w:p w14:paraId="0C2FEFE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能够独立完成中断和RTC相关的实验任务，并编写相应的程序。</w:t>
            </w:r>
          </w:p>
        </w:tc>
      </w:tr>
      <w:tr w14:paraId="473F1F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EF948D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593364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3FE83A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6766F5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STM32中断系统的配置步骤和中断处理函数的编写。</w:t>
            </w:r>
          </w:p>
          <w:p w14:paraId="33D406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RTC的初始化和时间管理功能，以及RTC中断的应用。</w:t>
            </w:r>
          </w:p>
          <w:p w14:paraId="5DCE495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5EC6EC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中断优先级的设置和中断嵌套的处理。</w:t>
            </w:r>
          </w:p>
          <w:p w14:paraId="39DF6C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RTC中断的精确控制和时间校准的实现。</w:t>
            </w:r>
          </w:p>
        </w:tc>
      </w:tr>
      <w:tr w14:paraId="5F62925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420DBA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2874DCB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CA6C3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中断系统基础：</w:t>
            </w:r>
          </w:p>
          <w:p w14:paraId="0003C6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中断的基本概念和工作原理。</w:t>
            </w:r>
          </w:p>
          <w:p w14:paraId="1E18BD7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STM32中断系统的结构，包括中断向量表、中断优先级和中断嵌套。</w:t>
            </w:r>
          </w:p>
          <w:p w14:paraId="435D567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HAL库在中断配置中的应用，相关函数介绍。</w:t>
            </w:r>
          </w:p>
          <w:p w14:paraId="73D88D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RTC功能原理：</w:t>
            </w:r>
          </w:p>
          <w:p w14:paraId="7D22B0C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RTC的基本概念和工作原理。</w:t>
            </w:r>
          </w:p>
          <w:p w14:paraId="5D9481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RTC的硬件结构，包括时钟源、计数器和寄存器。</w:t>
            </w:r>
          </w:p>
          <w:p w14:paraId="631960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使用HAL库函数初始化RTC，设置和读取时间的方法。</w:t>
            </w:r>
          </w:p>
          <w:p w14:paraId="2876205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中断与RTC实验：</w:t>
            </w:r>
          </w:p>
          <w:p w14:paraId="50074B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配置外部中断或定时器中断，实现中断服务程序，如按键中断控制LED闪烁。</w:t>
            </w:r>
          </w:p>
          <w:p w14:paraId="38D1D42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使用HAL库函数配置RTC中断，如设置秒中断或闹钟中断，并在中断服务程序中执行相应操作。</w:t>
            </w:r>
          </w:p>
          <w:p w14:paraId="41A4F68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结合中断和RTC功能，实现一个简单的时间显示或定时提醒应用。</w:t>
            </w:r>
          </w:p>
        </w:tc>
      </w:tr>
      <w:tr w14:paraId="1EC46B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23480F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52240C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431655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714EBB7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介绍中断的基本概念和STM32中断系统的特点。</w:t>
            </w:r>
          </w:p>
          <w:p w14:paraId="347AFC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讲解RTC的工作原理和HAL库在RTC配置中的应用。</w:t>
            </w:r>
          </w:p>
          <w:p w14:paraId="656342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介绍中断和RTC实验的任务和要求。</w:t>
            </w:r>
          </w:p>
          <w:p w14:paraId="432A6C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实例演示（</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66B66CA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通过代码示例，展示如何使用HAL库函数配置中断系统，实现中断服务程序。</w:t>
            </w:r>
          </w:p>
          <w:p w14:paraId="05E2FB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演示如何使用HAL库函数配置RTC中断，并在中断服务程序中执行操作。</w:t>
            </w:r>
          </w:p>
          <w:p w14:paraId="6CA112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90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75C108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学生分组进行实验，首先配置外部中断或定时器中断，实现基本的中断功能。</w:t>
            </w:r>
          </w:p>
          <w:p w14:paraId="50A189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接着，学生配置RTC，设置时间，并实现RTC中断功能，如秒中断或闹钟中断。</w:t>
            </w:r>
          </w:p>
          <w:p w14:paraId="57A315A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教师巡回指导，解答学生疑问，帮助学生调试程序，确保实验顺利进行。</w:t>
            </w:r>
          </w:p>
          <w:p w14:paraId="53946D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讨论与总结（</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05A0A5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学生分享实验心得，讨论遇到的问题及解决方案。</w:t>
            </w:r>
          </w:p>
          <w:p w14:paraId="1939BAC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教师总结本节课内容，强调中断和RTC在物联网应用中的重要性，并鼓励学生在后续项目中灵活运用所学知识。</w:t>
            </w:r>
          </w:p>
        </w:tc>
      </w:tr>
      <w:tr w14:paraId="23C7ED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D98613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18F049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00BC1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通过课堂讲解，传授中断和RTC的基本知识及HAL库的使用方法。</w:t>
            </w:r>
          </w:p>
          <w:p w14:paraId="0275753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使用代码示例和实验板，直观展示中断和RTC的配置和实现过程。</w:t>
            </w:r>
          </w:p>
          <w:p w14:paraId="037B18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学生亲手进行实验，通过实践操作加深理解，掌握中断和RTC的实际应用。</w:t>
            </w:r>
          </w:p>
          <w:p w14:paraId="19BD08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鼓励学生分组讨论，交流心得，共同解决问题，提高团队协作能力。</w:t>
            </w:r>
          </w:p>
        </w:tc>
      </w:tr>
      <w:tr w14:paraId="4BA90E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B1087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CE836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611CE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500ED8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完成实验报告，详细记录实验步骤、结果及心得体会，包括中断和RTC功能的实现过程。</w:t>
            </w:r>
          </w:p>
          <w:p w14:paraId="3EDF58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编写一个程序，结合中断和RTC功能，实现一个简易的电子钟或定时提醒器。</w:t>
            </w:r>
          </w:p>
          <w:p w14:paraId="011A24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5891DA4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在中断嵌套的情况下，如何确保高优先级中断能够及时响应？</w:t>
            </w:r>
          </w:p>
          <w:p w14:paraId="6304E3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RTC的时间校准有哪些方法？在实际应用中如何选择合适的方法？</w:t>
            </w:r>
          </w:p>
          <w:p w14:paraId="3CD020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261949E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中断和RTC在物联网系统中有哪些典型应用场景？如何结合其他模块实现更复杂的功能？</w:t>
            </w:r>
          </w:p>
          <w:p w14:paraId="5B5235A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如何优化中断处理流程，提高系统的实时性和响应速度？</w:t>
            </w:r>
          </w:p>
        </w:tc>
      </w:tr>
      <w:tr w14:paraId="0E03E4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B19505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0ED242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E6DA2E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STM32官方数据手册和应用笔记中关于中断和RTC的部分。</w:t>
            </w:r>
          </w:p>
          <w:p w14:paraId="1851B7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HAL库官方文档和示例代码，特别是关于中断和RTC的章节。</w:t>
            </w:r>
          </w:p>
          <w:p w14:paraId="3875EA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《STM32库开发实战指南》或相关书籍中的中断和RTC章节。</w:t>
            </w:r>
          </w:p>
          <w:p w14:paraId="1F5C0A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在线教程和视频课程，如STM32官方培训资料、相关论坛和博客等，提供实验指导和问题解决思路。</w:t>
            </w:r>
          </w:p>
        </w:tc>
      </w:tr>
      <w:tr w14:paraId="238E01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B95D28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5B67CA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D7A4F0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例演示和实验操作，使学生深入掌握了STM32微控制器的中断机制和RTC功能，以及HAL库在中断配置和RTC功能实现中的应用。学生学会了配置中断系统、实现中断服务程序，以及初始化RTC、设置和读取时间、处理RTC中断的方法。通过实验，学生进一步加深了对中断和RTC的理解，提高了实践操作能力和HAL库的使用水平。后续课程将继续深入讲解STM32的其他功能模块和HAL库的高级用法，为学生的物联网工程学习提供更多实践机会和挑战。</w:t>
            </w:r>
          </w:p>
        </w:tc>
      </w:tr>
    </w:tbl>
    <w:p w14:paraId="167855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6E7FE445">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第20次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8"/>
        <w:gridCol w:w="1360"/>
        <w:gridCol w:w="2872"/>
      </w:tblGrid>
      <w:tr w14:paraId="0E0B84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55E349C">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2BF86A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STM32微控制器I2C通信接口原理与实践</w:t>
            </w:r>
          </w:p>
        </w:tc>
      </w:tr>
      <w:tr w14:paraId="3F3CFC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9DAD89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1AAFC2D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3FBBA93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10</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51004FC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4F0C408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6B0ED2C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72414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0A0D105">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1CB9DB51">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5C54618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5692774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C43D1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440877C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67799D6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120CA1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422865F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使学生掌握STM32微控制器I2C（Inter-Integrated Circuit）通信接口的基本原理和工作机制。</w:t>
            </w:r>
          </w:p>
          <w:p w14:paraId="07A4E9E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熟悉STM32 HAL库中I2C相关的函数及其使用方法。</w:t>
            </w:r>
          </w:p>
          <w:p w14:paraId="25DFC8E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学会使用STM32CubeMX进行I2C接口的配置，并在Keil MDK中进行编程实现。</w:t>
            </w:r>
          </w:p>
          <w:p w14:paraId="06F9E87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DE1CF2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学生能够理解I2C通信的硬件原理，包括总线结构、信号时序和通信协议。</w:t>
            </w:r>
          </w:p>
          <w:p w14:paraId="2A4CFBB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掌握使用STM32CubeMX配置I2C接口的方法，包括引脚选择、时钟设置和模式配置。</w:t>
            </w:r>
          </w:p>
          <w:p w14:paraId="54B34D5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能够在Keil MDK中编写程序，实现STM32微控制器与其他I2C设备的通信。</w:t>
            </w:r>
          </w:p>
        </w:tc>
      </w:tr>
      <w:tr w14:paraId="5F2222E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34EED2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249FFC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458E42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4DA121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I2C通信接口的硬件原理和工作机制。</w:t>
            </w:r>
          </w:p>
          <w:p w14:paraId="4E8C0D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HAL库中I2C相关函数的使用方法和编程实现。</w:t>
            </w:r>
          </w:p>
          <w:p w14:paraId="791D77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STM32CubeMX中I2C接口的配置步骤。</w:t>
            </w:r>
          </w:p>
          <w:p w14:paraId="4A3764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3C1219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I2C通信中的时序控制和错误处理。</w:t>
            </w:r>
          </w:p>
          <w:p w14:paraId="5C074E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在Keil MDK中编写复杂的I2C通信程序，实现数据的读写操作。</w:t>
            </w:r>
          </w:p>
        </w:tc>
      </w:tr>
      <w:tr w14:paraId="420E59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6B69BF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E2384C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EFDE7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I2C通信接口原理：</w:t>
            </w:r>
          </w:p>
          <w:p w14:paraId="5E49F3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I2C总线的基本结构和特点。</w:t>
            </w:r>
          </w:p>
          <w:p w14:paraId="5F2319E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I2C通信的信号时序，包括起始信号、停止信号、数据位和应答位。</w:t>
            </w:r>
          </w:p>
          <w:p w14:paraId="5AF274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I2C通信的协议和地址分配。</w:t>
            </w:r>
          </w:p>
          <w:p w14:paraId="6C6BF9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STM32 HAL库中的I2C函数：</w:t>
            </w:r>
          </w:p>
          <w:p w14:paraId="55037BB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HAL库中I2C初始化、配置和去初始化的函数。</w:t>
            </w:r>
          </w:p>
          <w:p w14:paraId="3FA8B5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I2C主设备读写操作的函数，包括单字节和多字节读写。</w:t>
            </w:r>
          </w:p>
          <w:p w14:paraId="6737EC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I2C中断和DMA传输的支持函数。</w:t>
            </w:r>
          </w:p>
          <w:p w14:paraId="6DBB16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STM32CubeMX中I2C配置：</w:t>
            </w:r>
          </w:p>
          <w:p w14:paraId="2EA902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使用STM32CubeMX选择并配置I2C外设，包括引脚选择、时钟源设置和模式选择。</w:t>
            </w:r>
          </w:p>
          <w:p w14:paraId="5FA7FD2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生成初始化代码，并导入Keil MDK进行进一步开发。</w:t>
            </w:r>
          </w:p>
          <w:p w14:paraId="43927FA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Keil MDK中I2C编程实现：</w:t>
            </w:r>
          </w:p>
          <w:p w14:paraId="2D1E10C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在Keil MDK中编写I2C通信程序，实现主设备与从设备的通信。</w:t>
            </w:r>
          </w:p>
          <w:p w14:paraId="741B7A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使用HAL库函数进行I2C数据的读写操作。</w:t>
            </w:r>
          </w:p>
          <w:p w14:paraId="2EAB78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调试程序，验证I2C通信的正确性和稳定性。</w:t>
            </w:r>
          </w:p>
        </w:tc>
      </w:tr>
      <w:tr w14:paraId="6F5AC0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F8B147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036761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8BF29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59CA18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介绍I2C通信接口的基本原理和工作机制。</w:t>
            </w:r>
          </w:p>
          <w:p w14:paraId="6BE8E96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讲解STM32 HAL库中I2C相关的函数及其使用方法。</w:t>
            </w:r>
          </w:p>
          <w:p w14:paraId="029EADB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演示STM32CubeMX中I2C接口的配置步骤。</w:t>
            </w:r>
          </w:p>
          <w:p w14:paraId="29A0F2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实例演示（</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ED75B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使用STM32CubeMX配置一个I2C接口，并生成初始化代码。</w:t>
            </w:r>
          </w:p>
          <w:p w14:paraId="2F491BA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MDK中编写一个简单的I2C通信程序，实现主设备与从设备的单字节读写。</w:t>
            </w:r>
          </w:p>
          <w:p w14:paraId="5545D6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演示程序的运行效果，并解释代码中的关键部分。</w:t>
            </w:r>
          </w:p>
          <w:p w14:paraId="279BB6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60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5C23A6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学生分组进行实验，使用STM32CubeMX配置I2C接口，并生成初始化代码。</w:t>
            </w:r>
          </w:p>
          <w:p w14:paraId="5F3CF9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MDK中编写I2C通信程序，实现主设备与从设备的多字节读写。</w:t>
            </w:r>
          </w:p>
          <w:p w14:paraId="69F5CEE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教师巡回指导，解答学生疑问，帮助学生调试程序。</w:t>
            </w:r>
          </w:p>
          <w:p w14:paraId="63C6A2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讨论与总结（</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ADC129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学生分享实验心得，讨论遇到的问题及解决方案。</w:t>
            </w:r>
          </w:p>
          <w:p w14:paraId="460DE3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教师总结本节课内容，强调I2C通信在物联网应用中的重要性，并鼓励学生在后续项目中灵活运用所学知识。</w:t>
            </w:r>
          </w:p>
        </w:tc>
      </w:tr>
      <w:tr w14:paraId="38A822C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07DF07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07C41A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19CF5A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通过课堂讲解，传授I2C通信接口的基本原理和HAL库的使用方法。</w:t>
            </w:r>
          </w:p>
          <w:p w14:paraId="3E3978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使用STM32CubeMX和Keil MDK，直观展示I2C接口的配置和编程实现过程。</w:t>
            </w:r>
          </w:p>
          <w:p w14:paraId="6435CD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学生亲手进行实验，通过实践操作加深理解，掌握I2C通信的实际应用。</w:t>
            </w:r>
          </w:p>
          <w:p w14:paraId="20F1AEE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鼓励学生分组讨论，交流心得，共同解决问题，提高团队协作能力。</w:t>
            </w:r>
          </w:p>
        </w:tc>
      </w:tr>
      <w:tr w14:paraId="2D2D74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F7535F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21CB73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9C629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0D64CF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完成实验报告，详细记录实验步骤、结果及心得体会，包括I2C接口的配置和通信程序的实现过程。</w:t>
            </w:r>
          </w:p>
          <w:p w14:paraId="6E9AFB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编写一个程序，使用I2C通信接口读取一个外部传感器的数据，并在STM32微控制器的显示屏上显示。</w:t>
            </w:r>
          </w:p>
          <w:p w14:paraId="206556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181268F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I2C通信中有哪些常见的错误类型？如何进行有效的错误处理？</w:t>
            </w:r>
          </w:p>
          <w:p w14:paraId="1692E7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在多设备共享的I2C总线上，如何确保通信的可靠性和稳定性？</w:t>
            </w:r>
          </w:p>
          <w:p w14:paraId="2CA2F8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673F44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I2C通信在物联网系统中有哪些典型应用场景？如何结合其他通信接口实现更复杂的功能？</w:t>
            </w:r>
          </w:p>
          <w:p w14:paraId="2D6C156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如何优化I2C通信程序，提高数据传输的效率和可靠性？</w:t>
            </w:r>
          </w:p>
        </w:tc>
      </w:tr>
      <w:tr w14:paraId="045CCD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BBB825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7E2399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64249A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STM32官方数据手册和应用笔记中关于I2C通信的部分。</w:t>
            </w:r>
          </w:p>
          <w:p w14:paraId="1AED8C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HAL库官方文档和示例代码，特别是关于I2C通信的章节。</w:t>
            </w:r>
          </w:p>
          <w:p w14:paraId="58C8B85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STM32CubeMX和Keil MDK的官方用户手册和教程。</w:t>
            </w:r>
          </w:p>
          <w:p w14:paraId="2FB8FB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在线教程和视频课程，如STM32官方培训资料、相关论坛和博客等，提供I2C通信的配置和编程指导。</w:t>
            </w:r>
          </w:p>
        </w:tc>
      </w:tr>
      <w:tr w14:paraId="52D5784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7B6830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37516F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E854B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本节课通过理论讲解、实例演示和实验操作，使学生掌握了STM32微控制器I2C通信接口的基本原理和工作机制，以及HAL库中I2C相关函数的使用方法。学生学会了使用STM32CubeMX进行I2C接口的配置，并在Keil MDK中编写了I2C通信程序，实现了数据的读写操作。通过实验，学生进一步加深了对I2C通信的理解，提高了实践操作能力和编程水平。后续课程将继续深入讲解STM32的其他通信接口和高级应用，为学生的物联网工程学习提供更多实践机会和挑战。</w:t>
            </w:r>
          </w:p>
        </w:tc>
      </w:tr>
    </w:tbl>
    <w:p w14:paraId="7A26896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6C2D95F5">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第21次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8"/>
        <w:gridCol w:w="1359"/>
        <w:gridCol w:w="2873"/>
      </w:tblGrid>
      <w:tr w14:paraId="197B0F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273B4F9">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042C4F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STM32微控制器SPI通信接口原理与实践</w:t>
            </w:r>
          </w:p>
        </w:tc>
      </w:tr>
      <w:tr w14:paraId="0784F6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1B8CB6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00A017D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1A7F210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11</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6BFDC08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4F0F5B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4301399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76A72B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31CA418">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7E730D73">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6A219ED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722BF35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24AD82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6B3F831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29D199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221B14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69082EB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使学生深入理解STM32微控制器SPI（Serial Peripheral Interface）通信接口的硬件原理和工作机制。</w:t>
            </w:r>
          </w:p>
          <w:p w14:paraId="63089FD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熟悉STM32 HAL库中SPI相关的函数及其使用方法。</w:t>
            </w:r>
          </w:p>
          <w:p w14:paraId="7310506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学会使用STM32CubeMX进行SPI接口的配置，并在Keil MDK中进行编程实现，完成基本的SPI通信任务。</w:t>
            </w:r>
          </w:p>
          <w:p w14:paraId="4EEEF92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5786161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学生能够掌握SPI通信的硬件连接方式和信号时序。</w:t>
            </w:r>
          </w:p>
          <w:p w14:paraId="0AB8D56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熟练使用STM32CubeMX配置SPI接口，包括模式选择、波特率设置、数据格式等。</w:t>
            </w:r>
          </w:p>
          <w:p w14:paraId="2B85AF6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能够在Keil MDK中编写SPI通信程序，实现主设备与从设备的数据交换。</w:t>
            </w:r>
          </w:p>
        </w:tc>
      </w:tr>
      <w:tr w14:paraId="7F55618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986A56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42CC4B9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87583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7410C70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SPI通信接口的硬件原理和工作机制。</w:t>
            </w:r>
          </w:p>
          <w:p w14:paraId="20B099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HAL库中SPI相关函数的使用方法和编程实现。</w:t>
            </w:r>
          </w:p>
          <w:p w14:paraId="7856EC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STM32CubeMX中SPI接口的配置步骤。</w:t>
            </w:r>
          </w:p>
          <w:p w14:paraId="5E140B5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267980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SPI通信中的时序控制和模式选择。</w:t>
            </w:r>
          </w:p>
          <w:p w14:paraId="2A262B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在Keil MDK中编写复杂的SPI通信程序，处理数据交换过程中的同步和错误情况。</w:t>
            </w:r>
          </w:p>
        </w:tc>
      </w:tr>
      <w:tr w14:paraId="4BAF7F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2B0AE2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D0455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8D096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SPI通信接口原理：</w:t>
            </w:r>
          </w:p>
          <w:p w14:paraId="139FA5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SPI总线的基本结构和特点，包括主设备、从设备、MOSI、MISO、SCK和CS信号线。</w:t>
            </w:r>
          </w:p>
          <w:p w14:paraId="0D9FF7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SPI通信的信号时序，包括时钟极性（CPOL）和时钟相位（CPHA）的概念。</w:t>
            </w:r>
          </w:p>
          <w:p w14:paraId="66A08A3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SPI通信的工作模式，如全双工、半双工和单工模式。</w:t>
            </w:r>
          </w:p>
          <w:p w14:paraId="277776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STM32 HAL库中的SPI函数：</w:t>
            </w:r>
          </w:p>
          <w:p w14:paraId="36B724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HAL库中SPI初始化、配置和去初始化的函数。</w:t>
            </w:r>
          </w:p>
          <w:p w14:paraId="23C13E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SPI主设备和从设备的读写操作函数，包括阻塞和非阻塞模式。</w:t>
            </w:r>
          </w:p>
          <w:p w14:paraId="7D8536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SPI中断和DMA传输的支持函数。</w:t>
            </w:r>
          </w:p>
          <w:p w14:paraId="15D00C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STM32CubeMX中SPI配置：</w:t>
            </w:r>
          </w:p>
          <w:p w14:paraId="5FDDF0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使用STM32CubeMX选择并配置SPI外设，包括引脚选择、时钟源设置、波特率配置和模式选择。</w:t>
            </w:r>
          </w:p>
          <w:p w14:paraId="0B2D22A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生成初始化代码，并导入Keil MDK进行进一步开发。</w:t>
            </w:r>
          </w:p>
          <w:p w14:paraId="60CCC2A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Keil MDK中SPI编程实现：</w:t>
            </w:r>
          </w:p>
          <w:p w14:paraId="56ABF73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在Keil MDK中编写SPI通信程序，实现主设备与从设备的数据交换。</w:t>
            </w:r>
          </w:p>
          <w:p w14:paraId="526BF7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使用HAL库函数进行SPI数据的发送和接收操作。</w:t>
            </w:r>
          </w:p>
          <w:p w14:paraId="2AA4566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调试程序，验证SPI通信的正确性和稳定性。</w:t>
            </w:r>
          </w:p>
        </w:tc>
      </w:tr>
      <w:tr w14:paraId="224501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90C3E1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488AE8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94DF5A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647195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介绍SPI通信接口的基本原理和工作机制。</w:t>
            </w:r>
          </w:p>
          <w:p w14:paraId="75667B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讲解STM32 HAL库中SPI相关的函数及其使用方法。</w:t>
            </w:r>
          </w:p>
          <w:p w14:paraId="637938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演示STM32CubeMX中SPI接口的配置步骤。</w:t>
            </w:r>
          </w:p>
          <w:p w14:paraId="12CACF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实例演示（</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B0E50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使用STM32CubeMX配置一个SPI接口，并生成初始化代码。</w:t>
            </w:r>
          </w:p>
          <w:p w14:paraId="6AB3B5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MDK中编写一个简单的SPI通信程序，实现主设备与从设备的数据交换。</w:t>
            </w:r>
          </w:p>
          <w:p w14:paraId="2B82F6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演示程序的运行效果，并解释代码中的关键部分。</w:t>
            </w:r>
          </w:p>
          <w:p w14:paraId="299180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60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B3293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学生分组进行实验，使用STM32CubeMX配置SPI接口，并生成初始化代码。</w:t>
            </w:r>
          </w:p>
          <w:p w14:paraId="2672FB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MDK中编写SPI通信程序，实现特定的数据交换任务，如发送和接收一串字符或数字。</w:t>
            </w:r>
          </w:p>
          <w:p w14:paraId="1E36924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教师巡回指导，解答学生疑问，帮助学生调试程序。</w:t>
            </w:r>
          </w:p>
          <w:p w14:paraId="3733C6E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讨论与总结（</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22C9C5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学生分享实验心得，讨论遇到的问题及解决方案。</w:t>
            </w:r>
          </w:p>
          <w:p w14:paraId="4CBEFB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教师总结本节课内容，强调SPI通信在物联网应用中的重要性，并鼓励学生在后续项目中灵活运用所学知识。</w:t>
            </w:r>
          </w:p>
        </w:tc>
      </w:tr>
      <w:tr w14:paraId="511195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4C092F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754E54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85D99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通过课堂讲解，传授SPI通信接口的基本原理和HAL库的使用方法。</w:t>
            </w:r>
          </w:p>
          <w:p w14:paraId="3813630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使用STM32CubeMX和Keil MDK，直观展示SPI接口的配置和编程实现过程。</w:t>
            </w:r>
          </w:p>
          <w:p w14:paraId="58ECA12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学生亲手进行实验，通过实践操作加深理解，掌握SPI通信的实际应用。</w:t>
            </w:r>
          </w:p>
          <w:p w14:paraId="03E3D0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鼓励学生分组讨论，交流心得，共同解决问题，提高团队协作能力。</w:t>
            </w:r>
          </w:p>
        </w:tc>
      </w:tr>
      <w:tr w14:paraId="0285BF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11D3B3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46E0767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B87D6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7818B6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完成实验报告，详细记录实验步骤、结果及心得体会，包括SPI接口的配置和通信程序的实现过程。</w:t>
            </w:r>
          </w:p>
          <w:p w14:paraId="77D3C8E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编写一个程序，使用SPI通信接口与一个外部传感器进行数据传输，并在STM32微控制器的显示屏上显示传感器数据。</w:t>
            </w:r>
          </w:p>
          <w:p w14:paraId="141324F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05F688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SPI通信中有哪些常见的错误类型？如何进行有效的错误处理？</w:t>
            </w:r>
          </w:p>
          <w:p w14:paraId="2F463AC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在多设备共享的SPI总线上，如何确保通信的可靠性和避免数据冲突？</w:t>
            </w:r>
          </w:p>
          <w:p w14:paraId="30908F8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243C4BE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SPI通信在物联网系统中有哪些典型应用场景？如何结合其他通信接口实现更复杂的功能？</w:t>
            </w:r>
          </w:p>
          <w:p w14:paraId="2CE073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如何优化SPI通信程序，提高数据传输速度和效率？</w:t>
            </w:r>
          </w:p>
        </w:tc>
      </w:tr>
      <w:tr w14:paraId="6D00E9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986771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7F1318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AF007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STM32官方数据手册和应用笔记中关于SPI通信的部分。</w:t>
            </w:r>
          </w:p>
          <w:p w14:paraId="76D5E9C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HAL库官方文档和示例代码，特别是关于SPI通信的章节。</w:t>
            </w:r>
          </w:p>
          <w:p w14:paraId="37D111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STM32CubeMX和Keil MDK的官方用户手册和教程。</w:t>
            </w:r>
          </w:p>
          <w:p w14:paraId="3B91AC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在线教程和视频课程，如STM32官方培训资料、相关论坛和博客等，提供SPI通信的配置和编程指导。</w:t>
            </w:r>
          </w:p>
        </w:tc>
      </w:tr>
      <w:tr w14:paraId="038DAC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420C8F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140CC2B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084AD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本节课通过理论讲解、实例演示和实验操作，使学生掌握了STM32微控制器SPI通信接口的基本原理和工作机制，以及HAL库中SPI相关函数的使用方法。学生学会了使用STM32CubeMX进行SPI接口的配置，并在Keil MDK中编写了SPI通信程序，实现了数据交换任务。通过实验，学生进一步加深了对SPI通信的理解，提高了实践操作能力和编程水平。后续课程将继续深入讲解STM32的其他通信接口和高级应用，为学生的物联网工程学习提供更多实践机会和挑战。</w:t>
            </w:r>
          </w:p>
        </w:tc>
      </w:tr>
    </w:tbl>
    <w:p w14:paraId="5EDEF52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16512FA0">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第22次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1"/>
        <w:gridCol w:w="2469"/>
        <w:gridCol w:w="1360"/>
        <w:gridCol w:w="2872"/>
      </w:tblGrid>
      <w:tr w14:paraId="283DA36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PrEx>
        <w:trPr>
          <w:trHeight w:val="0" w:hRule="atLeast"/>
          <w:jc w:val="center"/>
        </w:trPr>
        <w:tc>
          <w:tcPr>
            <w:tcW w:w="0" w:type="auto"/>
            <w:gridSpan w:val="4"/>
            <w:noWrap w:val="0"/>
            <w:vAlign w:val="top"/>
          </w:tcPr>
          <w:p w14:paraId="5A9E4F06">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17B827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STM32微控制器ADC/DAC转换功能详解</w:t>
            </w:r>
          </w:p>
        </w:tc>
      </w:tr>
      <w:tr w14:paraId="4F8747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8432D3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432A8FE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49530A3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11</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5B3BD43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56E3A0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0B2FC5B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0973A8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FAA067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0D1E8ED8">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3543751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9329AF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4E6458D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7D1B7EB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07A12DE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5EB5B1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06986DC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使学生掌握STM32微控制器ADC（Analog-to-Digital Converter）和DAC（Digital-to-Analog Converter）通信接口的硬件原理和工作机制。</w:t>
            </w:r>
          </w:p>
          <w:p w14:paraId="086AD28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熟悉STM32 HAL库中ADC/DAC相关的函数及其使用方法。</w:t>
            </w:r>
          </w:p>
          <w:p w14:paraId="69EF5E3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学会使用STM32CubeMX进行ADC/DAC接口的配置，并在Keil MDK中进行编程实现，完成基本的模数转换和数模转换任务。</w:t>
            </w:r>
          </w:p>
          <w:p w14:paraId="39CF9E8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5079964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学生能够理解ADC/DAC的基本原理和性能指标。</w:t>
            </w:r>
          </w:p>
          <w:p w14:paraId="3FCA45F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熟练使用STM32CubeMX配置ADC/DAC接口，包括分辨率、采样时间、输出类型等。</w:t>
            </w:r>
          </w:p>
          <w:p w14:paraId="11C7A3B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能够在Keil MDK中编写ADC/DAC通信程序，实现模拟信号的采集和数字信号的输出。</w:t>
            </w:r>
          </w:p>
        </w:tc>
      </w:tr>
      <w:tr w14:paraId="4CF8954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36840C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E6377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D9B43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3A403D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ADC/DAC通信接口的硬件原理和工作机制。</w:t>
            </w:r>
          </w:p>
          <w:p w14:paraId="68AD38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HAL库中ADC/DAC相关函数的使用方法和编程实现。</w:t>
            </w:r>
          </w:p>
          <w:p w14:paraId="266C43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STM32CubeMX中ADC/DAC接口的配置步骤。</w:t>
            </w:r>
          </w:p>
          <w:p w14:paraId="766E06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389284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ADC的采样时间和精度控制，以及多通道采集的实现。</w:t>
            </w:r>
          </w:p>
          <w:p w14:paraId="79A801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DAC的输出波形生成和精度控制。</w:t>
            </w:r>
          </w:p>
          <w:p w14:paraId="63DEF0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在Keil MDK中编写复杂的ADC/DAC通信程序，处理数据转换过程中的同步和误差情况。</w:t>
            </w:r>
          </w:p>
        </w:tc>
      </w:tr>
      <w:tr w14:paraId="1FBBDE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27CC1D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54DFED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7CC43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ADC接口原理：</w:t>
            </w:r>
          </w:p>
          <w:p w14:paraId="1DEB35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ADC的基本原理和性能指标，如分辨率、转换速度、精度等。</w:t>
            </w:r>
          </w:p>
          <w:p w14:paraId="7EA54A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ADC的硬件结构和工作模式，包括逐次逼近型ADC的特点。</w:t>
            </w:r>
          </w:p>
          <w:p w14:paraId="03E22D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ADC的采样时间和触发方式，以及多通道采集的实现方法。</w:t>
            </w:r>
          </w:p>
          <w:p w14:paraId="2F1263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DAC接口原理：</w:t>
            </w:r>
          </w:p>
          <w:p w14:paraId="2E15D15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DAC的基本原理和性能指标，如分辨率、输出阻抗、建立时间等。</w:t>
            </w:r>
          </w:p>
          <w:p w14:paraId="18BD0A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DAC的硬件结构和工作模式，包括电压输出型和电流输出型DAC。</w:t>
            </w:r>
          </w:p>
          <w:p w14:paraId="69A36A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DAC的输出波形生成方法，如正弦波、方波等。</w:t>
            </w:r>
          </w:p>
          <w:p w14:paraId="54919C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STM32 HAL库中的ADC/DAC函数：</w:t>
            </w:r>
          </w:p>
          <w:p w14:paraId="0A44B5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HAL库中ADC初始化、配置、启动转换和读取转换结果的函数。</w:t>
            </w:r>
          </w:p>
          <w:p w14:paraId="73C008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HAL库中DAC初始化、配置和输出设置的函数。</w:t>
            </w:r>
          </w:p>
          <w:p w14:paraId="10C276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ADC/DAC中断和DMA传输的支持函数。</w:t>
            </w:r>
          </w:p>
          <w:p w14:paraId="5B5BDE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STM32CubeMX中ADC/DAC配置：</w:t>
            </w:r>
          </w:p>
          <w:p w14:paraId="6CAC10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使用STM32CubeMX选择并配置ADC/DAC外设，包括引脚选择、分辨率设置、采样时间配置等。</w:t>
            </w:r>
          </w:p>
          <w:p w14:paraId="6318E6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生成初始化代码，并导入Keil MDK进行进一步开发。</w:t>
            </w:r>
          </w:p>
          <w:p w14:paraId="4B0F7F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Keil MDK中ADC/DAC编程实现：</w:t>
            </w:r>
          </w:p>
          <w:p w14:paraId="61F270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在Keil MDK中编写ADC通信程序，实现模拟信号的采集和数据处理。</w:t>
            </w:r>
          </w:p>
          <w:p w14:paraId="21C397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在Keil MDK中编写DAC通信程序，实现数字信号的输出和波形生成。</w:t>
            </w:r>
          </w:p>
          <w:p w14:paraId="71FAEC1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调试程序，验证ADC/DAC通信的正确性和稳定性。</w:t>
            </w:r>
          </w:p>
        </w:tc>
      </w:tr>
      <w:tr w14:paraId="480F76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6EEA6B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4B02D7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532EA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40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35C1C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介绍ADC/DAC通信接口的基本原理和性能指标。</w:t>
            </w:r>
          </w:p>
          <w:p w14:paraId="6081BEB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讲解STM32 ADC/DAC的硬件结构和工作模式。</w:t>
            </w:r>
          </w:p>
          <w:p w14:paraId="7346E0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 HAL库中ADC/DAC相关的函数及其使用方法。</w:t>
            </w:r>
          </w:p>
          <w:p w14:paraId="49AC113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演示STM32CubeMX中ADC/DAC接口的配置步骤。</w:t>
            </w:r>
          </w:p>
          <w:p w14:paraId="283935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实例演示（</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50DFEE1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使用STM32CubeMX配置一个ADC接口，并生成初始化代码。</w:t>
            </w:r>
          </w:p>
          <w:p w14:paraId="006E643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MDK中编写一个简单的ADC通信程序，实现模拟信号的采集和显示。</w:t>
            </w:r>
          </w:p>
          <w:p w14:paraId="57DC37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演示DAC的输出波形生成程序，如正弦波或方波。</w:t>
            </w:r>
          </w:p>
          <w:p w14:paraId="62B7D4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60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02AEB15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学生分组进行实验，使用STM32CubeMX配置ADC/DAC接口，并生成初始化代码。</w:t>
            </w:r>
          </w:p>
          <w:p w14:paraId="7F41D0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MDK中编写ADC/DAC通信程序，实现特定的数据采集和输出任务。</w:t>
            </w:r>
          </w:p>
          <w:p w14:paraId="665619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教师巡回指导，解答学生疑问，帮助学生调试程序。</w:t>
            </w:r>
          </w:p>
          <w:p w14:paraId="5454CBD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讨论与总结（</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14C8408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学生分享实验心得，讨论遇到的问题及解决方案。</w:t>
            </w:r>
          </w:p>
          <w:p w14:paraId="389C35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教师总结本节课内容，强调ADC/DAC通信在物联网应用中的重要性，并鼓励学生在后续项目中灵活运用所学知识。</w:t>
            </w:r>
          </w:p>
        </w:tc>
      </w:tr>
      <w:tr w14:paraId="3DA0719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B5EA4E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5AC818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AC6E5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通过课堂讲解，传授ADC/DAC通信接口的基本原理和HAL库的使用方法。</w:t>
            </w:r>
          </w:p>
          <w:p w14:paraId="3D0252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使用STM32CubeMX和Keil MDK，直观展示ADC/DAC接口的配置和编程实现过程。</w:t>
            </w:r>
          </w:p>
          <w:p w14:paraId="54698B0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学生亲手进行实验，通过实践操作加深理解，掌握ADC/DAC通信的实际应用。</w:t>
            </w:r>
          </w:p>
          <w:p w14:paraId="672B6C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鼓励学生分组讨论，交流心得，共同解决问题，提高团队协作能力。</w:t>
            </w:r>
          </w:p>
        </w:tc>
      </w:tr>
      <w:tr w14:paraId="58A85D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5E5E26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378E43C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B78D9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119AA36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完成实验报告，详细记录实验步骤、结果及心得体会，包括ADC/DAC接口的配置和通信程序的实现过程。</w:t>
            </w:r>
          </w:p>
          <w:p w14:paraId="12849C3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编写一个程序，使用ADC接口采集一个模拟信号（如温度传感器输出），并使用DAC接口输出一个相应的波形（如根据温度变化的方波频率）。</w:t>
            </w:r>
          </w:p>
          <w:p w14:paraId="0E4A008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36AF0C8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ADC的采样时间和精度之间有何关系？如何在实际应用中平衡这两者？</w:t>
            </w:r>
          </w:p>
          <w:p w14:paraId="07DAA0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DAC的输出阻抗对输出波形有什么影响？如何选择合适的输出阻抗？</w:t>
            </w:r>
          </w:p>
          <w:p w14:paraId="5C1AD6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21E64C9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ADC/DAC通信在物联网系统中有哪些典型应用场景？如何结合其他通信接口实现更复杂的功能？</w:t>
            </w:r>
          </w:p>
          <w:p w14:paraId="2544208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如何优化ADC/DAC通信程序，提高数据转换速度和精度？</w:t>
            </w:r>
          </w:p>
        </w:tc>
      </w:tr>
      <w:tr w14:paraId="40F1D4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E50D4B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44914E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CA4864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STM32官方数据手册和应用笔记中关于ADC/DAC通信的部分。</w:t>
            </w:r>
          </w:p>
          <w:p w14:paraId="1641BDC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HAL库官方文档和示例代码，特别是关于ADC/DAC通信的章节。</w:t>
            </w:r>
          </w:p>
          <w:p w14:paraId="6391495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STM32CubeMX和Keil MDK的官方用户手册和教程。</w:t>
            </w:r>
          </w:p>
          <w:p w14:paraId="30D254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在线教程和视频课程，如STM32官方培训资料、相关论坛和博客等，提供ADC/DAC通信的配置和编程指导。</w:t>
            </w:r>
          </w:p>
        </w:tc>
      </w:tr>
      <w:tr w14:paraId="0B8826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D5861D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740B45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5A248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本节课通过理论讲解、实例演示和实验操作，使学生掌握了STM32微控制器ADC/DAC通信接口的基本原理和工作机制，以及HAL库中ADC/DAC相关函数的使用方法。学生学会了使用STM32CubeMX进行ADC/DAC接口的配置，并在Keil MDK中编写了ADC/DAC通信程序，实现了模数转换和数模转换任务。通过实验，学生进一步加深了对ADC/DAC通信的理解，提高了实践操作能力和编程水平。后续课程将继续深入讲解STM32的其他外设和高级应用，为学生的物联网工程学习提供更多实践机会和挑战。</w:t>
            </w:r>
          </w:p>
        </w:tc>
      </w:tr>
    </w:tbl>
    <w:p w14:paraId="07EFB2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507D392F">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第23次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9"/>
        <w:gridCol w:w="1359"/>
        <w:gridCol w:w="2872"/>
      </w:tblGrid>
      <w:tr w14:paraId="0F7416B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15E072B">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4F4A611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STM32微控制器ADC/DAC实验</w:t>
            </w:r>
          </w:p>
        </w:tc>
      </w:tr>
      <w:tr w14:paraId="0458EB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7F90467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10C207C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2E9A20F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12</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36FDFC6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73029C4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30B240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8E7617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384292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0B869F9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7657295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486964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1C1EC2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0CD7627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7440FB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710C86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70C887E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使学生掌握STM32微控制器ADC（Analog-to-Digital Converter）和DAC（Digital-to-Analog Converter）接口的基本使用方法。</w:t>
            </w:r>
          </w:p>
          <w:p w14:paraId="1AA4617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通过实验，学会利用ADC接口读取输入的模拟量，并根据模拟量的值通过DAC接口输出相应的信号。</w:t>
            </w:r>
          </w:p>
          <w:p w14:paraId="35DA8FE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使用万用表测量DAC的输出，对相关参数进行校准，以提高测量和输出精度。</w:t>
            </w:r>
          </w:p>
          <w:p w14:paraId="6DA6A26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658452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学生能够熟练配置STM32的ADC和DAC接口。</w:t>
            </w:r>
          </w:p>
          <w:p w14:paraId="78B2499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能够编写程序实现ADC模拟量的读取和DAC数字量的输出。</w:t>
            </w:r>
          </w:p>
          <w:p w14:paraId="59F351D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学会使用万用表对DAC的输出进行测量，并进行参数校准。</w:t>
            </w:r>
          </w:p>
        </w:tc>
      </w:tr>
      <w:tr w14:paraId="751474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BB9A5D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0CA5FD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6FC15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6AFBB8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ADC/DAC接口的配置和使用方法。</w:t>
            </w:r>
          </w:p>
          <w:p w14:paraId="5A75CEB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ADC模拟量读取和DAC数字量输出的编程实现。</w:t>
            </w:r>
          </w:p>
          <w:p w14:paraId="5E6570C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DAC输出信号的测量和校准。</w:t>
            </w:r>
          </w:p>
          <w:p w14:paraId="139B49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7500E2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ADC的精度和稳定性控制，以及模拟量读取的准确性。</w:t>
            </w:r>
          </w:p>
          <w:p w14:paraId="5A32DD4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DAC输出信号的波形和精度控制，以及校准方法的掌握。</w:t>
            </w:r>
          </w:p>
          <w:p w14:paraId="6745308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程序调试和错误排查，确保ADC/DAC通信的正确性和稳定性。</w:t>
            </w:r>
          </w:p>
        </w:tc>
      </w:tr>
      <w:tr w14:paraId="217061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A6993A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1D4BCCB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29BE72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ADC接口配置与使用：</w:t>
            </w:r>
          </w:p>
          <w:p w14:paraId="421BE3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ADC的基本原理和性能指标回顾。</w:t>
            </w:r>
          </w:p>
          <w:p w14:paraId="713603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ADC接口的配置步骤，包括引脚选择、分辨率设置、采样时间配置等。</w:t>
            </w:r>
          </w:p>
          <w:p w14:paraId="136383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ADC模拟量读取的编程实现，以及数据处理和存储方法。</w:t>
            </w:r>
          </w:p>
          <w:p w14:paraId="03F54F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DAC接口配置与使用：</w:t>
            </w:r>
          </w:p>
          <w:p w14:paraId="6C91C2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DAC的基本原理和性能指标回顾。</w:t>
            </w:r>
          </w:p>
          <w:p w14:paraId="60C55C0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 DAC接口的配置步骤，包括输出类型选择、分辨率设置等。</w:t>
            </w:r>
          </w:p>
          <w:p w14:paraId="0B33C2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DAC数字量输出的编程实现，以及波形生成方法。</w:t>
            </w:r>
          </w:p>
          <w:p w14:paraId="77CC832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ADC/DAC联合应用：</w:t>
            </w:r>
          </w:p>
          <w:p w14:paraId="55BD85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根据ADC读取的模拟量值，通过DAC输出相应的信号。</w:t>
            </w:r>
          </w:p>
          <w:p w14:paraId="4F279D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使用万用表测量DAC的输出，记录并分析数据。</w:t>
            </w:r>
          </w:p>
          <w:p w14:paraId="56BF26E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对相关参数进行校准，提高测量和输出精度。</w:t>
            </w:r>
          </w:p>
        </w:tc>
      </w:tr>
      <w:tr w14:paraId="7C3FF3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5D349C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729AB2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CCDF5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CF1C0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回顾ADC/DAC的基本原理和性能指标。</w:t>
            </w:r>
          </w:p>
          <w:p w14:paraId="595DD44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 ADC/DAC接口的配置步骤和编程方法。</w:t>
            </w:r>
          </w:p>
          <w:p w14:paraId="5776BF0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讲解ADC/DAC联合应用的基本原理和实现方法。</w:t>
            </w:r>
          </w:p>
          <w:p w14:paraId="0A35A0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实验准备（</w:t>
            </w:r>
            <w:r>
              <w:rPr>
                <w:rFonts w:hint="eastAsia" w:ascii="宋体" w:hAnsi="宋体" w:eastAsia="宋体" w:cs="宋体"/>
                <w:kern w:val="0"/>
                <w:sz w:val="21"/>
                <w:szCs w:val="21"/>
                <w:lang w:val="en-US" w:eastAsia="zh-CN"/>
              </w:rPr>
              <w:t>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6066C6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准备实验所需的硬件设备，包括STM32开发板、万用表、模拟信号源等。</w:t>
            </w:r>
          </w:p>
          <w:p w14:paraId="20BD32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分发实验指导书和代码模板，让学生熟悉实验内容和步骤。</w:t>
            </w:r>
          </w:p>
          <w:p w14:paraId="16456DA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50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4E0599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学生按照实验指导书，配置STM32的ADC和DAC接口。</w:t>
            </w:r>
          </w:p>
          <w:p w14:paraId="31A95A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编写程序实现ADC模拟量的读取和DAC数字量的输出。</w:t>
            </w:r>
          </w:p>
          <w:p w14:paraId="5C21D8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使用万用表测量DAC的输出，记录数据并进行校准。</w:t>
            </w:r>
          </w:p>
          <w:p w14:paraId="35EED7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教师巡回指导，解答学生疑问，帮助学生调试程序。</w:t>
            </w:r>
          </w:p>
          <w:p w14:paraId="54D6BA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数据分析与讨论（10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26A4F4A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学生分享实验数据，讨论测量结果和校准效果。</w:t>
            </w:r>
          </w:p>
          <w:p w14:paraId="45F295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教师总结实验中的常见问题和解决方案，强调测量和校准的重要性。</w:t>
            </w:r>
          </w:p>
          <w:p w14:paraId="1C34FB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实验报告撰写（</w:t>
            </w:r>
            <w:r>
              <w:rPr>
                <w:rFonts w:hint="eastAsia" w:ascii="宋体" w:hAnsi="宋体" w:eastAsia="宋体" w:cs="宋体"/>
                <w:kern w:val="0"/>
                <w:sz w:val="21"/>
                <w:szCs w:val="21"/>
                <w:lang w:val="en-US" w:eastAsia="zh-CN"/>
              </w:rPr>
              <w:t>课外时间）：</w:t>
            </w:r>
          </w:p>
          <w:p w14:paraId="061CD8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学生撰写实验报告，详细记录实验步骤、数据、分析结果及心得体会。</w:t>
            </w:r>
          </w:p>
        </w:tc>
      </w:tr>
      <w:tr w14:paraId="54C0C6B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C7E184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299493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DBA5DA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通过课堂讲解，传授ADC/DAC接口的基本原理和配置方法。</w:t>
            </w:r>
          </w:p>
          <w:p w14:paraId="7A841B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教师演示实验步骤，展示ADC/DAC接口的配置和编程实现过程。</w:t>
            </w:r>
          </w:p>
          <w:p w14:paraId="3EF5A5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学生亲手进行实验，通过实践操作加深理解，掌握ADC/DAC接口的使用方法。</w:t>
            </w:r>
          </w:p>
          <w:p w14:paraId="068918F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学生分组讨论实验数据和分析结果，共同解决问题，提高团队协作能力。</w:t>
            </w:r>
          </w:p>
        </w:tc>
      </w:tr>
      <w:tr w14:paraId="45F0AB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2D1101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2F13E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030AF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19672A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完成实验报告，详细记录实验步骤、数据、分析结果及心得体会。</w:t>
            </w:r>
          </w:p>
          <w:p w14:paraId="10ED1C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对实验中的测量误差进行分析，提出改进方法，并尝试在实验中进行验证。</w:t>
            </w:r>
          </w:p>
          <w:p w14:paraId="25909D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5D3EBA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ADC的分辨率对测量精度有什么影响？如何选择合适的分辨率？</w:t>
            </w:r>
          </w:p>
          <w:p w14:paraId="144F73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DAC的输出阻抗和负载对输出信号有什么影响？如何进行优化？</w:t>
            </w:r>
          </w:p>
          <w:p w14:paraId="61A86F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804ED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在实际应用中，如何对ADC/DAC接口进行校准以提高测量和输出精度？</w:t>
            </w:r>
          </w:p>
          <w:p w14:paraId="55D7694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如何结合其他外设（如定时器、中断等）实现更复杂的ADC/DAC应用？</w:t>
            </w:r>
          </w:p>
        </w:tc>
      </w:tr>
      <w:tr w14:paraId="5819DB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144C65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7288F19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F6D5C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STM32官方数据手册和应用笔记中关于ADC/DAC接口的部分。</w:t>
            </w:r>
          </w:p>
          <w:p w14:paraId="75D51A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STM32开发板的用户手册和示例代码，特别是关于ADC/DAC通信的章节。</w:t>
            </w:r>
          </w:p>
          <w:p w14:paraId="6E349E6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万用表的使用说明书，了解测量方法和注意事项。</w:t>
            </w:r>
          </w:p>
          <w:p w14:paraId="6B7282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在线教程和视频课程，提供ADC/DAC接口的配置和编程指导。</w:t>
            </w:r>
          </w:p>
        </w:tc>
      </w:tr>
      <w:tr w14:paraId="0978D0D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667FF7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0439F03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21B79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验操作和数据分析，使学生掌握了STM32微控制器ADC/DAC接口的基本使用方法。学生学会了配置ADC接口读取输入的模拟量，并根据模拟量的值通过DAC接口输出相应的信号。通过使用万用表测量DAC的输出，并对相关参数进行校准，学生提高了测量和输出的精度。后续课程将继续深入讲解STM32的其他外设和高级应用，为学生的物联网工程学习提供更多实践机会和挑战。同时，鼓励学生在课外时间进一步探索ADC/DAC接口的应用，提高实践能力和创新能力。</w:t>
            </w:r>
          </w:p>
        </w:tc>
      </w:tr>
    </w:tbl>
    <w:p w14:paraId="3B28AB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7E3D563A">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第24次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8"/>
        <w:gridCol w:w="1360"/>
        <w:gridCol w:w="2872"/>
      </w:tblGrid>
      <w:tr w14:paraId="6313019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B34FA8C">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0CA607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基于STM32微控制器的综合应用项目开发</w:t>
            </w:r>
          </w:p>
        </w:tc>
      </w:tr>
      <w:tr w14:paraId="11FFAEE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1A91D0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27E5152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6C66441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12</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19A1D8B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5C8ED15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4F792F6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4490A9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CCF61F0">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081C0EFE">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6A1E691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0BACC55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0CF47F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51246F9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33E7BC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26BDFB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0BF34A8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使学生掌握使用STM32CubeMX生成基于RTOS（实时操作系统）项目的方法。</w:t>
            </w:r>
          </w:p>
          <w:p w14:paraId="3C081F3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讲解RTOS的基本用法，特别是线程（任务）的创建、管理和通信机制。</w:t>
            </w:r>
          </w:p>
          <w:p w14:paraId="7048E87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引导学生将之前的多个实验（如ADC、串行通信、GPIO控制等）整合到RTOS的多个线程中，实现综合应用。</w:t>
            </w:r>
          </w:p>
          <w:p w14:paraId="25756CE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08C620A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学生能够熟练使用STM32CubeMX生成RTOS项目。</w:t>
            </w:r>
          </w:p>
          <w:p w14:paraId="7EF9413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掌握RTOS线程（任务）的创建、优先级设置、同步和通信方法。</w:t>
            </w:r>
          </w:p>
          <w:p w14:paraId="6CC7354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能够将多个实验功能整合到RTOS项目中，实现多线程并发运行。</w:t>
            </w:r>
          </w:p>
        </w:tc>
      </w:tr>
      <w:tr w14:paraId="16F193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6408FF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6E4B8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F51B5F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43894A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STM32CubeMX生成RTOS项目的方法和步骤。</w:t>
            </w:r>
          </w:p>
          <w:p w14:paraId="75C3CD5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RTOS线程（任务）的创建和管理。</w:t>
            </w:r>
          </w:p>
          <w:p w14:paraId="72061E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多个实验功能在RTOS项目中的整合和实现。</w:t>
            </w:r>
          </w:p>
          <w:p w14:paraId="6AD4B55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7F98085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RTOS线程间的同步和通信机制的理解和应用。</w:t>
            </w:r>
          </w:p>
          <w:p w14:paraId="4A90D4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多线程并发运行时的资源管理和优先级调度。</w:t>
            </w:r>
          </w:p>
          <w:p w14:paraId="229ADF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实验功能在RTOS环境中的调试和优化。</w:t>
            </w:r>
          </w:p>
        </w:tc>
      </w:tr>
      <w:tr w14:paraId="67E0B4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CF2EFA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486F1BC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F04940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STM32CubeMX与RTOS：</w:t>
            </w:r>
          </w:p>
          <w:p w14:paraId="76DB0A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STM32CubeMX的基本介绍和使用方法。</w:t>
            </w:r>
          </w:p>
          <w:p w14:paraId="7E3151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RTOS的基本概念和STM32CubeMX中RTOS的配置步骤。</w:t>
            </w:r>
          </w:p>
          <w:p w14:paraId="6AD89F9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生成基于RTOS的STM32项目，并理解项目结构。</w:t>
            </w:r>
          </w:p>
          <w:p w14:paraId="20968A5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RTOS线程（任务）管理：</w:t>
            </w:r>
          </w:p>
          <w:p w14:paraId="34146A4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线程（任务）的创建、删除和挂起方法。</w:t>
            </w:r>
          </w:p>
          <w:p w14:paraId="67E6AB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线程的优先级设置和调度机制。</w:t>
            </w:r>
          </w:p>
          <w:p w14:paraId="62CAEF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线程间的同步和通信机制，如信号量、互斥锁和消息队列等。</w:t>
            </w:r>
          </w:p>
          <w:p w14:paraId="23D686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实验功能整合：</w:t>
            </w:r>
          </w:p>
          <w:p w14:paraId="004C941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回顾之前的ADC、串行通信、GPIO控制等实验。</w:t>
            </w:r>
          </w:p>
          <w:p w14:paraId="590247F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将这些实验功能分别封装成RTOS线程（任务）。</w:t>
            </w:r>
          </w:p>
          <w:p w14:paraId="7CC7638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在RTOS项目中创建和管理这些线程，实现多线程并发运行。</w:t>
            </w:r>
          </w:p>
        </w:tc>
      </w:tr>
      <w:tr w14:paraId="37F98B2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67EFDC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78BF73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07D3A3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理论讲解（</w:t>
            </w:r>
            <w:r>
              <w:rPr>
                <w:rFonts w:hint="eastAsia" w:ascii="宋体" w:hAnsi="宋体" w:eastAsia="宋体" w:cs="宋体"/>
                <w:kern w:val="0"/>
                <w:sz w:val="21"/>
                <w:szCs w:val="21"/>
                <w:lang w:val="en-US" w:eastAsia="zh-CN"/>
              </w:rPr>
              <w:t>30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7F3745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介绍STM32CubeMX和RTOS的基本概念。</w:t>
            </w:r>
          </w:p>
          <w:p w14:paraId="5F5BF2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讲解RTOS线程（任务）的管理和通信机制。</w:t>
            </w:r>
          </w:p>
          <w:p w14:paraId="74B735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展示如何生成基于RTOS的STM32项目，并解释项目结构。</w:t>
            </w:r>
          </w:p>
          <w:p w14:paraId="02350D5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实验准备（</w:t>
            </w:r>
            <w:r>
              <w:rPr>
                <w:rFonts w:hint="eastAsia" w:ascii="宋体" w:hAnsi="宋体" w:eastAsia="宋体" w:cs="宋体"/>
                <w:kern w:val="0"/>
                <w:sz w:val="21"/>
                <w:szCs w:val="21"/>
                <w:lang w:val="en-US" w:eastAsia="zh-CN"/>
              </w:rPr>
              <w:t>15</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6F54D1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准备实验所需的硬件设备，包括STM32开发板、传感器、通信模块等。</w:t>
            </w:r>
          </w:p>
          <w:p w14:paraId="5EBD6FB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分发实验指导书和代码模板，让学生熟悉实验内容和步骤。</w:t>
            </w:r>
          </w:p>
          <w:p w14:paraId="115677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实验操作（</w:t>
            </w:r>
            <w:r>
              <w:rPr>
                <w:rFonts w:hint="eastAsia" w:ascii="宋体" w:hAnsi="宋体" w:eastAsia="宋体" w:cs="宋体"/>
                <w:kern w:val="0"/>
                <w:sz w:val="21"/>
                <w:szCs w:val="21"/>
                <w:lang w:val="en-US" w:eastAsia="zh-CN"/>
              </w:rPr>
              <w:t>60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371583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学生使用STM32CubeMX生成基于RTOS的项目。</w:t>
            </w:r>
          </w:p>
          <w:p w14:paraId="1195EA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学生将之前的ADC、串行通信、GPIO控制等实验功能封装成RTOS线程（任务）。</w:t>
            </w:r>
          </w:p>
          <w:p w14:paraId="6705C6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学生在RTOS项目中创建和管理这些线程，实现多线程并发运行。</w:t>
            </w:r>
          </w:p>
          <w:p w14:paraId="0CB903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教师巡回指导，解答学生疑问，帮助学生调试程序。</w:t>
            </w:r>
          </w:p>
          <w:p w14:paraId="6D356F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功能展示与讨论（</w:t>
            </w:r>
            <w:r>
              <w:rPr>
                <w:rFonts w:hint="eastAsia" w:ascii="宋体" w:hAnsi="宋体" w:eastAsia="宋体" w:cs="宋体"/>
                <w:kern w:val="0"/>
                <w:sz w:val="21"/>
                <w:szCs w:val="21"/>
                <w:lang w:val="en-US" w:eastAsia="zh-CN"/>
              </w:rPr>
              <w:t>20</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1B27A2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学生展示实验成果，演示多线程并发运行的效果。</w:t>
            </w:r>
          </w:p>
          <w:p w14:paraId="20489EF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学生讨论实验过程中遇到的问题和解决方案。</w:t>
            </w:r>
          </w:p>
          <w:p w14:paraId="66680DF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教师总结实验中的关键点和注意事项。</w:t>
            </w:r>
          </w:p>
          <w:p w14:paraId="408A04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实验报告撰写（</w:t>
            </w:r>
            <w:r>
              <w:rPr>
                <w:rFonts w:hint="eastAsia" w:ascii="宋体" w:hAnsi="宋体" w:eastAsia="宋体" w:cs="宋体"/>
                <w:b/>
                <w:bCs/>
                <w:kern w:val="0"/>
                <w:sz w:val="21"/>
                <w:szCs w:val="21"/>
                <w:lang w:val="en-US" w:eastAsia="zh-CN"/>
              </w:rPr>
              <w:t>课外时间）：</w:t>
            </w:r>
          </w:p>
          <w:p w14:paraId="61E058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学生撰写实验报告，详细记录实验步骤、代码、测试结果及心得体会。</w:t>
            </w:r>
          </w:p>
        </w:tc>
      </w:tr>
      <w:tr w14:paraId="5048557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9A899D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5F83038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0FBA7C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通过课堂讲解，传授RTOS的基本概念和STM32CubeMX的使用方法。</w:t>
            </w:r>
          </w:p>
          <w:p w14:paraId="031B9FD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教师演示实验步骤，展示RTOS项目的生成和线程（任务）的管理方法。</w:t>
            </w:r>
          </w:p>
          <w:p w14:paraId="57E513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学生亲手进行实验，通过实践操作加深理解，掌握RTOS项目的开发和多线程编程技巧。</w:t>
            </w:r>
          </w:p>
          <w:p w14:paraId="2387AF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学生分组讨论实验过程中遇到的问题和解决方案，共同提高。</w:t>
            </w:r>
          </w:p>
        </w:tc>
      </w:tr>
      <w:tr w14:paraId="4E688C6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C0C09F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0A1FC6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8D343A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6C0AFC5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完成实验报告，详细记录实验步骤、代码、测试结果及心得体会。</w:t>
            </w:r>
          </w:p>
          <w:p w14:paraId="6313D23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尝试在RTOS项目中添加新的实验功能，如PWM控制、I2C通信等，并封装成线程（任务）。</w:t>
            </w:r>
          </w:p>
          <w:p w14:paraId="27A567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2BA6A0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RTOS中线程（任务）的优先级设置对系统性能有什么影响？如何合理设置优先级？</w:t>
            </w:r>
          </w:p>
          <w:p w14:paraId="42C641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线程间同步和通信机制在实际应用中有哪些场景？如何选择合适的机制？</w:t>
            </w:r>
          </w:p>
          <w:p w14:paraId="191AFA0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4360628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在RTOS项目中，如何避免线程间的资源竞争和死锁问题？</w:t>
            </w:r>
          </w:p>
          <w:p w14:paraId="4082A0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如何优化RTOS项目的性能，提高系统的实时性和稳定性？</w:t>
            </w:r>
          </w:p>
        </w:tc>
      </w:tr>
      <w:tr w14:paraId="349D44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1B5884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6C3542D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82210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STM32官方文档和STM32CubeMX用户手册。</w:t>
            </w:r>
          </w:p>
          <w:p w14:paraId="7727C9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RTOS相关教程和书籍，如FreeRTOS、RT-Thread等。</w:t>
            </w:r>
          </w:p>
          <w:p w14:paraId="019BCE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在线教程和视频课程，提供RTOS项目开发和多线程编程的指导。</w:t>
            </w:r>
          </w:p>
        </w:tc>
      </w:tr>
      <w:tr w14:paraId="091973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97008E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F8473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0B161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验操作和功能展示，使学生掌握了使用STM32CubeMX生成基于RTOS项目的方法，以及RTOS线程（任务）的管理和通信机制。学生成功将之前的多个实验功能整合到RTOS项目中，实现了多线程并发运行。通过讨论和思考，学生对RTOS的应用有了更深入的理解，为后续的课程学习和项目开发打下了坚实的基础。鼓励学生在课外时间继续探索RTOS的应用，尝试添加新的实验功能，提高实践能力和创新能力。</w:t>
            </w:r>
          </w:p>
        </w:tc>
      </w:tr>
    </w:tbl>
    <w:p w14:paraId="26CF83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3D7DE7E2">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第25次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8"/>
        <w:gridCol w:w="1359"/>
        <w:gridCol w:w="2873"/>
      </w:tblGrid>
      <w:tr w14:paraId="6C3042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227EAAD">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33D5E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MSP430系列单片机简介及开发环境搭建</w:t>
            </w:r>
          </w:p>
        </w:tc>
      </w:tr>
      <w:tr w14:paraId="64A6A27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589DC3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04AC9F8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5EE7B79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13</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7464388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4DF81A1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B25322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F3A24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1C839BE">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30BE15A4">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FF705D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5631E1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12B15C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7F5EE36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73AAFD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999CDB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0A2C4CE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使学生了解MSP430系列单片机的基本特点、应用领域和发展趋势。</w:t>
            </w:r>
          </w:p>
          <w:p w14:paraId="32BBC8D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教授学生如何搭建MSP430系列单片机的开发环境，为后续的单片机编程和项目开发打下基础。</w:t>
            </w:r>
          </w:p>
          <w:p w14:paraId="3659261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简述Zigbee开发环境与MSP430单片机开发环境的异同，拓宽学生的视野。</w:t>
            </w:r>
          </w:p>
          <w:p w14:paraId="09ED27B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359BD9D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学生能够掌握MSP430系列单片机的基本概念和特点。</w:t>
            </w:r>
          </w:p>
          <w:p w14:paraId="6B5398B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学生能够独立搭建MSP430系列单片机的开发环境，并进行简单的编程测试。</w:t>
            </w:r>
          </w:p>
          <w:p w14:paraId="50E1E7F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学生能够了解Zigbee开发环境与MSP430单片机开发环境的相似之处和差异。</w:t>
            </w:r>
          </w:p>
        </w:tc>
      </w:tr>
      <w:tr w14:paraId="08BB712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342175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379438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DBDB8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7B4AC5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MSP430系列单片机的基本特点和应用领域。</w:t>
            </w:r>
          </w:p>
          <w:p w14:paraId="779FC08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MSP430系列单片机开发环境的搭建步骤和注意事项。</w:t>
            </w:r>
          </w:p>
          <w:p w14:paraId="7B1990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1A0ACA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开发环境搭建过程中的软件配置和硬件连接。</w:t>
            </w:r>
          </w:p>
          <w:p w14:paraId="3AC3E3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理解Zigbee开发环境与MSP430单片机开发环境的异同点。</w:t>
            </w:r>
          </w:p>
        </w:tc>
      </w:tr>
      <w:tr w14:paraId="1361CE4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22A3FE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0F18A3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D4DCC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MSP430系列单片机简介：</w:t>
            </w:r>
          </w:p>
          <w:p w14:paraId="24590B9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MSP430系列单片机的基本概念和特点。</w:t>
            </w:r>
          </w:p>
          <w:p w14:paraId="6B0096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MSP430系列单片机的应用领域和发展趋势。</w:t>
            </w:r>
          </w:p>
          <w:p w14:paraId="402D4B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MSP430系列单片机的架构和主要功能模块。</w:t>
            </w:r>
          </w:p>
          <w:p w14:paraId="6BBF659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MSP430系列单片机开发环境搭建：</w:t>
            </w:r>
          </w:p>
          <w:p w14:paraId="225D1E5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开发环境所需的软件和硬件准备。</w:t>
            </w:r>
          </w:p>
          <w:p w14:paraId="3BF5E8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软件安装和配置步骤，包括集成开发环境（IDE）、编译器、调试器等。</w:t>
            </w:r>
          </w:p>
          <w:p w14:paraId="717A4C2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硬件连接和设置，包括开发板、调试器、电源等。</w:t>
            </w:r>
          </w:p>
          <w:p w14:paraId="536BFB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简单的编程测试，验证开发环境是否搭建成功。</w:t>
            </w:r>
          </w:p>
          <w:p w14:paraId="247B83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Zigbee开发环境与MSP430单片机开发环境的异同：</w:t>
            </w:r>
          </w:p>
          <w:p w14:paraId="35A57A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Zigbee技术的基本概念和特点。</w:t>
            </w:r>
          </w:p>
          <w:p w14:paraId="29FD67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Zigbee开发环境的搭建步骤和注意事项。</w:t>
            </w:r>
          </w:p>
          <w:p w14:paraId="2B8967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比较Zigbee开发环境与MSP430单片机开发环境的相似之处和差异。</w:t>
            </w:r>
          </w:p>
        </w:tc>
      </w:tr>
      <w:tr w14:paraId="7A57E3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C28677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37D3DE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8754E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课堂导入（5分钟）：</w:t>
            </w:r>
          </w:p>
          <w:p w14:paraId="60E54A3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简述单片机在物联网工程中的重要性。</w:t>
            </w:r>
          </w:p>
          <w:p w14:paraId="0C021C1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引出MSP430系列单片机和Zigbee技术的话题。</w:t>
            </w:r>
          </w:p>
          <w:p w14:paraId="5C012D6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MSP430系列单片机简介（15分钟）：</w:t>
            </w:r>
          </w:p>
          <w:p w14:paraId="513E53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通过PPT或板书讲解MSP430系列单片机的基本概念和特点。</w:t>
            </w:r>
          </w:p>
          <w:p w14:paraId="5E961C9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展示MSP430系列单片机的应用领域和发展趋势。</w:t>
            </w:r>
          </w:p>
          <w:p w14:paraId="7B9AEC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介绍MSP430系列单片机的架构和主要功能模块。</w:t>
            </w:r>
          </w:p>
          <w:p w14:paraId="673994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MSP430系列单片机开发环境搭建（40分钟）：</w:t>
            </w:r>
          </w:p>
          <w:p w14:paraId="21BC00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演示开发环境所需的软件和硬件准备。</w:t>
            </w:r>
          </w:p>
          <w:p w14:paraId="532F139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逐步讲解软件安装和配置步骤，并现场演示。</w:t>
            </w:r>
          </w:p>
          <w:p w14:paraId="6F2035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指导学生进行硬件连接和设置，确保每个学生都能成功搭建开发环境。</w:t>
            </w:r>
          </w:p>
          <w:p w14:paraId="43C931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提供一个简单的编程示例，让学生尝试编译、下载和调试程序。</w:t>
            </w:r>
          </w:p>
          <w:p w14:paraId="60A6FB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Zigbee开发环境与MSP430单片机开发环境的异同（15分钟）：</w:t>
            </w:r>
          </w:p>
          <w:p w14:paraId="2BE896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简述Zigbee技术的基本概念和特点。</w:t>
            </w:r>
          </w:p>
          <w:p w14:paraId="7F22018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对比Zigbee开发环境与MSP430单片机开发环境的搭建步骤和注意事项。</w:t>
            </w:r>
          </w:p>
          <w:p w14:paraId="39000C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讨论两者之间的相似之处和差异，引导学生思考它们在物联网工程中的应用。</w:t>
            </w:r>
          </w:p>
          <w:p w14:paraId="1A1EC7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课堂总结与互动（5分钟）：</w:t>
            </w:r>
          </w:p>
          <w:p w14:paraId="180E76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总结本节课的重点内容。</w:t>
            </w:r>
          </w:p>
          <w:p w14:paraId="484792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邀请学生分享自己的学习心得和体会。</w:t>
            </w:r>
          </w:p>
          <w:p w14:paraId="1F4A3D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解答学生的疑问和问题。</w:t>
            </w:r>
          </w:p>
        </w:tc>
      </w:tr>
      <w:tr w14:paraId="23D199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15A90A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5AF1A8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92519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通过课堂讲解，传授MSP430系列单片机的基本概念和开发环境搭建步骤。</w:t>
            </w:r>
          </w:p>
          <w:p w14:paraId="0107B2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教师现场演示开发环境的搭建过程，让学生直观了解操作步骤。</w:t>
            </w:r>
          </w:p>
          <w:p w14:paraId="6EB4126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学生亲手进行开发环境的搭建和编程测试，加深理解，掌握实际操作技能。</w:t>
            </w:r>
          </w:p>
          <w:p w14:paraId="4B665E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组织学生讨论Zigbee开发环境与MSP430单片机开发环境的异同，拓宽思维，促进交流。</w:t>
            </w:r>
          </w:p>
        </w:tc>
      </w:tr>
      <w:tr w14:paraId="30E849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9B0300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21894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AAF79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316133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完成MSP430系列单片机开发环境的搭建，并编写一个简单的LED闪烁程序进行测试。</w:t>
            </w:r>
          </w:p>
          <w:p w14:paraId="645E0F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查阅相关资料，了解Zigbee技术的原理和应用领域，撰写一篇简短的报告。</w:t>
            </w:r>
          </w:p>
          <w:p w14:paraId="4D87338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6A4757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MSP430系列单片机在物联网工程中有哪些应用优势？</w:t>
            </w:r>
          </w:p>
          <w:p w14:paraId="5681DF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Zigbee开发环境与MSP430单片机开发环境在哪些方面存在异同？它们各自适用于哪些场景？</w:t>
            </w:r>
          </w:p>
          <w:p w14:paraId="7D9374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41FE94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如何优化MSP430系列单片机的功耗性能？</w:t>
            </w:r>
          </w:p>
          <w:p w14:paraId="1CA3F5B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在物联网工程中，如何选择合适的通信技术（如Zigbee、蓝牙、Wi-Fi等）与MSP430系列单片机进行配合？</w:t>
            </w:r>
          </w:p>
        </w:tc>
      </w:tr>
      <w:tr w14:paraId="7D4439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8EE760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19308E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EA216A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MSP430系列单片机官方文档和用户手册。</w:t>
            </w:r>
          </w:p>
          <w:p w14:paraId="70C8E34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MSP430系列单片机开发环境搭建教程和在线视频课程。</w:t>
            </w:r>
          </w:p>
          <w:p w14:paraId="4B1A685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Zigbee技术相关书籍和教程。</w:t>
            </w:r>
          </w:p>
        </w:tc>
      </w:tr>
      <w:tr w14:paraId="154AD3F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430A5B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3EF14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899A9C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践操作和讨论交流，使学生了解了MSP430系列单片机的基本特点和应用领域，掌握了开发环境的搭建步骤和实际操作技能。同时，通过简述Zigbee开发环境与MSP430单片机开发环境的异同，拓宽了学生的视野，为后续的课程学习和项目开发打下了坚实的基础。希望学生在课后能够继续深入探索MSP430系列单片机和Zigbee技术的应用，提高实践能力和创新能力。</w:t>
            </w:r>
          </w:p>
        </w:tc>
      </w:tr>
    </w:tbl>
    <w:p w14:paraId="028492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4E4EAF3E">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第26次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2468"/>
        <w:gridCol w:w="1360"/>
        <w:gridCol w:w="2871"/>
      </w:tblGrid>
      <w:tr w14:paraId="56A779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9A5DC29">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28336F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单片机与常用传感器模块</w:t>
            </w:r>
          </w:p>
        </w:tc>
      </w:tr>
      <w:tr w14:paraId="0B6A7E1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D33A38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1ACC97C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4342B80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13</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431A4D3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3528A63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BF1539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794696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A9429E2">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007DCC92">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E2496C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3D855ED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3659CE1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4A119F4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492083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598230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E8D974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使学生理解物联网工程开发中常用的传感器模块原理，结合传感器原理课程进行深入讲解。</w:t>
            </w:r>
          </w:p>
          <w:p w14:paraId="597FF5F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教授学生如何设计常用传感器与单片机的接口电路，实现传感器与单片机的有效连接。</w:t>
            </w:r>
          </w:p>
          <w:p w14:paraId="57F792E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让学生掌握单片机程序对传感器模块的读取与控制实现方法，为物联网项目开发打下基础。</w:t>
            </w:r>
          </w:p>
          <w:p w14:paraId="1E5DCB8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4E5ED43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学生能够掌握常用传感器模块的工作原理和应用场景。</w:t>
            </w:r>
          </w:p>
          <w:p w14:paraId="32180D2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学生能够设计并实现传感器与单片机的接口电路，进行硬件连接。</w:t>
            </w:r>
          </w:p>
          <w:p w14:paraId="17A038FB">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学生能够编写单片机程序，实现对传感器模块的读取和控制。</w:t>
            </w:r>
          </w:p>
        </w:tc>
      </w:tr>
      <w:tr w14:paraId="1E81411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05BD80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2AFBF2F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EEC101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2707AB2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常用传感器模块的工作原理和应用。</w:t>
            </w:r>
          </w:p>
          <w:p w14:paraId="66F100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传感器与单片机的接口电路设计。</w:t>
            </w:r>
          </w:p>
          <w:p w14:paraId="0EF1517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单片机程序对传感器模块的读取与控制实现。</w:t>
            </w:r>
          </w:p>
          <w:p w14:paraId="650414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526E472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理解不同传感器模块的工作原理和特性。</w:t>
            </w:r>
          </w:p>
          <w:p w14:paraId="5BEB96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设计合理的接口电路，确保传感器与单片机的稳定通信。</w:t>
            </w:r>
          </w:p>
          <w:p w14:paraId="7BDA7C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编写正确的单片机程序，实现对传感器的准确读取和控制。</w:t>
            </w:r>
          </w:p>
        </w:tc>
      </w:tr>
      <w:tr w14:paraId="2B09143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37D316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73F7DA6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6C3608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常用传感器模块原理：</w:t>
            </w:r>
          </w:p>
          <w:p w14:paraId="781933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介绍物联网工程中常用的传感器模块，如温度传感器、湿度传感器、光照传感器、红外传感器等。</w:t>
            </w:r>
          </w:p>
          <w:p w14:paraId="2A1719E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结合传感器原理课程，讲解各传感器模块的工作原理、性能指标和应用场景。</w:t>
            </w:r>
          </w:p>
          <w:p w14:paraId="38A04D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常用传感器与单片机的接口电路：</w:t>
            </w:r>
          </w:p>
          <w:p w14:paraId="02C061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讲解传感器与单片机接口的基本原则和注意事项。</w:t>
            </w:r>
          </w:p>
          <w:p w14:paraId="7FC8DD2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介绍不同传感器模块的接口方式，如模拟接口、数字接口、I2C接口、SPI接口等。</w:t>
            </w:r>
          </w:p>
          <w:p w14:paraId="05DF58B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设计并展示典型传感器与单片机的接口电路图，解释电路中的各元件作用和连接方式。</w:t>
            </w:r>
          </w:p>
          <w:p w14:paraId="523A13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单片机程序对传感器模块的读取与控制实现：</w:t>
            </w:r>
          </w:p>
          <w:p w14:paraId="2416654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介绍单片机编程的基本概念和开发环境。</w:t>
            </w:r>
          </w:p>
          <w:p w14:paraId="3F48368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讲解如何编写单片机程序，实现对传感器模块的读取操作，如读取温度、湿度、光照强度等数据。</w:t>
            </w:r>
          </w:p>
          <w:p w14:paraId="68F5D8E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讲解如何编写单片机程序，实现对传感器模块的控制操作，如控制LED灯、继电器等执行器。</w:t>
            </w:r>
          </w:p>
        </w:tc>
      </w:tr>
      <w:tr w14:paraId="327932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090BBA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672E6F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D8D07E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课堂导入（5分钟）：</w:t>
            </w:r>
          </w:p>
          <w:p w14:paraId="712BF9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简述物联网工程中传感器的重要性。</w:t>
            </w:r>
          </w:p>
          <w:p w14:paraId="57E2B5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引出本节课将要讲解的常用传感器模块和单片机接口技术。</w:t>
            </w:r>
          </w:p>
          <w:p w14:paraId="152C4E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常用传感器模块原理讲解（20分钟）：</w:t>
            </w:r>
          </w:p>
          <w:p w14:paraId="4822A4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通过PPT或板书讲解常用传感器模块的工作原理和应用场景。</w:t>
            </w:r>
          </w:p>
          <w:p w14:paraId="0DCE73C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展示传感器模块的实物和性能指标，加深学生对传感器的理解。</w:t>
            </w:r>
          </w:p>
          <w:p w14:paraId="3C9DEBA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传感器与单片机接口电路设计（20分钟）：</w:t>
            </w:r>
          </w:p>
          <w:p w14:paraId="05F1B1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讲解传感器与单片机接口的基本原则和注意事项。</w:t>
            </w:r>
          </w:p>
          <w:p w14:paraId="345C28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展示典型传感器与单片机的接口电路图，并详细解释电路中的各元件作用和连接方式。</w:t>
            </w:r>
          </w:p>
          <w:p w14:paraId="27E9ED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引导学生思考并设计其他传感器与单片机的接口电路。</w:t>
            </w:r>
          </w:p>
          <w:p w14:paraId="2433241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单片机程序对传感器模块的读取与控制实现（30分钟）：</w:t>
            </w:r>
          </w:p>
          <w:p w14:paraId="475054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介绍单片机编程的基本概念和开发环境。</w:t>
            </w:r>
          </w:p>
          <w:p w14:paraId="0ABC65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演示如何编写单片机程序，实现对传感器模块的读取和控制操作。</w:t>
            </w:r>
          </w:p>
          <w:p w14:paraId="3EF6F71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提供编程示例，让学生尝试编写并调试程序，实现对传感器的读取和控制。</w:t>
            </w:r>
          </w:p>
          <w:p w14:paraId="7D30F5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课堂总结与互动（5分钟）：</w:t>
            </w:r>
          </w:p>
          <w:p w14:paraId="044A0D1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总结本节课的重点内容。</w:t>
            </w:r>
          </w:p>
          <w:p w14:paraId="0D1E78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邀请学生分享自己的学习心得和体会。</w:t>
            </w:r>
          </w:p>
          <w:p w14:paraId="3E2BACB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解答学生的疑问和问题。</w:t>
            </w:r>
          </w:p>
        </w:tc>
      </w:tr>
      <w:tr w14:paraId="1CC65F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C38598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5EA5EBF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C6025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通过课堂讲解，传授传感器模块原理和单片机接口技术。</w:t>
            </w:r>
          </w:p>
          <w:p w14:paraId="5B6BB0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教师现场演示传感器与单片机的接口电路设计和程序编写过程。</w:t>
            </w:r>
          </w:p>
          <w:p w14:paraId="12AF22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实践法：</w:t>
            </w:r>
            <w:r>
              <w:rPr>
                <w:rFonts w:hint="eastAsia" w:ascii="宋体" w:hAnsi="宋体" w:eastAsia="宋体" w:cs="宋体"/>
                <w:kern w:val="0"/>
                <w:sz w:val="21"/>
                <w:szCs w:val="21"/>
              </w:rPr>
              <w:t>学生亲手进行传感器与单片机的接口电路连接和程序编写调试，加深理解，掌握实际操作技能。</w:t>
            </w:r>
          </w:p>
          <w:p w14:paraId="4A8448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组织学生讨论不同传感器模块的应用场景和接口方式，拓宽思维，促进交流。</w:t>
            </w:r>
          </w:p>
        </w:tc>
      </w:tr>
      <w:tr w14:paraId="0099882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729C25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25BAE0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31078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60E0F78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选择一个常用传感器模块，设计其与单片机的接口电路，并编写程序实现对传感器的读取操作。</w:t>
            </w:r>
          </w:p>
          <w:p w14:paraId="4A012C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尝试将读取到的传感器数据通过串口发送到电脑上，使用串口调试助手查看数据。</w:t>
            </w:r>
          </w:p>
          <w:p w14:paraId="4AB243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7F2FBD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不同传感器模块在物联网工程中有哪些应用场景？如何选择合适的传感器模块？</w:t>
            </w:r>
          </w:p>
          <w:p w14:paraId="167D40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传感器与单片机接口电路设计中需要注意哪些问题？如何确保通信的稳定性？</w:t>
            </w:r>
          </w:p>
          <w:p w14:paraId="11918B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78A1F8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如何实现对多个传感器模块的同时读取和控制？需要考虑哪些问题？</w:t>
            </w:r>
          </w:p>
          <w:p w14:paraId="1A2A735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在物联网项目中，如何结合传感器和单片机技术实现智能化控制和数据采集？</w:t>
            </w:r>
          </w:p>
        </w:tc>
      </w:tr>
      <w:tr w14:paraId="605180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5A06EC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5244D7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F5B2D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传感器原理相关书籍和教程。</w:t>
            </w:r>
          </w:p>
          <w:p w14:paraId="1BCEC1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单片机原理及应用教材和相关开发文档。</w:t>
            </w:r>
          </w:p>
          <w:p w14:paraId="1DC66AE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常用传感器模块的数据手册和应用示例。</w:t>
            </w:r>
          </w:p>
        </w:tc>
      </w:tr>
      <w:tr w14:paraId="7A8E07E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970ED1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7428B76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B85E00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理论讲解、实践操作和讨论交流，使学生了解了物联网工程中常用的传感器模块原理，掌握了传感器与单片机的接口电路设计和程序编写调试方法。学生亲手进行了传感器与单片机的接口电路连接和程序编写，加深了对传感器技术和单片机技术的理解，为后续的物联网项目开发打下了坚实的基础。希望学生在课后能够继续深入探索传感器和单片机技术的应用，提高实践能力和创新能力。</w:t>
            </w:r>
          </w:p>
        </w:tc>
      </w:tr>
    </w:tbl>
    <w:p w14:paraId="3601CE0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6B57CE4F">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第27次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9"/>
        <w:gridCol w:w="1359"/>
        <w:gridCol w:w="2872"/>
      </w:tblGrid>
      <w:tr w14:paraId="1BE6BD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F64C574">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6B813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STM32微控制器在物联网中的应用案例介绍</w:t>
            </w:r>
          </w:p>
        </w:tc>
      </w:tr>
      <w:tr w14:paraId="3A5192A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35C8E0B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281B3FC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6BA6E7B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14</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5A2F219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77E336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02A9B5A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D33D65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07577B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6A318C18">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3EC594F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7F4A534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12344F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596532A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27144C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BC10C8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932F86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通过介绍师生共同开发的单片机应用项目，使学生掌握STM32微控制器在物联网中的实际应用方法和技巧。</w:t>
            </w:r>
          </w:p>
          <w:p w14:paraId="45F2F72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培养学生将理论知识与实际项目相结合的能力，提高学生对物联网技术的理解和实践能力。</w:t>
            </w:r>
          </w:p>
          <w:p w14:paraId="1DE3983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引导学生思考物联网技术在地方特色产业中的应用，激发学生的创新思维和地域发展意识。</w:t>
            </w:r>
          </w:p>
          <w:p w14:paraId="4C584D4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24B7AD9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学生能够了解STM32微控制器的基本特性和在物联网中的应用优势。</w:t>
            </w:r>
          </w:p>
          <w:p w14:paraId="2B19142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学生能够熟悉智慧路灯、空气质量传感器、鱼饲料自动投料船、智能锁等项目的实现原理和功能。</w:t>
            </w:r>
          </w:p>
          <w:p w14:paraId="0362A14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学生能够结合梅州市特色产业，探讨物联网技术的应用前景和发展方向。</w:t>
            </w:r>
          </w:p>
        </w:tc>
      </w:tr>
      <w:tr w14:paraId="203C2C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9FDE32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0C3B679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82DE2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7CC091E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STM32微控制器在物联网应用中的核心作用和优势。</w:t>
            </w:r>
          </w:p>
          <w:p w14:paraId="3C7A44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各个项目（智慧路灯、空气质量传感器、鱼饲料自动投料船、智能锁）的实现原理和功能特点。</w:t>
            </w:r>
          </w:p>
          <w:p w14:paraId="0946F6B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46B4B4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理解各个项目中STM32微控制器的具体作用和工作流程。</w:t>
            </w:r>
          </w:p>
          <w:p w14:paraId="1E4DA2A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结合梅州市特色产业，提出物联网技术的创新应用方案。</w:t>
            </w:r>
          </w:p>
        </w:tc>
      </w:tr>
      <w:tr w14:paraId="085715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2D226E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15E6405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85B51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STM32微控制器简介：</w:t>
            </w:r>
          </w:p>
          <w:p w14:paraId="4BA653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介绍STM32微控制器的基本特性、系列分类和应用领域。</w:t>
            </w:r>
          </w:p>
          <w:p w14:paraId="6885D5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阐述STM32微控制器在物联网中的应用优势。</w:t>
            </w:r>
          </w:p>
          <w:p w14:paraId="2E2625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项目案例介绍：</w:t>
            </w:r>
          </w:p>
          <w:p w14:paraId="0C3FEF6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智慧路灯：介绍项目背景、需求、实现原理（如光照感应、人车检测、远程控制）及功能特点。</w:t>
            </w:r>
          </w:p>
          <w:p w14:paraId="0865FE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空气质量传感器：介绍项目意义、应用场景、传感器原理及数据采集、处理和传输过程。</w:t>
            </w:r>
          </w:p>
          <w:p w14:paraId="3AC8D4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鱼饲料自动投料船：介绍项目背景、需求、实现原理（如定时投料、水位检测、远程控制）及农业自动化应用。</w:t>
            </w:r>
          </w:p>
          <w:p w14:paraId="5AA9588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智能锁：介绍市场需求、发展趋势、实现原理（如指纹识别、密码验证、远程控制）及智能家居应用。</w:t>
            </w:r>
          </w:p>
        </w:tc>
      </w:tr>
      <w:tr w14:paraId="05D67B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E4102F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645D95E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89078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课堂导入（5分钟）：</w:t>
            </w:r>
          </w:p>
          <w:p w14:paraId="1E7648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简述物联网技术的发展趋势和应用前景。</w:t>
            </w:r>
          </w:p>
          <w:p w14:paraId="799C0F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引出本节课将要介绍的STM32微控制器在物联网中的应用案例。</w:t>
            </w:r>
          </w:p>
          <w:p w14:paraId="0E4951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STM32微控制器简介（10分钟）：</w:t>
            </w:r>
          </w:p>
          <w:p w14:paraId="16151C7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通过PPT或板书讲解STM32微控制器的基本特性和应用优势。</w:t>
            </w:r>
          </w:p>
          <w:p w14:paraId="2431DAC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展示STM32微控制器的实物和开发板。</w:t>
            </w:r>
          </w:p>
          <w:p w14:paraId="169C3B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项目案例详细讲解（每个案例10-15分钟）：</w:t>
            </w:r>
          </w:p>
          <w:p w14:paraId="4282E06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通过PPT、视频或实物展示项目背景、需求、实现原理及功能特点。</w:t>
            </w:r>
          </w:p>
          <w:p w14:paraId="51A3B6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引导学生思考STM32微控制器在项目中的具体作用和工作流程。</w:t>
            </w:r>
          </w:p>
          <w:p w14:paraId="1D64898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梅州市特色产业与物联网技术结合讨论（20分钟）：</w:t>
            </w:r>
          </w:p>
          <w:p w14:paraId="60FE76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介绍梅州市的特色产业，如农业、旅游业、制造业等。</w:t>
            </w:r>
          </w:p>
          <w:p w14:paraId="6DDA31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组织学生讨论物联网技术在梅州市特色产业中的应用前景和发展方向。</w:t>
            </w:r>
          </w:p>
          <w:p w14:paraId="147314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课堂总结与互动（5分钟）：</w:t>
            </w:r>
          </w:p>
          <w:p w14:paraId="42E19F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总结本节课的重点内容。</w:t>
            </w:r>
          </w:p>
          <w:p w14:paraId="02C07E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邀请学生分享自己的学习心得和体会，提出对物联网技术在梅州市特色产业中应用的看法和建议。</w:t>
            </w:r>
          </w:p>
        </w:tc>
      </w:tr>
      <w:tr w14:paraId="74A6770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7170DA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6D4F9A0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340C97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通过课堂讲解，传授STM32微控制器的基本特性和在物联网中的应用优势，以及各个项目的实现原理和功能特点。</w:t>
            </w:r>
          </w:p>
          <w:p w14:paraId="246B95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演示法：</w:t>
            </w:r>
            <w:r>
              <w:rPr>
                <w:rFonts w:hint="eastAsia" w:ascii="宋体" w:hAnsi="宋体" w:eastAsia="宋体" w:cs="宋体"/>
                <w:kern w:val="0"/>
                <w:sz w:val="21"/>
                <w:szCs w:val="21"/>
              </w:rPr>
              <w:t>通过实物展示、视频演示等方式，让学生直观了解项目成果和工作原理。</w:t>
            </w:r>
          </w:p>
          <w:p w14:paraId="519069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组织学生讨论物联网技术在梅州市特色产业中的应用前景和发展方向，激发学生的创新思维。</w:t>
            </w:r>
          </w:p>
          <w:p w14:paraId="17102CB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val="en-US" w:eastAsia="zh-CN"/>
              </w:rPr>
              <w:t>案例分析法：</w:t>
            </w:r>
            <w:r>
              <w:rPr>
                <w:rFonts w:hint="eastAsia" w:ascii="宋体" w:hAnsi="宋体" w:eastAsia="宋体" w:cs="宋体"/>
                <w:kern w:val="0"/>
                <w:sz w:val="21"/>
                <w:szCs w:val="21"/>
              </w:rPr>
              <w:t>通过分析具体项目案例，让学生深入了解STM32微控制器在物联网中的实际应用。</w:t>
            </w:r>
          </w:p>
        </w:tc>
      </w:tr>
      <w:tr w14:paraId="13C2A7A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2E99B9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57E8329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81AF5F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0D304FA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选择一个梅州市的特色产业（如农业、旅游业、制造业等），设计一个基于STM32微控制器的物联网应用系统，包括系统框图、功能描述及实现原理。</w:t>
            </w:r>
          </w:p>
          <w:p w14:paraId="4F7846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4A442B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结合梅州市的农业产业，讨论物联网技术如何应用于智能灌溉、病虫害监测等方面，提高农业生产效率。</w:t>
            </w:r>
          </w:p>
          <w:p w14:paraId="604A811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梅州市的旅游业如何借助物联网技术实现智能化管理，如景区人流监测、智能导览等。</w:t>
            </w:r>
          </w:p>
          <w:p w14:paraId="41A5BA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探讨物联网技术在梅州市制造业中的应用前景，如智能制造、物流追踪等。</w:t>
            </w:r>
          </w:p>
          <w:p w14:paraId="0A5750C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58479F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STM32微控制器在物联网应用中的哪些特性特别适合梅州市的特色产业发展？</w:t>
            </w:r>
          </w:p>
          <w:p w14:paraId="344D62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如何结合梅州市的实际情况，提出具有地方特色的物联网技术应用方案？</w:t>
            </w:r>
          </w:p>
        </w:tc>
      </w:tr>
      <w:tr w14:paraId="0DAD7F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F94732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7AC4FD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80A9C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STM32微控制器官方文档和用户手册。</w:t>
            </w:r>
          </w:p>
          <w:p w14:paraId="3AABB2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智慧路灯、空气质量传感器、鱼饲料自动投料船、智能锁等项目的相关论文、报告和演示文稿。</w:t>
            </w:r>
          </w:p>
          <w:p w14:paraId="216B8C7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梅州市特色产业相关资料，如政府报告、行业分析报告等。</w:t>
            </w:r>
          </w:p>
          <w:p w14:paraId="4BBFE0D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物联网技术相关书籍和教程。</w:t>
            </w:r>
          </w:p>
        </w:tc>
      </w:tr>
      <w:tr w14:paraId="1A2373A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477C16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2CD67C8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EC8B38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介绍师生共同开发的单片机应用项目，使学生了解了STM32微控制器在物联网中的实际应用和优势。同时，结合梅州市的特色产业，引导学生思考物联网技术的应用前景和发展方向，激发了学生的创新思维和地域发展意识。学生积极参与课堂讨论，提出了许多有见地的看法和建议。希望学生在课后能够继续深入探索STM32微控制器在物联网中的应用，结合梅州市的实际情况，提出更多具有地方特色的创新应用方案。</w:t>
            </w:r>
          </w:p>
        </w:tc>
      </w:tr>
    </w:tbl>
    <w:p w14:paraId="5926D5A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1E519F4A">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第28次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0"/>
        <w:gridCol w:w="2470"/>
        <w:gridCol w:w="1358"/>
        <w:gridCol w:w="2874"/>
      </w:tblGrid>
      <w:tr w14:paraId="0B7BF67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3AF0C97">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474578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单片机低功耗设计原理与实践</w:t>
            </w:r>
          </w:p>
        </w:tc>
      </w:tr>
      <w:tr w14:paraId="67B31E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AB8F9D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658A91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5B0B82E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14</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456BA64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3F1478B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271995B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5B0FB68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3553AF0">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12F724F6">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AE1AC2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4AFED01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947F40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2E975AC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6243301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8824F2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A255D1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使学生掌握单片机低功耗设计的基本原理和实现方法。</w:t>
            </w:r>
          </w:p>
          <w:p w14:paraId="46120FE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通过硬件电路设计和程序设计的实践，培养学生低功耗设计的实际操作能力。</w:t>
            </w:r>
          </w:p>
          <w:p w14:paraId="0820CF9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引导学生理解低功耗设计在物联网产品中的重要性，提高产品的市场竞争力。</w:t>
            </w:r>
          </w:p>
          <w:p w14:paraId="24E733E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1E52ACD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学生能够了解单片机低功耗设计的基本概念和原理。</w:t>
            </w:r>
          </w:p>
          <w:p w14:paraId="0FEB53E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学生能够掌握硬件电路设计中低功耗的实现方法，如电源管理、时钟管理等。</w:t>
            </w:r>
          </w:p>
          <w:p w14:paraId="0299847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学生能够熟练编写低功耗的程序代码，实现单片机的低功耗运行。</w:t>
            </w:r>
          </w:p>
        </w:tc>
      </w:tr>
      <w:tr w14:paraId="73AED4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EE5789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7AC59F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31080F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2FCCFE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单片机低功耗设计的基本原理。</w:t>
            </w:r>
          </w:p>
          <w:p w14:paraId="706D54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硬件电路设计中低功耗的实现方法。</w:t>
            </w:r>
          </w:p>
          <w:p w14:paraId="2588B0B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低功耗程序设计的技巧和方法。</w:t>
            </w:r>
          </w:p>
          <w:p w14:paraId="1B3FB0B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36D383A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如何在实际产品中综合考虑硬件和软件的低功耗设计。</w:t>
            </w:r>
          </w:p>
          <w:p w14:paraId="5CB6B6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如何根据具体应用场景选择合适的低功耗策略。</w:t>
            </w:r>
          </w:p>
        </w:tc>
      </w:tr>
      <w:tr w14:paraId="5949E2C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ACF52F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6B15C70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2D2D4A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单片机低功耗设计概述：</w:t>
            </w:r>
          </w:p>
          <w:p w14:paraId="1B6553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介绍单片机低功耗设计的重要性和应用场景。</w:t>
            </w:r>
          </w:p>
          <w:p w14:paraId="414B2D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阐述单片机低功耗设计的基本原理和实现方法。</w:t>
            </w:r>
          </w:p>
          <w:p w14:paraId="1D1BCCA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硬件电路设计中低功耗的实现方法：</w:t>
            </w:r>
          </w:p>
          <w:p w14:paraId="57B102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电源管理：介绍低压差线性稳压器（LDO）、开关电源等电源管理方案。</w:t>
            </w:r>
          </w:p>
          <w:p w14:paraId="6734AF4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时钟管理：讲解时钟频率的选择、时钟树的优化等时钟管理技巧。</w:t>
            </w:r>
          </w:p>
          <w:p w14:paraId="4F1AD8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外设管理：讨论外设的电源门控、唤醒机制等低功耗设计方法。</w:t>
            </w:r>
          </w:p>
          <w:p w14:paraId="0C9C0FC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低功耗程序设计：</w:t>
            </w:r>
          </w:p>
          <w:p w14:paraId="3F3C04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睡眠模式：介绍单片机的各种睡眠模式及其进入和退出方法。</w:t>
            </w:r>
          </w:p>
          <w:p w14:paraId="547BC4A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中断处理：讲解中断的触发条件、处理流程以及低功耗下的中断管理。</w:t>
            </w:r>
          </w:p>
          <w:p w14:paraId="372AB06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代码优化：讨论代码优化技巧，如减少循环、避免忙等待等，以降低功耗。</w:t>
            </w:r>
          </w:p>
        </w:tc>
      </w:tr>
      <w:tr w14:paraId="0ED2BE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8467B9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1E7BDD1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5BD56B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课堂导入（5分钟）：</w:t>
            </w:r>
          </w:p>
          <w:p w14:paraId="1F14363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简述单片机在物联网产品中的应用及其低功耗设计的重要性。</w:t>
            </w:r>
          </w:p>
          <w:p w14:paraId="5FA77D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引出本节课将要讲解的单片机低功耗设计原理与实践。</w:t>
            </w:r>
          </w:p>
          <w:p w14:paraId="517DF3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单片机低功耗设计概述（10分钟）：</w:t>
            </w:r>
          </w:p>
          <w:p w14:paraId="417086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通过PPT或板书讲解单片机低功耗设计的基本概念和原理。</w:t>
            </w:r>
          </w:p>
          <w:p w14:paraId="6F1F55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展示一些低功耗设计的成功案例，激发学生的学习兴趣。</w:t>
            </w:r>
          </w:p>
          <w:p w14:paraId="1D496F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硬件电路设计中低功耗的实现方法（20分钟）：</w:t>
            </w:r>
          </w:p>
          <w:p w14:paraId="1CA856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通过实例讲解电源管理、时钟管理、外设管理等硬件低功耗设计方法。</w:t>
            </w:r>
          </w:p>
          <w:p w14:paraId="0D15ED9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引导学生思考如何在具体产品中应用这些方法。</w:t>
            </w:r>
          </w:p>
          <w:p w14:paraId="34AD42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低功耗程序设计（20分钟）：</w:t>
            </w:r>
          </w:p>
          <w:p w14:paraId="520A476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介绍睡眠模式、中断处理、代码优化等低功耗程序设计技巧。</w:t>
            </w:r>
          </w:p>
          <w:p w14:paraId="2F9D56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通过代码示例演示如何实现低功耗的程序设计。</w:t>
            </w:r>
          </w:p>
          <w:p w14:paraId="46432C6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实践环节（15分钟）：</w:t>
            </w:r>
          </w:p>
          <w:p w14:paraId="16BD30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组织学生进行小组讨论，设计一个低功耗的单片机应用系统。</w:t>
            </w:r>
          </w:p>
          <w:p w14:paraId="646803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引导学生考虑硬件和软件的低功耗设计，并提出具体的实现方案。</w:t>
            </w:r>
          </w:p>
          <w:p w14:paraId="55F78A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课堂总结与互动（5分钟）：</w:t>
            </w:r>
          </w:p>
          <w:p w14:paraId="150C3C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总结本节课的重点内容。</w:t>
            </w:r>
          </w:p>
          <w:p w14:paraId="6320AF2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邀请学生分享自己的设计方案和心得，进行课堂互动。</w:t>
            </w:r>
          </w:p>
        </w:tc>
      </w:tr>
      <w:tr w14:paraId="5A4556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2610F4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19B279C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5A58C4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通过课堂讲解，传授单片机低功耗设计的基本原理和实现方法。</w:t>
            </w:r>
          </w:p>
          <w:p w14:paraId="548664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val="en-US" w:eastAsia="zh-CN"/>
              </w:rPr>
              <w:t>实例演示法：</w:t>
            </w:r>
            <w:r>
              <w:rPr>
                <w:rFonts w:hint="eastAsia" w:ascii="宋体" w:hAnsi="宋体" w:eastAsia="宋体" w:cs="宋体"/>
                <w:kern w:val="0"/>
                <w:sz w:val="21"/>
                <w:szCs w:val="21"/>
              </w:rPr>
              <w:t>通过实例演示硬件电路设计和程序设计的低功耗实现方法。</w:t>
            </w:r>
          </w:p>
          <w:p w14:paraId="616BAC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val="en-US" w:eastAsia="zh-CN"/>
              </w:rPr>
              <w:t>小组讨论法：</w:t>
            </w:r>
            <w:r>
              <w:rPr>
                <w:rFonts w:hint="eastAsia" w:ascii="宋体" w:hAnsi="宋体" w:eastAsia="宋体" w:cs="宋体"/>
                <w:kern w:val="0"/>
                <w:sz w:val="21"/>
                <w:szCs w:val="21"/>
              </w:rPr>
              <w:t>组织学生进行小组讨论，培养学生的团队协作能力和创新思维。</w:t>
            </w:r>
          </w:p>
          <w:p w14:paraId="2299EB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kern w:val="0"/>
                <w:sz w:val="21"/>
                <w:szCs w:val="21"/>
                <w:lang w:val="en-US" w:eastAsia="zh-CN"/>
              </w:rPr>
              <w:t>代码示例法：</w:t>
            </w:r>
            <w:r>
              <w:rPr>
                <w:rFonts w:hint="eastAsia" w:ascii="宋体" w:hAnsi="宋体" w:eastAsia="宋体" w:cs="宋体"/>
                <w:kern w:val="0"/>
                <w:sz w:val="21"/>
                <w:szCs w:val="21"/>
              </w:rPr>
              <w:t>通过代码示例演示低功耗程序设计的技巧和方法。</w:t>
            </w:r>
          </w:p>
        </w:tc>
      </w:tr>
      <w:tr w14:paraId="569C4C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E48C8D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2B4CE7E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4A5E7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08C331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设计一个基于单片机的低功耗温度监测系统，包括硬件电路设计和程序设计。要求系统能够在待机模式下消耗极低的功率，并在温度超过设定阈值时唤醒并报警。</w:t>
            </w:r>
          </w:p>
          <w:p w14:paraId="3904CA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59E3EC1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在硬件电路设计中，如何选择合适的电源管理方案以降低功耗？</w:t>
            </w:r>
          </w:p>
          <w:p w14:paraId="23BA4B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在低功耗程序设计中，如何优化代码以减少功耗？</w:t>
            </w:r>
          </w:p>
          <w:p w14:paraId="4E654D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讨论在物联网产品中，低功耗设计对产品续航时间和市场竞争力的影响。</w:t>
            </w:r>
          </w:p>
          <w:p w14:paraId="72A3394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4DDB45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除了本节课介绍的低功耗设计方法外，还有哪些其他方法可以实现单片机的低功耗运行？</w:t>
            </w:r>
          </w:p>
          <w:p w14:paraId="002D2D9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在实际产品中，如何综合考虑硬件和软件的低功耗设计，以达到最佳的功耗性能比？</w:t>
            </w:r>
          </w:p>
        </w:tc>
      </w:tr>
      <w:tr w14:paraId="32DAEC7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196D50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4B8CD5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DE7296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单片机低功耗设计相关书籍和教程。</w:t>
            </w:r>
          </w:p>
          <w:p w14:paraId="0A478C2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低功耗硬件电路设计实例和案例分析。</w:t>
            </w:r>
          </w:p>
          <w:p w14:paraId="18AD69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低功耗程序设计代码示例和技巧分享。</w:t>
            </w:r>
          </w:p>
          <w:p w14:paraId="040C7FD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物联网产品中低功耗设计的应用案例和市场分析报告。</w:t>
            </w:r>
          </w:p>
        </w:tc>
      </w:tr>
      <w:tr w14:paraId="7D6E329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D02DDC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091B29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3A064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讲授、实例演示、小组讨论和代码示例等多种教学方法，使学生掌握了单片机低功耗设计的基本原理和实现方法。学生积极参与课堂讨论和实践环节，提出了许多有创意的低功耗设计方案。希望学生在课后能够继续深入探索单片机低功耗设计的更多可能性，并将所学知识应用到实际产品中，提高产品的市场竞争力。</w:t>
            </w:r>
          </w:p>
        </w:tc>
      </w:tr>
    </w:tbl>
    <w:p w14:paraId="203728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4D48F7CF">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第29次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2471"/>
        <w:gridCol w:w="1358"/>
        <w:gridCol w:w="2876"/>
      </w:tblGrid>
      <w:tr w14:paraId="4C0EB3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0E6E3C0">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2B7E2A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基于MCS-51的汇编语言程序设计</w:t>
            </w:r>
          </w:p>
        </w:tc>
      </w:tr>
      <w:tr w14:paraId="1E8943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1EE7562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467273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71931DB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15</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4E657DD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F76179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607D7F2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A08AB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D44F050">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6FCCDCDE">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494D48E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55521B1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67C92E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4E6C395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3FA084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BCB6BA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796170B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使学生掌握MCS-51单片机汇编语言的基础知识和编程方法。</w:t>
            </w:r>
          </w:p>
          <w:p w14:paraId="3B570F6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通过STC公司的ISP程序内的汇编语言例子，培养学生实际阅读和理解汇编代码的能力。</w:t>
            </w:r>
          </w:p>
          <w:p w14:paraId="7EEF931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引导学生学会对汇编语言程序进行简单的修改和调试，提升实践操作能力。</w:t>
            </w:r>
          </w:p>
          <w:p w14:paraId="065B6542">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315D6C4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学生能够了解MCS-51单片机的基本架构和汇编语言的特点。</w:t>
            </w:r>
          </w:p>
          <w:p w14:paraId="099CEF7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学生能够熟练阅读STC公司提供的汇编语言例子，理解其工作原理。</w:t>
            </w:r>
          </w:p>
          <w:p w14:paraId="7B26182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学生能够对例子程序进行简单的修改，实现特定的功能变化。</w:t>
            </w:r>
          </w:p>
        </w:tc>
      </w:tr>
      <w:tr w14:paraId="5B3412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998864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BEE241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2E79D7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065680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MCS-51单片机汇编语言的基础语法和指令系统。</w:t>
            </w:r>
          </w:p>
          <w:p w14:paraId="67B2A3D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汇编语言程序的结构和编程思路。</w:t>
            </w:r>
          </w:p>
          <w:p w14:paraId="6C7724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如何通过修改汇编代码实现功能变化。</w:t>
            </w:r>
          </w:p>
          <w:p w14:paraId="0BA578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07E9DD3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理解汇编语言中的寻址方式和指令执行过程。</w:t>
            </w:r>
          </w:p>
          <w:p w14:paraId="5EF0332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掌握汇编语言程序的调试和修改技巧。</w:t>
            </w:r>
          </w:p>
        </w:tc>
      </w:tr>
      <w:tr w14:paraId="1C8A728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0C32AF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6DF1EA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13669E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MCS-51单片机简介：</w:t>
            </w:r>
          </w:p>
          <w:p w14:paraId="62BD23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介绍MCS-51单片机的基本架构、主要特性和应用领域。</w:t>
            </w:r>
          </w:p>
          <w:p w14:paraId="1CF5ABB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阐述汇编语言的特点和优势。</w:t>
            </w:r>
          </w:p>
          <w:p w14:paraId="17D578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MCS-51汇编语言基础：</w:t>
            </w:r>
          </w:p>
          <w:p w14:paraId="335A44A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讲解汇编语言的语法规则、指令格式和寻址方式。</w:t>
            </w:r>
          </w:p>
          <w:p w14:paraId="516609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介绍常用的汇编指令及其功能。</w:t>
            </w:r>
          </w:p>
          <w:p w14:paraId="11FB25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STC公司ISP程序内的汇编语言例子解析：</w:t>
            </w:r>
          </w:p>
          <w:p w14:paraId="172386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展示STC公司提供的汇编语言例子，逐条解释代码的含义和工作原理。</w:t>
            </w:r>
          </w:p>
          <w:p w14:paraId="2B6F7F7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分析例子程序的结构和编程思路。</w:t>
            </w:r>
          </w:p>
          <w:p w14:paraId="2FD7C2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汇编语言程序的修改与调试：</w:t>
            </w:r>
          </w:p>
          <w:p w14:paraId="4D329BC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讲解如何对例子程序进行简单的修改，实现特定的功能变化。</w:t>
            </w:r>
          </w:p>
          <w:p w14:paraId="00F157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介绍汇编语言程序的调试方法和技巧。</w:t>
            </w:r>
          </w:p>
        </w:tc>
      </w:tr>
      <w:tr w14:paraId="0E90BD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9A1E43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5FC9821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B09293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课堂导入（5分钟）：</w:t>
            </w:r>
          </w:p>
          <w:p w14:paraId="599143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简述MCS-51单片机在物联网工程中的应用及其汇编语言编程的重要性。</w:t>
            </w:r>
          </w:p>
          <w:p w14:paraId="70F51CF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引出本节课将要讲解的基于MCS-51的汇编语言程序设计。</w:t>
            </w:r>
          </w:p>
          <w:p w14:paraId="14C0EA5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MCS-51单片机简介（10分钟）：</w:t>
            </w:r>
          </w:p>
          <w:p w14:paraId="0FFD6A9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通过PPT或板书介绍MCS-51单片机的基本架构、主要特性和应用领域。</w:t>
            </w:r>
          </w:p>
          <w:p w14:paraId="038D5B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阐述汇编语言的特点和优势，激发学生的学习兴趣。</w:t>
            </w:r>
          </w:p>
          <w:p w14:paraId="33A7BB0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MCS-51汇编语言基础（20分钟）：</w:t>
            </w:r>
          </w:p>
          <w:p w14:paraId="2A2230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讲解汇编语言的语法规则、指令格式和寻址方式。</w:t>
            </w:r>
          </w:p>
          <w:p w14:paraId="5B290E4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通过例子演示常用汇编指令的使用方法和功能。</w:t>
            </w:r>
          </w:p>
          <w:p w14:paraId="082921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STC公司ISP程序内的汇编语言例子解析（20分钟）：</w:t>
            </w:r>
          </w:p>
          <w:p w14:paraId="55EAAB9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展示STC公司提供的汇编语言例子，逐条解释代码的含义和工作原理。</w:t>
            </w:r>
          </w:p>
          <w:p w14:paraId="24BDC7A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引导学生分析例子程序的结构和编程思路，加深对汇编语言的理解。</w:t>
            </w:r>
          </w:p>
          <w:p w14:paraId="78F9E62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汇编语言程序的修改与调试（15分钟）：</w:t>
            </w:r>
          </w:p>
          <w:p w14:paraId="43582A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讲解如何对例子程序进行简单的修改，实现特定的功能变化。</w:t>
            </w:r>
          </w:p>
          <w:p w14:paraId="070CE5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介绍汇编语言程序的调试方法和技巧，如使用仿真器进行单步执行、设置断点等。</w:t>
            </w:r>
          </w:p>
          <w:p w14:paraId="74F7A94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课堂实践与互动（10分钟）：</w:t>
            </w:r>
          </w:p>
          <w:p w14:paraId="02D528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组织学生进行课堂实践，要求对提供的例子程序进行简单的修改，并实现指定的功能。</w:t>
            </w:r>
          </w:p>
          <w:p w14:paraId="478945E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引导学生分享自己的修改方案和调试经验，进行课堂互动。</w:t>
            </w:r>
          </w:p>
          <w:p w14:paraId="360CA3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课堂总结（5分钟）：</w:t>
            </w:r>
          </w:p>
          <w:p w14:paraId="4F78ED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总结本节课的重点内容，强调汇编语言程序设计的重要性和实用性。</w:t>
            </w:r>
          </w:p>
          <w:p w14:paraId="6A8FCF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鼓励学生在课后继续深入学习和实践MCS-51汇编语言程序设计。</w:t>
            </w:r>
          </w:p>
        </w:tc>
      </w:tr>
      <w:tr w14:paraId="0BD779A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80361C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7CAFA9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B807CA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通过课堂讲解，传授MCS-51单片机汇编语言的基础知识和编程方法。</w:t>
            </w:r>
          </w:p>
          <w:p w14:paraId="65CB013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bCs/>
                <w:kern w:val="0"/>
                <w:sz w:val="21"/>
                <w:szCs w:val="21"/>
                <w:lang w:eastAsia="zh-CN"/>
              </w:rPr>
              <w:t>例子演示法：</w:t>
            </w:r>
            <w:r>
              <w:rPr>
                <w:rFonts w:hint="eastAsia" w:ascii="宋体" w:hAnsi="宋体" w:eastAsia="宋体" w:cs="宋体"/>
                <w:kern w:val="0"/>
                <w:sz w:val="21"/>
                <w:szCs w:val="21"/>
              </w:rPr>
              <w:t>通过展示和分析STC公司提供的汇编语言例子，加深学生对汇编语言的理解。</w:t>
            </w:r>
          </w:p>
          <w:p w14:paraId="770C7BA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bCs/>
                <w:kern w:val="0"/>
                <w:sz w:val="21"/>
                <w:szCs w:val="21"/>
                <w:lang w:eastAsia="zh-CN"/>
              </w:rPr>
              <w:t>课堂实践法：</w:t>
            </w:r>
            <w:r>
              <w:rPr>
                <w:rFonts w:hint="eastAsia" w:ascii="宋体" w:hAnsi="宋体" w:eastAsia="宋体" w:cs="宋体"/>
                <w:kern w:val="0"/>
                <w:sz w:val="21"/>
                <w:szCs w:val="21"/>
              </w:rPr>
              <w:t>组织学生进行课堂实践，要求对例子程序进行简单的修改和实现指定的功能，提升实践操作能力。</w:t>
            </w:r>
          </w:p>
          <w:p w14:paraId="0AA6FBE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bCs/>
                <w:kern w:val="0"/>
                <w:sz w:val="21"/>
                <w:szCs w:val="21"/>
                <w:lang w:eastAsia="zh-CN"/>
              </w:rPr>
              <w:t>互动讨论法：</w:t>
            </w:r>
            <w:r>
              <w:rPr>
                <w:rFonts w:hint="eastAsia" w:ascii="宋体" w:hAnsi="宋体" w:eastAsia="宋体" w:cs="宋体"/>
                <w:kern w:val="0"/>
                <w:sz w:val="21"/>
                <w:szCs w:val="21"/>
              </w:rPr>
              <w:t>引导学生分享自己的修改方案和调试经验，进行课堂互动，激发创新思维。</w:t>
            </w:r>
          </w:p>
        </w:tc>
      </w:tr>
      <w:tr w14:paraId="75E26DE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D3E7A37">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63757C4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84455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1C63EC9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对提供的STC公司ISP程序内的汇编语言例子进行修改，实现一个特定的功能变化（如改变LED的闪烁频率、增加按键控制等）。</w:t>
            </w:r>
          </w:p>
          <w:p w14:paraId="41C1E82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编写一个简单的汇编语言程序，实现一个基本的输入输出功能（如按键控制LED的点亮和熄灭）。</w:t>
            </w:r>
          </w:p>
          <w:p w14:paraId="06144D7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3F29630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汇编语言与高级语言（如C语言）在单片机编程中有何异同？</w:t>
            </w:r>
          </w:p>
          <w:p w14:paraId="764718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在汇编语言程序设计中，如何优化代码以提高程序的执行效率？</w:t>
            </w:r>
          </w:p>
          <w:p w14:paraId="6CE325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讨论汇编语言在单片机应用中的优势和局限性。</w:t>
            </w:r>
          </w:p>
          <w:p w14:paraId="53B3B93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0CB2F4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除了STC公司提供的例子外，还有哪些其他的汇编语言例子可以学习和参考？</w:t>
            </w:r>
          </w:p>
          <w:p w14:paraId="56A2FE6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在实际的单片机项目中，如何选择合适的编程语言（汇编语言或高级语言）来实现特定的功能？</w:t>
            </w:r>
          </w:p>
        </w:tc>
      </w:tr>
      <w:tr w14:paraId="5DA381D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0363B8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5CD2BDE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25B430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MCS-51单片机相关书籍和教程。</w:t>
            </w:r>
          </w:p>
          <w:p w14:paraId="6962B2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STC公司提供的ISP程序及汇编语言例子。</w:t>
            </w:r>
          </w:p>
          <w:p w14:paraId="5632CF1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汇编语言程序设计在线教程和代码示例。</w:t>
            </w:r>
          </w:p>
          <w:p w14:paraId="6736FE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单片机应用案例和市场分析报告。</w:t>
            </w:r>
          </w:p>
        </w:tc>
      </w:tr>
      <w:tr w14:paraId="772449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F50B50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D8390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535E2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讲授、例子演示、课堂实践和互动讨论等多种教学方法，使学生掌握了MCS-51单片机汇编语言的基础知识和编程方法。学生积极参与课堂实践和互动讨论，提出了许多有创意的修改方案和调试经验。希望学生在课后能够继续深入学习和实践MCS-51汇编语言程序设计，提高自己的编程能力和实践操作能力。</w:t>
            </w:r>
          </w:p>
        </w:tc>
      </w:tr>
    </w:tbl>
    <w:p w14:paraId="0A6A5B1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744E00A8">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第30次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9"/>
        <w:gridCol w:w="1360"/>
        <w:gridCol w:w="2871"/>
      </w:tblGrid>
      <w:tr w14:paraId="0330D78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90C27A7">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1A0BEB0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电路设计开发环境搭建及简单使用</w:t>
            </w:r>
          </w:p>
        </w:tc>
      </w:tr>
      <w:tr w14:paraId="6D1012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1B95FD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E59BC8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000ABC8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15</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1D602BE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28EF3FB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34627FF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6C486BF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440CA3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3EB8195D">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43E2975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0119B79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62077AD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19B0375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314A5BD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FB9F71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2342606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使学生掌握单片机系统开发所需的电路设计开发环境搭建方法。</w:t>
            </w:r>
          </w:p>
          <w:p w14:paraId="267A512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通过Altium Designer的安装和使用教学，培养学生进行电路原理图设计和PCB布局布线的能力。</w:t>
            </w:r>
          </w:p>
          <w:p w14:paraId="1949AF0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引导学生了解并初步使用嘉立创硬件设计平台，为后续的硬件制作和测试打下基础。</w:t>
            </w:r>
          </w:p>
          <w:p w14:paraId="2085384C">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6E75BCA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学生能够独立完成Altium Designer的安装和配置。</w:t>
            </w:r>
          </w:p>
          <w:p w14:paraId="7222577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学生能够使用Altium Designer进行简单的电路原理图设计和PCB布局布线。</w:t>
            </w:r>
          </w:p>
          <w:p w14:paraId="790BFC8D">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学生能够了解嘉立创硬件设计平台的基本功能和使用流程。</w:t>
            </w:r>
          </w:p>
        </w:tc>
      </w:tr>
      <w:tr w14:paraId="4BF1986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6A90D7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1D9762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9AEFE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082FEF6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Altium Designer的安装和配置方法。</w:t>
            </w:r>
          </w:p>
          <w:p w14:paraId="150275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电路原理图设计和PCB布局布线的基本步骤和技巧。</w:t>
            </w:r>
          </w:p>
          <w:p w14:paraId="447ADC9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嘉立创硬件设计平台的使用流程。</w:t>
            </w:r>
          </w:p>
          <w:p w14:paraId="32C902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3481C60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掌握Altium Designer中复杂元件的放置和连接方法。</w:t>
            </w:r>
          </w:p>
          <w:p w14:paraId="70AFF9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理解PCB布局布线的规则和优化策略。</w:t>
            </w:r>
          </w:p>
          <w:p w14:paraId="1D0BFE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熟悉嘉立创平台的下单流程和制造要求。</w:t>
            </w:r>
          </w:p>
        </w:tc>
      </w:tr>
      <w:tr w14:paraId="5641343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5AEED23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486A2CA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69BC2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Altium Designer简介与安装：</w:t>
            </w:r>
          </w:p>
          <w:p w14:paraId="0115FD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介绍Altium Designer的功能特点和应用领域。</w:t>
            </w:r>
          </w:p>
          <w:p w14:paraId="2FA9012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演示Altium Designer的安装过程，包括软件下载、安装步骤和配置要求。</w:t>
            </w:r>
          </w:p>
          <w:p w14:paraId="26E30C1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Altium Designer基础操作：</w:t>
            </w:r>
          </w:p>
          <w:p w14:paraId="4A756F0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讲解Altium Designer的界面布局和常用工具。</w:t>
            </w:r>
          </w:p>
          <w:p w14:paraId="68B14D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演示如何创建新项目、添加原理图文件和PCB文件。</w:t>
            </w:r>
          </w:p>
          <w:p w14:paraId="7803448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介绍元件库的加载和元件的放置方法。</w:t>
            </w:r>
          </w:p>
          <w:p w14:paraId="532F0AA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电路原理图设计：</w:t>
            </w:r>
          </w:p>
          <w:p w14:paraId="00C3890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讲解电路原理图的设计步骤和规则。</w:t>
            </w:r>
          </w:p>
          <w:p w14:paraId="4C4D061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演示如何放置元件、连接导线、添加网络标签和电源端口。</w:t>
            </w:r>
          </w:p>
          <w:p w14:paraId="1922DDB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引导学生完成一个简单的电路原理图设计实例。</w:t>
            </w:r>
          </w:p>
          <w:p w14:paraId="6C8409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PCB布局布线：</w:t>
            </w:r>
          </w:p>
          <w:p w14:paraId="7948C68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介绍PCB布局布线的基本原则和优化策略。</w:t>
            </w:r>
          </w:p>
          <w:p w14:paraId="0CBD725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演示如何将原理图导入PCB、进行元件布局和布线。</w:t>
            </w:r>
          </w:p>
          <w:p w14:paraId="21EB16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讲解PCB的规则检查和错误纠正方法。</w:t>
            </w:r>
          </w:p>
          <w:p w14:paraId="6CE7C0D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嘉立创硬件设计平台介绍：</w:t>
            </w:r>
          </w:p>
          <w:p w14:paraId="7EC421E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介绍嘉立创硬件设计平台的功能和服务。</w:t>
            </w:r>
          </w:p>
          <w:p w14:paraId="35791E8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演示如何在嘉立创平台上上传PCB文件、选择制造参数和下单流程。</w:t>
            </w:r>
          </w:p>
          <w:p w14:paraId="66A97A9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讲解嘉立创平台的制造要求和注意事项。</w:t>
            </w:r>
          </w:p>
        </w:tc>
      </w:tr>
      <w:tr w14:paraId="1BD348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055AAE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75B1E2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8D42C7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微软雅黑" w:cs="宋体"/>
                <w:b/>
                <w:kern w:val="0"/>
                <w:sz w:val="21"/>
                <w:szCs w:val="21"/>
                <w:lang w:val="en-US" w:eastAsia="zh-CN"/>
              </w:rPr>
              <w:t>课堂导入（</w:t>
            </w:r>
            <w:r>
              <w:rPr>
                <w:rFonts w:hint="eastAsia" w:ascii="宋体" w:hAnsi="宋体" w:eastAsia="宋体" w:cs="宋体"/>
                <w:kern w:val="0"/>
                <w:sz w:val="21"/>
                <w:szCs w:val="21"/>
                <w:lang w:val="en-US" w:eastAsia="zh-CN"/>
              </w:rPr>
              <w:t>5</w:t>
            </w:r>
            <w:r>
              <w:rPr>
                <w:rFonts w:hint="eastAsia" w:ascii="宋体" w:hAnsi="宋体" w:eastAsia="微软雅黑" w:cs="宋体"/>
                <w:b/>
                <w:kern w:val="0"/>
                <w:sz w:val="21"/>
                <w:szCs w:val="21"/>
                <w:lang w:val="en-US" w:eastAsia="zh-CN"/>
              </w:rPr>
              <w:t>分钟）</w:t>
            </w:r>
            <w:r>
              <w:rPr>
                <w:rFonts w:hint="eastAsia" w:ascii="宋体" w:hAnsi="宋体" w:eastAsia="宋体" w:cs="宋体"/>
                <w:kern w:val="0"/>
                <w:sz w:val="21"/>
                <w:szCs w:val="21"/>
                <w:lang w:val="en-US" w:eastAsia="zh-CN"/>
              </w:rPr>
              <w:t>：</w:t>
            </w:r>
          </w:p>
          <w:p w14:paraId="5392F81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简述单片机系统开发的重要性以及电路设计开发环境搭建的必要性。</w:t>
            </w:r>
          </w:p>
          <w:p w14:paraId="5FDBBC6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引出本节课将要讲解的Altium Designer和嘉立创硬件设计平台的使用。</w:t>
            </w:r>
          </w:p>
          <w:p w14:paraId="7B118E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Altium Designer简介与安装（15分钟）：</w:t>
            </w:r>
          </w:p>
          <w:p w14:paraId="0047AF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通过PPT或板书介绍Altium Designer的功能特点和应用领域。</w:t>
            </w:r>
          </w:p>
          <w:p w14:paraId="661E60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演示Altium Designer的安装过程，并提醒学生注意安装过程中的关键步骤。</w:t>
            </w:r>
          </w:p>
          <w:p w14:paraId="7DAC79F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Altium Designer基础操作（20分钟）：</w:t>
            </w:r>
          </w:p>
          <w:p w14:paraId="3E15E48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讲解Altium Designer的界面布局和常用工具，通过实例演示加深理解。</w:t>
            </w:r>
          </w:p>
          <w:p w14:paraId="475B6CD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引导学生创建新项目，添加原理图文件和PCB文件，并加载元件库。</w:t>
            </w:r>
          </w:p>
          <w:p w14:paraId="360E8E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电路原理图设计（20分钟）：</w:t>
            </w:r>
          </w:p>
          <w:p w14:paraId="6497826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讲解电路原理图的设计步骤和规则，通过实例演示如何放置元件、连接导线等。</w:t>
            </w:r>
          </w:p>
          <w:p w14:paraId="5EA60A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组织学生进行课堂实践，完成一个简单的电路原理图设计实例。</w:t>
            </w:r>
          </w:p>
          <w:p w14:paraId="5C580C5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PCB布局布线（20分钟）：</w:t>
            </w:r>
          </w:p>
          <w:p w14:paraId="5B57DD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介绍PCB布局布线的基本原则和优化策略，通过实例演示如何进行元件布局和布线。</w:t>
            </w:r>
          </w:p>
          <w:p w14:paraId="1D8A69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引导学生对完成的原理图进行PCB布局布线实践，并讲解规则检查和错误纠正方法。</w:t>
            </w:r>
          </w:p>
          <w:p w14:paraId="4CCFE92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嘉立创硬件设计平台介绍（10分钟）：</w:t>
            </w:r>
          </w:p>
          <w:p w14:paraId="7455F3D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介绍嘉立创硬件设计平台的功能和服务，通过实例演示如何上传PCB文件、选择制造参数和下单流程。</w:t>
            </w:r>
          </w:p>
          <w:p w14:paraId="6498B9D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讲解嘉立创平台的制造要求和注意事项，为学生后续的硬件制作和测试打下基础。</w:t>
            </w:r>
          </w:p>
          <w:p w14:paraId="24046E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课堂总结与互动（5分钟）：</w:t>
            </w:r>
          </w:p>
          <w:p w14:paraId="3458104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总结本节课的重点内容，强调电路设计开发环境搭建的重要性。</w:t>
            </w:r>
          </w:p>
          <w:p w14:paraId="193BA0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邀请学生分享自己的学习心得和实践经验，进行课堂互动。</w:t>
            </w:r>
          </w:p>
        </w:tc>
      </w:tr>
      <w:tr w14:paraId="01F1B6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2907F3E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2383E4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641E20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通过课堂讲解，传授Altium Designer和嘉立创硬件设计平台的基础知识和使用方法。</w:t>
            </w:r>
          </w:p>
          <w:p w14:paraId="7BC4CD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bCs/>
                <w:kern w:val="0"/>
                <w:sz w:val="21"/>
                <w:szCs w:val="21"/>
                <w:lang w:eastAsia="zh-CN"/>
              </w:rPr>
              <w:t>实例演示法：</w:t>
            </w:r>
            <w:r>
              <w:rPr>
                <w:rFonts w:hint="eastAsia" w:ascii="宋体" w:hAnsi="宋体" w:eastAsia="宋体" w:cs="宋体"/>
                <w:kern w:val="0"/>
                <w:sz w:val="21"/>
                <w:szCs w:val="21"/>
              </w:rPr>
              <w:t>通过实例演示Altium Designer的安装、配置、原理图设计和PCB布局布线过程，以及嘉立创平台的下单流程。</w:t>
            </w:r>
          </w:p>
          <w:p w14:paraId="098052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bCs/>
                <w:kern w:val="0"/>
                <w:sz w:val="21"/>
                <w:szCs w:val="21"/>
                <w:lang w:eastAsia="zh-CN"/>
              </w:rPr>
              <w:t>课堂实践法</w:t>
            </w:r>
            <w:r>
              <w:rPr>
                <w:rFonts w:hint="eastAsia" w:ascii="宋体" w:hAnsi="宋体" w:eastAsia="微软雅黑" w:cs="宋体"/>
                <w:b/>
                <w:kern w:val="0"/>
                <w:sz w:val="21"/>
                <w:szCs w:val="21"/>
                <w:lang w:eastAsia="zh-CN"/>
              </w:rPr>
              <w:t>：</w:t>
            </w:r>
            <w:r>
              <w:rPr>
                <w:rFonts w:hint="eastAsia" w:ascii="宋体" w:hAnsi="宋体" w:eastAsia="宋体" w:cs="宋体"/>
                <w:kern w:val="0"/>
                <w:sz w:val="21"/>
                <w:szCs w:val="21"/>
              </w:rPr>
              <w:t>组织学生进行课堂实践，完成电路原理图设计和PCB布局布线实例，加深对知识的理解和掌握。</w:t>
            </w:r>
          </w:p>
          <w:p w14:paraId="50F8BEF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微软雅黑" w:cs="宋体"/>
                <w:b/>
                <w:bCs/>
                <w:kern w:val="0"/>
                <w:sz w:val="21"/>
                <w:szCs w:val="21"/>
                <w:lang w:eastAsia="zh-CN"/>
              </w:rPr>
              <w:t>互动讨论法：</w:t>
            </w:r>
            <w:r>
              <w:rPr>
                <w:rFonts w:hint="eastAsia" w:ascii="宋体" w:hAnsi="宋体" w:eastAsia="宋体" w:cs="宋体"/>
                <w:kern w:val="0"/>
                <w:sz w:val="21"/>
                <w:szCs w:val="21"/>
              </w:rPr>
              <w:t>引导学生分享自己的学习心得和实践经验，进行课堂互动，激发创新思维。</w:t>
            </w:r>
          </w:p>
        </w:tc>
      </w:tr>
      <w:tr w14:paraId="488525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F6F363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388CF12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A908D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4201A9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使用Altium Designer完成一个简单的单片机系统电路原理图设计和PCB布局布线。</w:t>
            </w:r>
          </w:p>
          <w:p w14:paraId="65F3094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将设计好的PCB文件上传到嘉立创硬件设计平台，熟悉下单流程并了解制造要求。</w:t>
            </w:r>
          </w:p>
          <w:p w14:paraId="430866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5ED24DD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Altium Designer与其他电路设计软件（如Protel、Eagle）有何异同？</w:t>
            </w:r>
          </w:p>
          <w:p w14:paraId="4D3BA8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在PCB布局布线过程中，如何优化元件布局和布线以提高电路的性能和可靠性？</w:t>
            </w:r>
          </w:p>
          <w:p w14:paraId="001665E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讨论嘉立创硬件设计平台的优势和局限性，以及在选择硬件制造平台时需要考虑的因素。</w:t>
            </w:r>
          </w:p>
          <w:p w14:paraId="105A006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6DEE06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除了Altium Designer和嘉立创外，还有哪些其他的电路设计软件和硬件制造平台可以学习和使用？</w:t>
            </w:r>
          </w:p>
          <w:p w14:paraId="11F34E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在实际的单片机系统开发中，如何选择合适的电路设计软件和硬件制造平台来满足项目需求？</w:t>
            </w:r>
          </w:p>
        </w:tc>
      </w:tr>
      <w:tr w14:paraId="32857D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66EFAD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5C88C4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E4FA28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Altium Designer官方教程和用户手册。</w:t>
            </w:r>
          </w:p>
          <w:p w14:paraId="0B1C23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嘉立创硬件设计平台官方网站和使用指南。</w:t>
            </w:r>
          </w:p>
          <w:p w14:paraId="38C610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电路设计相关书籍和在线教程。</w:t>
            </w:r>
          </w:p>
          <w:p w14:paraId="7D547D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单片机系统开发案例和市场分析报告。</w:t>
            </w:r>
          </w:p>
        </w:tc>
      </w:tr>
      <w:tr w14:paraId="04B3F00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C6A24A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838A42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FCDE99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节课通过讲授、实例演示、课堂实践和互动讨论等多种教学方法，使学生掌握了单片机系统开发所需的电路设计开发环境搭建方法。学生积极参与课堂实践和互动讨论，完成了电路原理图设计和PCB布局布线实例，并熟悉了嘉立创硬件设计平台的使用流程。希望学生在课后能够继续深入学习和实践电路设计开发环境的使用，提高自己的电路设计能力和硬件制作水平。</w:t>
            </w:r>
          </w:p>
        </w:tc>
      </w:tr>
    </w:tbl>
    <w:p w14:paraId="2507F6E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1EBEC52C">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第31次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9"/>
        <w:gridCol w:w="1359"/>
        <w:gridCol w:w="2872"/>
      </w:tblGrid>
      <w:tr w14:paraId="28D16D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8E27DE3">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5F291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基于STC单片机的简单控制系统设计</w:t>
            </w:r>
          </w:p>
        </w:tc>
      </w:tr>
      <w:tr w14:paraId="123CD17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7481A09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51C6C7E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78BE368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16</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4201797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6B8CAD5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4AF4330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75A5783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A0373F9">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0B52082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5E757C0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017A735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2E49E81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38C4E5A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0542971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147790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0F3633E0">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巩固和深化学生对STC单片机原理及应用课程的理解。</w:t>
            </w:r>
          </w:p>
          <w:p w14:paraId="03760569">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引导学生结合梅州地方特色（或自己家乡的特色）进行创新性系统设计。</w:t>
            </w:r>
          </w:p>
          <w:p w14:paraId="002274FE">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培养学生的实践动手能力、问题解决能力和创新思维。</w:t>
            </w:r>
          </w:p>
          <w:p w14:paraId="5148ECE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42254EF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学生能够熟练掌握STC单片机的编程和调试技巧。</w:t>
            </w:r>
          </w:p>
          <w:p w14:paraId="7E4CD48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学生能够自主选择与梅州地方特色（或自己家乡特色）相关的传感器，并设计实验进行实践。</w:t>
            </w:r>
          </w:p>
          <w:p w14:paraId="29924AE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学生能够完成一个简单的控制系统设计，实现特定的控制功能，并展示其应用效果。</w:t>
            </w:r>
          </w:p>
        </w:tc>
      </w:tr>
      <w:tr w14:paraId="7270A7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2C349E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4B9AB0E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44B58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7A645DC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STC单片机在控制系统中的实际应用。</w:t>
            </w:r>
          </w:p>
          <w:p w14:paraId="6487A9F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结合地方特色进行传感器选择和系统设计的方法。</w:t>
            </w:r>
          </w:p>
          <w:p w14:paraId="3B398E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控制系统的实现和调试过程。</w:t>
            </w:r>
          </w:p>
          <w:p w14:paraId="6C3232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2A415F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如何将地方特色与STC单片机技术相结合，设计出具有创新性的控制系统。</w:t>
            </w:r>
          </w:p>
          <w:p w14:paraId="1632B7F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传感器的选择、接口电路设计和与STC单片机的有效通信。</w:t>
            </w:r>
          </w:p>
          <w:p w14:paraId="39A24F9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控制系统的稳定性和可靠性保障。</w:t>
            </w:r>
          </w:p>
        </w:tc>
      </w:tr>
      <w:tr w14:paraId="06A30FE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2B95022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733CC5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6BD87D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STC单片机复习：</w:t>
            </w:r>
          </w:p>
          <w:p w14:paraId="4659FEB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回顾STC单片机的基本原理、编程方法和开发环境。</w:t>
            </w:r>
          </w:p>
          <w:p w14:paraId="751B51B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介绍STC单片机在控制系统中的典型应用案例。</w:t>
            </w:r>
          </w:p>
          <w:p w14:paraId="054B394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结合地方特色进行系统设计：</w:t>
            </w:r>
          </w:p>
          <w:p w14:paraId="5EE3467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引导学生了解梅州地方特色（或自己家乡特色），如文化、风景、特产等。</w:t>
            </w:r>
          </w:p>
          <w:p w14:paraId="2093155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讨论如何将地方特色与STC单片机技术相结合，设计出具有实用价值的控制系统。</w:t>
            </w:r>
          </w:p>
          <w:p w14:paraId="13712F4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介绍相关传感器的选择原则和应用场景。</w:t>
            </w:r>
          </w:p>
          <w:p w14:paraId="2110DAE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控制系统设计与实践：</w:t>
            </w:r>
          </w:p>
          <w:p w14:paraId="76F4880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讲解控制系统设计的基本步骤和注意事项。</w:t>
            </w:r>
          </w:p>
          <w:p w14:paraId="38AB013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学生自主选择传感器，设计接口电路，编写控制程序。</w:t>
            </w:r>
          </w:p>
          <w:p w14:paraId="09FD66B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进行系统调试和测试，验证控制效果，并展示其应用特色。</w:t>
            </w:r>
          </w:p>
        </w:tc>
      </w:tr>
      <w:tr w14:paraId="186AEE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5F6376B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75C9F4A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B549D1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课堂导入（5分钟）：</w:t>
            </w:r>
          </w:p>
          <w:p w14:paraId="13DC768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简述单片机在物联网工程中的重要性，以及本次综合实践的目的和意义。</w:t>
            </w:r>
          </w:p>
          <w:p w14:paraId="0FFD35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引导学生思考如何将所学知识与地方特色相结合，进行创新设计。</w:t>
            </w:r>
          </w:p>
          <w:p w14:paraId="034269F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STC单片机复习（10分钟）：</w:t>
            </w:r>
          </w:p>
          <w:p w14:paraId="6409651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通过PPT或板书回顾STC单片机的基本原理和编程方法。</w:t>
            </w:r>
          </w:p>
          <w:p w14:paraId="61C582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展示STC单片机在控制系统中的典型应用案例，激发学生的设计灵感。</w:t>
            </w:r>
          </w:p>
          <w:p w14:paraId="438D631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结合地方特色进行系统设计（20分钟）：</w:t>
            </w:r>
          </w:p>
          <w:p w14:paraId="00AF1E1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介绍梅州地方特色（或鼓励学生分享自己家乡的特色）。</w:t>
            </w:r>
          </w:p>
          <w:p w14:paraId="2C252A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引导学生讨论如何将地方特色与STC单片机技术相结合，提出设计思路。</w:t>
            </w:r>
          </w:p>
          <w:p w14:paraId="2D525C4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介绍相关传感器的选择原则和应用场景，为学生提供设计参考。</w:t>
            </w:r>
          </w:p>
          <w:p w14:paraId="1E948BB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控制系统设计与实践（50分钟）：</w:t>
            </w:r>
          </w:p>
          <w:p w14:paraId="3C14460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学生分组进行讨论，确定设计主题和传感器选择。</w:t>
            </w:r>
          </w:p>
          <w:p w14:paraId="5DE1547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设计接口电路，编写控制程序，进行系统调试和测试。</w:t>
            </w:r>
          </w:p>
          <w:p w14:paraId="4BD3DA4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教师巡回指导，解答学生的疑问，帮助学生解决设计中遇到的问题。</w:t>
            </w:r>
          </w:p>
          <w:p w14:paraId="5A81364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成果展示与交流（15分钟）：</w:t>
            </w:r>
          </w:p>
          <w:p w14:paraId="61BD7A2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学生展示设计的控制系统，介绍其应用特色和控制效果。</w:t>
            </w:r>
          </w:p>
          <w:p w14:paraId="4CDDA3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其他同学和教师进行点评和交流，提出改进建议。</w:t>
            </w:r>
          </w:p>
          <w:p w14:paraId="2E848A3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bCs/>
                <w:kern w:val="0"/>
                <w:sz w:val="21"/>
                <w:szCs w:val="21"/>
                <w:lang w:val="en-US" w:eastAsia="zh-CN"/>
              </w:rPr>
            </w:pPr>
            <w:r>
              <w:rPr>
                <w:rFonts w:hint="eastAsia" w:ascii="宋体" w:hAnsi="宋体" w:eastAsia="微软雅黑" w:cs="宋体"/>
                <w:b/>
                <w:bCs/>
                <w:kern w:val="0"/>
                <w:sz w:val="21"/>
                <w:szCs w:val="21"/>
                <w:lang w:val="en-US" w:eastAsia="zh-CN"/>
              </w:rPr>
              <w:t>课堂总结（5分钟）：</w:t>
            </w:r>
          </w:p>
          <w:p w14:paraId="173D8D8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总结本次综合实践的重点内容和成果。</w:t>
            </w:r>
          </w:p>
          <w:p w14:paraId="3EDFCD3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鼓励学生在课后继续深入探索和创新，将所学知识应用于更多领域。</w:t>
            </w:r>
          </w:p>
        </w:tc>
      </w:tr>
      <w:tr w14:paraId="22F6E4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1E45C9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53821D6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410AE4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讲授法：</w:t>
            </w:r>
            <w:r>
              <w:rPr>
                <w:rFonts w:hint="eastAsia" w:ascii="宋体" w:hAnsi="宋体" w:eastAsia="宋体" w:cs="宋体"/>
                <w:kern w:val="0"/>
                <w:sz w:val="21"/>
                <w:szCs w:val="21"/>
              </w:rPr>
              <w:t>通过课堂讲解，复习STC单片机的基本原理和控制系统设计方法。</w:t>
            </w:r>
          </w:p>
          <w:p w14:paraId="5116D62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微软雅黑" w:cs="宋体"/>
                <w:b/>
                <w:kern w:val="0"/>
                <w:sz w:val="21"/>
                <w:szCs w:val="21"/>
                <w:lang w:eastAsia="zh-CN"/>
              </w:rPr>
              <w:t>讨论法：</w:t>
            </w:r>
            <w:r>
              <w:rPr>
                <w:rFonts w:hint="eastAsia" w:ascii="宋体" w:hAnsi="宋体" w:eastAsia="宋体" w:cs="宋体"/>
                <w:kern w:val="0"/>
                <w:sz w:val="21"/>
                <w:szCs w:val="21"/>
              </w:rPr>
              <w:t>引导学生结合地方特色进行讨论，提出创新设计思路。</w:t>
            </w:r>
          </w:p>
          <w:p w14:paraId="0E47968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实践教学法：学生进行控制系统的设计、调试和测试，提高动手能力和问题解决能力。</w:t>
            </w:r>
          </w:p>
          <w:p w14:paraId="7B72837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成果展示法：通过成果展示和交流，激发学生的创新热情和竞争意识。</w:t>
            </w:r>
          </w:p>
        </w:tc>
      </w:tr>
      <w:tr w14:paraId="61C8D9F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F0F138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1C023F8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0ECB3C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65DC46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完成控制系统的设计报告，包括设计思路、系统框图、接口电路设计、控制程序代码和测试结果等。</w:t>
            </w:r>
          </w:p>
          <w:p w14:paraId="55A4EEB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结合梅州地方特色（或自己家乡特色），撰写一篇关于控制系统应用前景的短文。</w:t>
            </w:r>
          </w:p>
          <w:p w14:paraId="070CBC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2F125BC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如何将STC单片机技术更好地应用于地方特色产品中？</w:t>
            </w:r>
          </w:p>
          <w:p w14:paraId="041A28C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在设计过程中，遇到了哪些技术难题？是如何解决的？</w:t>
            </w:r>
          </w:p>
          <w:p w14:paraId="5D718D5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你认为本次综合实践中最有创新性的设计是什么？为什么？</w:t>
            </w:r>
          </w:p>
          <w:p w14:paraId="18C8DD3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191643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除了本次实践中的传感器外，还有哪些传感器可以应用于地方特色控制系统的设计中？</w:t>
            </w:r>
          </w:p>
          <w:p w14:paraId="4320D22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如何提高控制系统的稳定性和可靠性？需要考虑哪些因素？</w:t>
            </w:r>
          </w:p>
          <w:p w14:paraId="27D6496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你认为未来STC单片机在物联网工程中的应用前景如何？为什么？</w:t>
            </w:r>
          </w:p>
        </w:tc>
      </w:tr>
      <w:tr w14:paraId="635CDE5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EEBE74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79A423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621402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STC单片机官方数据手册和应用指南。</w:t>
            </w:r>
          </w:p>
          <w:p w14:paraId="05CD611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传感器原理及应用相关书籍和在线教程。</w:t>
            </w:r>
          </w:p>
          <w:p w14:paraId="21D4535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梅州地方特色或相关领域的文献资料。</w:t>
            </w:r>
          </w:p>
          <w:p w14:paraId="3453973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控制系统设计相关书籍和论文。</w:t>
            </w:r>
          </w:p>
        </w:tc>
      </w:tr>
      <w:tr w14:paraId="36952E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5385AD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7663155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C0E72F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综合实践通过讲授、讨论、实践和成果展示等多种教学方法，使学生巩固和深化了STC单片机原理及应用课程的理解。学生结合梅州地方特色（或自己家乡的特色）进行了创新性系统设计，提高了实践动手能力和创新思维。希望学生在课后能够继续深入探索和创新，将所学知识应用于更多领域，为地方经济和社会发展做出贡献。</w:t>
            </w:r>
          </w:p>
        </w:tc>
      </w:tr>
    </w:tbl>
    <w:p w14:paraId="53EAD98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387A9A0C">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第32次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822"/>
        <w:gridCol w:w="2468"/>
        <w:gridCol w:w="1360"/>
        <w:gridCol w:w="2872"/>
      </w:tblGrid>
      <w:tr w14:paraId="28879E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C27F592">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1E95ECA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基于STM32微控制器的智能家居控制系统设计</w:t>
            </w:r>
          </w:p>
        </w:tc>
      </w:tr>
      <w:tr w14:paraId="4039C8E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6DC7A43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7629B50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28E86F1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16</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12EE8CC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4E39F61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6E68CF5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387243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6EE911A">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709206B1">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1EDDF10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49DC38E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772FAB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75D754F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4A7FFE3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DAD2321">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教学目的：</w:t>
            </w:r>
          </w:p>
          <w:p w14:paraId="466AF4D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使学生掌握STM32微控制器的基本原理及其在智能家居控制系统中的应用方法。</w:t>
            </w:r>
          </w:p>
          <w:p w14:paraId="71025E6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通过实践，培养学生自主选择传感器、设计智能家居控制系统并进行实验的能力。</w:t>
            </w:r>
          </w:p>
          <w:p w14:paraId="53EC38CA">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引导学生结合梅州地方特色或自己家乡的特色进行创新性系统设计，提升系统设计的实用性和趣味性。</w:t>
            </w:r>
          </w:p>
          <w:p w14:paraId="40F3E61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熟悉并使用STM32CubeMX和Keil MDK开发环境，基于HAL库进行编程。</w:t>
            </w:r>
          </w:p>
          <w:p w14:paraId="7B49C927">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教学要求：</w:t>
            </w:r>
          </w:p>
          <w:p w14:paraId="00F84A54">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学生应熟练掌握STM32微控制器的硬件架构、开发环境搭建及HAL库的使用方法。</w:t>
            </w:r>
          </w:p>
          <w:p w14:paraId="772ED578">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能够根据智能家居的需求，自主选择并集成合适的传感器。</w:t>
            </w:r>
          </w:p>
          <w:p w14:paraId="658F1C26">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设计并实现一个具有基本智能家居功能的控制系统，如智能照明、环境监测等。</w:t>
            </w:r>
          </w:p>
          <w:p w14:paraId="4594A07F">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完成系统设计报告，包括设计思路、系统框图、程序代码及实验结果。</w:t>
            </w:r>
          </w:p>
        </w:tc>
      </w:tr>
      <w:tr w14:paraId="39017D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A0E176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0118753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9F576B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教学重点：</w:t>
            </w:r>
          </w:p>
          <w:p w14:paraId="53574FE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STM32微控制器的开发环境搭建与HAL库编程。</w:t>
            </w:r>
          </w:p>
          <w:p w14:paraId="6B2DC8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传感器的选择与集成方法，以及与STM32的接口设计。</w:t>
            </w:r>
          </w:p>
          <w:p w14:paraId="3772AC5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智能家居控制系统的设计与实现，包括功能模块划分和通信协议选择。</w:t>
            </w:r>
          </w:p>
          <w:p w14:paraId="46B10AF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教学难点：</w:t>
            </w:r>
          </w:p>
          <w:p w14:paraId="1793A76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如何结合地方特色进行创新性系统设计，满足实际需求。</w:t>
            </w:r>
          </w:p>
          <w:p w14:paraId="2E85FC4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多个传感器数据的采集、处理与融合。</w:t>
            </w:r>
          </w:p>
          <w:p w14:paraId="789BB4C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系统稳定性、可靠性和可扩展性的保障措施。</w:t>
            </w:r>
          </w:p>
        </w:tc>
      </w:tr>
      <w:tr w14:paraId="0B931B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36AB9D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23BF33D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EE2D5E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STM32微控制器简介：硬件架构、开发环境（STM32CubeMX+Keil MDK）、HAL库介绍。</w:t>
            </w:r>
          </w:p>
          <w:p w14:paraId="60E3081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传感器技术：常见传感器的工作原理、选型依据及与STM32的接口方法。</w:t>
            </w:r>
          </w:p>
          <w:p w14:paraId="6764F2D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智能家居控制系统设计：系统架构、功能模块划分、通信协议选择（如Wi-Fi、蓝牙等）。</w:t>
            </w:r>
          </w:p>
          <w:p w14:paraId="4AA3A5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STM32CubeMX的使用：项目创建、配置外设、生成代码。</w:t>
            </w:r>
          </w:p>
          <w:p w14:paraId="342EABF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Keil MDK的编程与调试：编写控制程序、下载程序到STM32、进行系统调试。</w:t>
            </w:r>
          </w:p>
        </w:tc>
      </w:tr>
      <w:tr w14:paraId="1749926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ACD1DB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4295A6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51B478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理论讲解与演示：</w:t>
            </w:r>
          </w:p>
          <w:p w14:paraId="4470190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介绍STM32微控制器、传感器技术和智能家居控制系统的基本概念。</w:t>
            </w:r>
          </w:p>
          <w:p w14:paraId="05FF9E9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演示STM32CubeMX和Keil MDK的开发环境搭建及HAL库的使用方法。</w:t>
            </w:r>
          </w:p>
          <w:p w14:paraId="4ED66F3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展示一个简单的智能家居控制系统实例，如智能灯光控制系统。</w:t>
            </w:r>
          </w:p>
          <w:p w14:paraId="62F7A409">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系统设计准备：</w:t>
            </w:r>
          </w:p>
          <w:p w14:paraId="4D62E9D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学生分组，结合梅州地方特色或自己家乡的特色确定系统设计主题。</w:t>
            </w:r>
          </w:p>
          <w:p w14:paraId="0709F63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介绍系统设计的基本步骤和注意事项，引导学生制定系统设计方案。</w:t>
            </w:r>
          </w:p>
          <w:p w14:paraId="06DA977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系统开发环境搭建：</w:t>
            </w:r>
          </w:p>
          <w:p w14:paraId="3B036E8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指导学生安装STM32CubeMX和Keil MDK开发环境。</w:t>
            </w:r>
          </w:p>
          <w:p w14:paraId="7979F6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讲解STM32CubeMX的项目创建、外设配置和代码生成方法。</w:t>
            </w:r>
          </w:p>
          <w:p w14:paraId="230171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介绍Keil MDK的编程与调试技巧。</w:t>
            </w:r>
          </w:p>
          <w:p w14:paraId="623534C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系统设计与实现：</w:t>
            </w:r>
          </w:p>
          <w:p w14:paraId="6F41D7A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学生根据系统设计方案，使用STM32CubeMX配置外设并生成代码。</w:t>
            </w:r>
          </w:p>
          <w:p w14:paraId="35EBC2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在Keil MDK中编写控制程序，集成传感器，进行系统调试。</w:t>
            </w:r>
          </w:p>
          <w:p w14:paraId="2C4F288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教师巡回指导，解答学生的疑问，帮助学生解决设计中遇到的问题。</w:t>
            </w:r>
          </w:p>
          <w:p w14:paraId="4042B7D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val="en-US" w:eastAsia="zh-CN"/>
              </w:rPr>
            </w:pPr>
            <w:r>
              <w:rPr>
                <w:rFonts w:hint="eastAsia" w:ascii="宋体" w:hAnsi="宋体" w:eastAsia="微软雅黑" w:cs="宋体"/>
                <w:b/>
                <w:kern w:val="0"/>
                <w:sz w:val="21"/>
                <w:szCs w:val="21"/>
                <w:lang w:val="en-US" w:eastAsia="zh-CN"/>
              </w:rPr>
              <w:t>系统演示与评审：</w:t>
            </w:r>
          </w:p>
          <w:p w14:paraId="707BDF0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各组展示智能家居控制系统，进行现场演示。</w:t>
            </w:r>
          </w:p>
          <w:p w14:paraId="71C6B96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教师和同学进行点评，提出改进建议。</w:t>
            </w:r>
          </w:p>
          <w:p w14:paraId="3E40E962">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学生根据评审意见完善系统设计报告。</w:t>
            </w:r>
          </w:p>
        </w:tc>
      </w:tr>
      <w:tr w14:paraId="38DDC8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F95443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11C20D4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D919B8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理论讲授：通过PPT、视频等多媒体手段讲解相关知识。</w:t>
            </w:r>
          </w:p>
          <w:p w14:paraId="11CB037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实例演示：通过实际系统演示加深学生理解。</w:t>
            </w:r>
          </w:p>
          <w:p w14:paraId="60638A6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分组实践：学生分组进行系统设计与实践，培养团队协作能力。</w:t>
            </w:r>
          </w:p>
          <w:p w14:paraId="23983CB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个别指导：教师针对学生的具体问题提供个别指导。</w:t>
            </w:r>
          </w:p>
          <w:p w14:paraId="0A229DC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讨论与交流：组织课堂讨论，鼓励学生分享设计思路和经验。</w:t>
            </w:r>
          </w:p>
        </w:tc>
      </w:tr>
      <w:tr w14:paraId="0A9549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28F31B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7BDC994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4045A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作业：</w:t>
            </w:r>
          </w:p>
          <w:p w14:paraId="4A36C81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完成智能家居控制系统的设计报告，包括设计思路、系统框图、接口电路设计、控制程序代码及实验结果。</w:t>
            </w:r>
          </w:p>
          <w:p w14:paraId="7276879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提交系统演示视频或现场演示系统。</w:t>
            </w:r>
          </w:p>
          <w:p w14:paraId="46D3372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讨论题：</w:t>
            </w:r>
          </w:p>
          <w:p w14:paraId="714728D1">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如何结合梅州地方特色或自己家乡的特色进行智能家居系统的创新性设计？</w:t>
            </w:r>
          </w:p>
          <w:p w14:paraId="11D7765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在系统设计与实现过程中遇到了哪些技术难题？是如何解决的？</w:t>
            </w:r>
          </w:p>
          <w:p w14:paraId="649F6D4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你认为智能家居系统的未来发展趋势是什么？如何适应这些趋势？</w:t>
            </w:r>
          </w:p>
          <w:p w14:paraId="6F1CC50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微软雅黑" w:cs="宋体"/>
                <w:b/>
                <w:kern w:val="0"/>
                <w:sz w:val="21"/>
                <w:szCs w:val="21"/>
                <w:lang w:eastAsia="zh-CN"/>
              </w:rPr>
            </w:pPr>
            <w:r>
              <w:rPr>
                <w:rFonts w:hint="eastAsia" w:ascii="宋体" w:hAnsi="宋体" w:eastAsia="微软雅黑" w:cs="宋体"/>
                <w:b/>
                <w:kern w:val="0"/>
                <w:sz w:val="21"/>
                <w:szCs w:val="21"/>
                <w:lang w:eastAsia="zh-CN"/>
              </w:rPr>
              <w:t>思考题：</w:t>
            </w:r>
          </w:p>
          <w:p w14:paraId="30BE4DC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如何提高智能家居系统的响应速度和稳定性？</w:t>
            </w:r>
          </w:p>
          <w:p w14:paraId="51635D2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传感器数据的采集、处理与融合方法有哪些？如何在实际系统中应用？</w:t>
            </w:r>
          </w:p>
          <w:p w14:paraId="53BC64A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如何选择合适的通信协议以满足智能家居系统的远程控制和数据传输需求？</w:t>
            </w:r>
          </w:p>
        </w:tc>
      </w:tr>
      <w:tr w14:paraId="075E905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F4E3E2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1C321F6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E79674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STM32官方文档和开发指南。</w:t>
            </w:r>
          </w:p>
          <w:p w14:paraId="5F40F05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STM32CubeMX和Keil MDK的用户手册和教程。</w:t>
            </w:r>
          </w:p>
          <w:p w14:paraId="55243FD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传感器技术相关书籍和论文。</w:t>
            </w:r>
          </w:p>
          <w:p w14:paraId="0A87EAD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kern w:val="0"/>
                <w:sz w:val="21"/>
                <w:szCs w:val="21"/>
              </w:rPr>
            </w:pPr>
            <w:r>
              <w:rPr>
                <w:rFonts w:hint="eastAsia" w:ascii="宋体" w:hAnsi="宋体" w:eastAsia="宋体" w:cs="宋体"/>
                <w:kern w:val="0"/>
                <w:sz w:val="21"/>
                <w:szCs w:val="21"/>
              </w:rPr>
              <w:t>智能家居控制系统设计案例和在线教程。</w:t>
            </w:r>
          </w:p>
          <w:p w14:paraId="7DE9D620">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电子发烧友、CSDN等在线技术社区和论坛。</w:t>
            </w:r>
          </w:p>
        </w:tc>
      </w:tr>
      <w:tr w14:paraId="6DFB123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0D7EC0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03E985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C6C920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本次综合实践通过理论讲解、实例演示、分组实践和系统演示等多个环节，使学生全面掌握了STM32微控制器在智能家居控制系统中的应用方法。学生结合梅州地方特色或自己家乡的特色进行了创新性系统设计，提高了实践动手能力和创新思维。同时，学生也熟悉了STM32CubeMX和Keil MDK开发环境的使用，为未来的学习和工作打下了坚实的基础。希望学生在课后能够继续深入探索和创新，将所学知识应用于更多领域，为智能家居技术的发展做出贡献。</w:t>
            </w:r>
          </w:p>
        </w:tc>
      </w:tr>
    </w:tbl>
    <w:p w14:paraId="19F689D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44AC22E7">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第33次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2439"/>
        <w:gridCol w:w="1210"/>
        <w:gridCol w:w="2927"/>
      </w:tblGrid>
      <w:tr w14:paraId="3D072AB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9F38CE9">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54F8797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实验检查</w:t>
            </w:r>
          </w:p>
        </w:tc>
      </w:tr>
      <w:tr w14:paraId="7B6B254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540466E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0CE287E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4F3554F5">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17</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第1,2节</w:t>
            </w:r>
          </w:p>
        </w:tc>
        <w:tc>
          <w:tcPr>
            <w:tcW w:w="0" w:type="auto"/>
            <w:noWrap w:val="0"/>
            <w:vAlign w:val="center"/>
          </w:tcPr>
          <w:p w14:paraId="531B574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0FA67F2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2BD0247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3C84D4D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0F72465C">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1234D280">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5F22CA9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182F020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56FD50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47B1F27C">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7E6E64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1F5AFC45">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检查学生实验完成情况并打分。</w:t>
            </w:r>
          </w:p>
        </w:tc>
      </w:tr>
      <w:tr w14:paraId="727804B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35C20E0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6EC56D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7F33DE9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无</w:t>
            </w:r>
          </w:p>
        </w:tc>
      </w:tr>
      <w:tr w14:paraId="103EEF2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509B9A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6B6715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94C3646">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无</w:t>
            </w:r>
          </w:p>
        </w:tc>
      </w:tr>
      <w:tr w14:paraId="081308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371556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10F0F5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6C479CBF">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无</w:t>
            </w:r>
          </w:p>
        </w:tc>
      </w:tr>
      <w:tr w14:paraId="6BC36A1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4E813D2">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56ABD6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BF8F57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无</w:t>
            </w:r>
          </w:p>
        </w:tc>
      </w:tr>
      <w:tr w14:paraId="37CCF74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F792046">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348B8D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323930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根据已检查的学生实验中发现的问题有针对性的讲解。</w:t>
            </w:r>
          </w:p>
        </w:tc>
      </w:tr>
      <w:tr w14:paraId="1A40111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671A3C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22C302A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202959E">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无</w:t>
            </w:r>
          </w:p>
        </w:tc>
      </w:tr>
      <w:tr w14:paraId="25D7FE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ED4802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5D2B8F2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7F9A1407">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无</w:t>
            </w:r>
          </w:p>
        </w:tc>
      </w:tr>
    </w:tbl>
    <w:p w14:paraId="1E3C08E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39333587">
      <w:pPr>
        <w:keepNext w:val="0"/>
        <w:keepLines w:val="0"/>
        <w:pageBreakBefore/>
        <w:widowControl w:val="0"/>
        <w:kinsoku/>
        <w:wordWrap/>
        <w:overflowPunct/>
        <w:topLinePunct w:val="0"/>
        <w:autoSpaceDE/>
        <w:autoSpaceDN/>
        <w:bidi w:val="0"/>
        <w:adjustRightInd/>
        <w:snapToGrid/>
        <w:spacing w:beforeAutospacing="0" w:afterAutospacing="0" w:line="560" w:lineRule="exact"/>
        <w:jc w:val="center"/>
        <w:textAlignment w:val="auto"/>
        <w:rPr>
          <w:rFonts w:hint="eastAsia" w:ascii="宋体" w:hAnsi="宋体" w:eastAsia="宋体" w:cs="宋体"/>
          <w:b/>
          <w:bCs/>
          <w:sz w:val="36"/>
          <w:szCs w:val="36"/>
        </w:rPr>
      </w:pPr>
      <w:r>
        <w:rPr>
          <w:rFonts w:hint="eastAsia" w:ascii="宋体" w:hAnsi="宋体" w:eastAsia="宋体" w:cs="宋体"/>
          <w:b/>
          <w:bCs/>
          <w:sz w:val="36"/>
          <w:szCs w:val="36"/>
          <w:lang w:eastAsia="zh-CN"/>
        </w:rPr>
        <w:t>《</w:t>
      </w:r>
      <w:r>
        <w:rPr>
          <w:rFonts w:hint="eastAsia" w:ascii="宋体" w:hAnsi="宋体" w:eastAsia="宋体" w:cs="宋体"/>
          <w:b/>
          <w:bCs/>
          <w:sz w:val="36"/>
          <w:szCs w:val="36"/>
        </w:rPr>
        <w:t>单片机原理及应用</w:t>
      </w:r>
      <w:r>
        <w:rPr>
          <w:rFonts w:hint="eastAsia" w:ascii="宋体" w:hAnsi="宋体" w:eastAsia="宋体" w:cs="宋体"/>
          <w:b/>
          <w:bCs/>
          <w:sz w:val="36"/>
          <w:szCs w:val="36"/>
          <w:lang w:eastAsia="zh-CN"/>
        </w:rPr>
        <w:t>》</w:t>
      </w:r>
      <w:r>
        <w:rPr>
          <w:rFonts w:hint="eastAsia" w:ascii="宋体" w:hAnsi="宋体" w:eastAsia="宋体" w:cs="宋体"/>
          <w:b/>
          <w:bCs/>
          <w:sz w:val="36"/>
          <w:szCs w:val="36"/>
          <w:lang w:val="en-US" w:eastAsia="zh-CN"/>
        </w:rPr>
        <w:t>第34次</w:t>
      </w:r>
      <w:r>
        <w:rPr>
          <w:rFonts w:hint="eastAsia" w:ascii="宋体" w:hAnsi="宋体" w:eastAsia="宋体" w:cs="宋体"/>
          <w:b/>
          <w:bCs/>
          <w:sz w:val="36"/>
          <w:szCs w:val="36"/>
        </w:rPr>
        <w:t>课程教案</w:t>
      </w:r>
      <w:r>
        <w:rPr>
          <w:rFonts w:hint="eastAsia" w:ascii="宋体" w:hAnsi="宋体" w:eastAsia="宋体" w:cs="宋体"/>
          <w:b/>
          <w:bCs/>
          <w:sz w:val="36"/>
          <w:szCs w:val="36"/>
        </w:rPr>
        <w:fldChar w:fldCharType="begin">
          <w:fldData xml:space="preserve">ZQBKAHoAdABYAFEAdAA0AFYATgBXAGQAdgB6AGQAMwBNAG4AUABuAEUARQB0AG0AZwBCAEMAagA0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</w:fldData>
        </w:fldChar>
      </w:r>
      <w:r>
        <w:rPr>
          <w:rFonts w:hint="eastAsia" w:ascii="宋体" w:hAnsi="宋体" w:eastAsia="宋体" w:cs="宋体"/>
          <w:b/>
          <w:bCs/>
          <w:sz w:val="36"/>
          <w:szCs w:val="36"/>
          <w:lang w:eastAsia="zh-CN"/>
        </w:rPr>
        <w:instrText xml:space="preserve">ADDIN CNKISM.UserStyle</w:instrText>
      </w:r>
      <w:r>
        <w:rPr>
          <w:rFonts w:hint="eastAsia" w:ascii="宋体" w:hAnsi="宋体" w:eastAsia="宋体" w:cs="宋体"/>
          <w:b/>
          <w:bCs/>
          <w:sz w:val="36"/>
          <w:szCs w:val="36"/>
        </w:rPr>
        <w:fldChar w:fldCharType="separate"/>
      </w:r>
      <w:r>
        <w:rPr>
          <w:rFonts w:hint="eastAsia" w:ascii="宋体" w:hAnsi="宋体" w:eastAsia="宋体" w:cs="宋体"/>
          <w:b/>
          <w:bCs/>
          <w:sz w:val="36"/>
          <w:szCs w:val="36"/>
        </w:rPr>
        <w:fldChar w:fldCharType="end"/>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2439"/>
        <w:gridCol w:w="1210"/>
        <w:gridCol w:w="2927"/>
      </w:tblGrid>
      <w:tr w14:paraId="56D57DD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0470FF4C">
            <w:pPr>
              <w:keepNext w:val="0"/>
              <w:keepLines w:val="0"/>
              <w:pageBreakBefore w:val="0"/>
              <w:widowControl w:val="0"/>
              <w:tabs>
                <w:tab w:val="left" w:pos="7080"/>
              </w:tabs>
              <w:kinsoku/>
              <w:wordWrap/>
              <w:overflowPunct/>
              <w:topLinePunct w:val="0"/>
              <w:autoSpaceDE/>
              <w:autoSpaceDN/>
              <w:bidi w:val="0"/>
              <w:adjustRightInd/>
              <w:spacing w:beforeAutospacing="0" w:afterAutospacing="0" w:line="560" w:lineRule="exact"/>
              <w:textAlignment w:val="auto"/>
              <w:rPr>
                <w:rFonts w:hint="default" w:eastAsia="宋体"/>
                <w:color w:val="A5A5A5"/>
                <w:sz w:val="24"/>
                <w:lang w:val="en-US" w:eastAsia="zh-CN"/>
              </w:rPr>
            </w:pPr>
            <w:r>
              <w:rPr>
                <w:rFonts w:hint="eastAsia"/>
                <w:b/>
                <w:bCs/>
                <w:sz w:val="24"/>
                <w:lang w:val="en-US" w:eastAsia="zh-CN"/>
              </w:rPr>
              <w:t>授课题目</w:t>
            </w:r>
            <w:r>
              <w:rPr>
                <w:rFonts w:hint="eastAsia"/>
                <w:b/>
                <w:bCs/>
                <w:sz w:val="24"/>
              </w:rPr>
              <w:t>（教学章、节或主题）</w:t>
            </w:r>
            <w:r>
              <w:rPr>
                <w:rFonts w:hint="eastAsia"/>
                <w:sz w:val="24"/>
              </w:rPr>
              <w:t>：</w:t>
            </w:r>
          </w:p>
          <w:p w14:paraId="3AD6E0A4">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157" w:afterLines="50" w:afterAutospacing="0" w:line="240" w:lineRule="auto"/>
              <w:jc w:val="center"/>
              <w:textAlignment w:val="auto"/>
              <w:outlineLvl w:val="0"/>
              <w:rPr>
                <w:rFonts w:hint="eastAsia" w:eastAsia="方正楷体_GB2312"/>
                <w:sz w:val="24"/>
              </w:rPr>
            </w:pPr>
            <w:r>
              <w:rPr>
                <w:rFonts w:hint="eastAsia" w:ascii="黑体" w:hAnsi="黑体" w:eastAsia="黑体" w:cs="黑体"/>
                <w:b/>
                <w:bCs/>
                <w:sz w:val="32"/>
                <w:szCs w:val="32"/>
              </w:rPr>
              <w:t>实验检查</w:t>
            </w:r>
          </w:p>
        </w:tc>
      </w:tr>
      <w:tr w14:paraId="6DADAF3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DBD5EBA">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授</w:t>
            </w:r>
            <w:r>
              <w:rPr>
                <w:rFonts w:hint="eastAsia"/>
                <w:b/>
                <w:bCs/>
                <w:sz w:val="24"/>
                <w:lang w:val="en-US" w:eastAsia="zh-CN"/>
              </w:rPr>
              <w:t xml:space="preserve"> </w:t>
            </w:r>
            <w:r>
              <w:rPr>
                <w:rFonts w:hint="eastAsia"/>
                <w:b/>
                <w:bCs/>
                <w:sz w:val="24"/>
              </w:rPr>
              <w:t>课</w:t>
            </w:r>
            <w:r>
              <w:rPr>
                <w:rFonts w:hint="eastAsia"/>
                <w:b/>
                <w:bCs/>
                <w:sz w:val="24"/>
                <w:lang w:val="en-US" w:eastAsia="zh-CN"/>
              </w:rPr>
              <w:t xml:space="preserve"> </w:t>
            </w:r>
            <w:r>
              <w:rPr>
                <w:rFonts w:hint="eastAsia"/>
                <w:b/>
                <w:bCs/>
                <w:sz w:val="24"/>
              </w:rPr>
              <w:t>时</w:t>
            </w:r>
          </w:p>
          <w:p w14:paraId="33A037A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b/>
                <w:bCs/>
                <w:sz w:val="24"/>
              </w:rPr>
            </w:pPr>
            <w:r>
              <w:rPr>
                <w:rFonts w:hint="eastAsia"/>
                <w:b/>
                <w:bCs/>
                <w:sz w:val="24"/>
              </w:rPr>
              <w:t xml:space="preserve">安   </w:t>
            </w:r>
            <w:r>
              <w:rPr>
                <w:rFonts w:hint="eastAsia"/>
                <w:b/>
                <w:bCs/>
                <w:sz w:val="24"/>
                <w:lang w:val="en-US" w:eastAsia="zh-CN"/>
              </w:rPr>
              <w:t xml:space="preserve"> </w:t>
            </w:r>
            <w:r>
              <w:rPr>
                <w:rFonts w:hint="eastAsia"/>
                <w:b/>
                <w:bCs/>
                <w:sz w:val="24"/>
              </w:rPr>
              <w:t>排</w:t>
            </w:r>
          </w:p>
        </w:tc>
        <w:tc>
          <w:tcPr>
            <w:tcW w:w="0" w:type="auto"/>
            <w:noWrap w:val="0"/>
            <w:vAlign w:val="center"/>
          </w:tcPr>
          <w:p w14:paraId="59FF0E60">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b/>
                <w:bCs/>
                <w:sz w:val="24"/>
              </w:rPr>
            </w:pPr>
            <w:r>
              <w:rPr>
                <w:rFonts w:hint="eastAsia" w:ascii="方正楷体_GB2312"/>
                <w:b/>
                <w:bCs/>
                <w:sz w:val="24"/>
              </w:rPr>
              <w:t>第</w:t>
            </w:r>
            <w:r>
              <w:rPr>
                <w:rFonts w:hint="eastAsia" w:ascii="宋体" w:hAnsi="宋体" w:eastAsia="宋体" w:cs="宋体"/>
                <w:b w:val="0"/>
                <w:bCs w:val="0"/>
                <w:sz w:val="24"/>
              </w:rPr>
              <w:t>17</w:t>
            </w:r>
            <w:r>
              <w:rPr>
                <w:rFonts w:hint="eastAsia" w:ascii="方正楷体_GB2312"/>
                <w:b/>
                <w:bCs/>
                <w:sz w:val="24"/>
              </w:rPr>
              <w:t>周</w:t>
            </w:r>
            <w:r>
              <w:rPr>
                <w:rFonts w:hint="eastAsia" w:ascii="方正楷体_GB2312"/>
                <w:b/>
                <w:bCs/>
                <w:sz w:val="24"/>
                <w:lang w:val="en-US" w:eastAsia="zh-CN"/>
              </w:rPr>
              <w:t xml:space="preserve">   </w:t>
            </w:r>
            <w:r>
              <w:rPr>
                <w:rFonts w:hint="eastAsia" w:ascii="宋体" w:hAnsi="宋体" w:eastAsia="宋体" w:cs="宋体"/>
                <w:b w:val="0"/>
                <w:bCs w:val="0"/>
                <w:sz w:val="24"/>
              </w:rPr>
              <w:t>第3,4节</w:t>
            </w:r>
          </w:p>
        </w:tc>
        <w:tc>
          <w:tcPr>
            <w:tcW w:w="0" w:type="auto"/>
            <w:noWrap w:val="0"/>
            <w:vAlign w:val="center"/>
          </w:tcPr>
          <w:p w14:paraId="682D5C1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教学器材</w:t>
            </w:r>
          </w:p>
          <w:p w14:paraId="1062FF6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方正楷体_GB2312"/>
                <w:b/>
                <w:bCs/>
                <w:sz w:val="24"/>
              </w:rPr>
            </w:pPr>
            <w:r>
              <w:rPr>
                <w:rFonts w:hint="eastAsia" w:ascii="方正楷体_GB2312"/>
                <w:b/>
                <w:bCs/>
                <w:sz w:val="24"/>
              </w:rPr>
              <w:t>与</w:t>
            </w:r>
            <w:r>
              <w:rPr>
                <w:rFonts w:hint="eastAsia" w:ascii="方正楷体_GB2312"/>
                <w:b/>
                <w:bCs/>
                <w:sz w:val="24"/>
                <w:lang w:val="en-US" w:eastAsia="zh-CN"/>
              </w:rPr>
              <w:t xml:space="preserve"> </w:t>
            </w:r>
            <w:r>
              <w:rPr>
                <w:rFonts w:hint="eastAsia" w:ascii="方正楷体_GB2312"/>
                <w:b/>
                <w:bCs/>
                <w:sz w:val="24"/>
              </w:rPr>
              <w:t>工</w:t>
            </w:r>
            <w:r>
              <w:rPr>
                <w:rFonts w:hint="eastAsia" w:ascii="方正楷体_GB2312"/>
                <w:b/>
                <w:bCs/>
                <w:sz w:val="24"/>
                <w:lang w:val="en-US" w:eastAsia="zh-CN"/>
              </w:rPr>
              <w:t xml:space="preserve"> </w:t>
            </w:r>
            <w:r>
              <w:rPr>
                <w:rFonts w:hint="eastAsia" w:ascii="方正楷体_GB2312"/>
                <w:b/>
                <w:bCs/>
                <w:sz w:val="24"/>
              </w:rPr>
              <w:t>具</w:t>
            </w:r>
          </w:p>
        </w:tc>
        <w:tc>
          <w:tcPr>
            <w:tcW w:w="0" w:type="auto"/>
            <w:noWrap w:val="0"/>
            <w:vAlign w:val="center"/>
          </w:tcPr>
          <w:p w14:paraId="1B62903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both"/>
              <w:textAlignment w:val="center"/>
              <w:rPr>
                <w:rFonts w:hint="eastAsia" w:ascii="方正楷体_GB2312"/>
                <w:sz w:val="24"/>
              </w:rPr>
            </w:pPr>
            <w:r>
              <w:rPr>
                <w:rFonts w:hint="eastAsia" w:ascii="宋体" w:hAnsi="宋体" w:eastAsia="宋体" w:cs="宋体"/>
                <w:b w:val="0"/>
                <w:bCs w:val="0"/>
                <w:sz w:val="24"/>
              </w:rPr>
              <w:t>电脑,开发板,各类适配器</w:t>
            </w:r>
          </w:p>
        </w:tc>
      </w:tr>
      <w:tr w14:paraId="013D604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noWrap w:val="0"/>
            <w:vAlign w:val="center"/>
          </w:tcPr>
          <w:p w14:paraId="47411681">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b/>
                <w:bCs/>
                <w:sz w:val="24"/>
              </w:rPr>
            </w:pPr>
            <w:r>
              <w:rPr>
                <w:rFonts w:hint="eastAsia"/>
                <w:b/>
                <w:bCs/>
                <w:sz w:val="24"/>
              </w:rPr>
              <w:t>授 课 类 型</w:t>
            </w:r>
          </w:p>
          <w:p w14:paraId="1BE060E7">
            <w:pPr>
              <w:keepNext w:val="0"/>
              <w:keepLines w:val="0"/>
              <w:pageBreakBefore w:val="0"/>
              <w:widowControl w:val="0"/>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rPr>
              <w:t>（请打</w:t>
            </w:r>
            <w:r>
              <w:rPr>
                <w:rFonts w:hint="eastAsia" w:ascii="宋体" w:hAnsi="宋体"/>
                <w:b/>
                <w:bCs/>
                <w:sz w:val="24"/>
              </w:rPr>
              <w:t>√</w:t>
            </w:r>
            <w:r>
              <w:rPr>
                <w:rFonts w:hint="eastAsia"/>
                <w:b/>
                <w:bCs/>
                <w:sz w:val="24"/>
              </w:rPr>
              <w:t>）</w:t>
            </w:r>
          </w:p>
        </w:tc>
        <w:tc>
          <w:tcPr>
            <w:tcW w:w="0" w:type="auto"/>
            <w:gridSpan w:val="3"/>
            <w:noWrap w:val="0"/>
            <w:vAlign w:val="center"/>
          </w:tcPr>
          <w:p w14:paraId="60E78F1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sz w:val="24"/>
              </w:rPr>
              <w:t>理论课</w:t>
            </w:r>
            <w:r>
              <w:rPr>
                <w:rFonts w:hint="eastAsia" w:ascii="宋体" w:hAnsi="宋体"/>
                <w:sz w:val="24"/>
                <w:lang w:eastAsia="zh-CN"/>
              </w:rPr>
              <w:t>☑</w:t>
            </w:r>
            <w:r>
              <w:rPr>
                <w:rFonts w:hint="eastAsia" w:ascii="宋体" w:hAnsi="宋体"/>
                <w:sz w:val="24"/>
              </w:rPr>
              <w:t xml:space="preserve"> 讨论课□ 实验课</w:t>
            </w:r>
            <w:r>
              <w:rPr>
                <w:rFonts w:hint="eastAsia" w:ascii="宋体" w:hAnsi="宋体"/>
                <w:sz w:val="24"/>
                <w:lang w:eastAsia="zh-CN"/>
              </w:rPr>
              <w:t>☑</w:t>
            </w:r>
            <w:r>
              <w:rPr>
                <w:rFonts w:hint="eastAsia" w:ascii="宋体" w:hAnsi="宋体"/>
                <w:sz w:val="24"/>
              </w:rPr>
              <w:t xml:space="preserve"> 习题课□ 双语课□ </w:t>
            </w:r>
            <w:r>
              <w:rPr>
                <w:rFonts w:hint="eastAsia" w:ascii="宋体" w:hAnsi="宋体"/>
                <w:color w:val="000000"/>
                <w:sz w:val="24"/>
              </w:rPr>
              <w:t>全英课□</w:t>
            </w:r>
          </w:p>
          <w:p w14:paraId="636F08C9">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textAlignment w:val="auto"/>
              <w:rPr>
                <w:rFonts w:hint="eastAsia" w:ascii="宋体" w:hAnsi="宋体"/>
                <w:sz w:val="24"/>
              </w:rPr>
            </w:pPr>
            <w:r>
              <w:rPr>
                <w:rFonts w:hint="eastAsia" w:ascii="宋体" w:hAnsi="宋体"/>
                <w:sz w:val="24"/>
              </w:rPr>
              <w:t>其他□</w:t>
            </w:r>
          </w:p>
        </w:tc>
      </w:tr>
      <w:tr w14:paraId="053DB9B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center"/>
          </w:tcPr>
          <w:p w14:paraId="7A8C1941">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center"/>
              <w:rPr>
                <w:rFonts w:hint="eastAsia" w:ascii="宋体" w:hAnsi="宋体" w:eastAsia="宋体"/>
                <w:sz w:val="24"/>
                <w:lang w:val="en-US" w:eastAsia="zh-CN"/>
              </w:rPr>
            </w:pPr>
            <w:r>
              <w:rPr>
                <w:rFonts w:hint="eastAsia"/>
                <w:b/>
                <w:bCs/>
                <w:sz w:val="24"/>
                <w:lang w:val="en-US" w:eastAsia="zh-CN"/>
              </w:rPr>
              <w:t>一、</w:t>
            </w:r>
            <w:r>
              <w:rPr>
                <w:rFonts w:hint="eastAsia"/>
                <w:b/>
                <w:bCs/>
                <w:sz w:val="24"/>
              </w:rPr>
              <w:t>教学目的、要求</w:t>
            </w:r>
          </w:p>
        </w:tc>
      </w:tr>
      <w:tr w14:paraId="036E48B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6EBDF63">
            <w:pPr>
              <w:keepNext w:val="0"/>
              <w:keepLines w:val="0"/>
              <w:pageBreakBefore w:val="0"/>
              <w:widowControl w:val="0"/>
              <w:tabs>
                <w:tab w:val="left" w:pos="7080"/>
              </w:tabs>
              <w:kinsoku/>
              <w:wordWrap/>
              <w:overflowPunct/>
              <w:topLinePunct w:val="0"/>
              <w:autoSpaceDE/>
              <w:autoSpaceDN/>
              <w:bidi w:val="0"/>
              <w:adjustRightInd/>
              <w:snapToGrid w:val="0"/>
              <w:spacing w:beforeAutospacing="0" w:afterAutospacing="0" w:line="240" w:lineRule="auto"/>
              <w:jc w:val="left"/>
              <w:textAlignment w:val="auto"/>
              <w:rPr>
                <w:rFonts w:hint="eastAsia" w:ascii="方正仿宋_GB2312" w:hAnsi="宋体" w:eastAsia="方正仿宋_GB2312" w:cs="宋体"/>
                <w:kern w:val="0"/>
                <w:sz w:val="24"/>
              </w:rPr>
            </w:pPr>
            <w:r>
              <w:rPr>
                <w:rFonts w:hint="eastAsia" w:ascii="宋体" w:hAnsi="宋体" w:eastAsia="宋体" w:cs="宋体"/>
                <w:kern w:val="0"/>
                <w:sz w:val="21"/>
                <w:szCs w:val="21"/>
              </w:rPr>
              <w:t>检查学生实验完成情况并打分。</w:t>
            </w:r>
          </w:p>
        </w:tc>
      </w:tr>
      <w:tr w14:paraId="250538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0F2E7D74">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二、教学重点、难点</w:t>
            </w:r>
          </w:p>
        </w:tc>
      </w:tr>
      <w:tr w14:paraId="2862C4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4E948FF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方正楷体_GB2312"/>
                <w:sz w:val="24"/>
              </w:rPr>
            </w:pPr>
            <w:r>
              <w:rPr>
                <w:rFonts w:hint="eastAsia" w:ascii="宋体" w:hAnsi="宋体" w:eastAsia="宋体" w:cs="宋体"/>
                <w:kern w:val="0"/>
                <w:sz w:val="21"/>
                <w:szCs w:val="21"/>
              </w:rPr>
              <w:t>无</w:t>
            </w:r>
          </w:p>
        </w:tc>
      </w:tr>
      <w:tr w14:paraId="478A836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6" w:space="0"/>
              <w:bottom w:val="single" w:color="auto" w:sz="4" w:space="0"/>
            </w:tcBorders>
            <w:noWrap w:val="0"/>
            <w:vAlign w:val="top"/>
          </w:tcPr>
          <w:p w14:paraId="67C537E3">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hAnsi="宋体" w:eastAsia="方正仿宋_GB2312" w:cs="宋体"/>
                <w:kern w:val="0"/>
                <w:sz w:val="24"/>
                <w:lang w:val="en-US" w:eastAsia="zh-CN"/>
              </w:rPr>
            </w:pPr>
            <w:r>
              <w:rPr>
                <w:rFonts w:hint="eastAsia"/>
                <w:b/>
                <w:bCs/>
                <w:sz w:val="24"/>
                <w:lang w:val="en-US" w:eastAsia="zh-CN"/>
              </w:rPr>
              <w:t>三、教学基本内容</w:t>
            </w:r>
          </w:p>
        </w:tc>
      </w:tr>
      <w:tr w14:paraId="170E279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3AD4D578">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无</w:t>
            </w:r>
          </w:p>
        </w:tc>
      </w:tr>
      <w:tr w14:paraId="2151992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711268BD">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eastAsia="宋体"/>
                <w:sz w:val="24"/>
                <w:lang w:val="en-US" w:eastAsia="zh-CN"/>
              </w:rPr>
            </w:pPr>
            <w:r>
              <w:rPr>
                <w:rFonts w:hint="eastAsia"/>
                <w:b/>
                <w:bCs/>
                <w:sz w:val="24"/>
                <w:lang w:val="en-US" w:eastAsia="zh-CN"/>
              </w:rPr>
              <w:t>四、教学过程设计</w:t>
            </w:r>
          </w:p>
        </w:tc>
      </w:tr>
      <w:tr w14:paraId="50D4E6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0E630A7B">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eastAsia="宋体"/>
                <w:sz w:val="24"/>
                <w:lang w:val="en-US" w:eastAsia="zh-CN"/>
              </w:rPr>
            </w:pPr>
            <w:r>
              <w:rPr>
                <w:rFonts w:hint="eastAsia" w:ascii="宋体" w:hAnsi="宋体" w:eastAsia="宋体" w:cs="宋体"/>
                <w:kern w:val="0"/>
                <w:sz w:val="21"/>
                <w:szCs w:val="21"/>
                <w:lang w:val="en-US" w:eastAsia="zh-CN"/>
              </w:rPr>
              <w:t>无</w:t>
            </w:r>
          </w:p>
        </w:tc>
      </w:tr>
      <w:tr w14:paraId="7CC9B5A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tcBorders>
              <w:top w:val="single" w:color="auto" w:sz="4" w:space="0"/>
            </w:tcBorders>
            <w:noWrap w:val="0"/>
            <w:vAlign w:val="center"/>
          </w:tcPr>
          <w:p w14:paraId="4539062F">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宋体" w:hAnsi="宋体" w:eastAsia="宋体" w:cs="宋体"/>
                <w:sz w:val="24"/>
                <w:lang w:val="en-US" w:eastAsia="zh-CN"/>
              </w:rPr>
            </w:pPr>
            <w:r>
              <w:rPr>
                <w:rFonts w:hint="eastAsia" w:ascii="宋体" w:hAnsi="宋体" w:eastAsia="宋体" w:cs="宋体"/>
                <w:b/>
                <w:bCs/>
                <w:sz w:val="24"/>
                <w:lang w:val="en-US" w:eastAsia="zh-CN"/>
              </w:rPr>
              <w:t>五、</w:t>
            </w:r>
            <w:r>
              <w:rPr>
                <w:rFonts w:hint="eastAsia" w:ascii="宋体" w:hAnsi="宋体" w:eastAsia="宋体" w:cs="宋体"/>
                <w:b/>
                <w:bCs/>
                <w:sz w:val="24"/>
              </w:rPr>
              <w:t>教学方法</w:t>
            </w:r>
            <w:r>
              <w:rPr>
                <w:rFonts w:hint="eastAsia" w:ascii="宋体" w:hAnsi="宋体" w:eastAsia="宋体" w:cs="宋体"/>
                <w:b/>
                <w:bCs/>
                <w:sz w:val="24"/>
                <w:lang w:eastAsia="zh-CN"/>
              </w:rPr>
              <w:t>、</w:t>
            </w:r>
            <w:r>
              <w:rPr>
                <w:rFonts w:hint="eastAsia" w:ascii="宋体" w:hAnsi="宋体" w:eastAsia="宋体" w:cs="宋体"/>
                <w:b/>
                <w:bCs/>
                <w:sz w:val="24"/>
              </w:rPr>
              <w:t>手段</w:t>
            </w:r>
          </w:p>
        </w:tc>
      </w:tr>
      <w:tr w14:paraId="4928ED3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503B5F1A">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ascii="宋体" w:hAnsi="宋体" w:eastAsia="宋体" w:cs="宋体"/>
                <w:sz w:val="24"/>
              </w:rPr>
            </w:pPr>
            <w:r>
              <w:rPr>
                <w:rFonts w:hint="eastAsia" w:ascii="宋体" w:hAnsi="宋体" w:eastAsia="宋体" w:cs="宋体"/>
                <w:kern w:val="0"/>
                <w:sz w:val="21"/>
                <w:szCs w:val="21"/>
              </w:rPr>
              <w:t>无</w:t>
            </w:r>
          </w:p>
        </w:tc>
      </w:tr>
      <w:tr w14:paraId="11E0FAA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3962FC7B">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仿宋_GB2312" w:eastAsia="方正仿宋_GB2312"/>
              </w:rPr>
            </w:pPr>
            <w:r>
              <w:rPr>
                <w:rFonts w:hint="eastAsia"/>
                <w:b/>
                <w:bCs/>
                <w:sz w:val="24"/>
                <w:lang w:val="en-US" w:eastAsia="zh-CN"/>
              </w:rPr>
              <w:t>六、</w:t>
            </w:r>
            <w:r>
              <w:rPr>
                <w:rFonts w:hint="eastAsia"/>
                <w:b/>
                <w:bCs/>
                <w:sz w:val="24"/>
              </w:rPr>
              <w:t>作业、讨论题、思考题</w:t>
            </w:r>
          </w:p>
        </w:tc>
      </w:tr>
      <w:tr w14:paraId="73D946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146AC373">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根据已检查的学生实验中发现的问题有针对性的讲解。</w:t>
            </w:r>
          </w:p>
        </w:tc>
      </w:tr>
      <w:tr w14:paraId="49FC24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641A28C8">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sz w:val="24"/>
              </w:rPr>
            </w:pPr>
            <w:r>
              <w:rPr>
                <w:rFonts w:hint="eastAsia"/>
                <w:b/>
                <w:bCs/>
                <w:sz w:val="24"/>
                <w:lang w:val="en-US" w:eastAsia="zh-CN"/>
              </w:rPr>
              <w:t>七、</w:t>
            </w:r>
            <w:r>
              <w:rPr>
                <w:rFonts w:hint="eastAsia"/>
                <w:b/>
                <w:bCs/>
                <w:sz w:val="24"/>
              </w:rPr>
              <w:t>参考资料（含参考书、文献等）</w:t>
            </w:r>
          </w:p>
        </w:tc>
      </w:tr>
      <w:tr w14:paraId="3A580BB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21060AE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left"/>
              <w:textAlignment w:val="auto"/>
              <w:rPr>
                <w:rFonts w:hint="eastAsia"/>
                <w:sz w:val="24"/>
              </w:rPr>
            </w:pPr>
            <w:r>
              <w:rPr>
                <w:rFonts w:hint="eastAsia" w:ascii="宋体" w:hAnsi="宋体" w:eastAsia="宋体" w:cs="宋体"/>
                <w:kern w:val="0"/>
                <w:sz w:val="21"/>
                <w:szCs w:val="21"/>
              </w:rPr>
              <w:t>无</w:t>
            </w:r>
          </w:p>
        </w:tc>
      </w:tr>
      <w:tr w14:paraId="2BAA118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4D984AE">
            <w:pPr>
              <w:keepNext w:val="0"/>
              <w:keepLines w:val="0"/>
              <w:pageBreakBefore w:val="0"/>
              <w:widowControl w:val="0"/>
              <w:tabs>
                <w:tab w:val="left" w:pos="7080"/>
              </w:tabs>
              <w:kinsoku/>
              <w:wordWrap/>
              <w:overflowPunct/>
              <w:topLinePunct w:val="0"/>
              <w:autoSpaceDE/>
              <w:autoSpaceDN/>
              <w:bidi w:val="0"/>
              <w:adjustRightInd w:val="0"/>
              <w:snapToGrid w:val="0"/>
              <w:spacing w:before="157" w:beforeLines="50" w:beforeAutospacing="0" w:after="157" w:afterLines="50" w:afterAutospacing="0" w:line="240" w:lineRule="auto"/>
              <w:jc w:val="center"/>
              <w:textAlignment w:val="auto"/>
              <w:rPr>
                <w:rFonts w:hint="eastAsia" w:ascii="方正楷体_GB2312" w:eastAsia="方正楷体_GB2312"/>
                <w:sz w:val="24"/>
              </w:rPr>
            </w:pPr>
            <w:r>
              <w:rPr>
                <w:rFonts w:hint="eastAsia"/>
                <w:b/>
                <w:bCs/>
                <w:sz w:val="24"/>
                <w:lang w:val="en-US" w:eastAsia="zh-CN"/>
              </w:rPr>
              <w:t>八、</w:t>
            </w:r>
            <w:r>
              <w:rPr>
                <w:rFonts w:hint="eastAsia"/>
                <w:b/>
                <w:bCs/>
                <w:sz w:val="24"/>
              </w:rPr>
              <w:t>课后小结</w:t>
            </w:r>
          </w:p>
        </w:tc>
      </w:tr>
      <w:tr w14:paraId="421F7D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gridSpan w:val="4"/>
            <w:noWrap w:val="0"/>
            <w:vAlign w:val="top"/>
          </w:tcPr>
          <w:p w14:paraId="4CE32B8D">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jc w:val="both"/>
              <w:textAlignment w:val="auto"/>
              <w:rPr>
                <w:rFonts w:hint="eastAsia"/>
                <w:sz w:val="24"/>
              </w:rPr>
            </w:pPr>
            <w:r>
              <w:rPr>
                <w:rFonts w:hint="eastAsia" w:ascii="宋体" w:hAnsi="宋体" w:eastAsia="宋体" w:cs="宋体"/>
                <w:kern w:val="0"/>
                <w:sz w:val="21"/>
                <w:szCs w:val="21"/>
              </w:rPr>
              <w:t>无</w:t>
            </w:r>
          </w:p>
        </w:tc>
      </w:tr>
    </w:tbl>
    <w:p w14:paraId="51195815">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sectPr>
          <w:pgSz w:w="11906" w:h="16838"/>
          <w:pgMar w:top="1440" w:right="1800" w:bottom="1440" w:left="1800" w:header="397" w:footer="397" w:gutter="0"/>
          <w:cols w:space="425" w:num="1"/>
          <w:docGrid w:type="lines" w:linePitch="312" w:charSpace="0"/>
        </w:sectPr>
      </w:pPr>
    </w:p>
    <w:p w14:paraId="205F519C">
      <w:pPr>
        <w:keepNext w:val="0"/>
        <w:keepLines w:val="0"/>
        <w:pageBreakBefore w:val="0"/>
        <w:widowControl w:val="0"/>
        <w:tabs>
          <w:tab w:val="left" w:pos="7080"/>
        </w:tabs>
        <w:kinsoku/>
        <w:wordWrap/>
        <w:overflowPunct/>
        <w:topLinePunct w:val="0"/>
        <w:autoSpaceDE/>
        <w:autoSpaceDN/>
        <w:bidi w:val="0"/>
        <w:adjustRightInd w:val="0"/>
        <w:snapToGrid w:val="0"/>
        <w:spacing w:beforeAutospacing="0" w:afterAutospacing="0" w:line="240" w:lineRule="auto"/>
        <w:textAlignment w:val="auto"/>
        <w:rPr>
          <w:rFonts w:hint="eastAsia" w:eastAsiaTheme="minorEastAsia"/>
          <w:lang w:eastAsia="zh-CN"/>
        </w:rPr>
      </w:pPr>
    </w:p>
    <w:sectPr>
      <w:type w:val="continuous"/>
      <w:pgSz w:w="11906" w:h="16838"/>
      <w:pgMar w:top="1440" w:right="1800" w:bottom="1440" w:left="1800" w:header="397" w:footer="39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楷体_GB2312">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方正仿宋_GB2312">
    <w:panose1 w:val="020000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3FC47"/>
    <w:multiLevelType w:val="singleLevel"/>
    <w:tmpl w:val="89F3FC47"/>
    <w:lvl w:ilvl="0" w:tentative="0">
      <w:start w:val="1"/>
      <w:numFmt w:val="decimal"/>
      <w:lvlText w:val="%1."/>
      <w:lvlJc w:val="left"/>
      <w:pPr>
        <w:ind w:left="425" w:hanging="425"/>
      </w:pPr>
      <w:rPr>
        <w:rFonts w:hint="default"/>
      </w:rPr>
    </w:lvl>
  </w:abstractNum>
  <w:abstractNum w:abstractNumId="1">
    <w:nsid w:val="8AC1C689"/>
    <w:multiLevelType w:val="singleLevel"/>
    <w:tmpl w:val="8AC1C689"/>
    <w:lvl w:ilvl="0" w:tentative="0">
      <w:start w:val="1"/>
      <w:numFmt w:val="decimal"/>
      <w:lvlText w:val="%1."/>
      <w:lvlJc w:val="left"/>
      <w:pPr>
        <w:ind w:left="425" w:hanging="425"/>
      </w:pPr>
      <w:rPr>
        <w:rFonts w:hint="default"/>
      </w:rPr>
    </w:lvl>
  </w:abstractNum>
  <w:abstractNum w:abstractNumId="2">
    <w:nsid w:val="DA2FC469"/>
    <w:multiLevelType w:val="singleLevel"/>
    <w:tmpl w:val="DA2FC469"/>
    <w:lvl w:ilvl="0" w:tentative="0">
      <w:start w:val="1"/>
      <w:numFmt w:val="decimal"/>
      <w:lvlText w:val="%1."/>
      <w:lvlJc w:val="left"/>
      <w:pPr>
        <w:ind w:left="425" w:hanging="425"/>
      </w:pPr>
      <w:rPr>
        <w:rFonts w:hint="default"/>
      </w:rPr>
    </w:lvl>
  </w:abstractNum>
  <w:abstractNum w:abstractNumId="3">
    <w:nsid w:val="F2C65D21"/>
    <w:multiLevelType w:val="singleLevel"/>
    <w:tmpl w:val="F2C65D21"/>
    <w:lvl w:ilvl="0" w:tentative="0">
      <w:start w:val="1"/>
      <w:numFmt w:val="decimal"/>
      <w:lvlText w:val="%1."/>
      <w:lvlJc w:val="left"/>
      <w:pPr>
        <w:ind w:left="425" w:hanging="425"/>
      </w:pPr>
      <w:rPr>
        <w:rFonts w:hint="default"/>
      </w:rPr>
    </w:lvl>
  </w:abstractNum>
  <w:abstractNum w:abstractNumId="4">
    <w:nsid w:val="5EB9A4BD"/>
    <w:multiLevelType w:val="singleLevel"/>
    <w:tmpl w:val="5EB9A4BD"/>
    <w:lvl w:ilvl="0" w:tentative="0">
      <w:start w:val="1"/>
      <w:numFmt w:val="decimal"/>
      <w:lvlText w:val="%1."/>
      <w:lvlJc w:val="left"/>
      <w:pPr>
        <w:ind w:left="425" w:hanging="425"/>
      </w:pPr>
      <w:rPr>
        <w:rFont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60BB8"/>
    <w:rsid w:val="002868BD"/>
    <w:rsid w:val="0059583C"/>
    <w:rsid w:val="008A71E6"/>
    <w:rsid w:val="00D77FBD"/>
    <w:rsid w:val="00EC2898"/>
    <w:rsid w:val="00F95C53"/>
    <w:rsid w:val="00FE5824"/>
    <w:rsid w:val="01057CE7"/>
    <w:rsid w:val="017B351C"/>
    <w:rsid w:val="01811D0B"/>
    <w:rsid w:val="01E05A72"/>
    <w:rsid w:val="01F6620E"/>
    <w:rsid w:val="026B0CD1"/>
    <w:rsid w:val="029E3D94"/>
    <w:rsid w:val="0336212D"/>
    <w:rsid w:val="038D1CC0"/>
    <w:rsid w:val="0399230D"/>
    <w:rsid w:val="03A53EC7"/>
    <w:rsid w:val="03D33F42"/>
    <w:rsid w:val="04182EDC"/>
    <w:rsid w:val="0446637B"/>
    <w:rsid w:val="04DC2687"/>
    <w:rsid w:val="04E4627B"/>
    <w:rsid w:val="05B04092"/>
    <w:rsid w:val="05B24662"/>
    <w:rsid w:val="05DB312D"/>
    <w:rsid w:val="05DE1CF8"/>
    <w:rsid w:val="05E20C58"/>
    <w:rsid w:val="06162A2D"/>
    <w:rsid w:val="061A394A"/>
    <w:rsid w:val="061A7939"/>
    <w:rsid w:val="06667C93"/>
    <w:rsid w:val="06B75A68"/>
    <w:rsid w:val="06EF22CC"/>
    <w:rsid w:val="06EF664E"/>
    <w:rsid w:val="070A2407"/>
    <w:rsid w:val="07411C1F"/>
    <w:rsid w:val="076E1F5A"/>
    <w:rsid w:val="07CE61EB"/>
    <w:rsid w:val="0819118A"/>
    <w:rsid w:val="08227BEF"/>
    <w:rsid w:val="084B50FA"/>
    <w:rsid w:val="08B40E19"/>
    <w:rsid w:val="08DB74B0"/>
    <w:rsid w:val="09201C14"/>
    <w:rsid w:val="09AC751B"/>
    <w:rsid w:val="0A260BB8"/>
    <w:rsid w:val="0ADA18BD"/>
    <w:rsid w:val="0ADE67BD"/>
    <w:rsid w:val="0B5815C1"/>
    <w:rsid w:val="0B621751"/>
    <w:rsid w:val="0B6B6F23"/>
    <w:rsid w:val="0BA06D7D"/>
    <w:rsid w:val="0BB301A0"/>
    <w:rsid w:val="0BCD1F6E"/>
    <w:rsid w:val="0C046C44"/>
    <w:rsid w:val="0C81476D"/>
    <w:rsid w:val="0C8D7ACC"/>
    <w:rsid w:val="0CA0007C"/>
    <w:rsid w:val="0CB57E1D"/>
    <w:rsid w:val="0CEC768D"/>
    <w:rsid w:val="0D265010"/>
    <w:rsid w:val="0D496155"/>
    <w:rsid w:val="0E454879"/>
    <w:rsid w:val="0E523AA1"/>
    <w:rsid w:val="0E95150C"/>
    <w:rsid w:val="0EBB097F"/>
    <w:rsid w:val="0ED443AC"/>
    <w:rsid w:val="0EFB287E"/>
    <w:rsid w:val="0F182471"/>
    <w:rsid w:val="0F9D67F8"/>
    <w:rsid w:val="0FA1364F"/>
    <w:rsid w:val="0FBE652E"/>
    <w:rsid w:val="108E470E"/>
    <w:rsid w:val="10C876AD"/>
    <w:rsid w:val="11011F58"/>
    <w:rsid w:val="11202F5A"/>
    <w:rsid w:val="11732CC3"/>
    <w:rsid w:val="1173739E"/>
    <w:rsid w:val="11D77D65"/>
    <w:rsid w:val="124904A0"/>
    <w:rsid w:val="12925B5B"/>
    <w:rsid w:val="12971BCE"/>
    <w:rsid w:val="12AF54DA"/>
    <w:rsid w:val="131A5B6F"/>
    <w:rsid w:val="13894D27"/>
    <w:rsid w:val="13AE3F23"/>
    <w:rsid w:val="13B21487"/>
    <w:rsid w:val="144752A9"/>
    <w:rsid w:val="1495595D"/>
    <w:rsid w:val="149F25F6"/>
    <w:rsid w:val="14C11579"/>
    <w:rsid w:val="150F73FF"/>
    <w:rsid w:val="159E0181"/>
    <w:rsid w:val="15B05814"/>
    <w:rsid w:val="15DE24EC"/>
    <w:rsid w:val="160E70B7"/>
    <w:rsid w:val="16C21316"/>
    <w:rsid w:val="175478E7"/>
    <w:rsid w:val="17AD4FDE"/>
    <w:rsid w:val="17DC3734"/>
    <w:rsid w:val="17FA0533"/>
    <w:rsid w:val="18053DC2"/>
    <w:rsid w:val="185A2105"/>
    <w:rsid w:val="186B394F"/>
    <w:rsid w:val="18A736C0"/>
    <w:rsid w:val="18FB145F"/>
    <w:rsid w:val="191332C3"/>
    <w:rsid w:val="19301576"/>
    <w:rsid w:val="193A0318"/>
    <w:rsid w:val="193F7EE2"/>
    <w:rsid w:val="19581E83"/>
    <w:rsid w:val="196440BA"/>
    <w:rsid w:val="19CE2212"/>
    <w:rsid w:val="19FD34A2"/>
    <w:rsid w:val="1A356D15"/>
    <w:rsid w:val="1A5F56EF"/>
    <w:rsid w:val="1A740770"/>
    <w:rsid w:val="1A7B71D8"/>
    <w:rsid w:val="1A8D0925"/>
    <w:rsid w:val="1AB751DC"/>
    <w:rsid w:val="1ABC5E7D"/>
    <w:rsid w:val="1BAC0A67"/>
    <w:rsid w:val="1BCD629C"/>
    <w:rsid w:val="1C1448A1"/>
    <w:rsid w:val="1C170FED"/>
    <w:rsid w:val="1C965E11"/>
    <w:rsid w:val="1CA82344"/>
    <w:rsid w:val="1CE75D0C"/>
    <w:rsid w:val="1D3363EE"/>
    <w:rsid w:val="1D562D13"/>
    <w:rsid w:val="1D84707B"/>
    <w:rsid w:val="1D983CE8"/>
    <w:rsid w:val="1E041091"/>
    <w:rsid w:val="1E12602D"/>
    <w:rsid w:val="1E3C3C20"/>
    <w:rsid w:val="1E737DA3"/>
    <w:rsid w:val="1EF7631E"/>
    <w:rsid w:val="1F7E2920"/>
    <w:rsid w:val="1FB669D8"/>
    <w:rsid w:val="1FB91799"/>
    <w:rsid w:val="1FE9639D"/>
    <w:rsid w:val="1FF0177A"/>
    <w:rsid w:val="20440DBE"/>
    <w:rsid w:val="20AA1540"/>
    <w:rsid w:val="215457DD"/>
    <w:rsid w:val="21BE5B84"/>
    <w:rsid w:val="21C86064"/>
    <w:rsid w:val="224A084E"/>
    <w:rsid w:val="22AF7EF1"/>
    <w:rsid w:val="22B1015D"/>
    <w:rsid w:val="22B260E6"/>
    <w:rsid w:val="22B95953"/>
    <w:rsid w:val="22C16D7B"/>
    <w:rsid w:val="23070005"/>
    <w:rsid w:val="23610335"/>
    <w:rsid w:val="23687A6B"/>
    <w:rsid w:val="236D0150"/>
    <w:rsid w:val="237E122D"/>
    <w:rsid w:val="23B620CF"/>
    <w:rsid w:val="246F38DA"/>
    <w:rsid w:val="24874B7F"/>
    <w:rsid w:val="24A25C34"/>
    <w:rsid w:val="24F16752"/>
    <w:rsid w:val="252F593E"/>
    <w:rsid w:val="253D5B51"/>
    <w:rsid w:val="260D75B3"/>
    <w:rsid w:val="26374675"/>
    <w:rsid w:val="269D2B30"/>
    <w:rsid w:val="26FE3B9A"/>
    <w:rsid w:val="270A0EC3"/>
    <w:rsid w:val="27477015"/>
    <w:rsid w:val="27665953"/>
    <w:rsid w:val="27CC5E1E"/>
    <w:rsid w:val="27DD3E8F"/>
    <w:rsid w:val="281019E0"/>
    <w:rsid w:val="29107C9A"/>
    <w:rsid w:val="29794687"/>
    <w:rsid w:val="29CF4046"/>
    <w:rsid w:val="2A064D0F"/>
    <w:rsid w:val="2A4641CF"/>
    <w:rsid w:val="2A726144"/>
    <w:rsid w:val="2A7F700B"/>
    <w:rsid w:val="2B375431"/>
    <w:rsid w:val="2B844323"/>
    <w:rsid w:val="2B8E4E95"/>
    <w:rsid w:val="2BB272DE"/>
    <w:rsid w:val="2BBF406A"/>
    <w:rsid w:val="2C160FC6"/>
    <w:rsid w:val="2C431930"/>
    <w:rsid w:val="2C893A52"/>
    <w:rsid w:val="2CB6655E"/>
    <w:rsid w:val="2D7241D8"/>
    <w:rsid w:val="2D8666B4"/>
    <w:rsid w:val="2DE86AFE"/>
    <w:rsid w:val="2E2153E4"/>
    <w:rsid w:val="2E3D1F12"/>
    <w:rsid w:val="2E6C1973"/>
    <w:rsid w:val="2E7C1D0C"/>
    <w:rsid w:val="2E855CB3"/>
    <w:rsid w:val="2E8E672E"/>
    <w:rsid w:val="2EAC43B8"/>
    <w:rsid w:val="2EB335E9"/>
    <w:rsid w:val="2FA73C8C"/>
    <w:rsid w:val="2FD02372"/>
    <w:rsid w:val="305B6014"/>
    <w:rsid w:val="30933DE8"/>
    <w:rsid w:val="30B03A98"/>
    <w:rsid w:val="30F00C4D"/>
    <w:rsid w:val="30FE1582"/>
    <w:rsid w:val="3153709A"/>
    <w:rsid w:val="31632EBE"/>
    <w:rsid w:val="31704A53"/>
    <w:rsid w:val="31807DA2"/>
    <w:rsid w:val="31893908"/>
    <w:rsid w:val="318C5B2F"/>
    <w:rsid w:val="31B83962"/>
    <w:rsid w:val="31CE7A69"/>
    <w:rsid w:val="324333F8"/>
    <w:rsid w:val="32C04C26"/>
    <w:rsid w:val="32E738F1"/>
    <w:rsid w:val="336F29C2"/>
    <w:rsid w:val="33AC3368"/>
    <w:rsid w:val="340C6ADC"/>
    <w:rsid w:val="3414682C"/>
    <w:rsid w:val="342A77E8"/>
    <w:rsid w:val="344A5052"/>
    <w:rsid w:val="346D7362"/>
    <w:rsid w:val="34960070"/>
    <w:rsid w:val="34BF1DF2"/>
    <w:rsid w:val="34D30698"/>
    <w:rsid w:val="3513399C"/>
    <w:rsid w:val="3530744E"/>
    <w:rsid w:val="354B4B29"/>
    <w:rsid w:val="35724ADD"/>
    <w:rsid w:val="35A757AB"/>
    <w:rsid w:val="35D94244"/>
    <w:rsid w:val="35E04207"/>
    <w:rsid w:val="361B0C32"/>
    <w:rsid w:val="36245E21"/>
    <w:rsid w:val="364F35AB"/>
    <w:rsid w:val="36E241F0"/>
    <w:rsid w:val="37417E90"/>
    <w:rsid w:val="377076DC"/>
    <w:rsid w:val="37D9042A"/>
    <w:rsid w:val="381C3ED7"/>
    <w:rsid w:val="38A27A51"/>
    <w:rsid w:val="38A85A33"/>
    <w:rsid w:val="38D60CD0"/>
    <w:rsid w:val="39032CB1"/>
    <w:rsid w:val="391A69BA"/>
    <w:rsid w:val="39241FCD"/>
    <w:rsid w:val="394D697C"/>
    <w:rsid w:val="396D109B"/>
    <w:rsid w:val="3A0C3FC5"/>
    <w:rsid w:val="3A227F20"/>
    <w:rsid w:val="3A3653DD"/>
    <w:rsid w:val="3B330479"/>
    <w:rsid w:val="3C052764"/>
    <w:rsid w:val="3C445123"/>
    <w:rsid w:val="3C4C7B26"/>
    <w:rsid w:val="3CA23BB1"/>
    <w:rsid w:val="3CE6345F"/>
    <w:rsid w:val="3CF22DEC"/>
    <w:rsid w:val="3D1536BF"/>
    <w:rsid w:val="3D2255F3"/>
    <w:rsid w:val="3D315FEC"/>
    <w:rsid w:val="3D4661DE"/>
    <w:rsid w:val="3E550FAB"/>
    <w:rsid w:val="3E80430C"/>
    <w:rsid w:val="3EAE08B0"/>
    <w:rsid w:val="3F584337"/>
    <w:rsid w:val="3FB82438"/>
    <w:rsid w:val="3FD96759"/>
    <w:rsid w:val="4059635B"/>
    <w:rsid w:val="40CD4185"/>
    <w:rsid w:val="40F44053"/>
    <w:rsid w:val="41510ECC"/>
    <w:rsid w:val="4193118B"/>
    <w:rsid w:val="41A41519"/>
    <w:rsid w:val="41A7050F"/>
    <w:rsid w:val="41AE2CDF"/>
    <w:rsid w:val="41B70194"/>
    <w:rsid w:val="4259565F"/>
    <w:rsid w:val="429B2AAC"/>
    <w:rsid w:val="42CF25EF"/>
    <w:rsid w:val="431421BE"/>
    <w:rsid w:val="43413334"/>
    <w:rsid w:val="437C7166"/>
    <w:rsid w:val="43A564CC"/>
    <w:rsid w:val="43BC29BB"/>
    <w:rsid w:val="43DA4A00"/>
    <w:rsid w:val="43DE580C"/>
    <w:rsid w:val="440A06D8"/>
    <w:rsid w:val="441572A8"/>
    <w:rsid w:val="4418584B"/>
    <w:rsid w:val="44780B90"/>
    <w:rsid w:val="448A1FBF"/>
    <w:rsid w:val="448C2D04"/>
    <w:rsid w:val="44AA0BEB"/>
    <w:rsid w:val="44AE2ED2"/>
    <w:rsid w:val="44D04799"/>
    <w:rsid w:val="44E96B14"/>
    <w:rsid w:val="45327F07"/>
    <w:rsid w:val="454B1D34"/>
    <w:rsid w:val="45702BFE"/>
    <w:rsid w:val="45FA74D0"/>
    <w:rsid w:val="460F0363"/>
    <w:rsid w:val="46232BC1"/>
    <w:rsid w:val="46296C06"/>
    <w:rsid w:val="466D7A88"/>
    <w:rsid w:val="46880338"/>
    <w:rsid w:val="47017DA1"/>
    <w:rsid w:val="479A4B42"/>
    <w:rsid w:val="48233C58"/>
    <w:rsid w:val="482B3750"/>
    <w:rsid w:val="48623B31"/>
    <w:rsid w:val="486316CD"/>
    <w:rsid w:val="487150C0"/>
    <w:rsid w:val="495B30EC"/>
    <w:rsid w:val="49B4781A"/>
    <w:rsid w:val="49DC7491"/>
    <w:rsid w:val="4A387793"/>
    <w:rsid w:val="4A556A4E"/>
    <w:rsid w:val="4AFF5A0C"/>
    <w:rsid w:val="4B224C66"/>
    <w:rsid w:val="4BA93A95"/>
    <w:rsid w:val="4BE30FBF"/>
    <w:rsid w:val="4C790FBF"/>
    <w:rsid w:val="4C894F7E"/>
    <w:rsid w:val="4CB80B17"/>
    <w:rsid w:val="4CE22D36"/>
    <w:rsid w:val="4CE56A28"/>
    <w:rsid w:val="4CFF05B9"/>
    <w:rsid w:val="4D1C48E2"/>
    <w:rsid w:val="4D1C601C"/>
    <w:rsid w:val="4DB23721"/>
    <w:rsid w:val="4DE609AC"/>
    <w:rsid w:val="4DF85720"/>
    <w:rsid w:val="4E4A625B"/>
    <w:rsid w:val="4EEE5314"/>
    <w:rsid w:val="4F0B1BC8"/>
    <w:rsid w:val="4F9A6D2C"/>
    <w:rsid w:val="4FB8474C"/>
    <w:rsid w:val="4FE70096"/>
    <w:rsid w:val="502259B6"/>
    <w:rsid w:val="50324F17"/>
    <w:rsid w:val="504D58BC"/>
    <w:rsid w:val="507010A7"/>
    <w:rsid w:val="50A95CC1"/>
    <w:rsid w:val="50B03A19"/>
    <w:rsid w:val="50BC3BBB"/>
    <w:rsid w:val="50DA6D95"/>
    <w:rsid w:val="51451BB4"/>
    <w:rsid w:val="514B6D47"/>
    <w:rsid w:val="515D758B"/>
    <w:rsid w:val="516C77CE"/>
    <w:rsid w:val="51DE64BF"/>
    <w:rsid w:val="51E54A62"/>
    <w:rsid w:val="51ED7E94"/>
    <w:rsid w:val="52166283"/>
    <w:rsid w:val="521A48C4"/>
    <w:rsid w:val="52A23E00"/>
    <w:rsid w:val="52AD10A8"/>
    <w:rsid w:val="52F3506C"/>
    <w:rsid w:val="5333152F"/>
    <w:rsid w:val="53377E06"/>
    <w:rsid w:val="538747B6"/>
    <w:rsid w:val="5387539B"/>
    <w:rsid w:val="538767FA"/>
    <w:rsid w:val="53895F6F"/>
    <w:rsid w:val="53F32157"/>
    <w:rsid w:val="540C1840"/>
    <w:rsid w:val="54342E40"/>
    <w:rsid w:val="544B2ABE"/>
    <w:rsid w:val="54F446CD"/>
    <w:rsid w:val="55164962"/>
    <w:rsid w:val="55213E35"/>
    <w:rsid w:val="552A3F5C"/>
    <w:rsid w:val="5538656E"/>
    <w:rsid w:val="55F42E08"/>
    <w:rsid w:val="55FA6653"/>
    <w:rsid w:val="569C1C4C"/>
    <w:rsid w:val="56E56DB7"/>
    <w:rsid w:val="57204B9A"/>
    <w:rsid w:val="576A7A6B"/>
    <w:rsid w:val="580418B5"/>
    <w:rsid w:val="592375C6"/>
    <w:rsid w:val="594D6AB7"/>
    <w:rsid w:val="596E7861"/>
    <w:rsid w:val="598948CB"/>
    <w:rsid w:val="59C35832"/>
    <w:rsid w:val="5A12603A"/>
    <w:rsid w:val="5A370DB0"/>
    <w:rsid w:val="5A7848B0"/>
    <w:rsid w:val="5AA97AC1"/>
    <w:rsid w:val="5ABE043C"/>
    <w:rsid w:val="5B0C5048"/>
    <w:rsid w:val="5B2D3078"/>
    <w:rsid w:val="5BA91444"/>
    <w:rsid w:val="5BB57399"/>
    <w:rsid w:val="5C1B3549"/>
    <w:rsid w:val="5C3A355E"/>
    <w:rsid w:val="5C3D774D"/>
    <w:rsid w:val="5C444C48"/>
    <w:rsid w:val="5C822111"/>
    <w:rsid w:val="5CAA24CA"/>
    <w:rsid w:val="5CC30235"/>
    <w:rsid w:val="5CEF2899"/>
    <w:rsid w:val="5D35170B"/>
    <w:rsid w:val="5D6226E6"/>
    <w:rsid w:val="5DC078C3"/>
    <w:rsid w:val="5DC119BB"/>
    <w:rsid w:val="5DC914E7"/>
    <w:rsid w:val="5E4F2FF1"/>
    <w:rsid w:val="5E7E043B"/>
    <w:rsid w:val="5E8E2AD0"/>
    <w:rsid w:val="5EC14E4F"/>
    <w:rsid w:val="5EE828EF"/>
    <w:rsid w:val="600240A5"/>
    <w:rsid w:val="6055229B"/>
    <w:rsid w:val="607A1CBC"/>
    <w:rsid w:val="60D17058"/>
    <w:rsid w:val="60D87F81"/>
    <w:rsid w:val="60F275CA"/>
    <w:rsid w:val="614D27BD"/>
    <w:rsid w:val="61557EBE"/>
    <w:rsid w:val="61707A01"/>
    <w:rsid w:val="6172780E"/>
    <w:rsid w:val="62403669"/>
    <w:rsid w:val="625B7F01"/>
    <w:rsid w:val="62FD58BB"/>
    <w:rsid w:val="63055369"/>
    <w:rsid w:val="634973D1"/>
    <w:rsid w:val="63500B35"/>
    <w:rsid w:val="63CA7DF6"/>
    <w:rsid w:val="63E639A2"/>
    <w:rsid w:val="63FC55DF"/>
    <w:rsid w:val="6405506F"/>
    <w:rsid w:val="642555C6"/>
    <w:rsid w:val="642D103F"/>
    <w:rsid w:val="64D315D2"/>
    <w:rsid w:val="64ED5B15"/>
    <w:rsid w:val="64F234D4"/>
    <w:rsid w:val="651B1FFC"/>
    <w:rsid w:val="65251848"/>
    <w:rsid w:val="6539180C"/>
    <w:rsid w:val="653C5D60"/>
    <w:rsid w:val="653D3225"/>
    <w:rsid w:val="65583628"/>
    <w:rsid w:val="65E87317"/>
    <w:rsid w:val="660A0462"/>
    <w:rsid w:val="66827BA2"/>
    <w:rsid w:val="66910BB4"/>
    <w:rsid w:val="669C69D7"/>
    <w:rsid w:val="66D43659"/>
    <w:rsid w:val="66D43EE7"/>
    <w:rsid w:val="66E567E4"/>
    <w:rsid w:val="66F0119D"/>
    <w:rsid w:val="67544B35"/>
    <w:rsid w:val="677D23E3"/>
    <w:rsid w:val="67F52810"/>
    <w:rsid w:val="68082483"/>
    <w:rsid w:val="680A6F7A"/>
    <w:rsid w:val="68816ECD"/>
    <w:rsid w:val="68C923DC"/>
    <w:rsid w:val="690C22CD"/>
    <w:rsid w:val="691B7C88"/>
    <w:rsid w:val="692118D5"/>
    <w:rsid w:val="69270456"/>
    <w:rsid w:val="69371007"/>
    <w:rsid w:val="696F77B9"/>
    <w:rsid w:val="69743EBA"/>
    <w:rsid w:val="698E42D3"/>
    <w:rsid w:val="699D27C3"/>
    <w:rsid w:val="69E6053A"/>
    <w:rsid w:val="6A4A06FA"/>
    <w:rsid w:val="6A712AB9"/>
    <w:rsid w:val="6AEC5A90"/>
    <w:rsid w:val="6B3623F6"/>
    <w:rsid w:val="6BA254B4"/>
    <w:rsid w:val="6BFB3BD7"/>
    <w:rsid w:val="6C223F3C"/>
    <w:rsid w:val="6C3E7777"/>
    <w:rsid w:val="6C635991"/>
    <w:rsid w:val="6CF43C9B"/>
    <w:rsid w:val="6D2572E4"/>
    <w:rsid w:val="6D683CE0"/>
    <w:rsid w:val="6DB00B81"/>
    <w:rsid w:val="6DEB745E"/>
    <w:rsid w:val="6E294B85"/>
    <w:rsid w:val="6E2E10BA"/>
    <w:rsid w:val="6E69774F"/>
    <w:rsid w:val="6E9424CC"/>
    <w:rsid w:val="6EF27BF0"/>
    <w:rsid w:val="6F0F3DE0"/>
    <w:rsid w:val="6F1205E6"/>
    <w:rsid w:val="6F594A99"/>
    <w:rsid w:val="6FB574BE"/>
    <w:rsid w:val="6FDE17D6"/>
    <w:rsid w:val="702E642A"/>
    <w:rsid w:val="703E417E"/>
    <w:rsid w:val="70406D2D"/>
    <w:rsid w:val="70507A4C"/>
    <w:rsid w:val="707C3E45"/>
    <w:rsid w:val="709C4070"/>
    <w:rsid w:val="70D06D8E"/>
    <w:rsid w:val="70E04525"/>
    <w:rsid w:val="710A5477"/>
    <w:rsid w:val="7150577A"/>
    <w:rsid w:val="71A51FD0"/>
    <w:rsid w:val="7202086E"/>
    <w:rsid w:val="723640C7"/>
    <w:rsid w:val="724E564C"/>
    <w:rsid w:val="72E3123B"/>
    <w:rsid w:val="72ED2F44"/>
    <w:rsid w:val="72F6269A"/>
    <w:rsid w:val="73CA3E19"/>
    <w:rsid w:val="745D482A"/>
    <w:rsid w:val="75564D75"/>
    <w:rsid w:val="758B2A41"/>
    <w:rsid w:val="75921F56"/>
    <w:rsid w:val="75E734E1"/>
    <w:rsid w:val="7617522E"/>
    <w:rsid w:val="774A1AD6"/>
    <w:rsid w:val="782F306C"/>
    <w:rsid w:val="784F6885"/>
    <w:rsid w:val="78C75B98"/>
    <w:rsid w:val="79091F13"/>
    <w:rsid w:val="79315FC7"/>
    <w:rsid w:val="79523AA9"/>
    <w:rsid w:val="79935714"/>
    <w:rsid w:val="79FC656D"/>
    <w:rsid w:val="7A074AD8"/>
    <w:rsid w:val="7A76160C"/>
    <w:rsid w:val="7AE64156"/>
    <w:rsid w:val="7AF1379F"/>
    <w:rsid w:val="7B466D7F"/>
    <w:rsid w:val="7B57447F"/>
    <w:rsid w:val="7B836B9B"/>
    <w:rsid w:val="7BD9712A"/>
    <w:rsid w:val="7BF10F09"/>
    <w:rsid w:val="7C1B75F7"/>
    <w:rsid w:val="7C9745BC"/>
    <w:rsid w:val="7D035DFC"/>
    <w:rsid w:val="7D53367E"/>
    <w:rsid w:val="7D652F1A"/>
    <w:rsid w:val="7DA36A07"/>
    <w:rsid w:val="7DD036F4"/>
    <w:rsid w:val="7E38116F"/>
    <w:rsid w:val="7E54663D"/>
    <w:rsid w:val="7E6E09C4"/>
    <w:rsid w:val="7E9058A6"/>
    <w:rsid w:val="7EBD2C3F"/>
    <w:rsid w:val="7F7E1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黑体加粗小四"/>
    <w:basedOn w:val="1"/>
    <w:next w:val="1"/>
    <w:autoRedefine/>
    <w:qFormat/>
    <w:uiPriority w:val="0"/>
    <w:pPr>
      <w:adjustRightInd w:val="0"/>
      <w:snapToGrid w:val="0"/>
      <w:textAlignment w:val="center"/>
    </w:pPr>
    <w:rPr>
      <w:rFonts w:ascii="Arial" w:hAnsi="Arial" w:eastAsia="黑体" w:cs="Times New Roman"/>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91</Pages>
  <Words>1497</Words>
  <Characters>1580</Characters>
  <Lines>0</Lines>
  <Paragraphs>0</Paragraphs>
  <TotalTime>106</TotalTime>
  <ScaleCrop>false</ScaleCrop>
  <LinksUpToDate>false</LinksUpToDate>
  <CharactersWithSpaces>1612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2024-12-29T11:17:00Z</dcterms:created>
  <dc:creator>zeng jing yuan</dc:creator>
  <cp:lastModifiedBy>zeng jing yuan</cp:lastModifiedBy>
  <dcterms:modified xsi:type="dcterms:W3CDTF">2025-03-10T07:58:03Z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1BF3C70189D749DBAACF0821CA4717C7_11</vt:lpwstr>
  </property>
  <property fmtid="{D5CDD505-2E9C-101B-9397-08002B2CF9AE}" pid="4" name="KSOTemplateDocerSaveRecord">
    <vt:lpwstr>eyJoZGlkIjoiNGRhODZiODU2Njc2N2I2Mjk3N2E2ZGVmZTg0YjY1ODkiLCJ1c2VySWQiOiIyODk2NzgwNzUifQ==</vt:lpwstr>
  </property>
</Properties>
</file>