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0F6C0">
      <w:pPr>
        <w:spacing w:before="72" w:line="239" w:lineRule="auto"/>
        <w:outlineLvl w:val="2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>7.3.1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    </w:t>
      </w:r>
      <w:r>
        <w:rPr>
          <w:rFonts w:ascii="楷体" w:hAnsi="楷体" w:eastAsia="楷体" w:cs="楷体"/>
          <w:spacing w:val="10"/>
          <w:sz w:val="22"/>
          <w:szCs w:val="22"/>
        </w:rPr>
        <w:t>论文题目</w:t>
      </w:r>
    </w:p>
    <w:p w14:paraId="768C36C6">
      <w:pPr>
        <w:spacing w:before="273" w:line="231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8"/>
          <w:sz w:val="24"/>
          <w:szCs w:val="24"/>
        </w:rPr>
        <w:t>(1)</w:t>
      </w:r>
      <w:r>
        <w:rPr>
          <w:rFonts w:ascii="楷体" w:hAnsi="楷体" w:eastAsia="楷体" w:cs="楷体"/>
          <w:spacing w:val="42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8"/>
          <w:sz w:val="24"/>
          <w:szCs w:val="24"/>
        </w:rPr>
        <w:t>万能公式</w:t>
      </w:r>
    </w:p>
    <w:p w14:paraId="153C6C31">
      <w:pPr>
        <w:spacing w:before="186" w:line="225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标准题目=核心改进/基础模型+研究算法+研究对象+核心问题/应用场景</w:t>
      </w:r>
    </w:p>
    <w:p w14:paraId="3981C693">
      <w:pPr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0"/>
          <w:sz w:val="24"/>
          <w:szCs w:val="24"/>
        </w:rPr>
        <w:t>基于【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XX </w:t>
      </w:r>
      <w:r>
        <w:rPr>
          <w:rFonts w:ascii="楷体" w:hAnsi="楷体" w:eastAsia="楷体" w:cs="楷体"/>
          <w:spacing w:val="-10"/>
          <w:sz w:val="24"/>
          <w:szCs w:val="24"/>
        </w:rPr>
        <w:t>改进模型/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XX </w:t>
      </w:r>
      <w:r>
        <w:rPr>
          <w:rFonts w:ascii="楷体" w:hAnsi="楷体" w:eastAsia="楷体" w:cs="楷体"/>
          <w:spacing w:val="-10"/>
          <w:sz w:val="24"/>
          <w:szCs w:val="24"/>
        </w:rPr>
        <w:t>算法】的【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0"/>
          <w:sz w:val="24"/>
          <w:szCs w:val="24"/>
        </w:rPr>
        <w:t>领域】【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XX </w:t>
      </w:r>
      <w:r>
        <w:rPr>
          <w:rFonts w:ascii="楷体" w:hAnsi="楷体" w:eastAsia="楷体" w:cs="楷体"/>
          <w:spacing w:val="-10"/>
          <w:sz w:val="24"/>
          <w:szCs w:val="24"/>
        </w:rPr>
        <w:t>优化/预测/决策】问题研究</w:t>
      </w:r>
      <w:r>
        <w:rPr>
          <w:rFonts w:ascii="楷体" w:hAnsi="楷体" w:eastAsia="楷体" w:cs="楷体"/>
          <w:sz w:val="24"/>
          <w:szCs w:val="24"/>
        </w:rPr>
        <w:t xml:space="preserve"> </w:t>
      </w:r>
    </w:p>
    <w:p w14:paraId="6D2EFCEC">
      <w:pPr>
        <w:spacing w:before="291" w:line="227" w:lineRule="auto"/>
        <w:ind w:left="14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-2"/>
          <w:sz w:val="23"/>
          <w:szCs w:val="23"/>
        </w:rPr>
        <w:t>(3)</w:t>
      </w:r>
      <w:r>
        <w:rPr>
          <w:rFonts w:ascii="楷体" w:hAnsi="楷体" w:eastAsia="楷体" w:cs="楷体"/>
          <w:spacing w:val="40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2"/>
          <w:sz w:val="23"/>
          <w:szCs w:val="23"/>
        </w:rPr>
        <w:t>题目禁忌</w:t>
      </w:r>
    </w:p>
    <w:p w14:paraId="182915CD">
      <w:pPr>
        <w:spacing w:before="170" w:line="374" w:lineRule="auto"/>
        <w:ind w:left="140" w:right="69" w:hanging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禁止纯复述赛题题干、无模型/无算法、无创新点的极简标题；禁止标题过长</w:t>
      </w:r>
      <w:r>
        <w:rPr>
          <w:rFonts w:ascii="楷体" w:hAnsi="楷体" w:eastAsia="楷体" w:cs="楷体"/>
          <w:spacing w:val="1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2"/>
          <w:sz w:val="24"/>
          <w:szCs w:val="24"/>
        </w:rPr>
        <w:t>(超过25字)、语义模糊、口语化。</w:t>
      </w:r>
    </w:p>
    <w:p w14:paraId="2290016F">
      <w:pPr>
        <w:spacing w:before="75" w:line="227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6"/>
          <w:sz w:val="24"/>
          <w:szCs w:val="24"/>
        </w:rPr>
        <w:t>(4)</w:t>
      </w:r>
      <w:r>
        <w:rPr>
          <w:rFonts w:ascii="楷体" w:hAnsi="楷体" w:eastAsia="楷体" w:cs="楷体"/>
          <w:spacing w:val="32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6"/>
          <w:sz w:val="24"/>
          <w:szCs w:val="24"/>
        </w:rPr>
        <w:t>避雷对比</w:t>
      </w:r>
    </w:p>
    <w:p w14:paraId="79557BFD">
      <w:pPr>
        <w:pStyle w:val="2"/>
        <w:spacing w:line="280" w:lineRule="auto"/>
      </w:pPr>
    </w:p>
    <w:p w14:paraId="57BB629B">
      <w:pPr>
        <w:spacing w:before="72" w:line="391" w:lineRule="auto"/>
        <w:ind w:left="210" w:right="1241" w:firstLine="1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23"/>
          <w:sz w:val="22"/>
          <w:szCs w:val="22"/>
        </w:rPr>
        <w:t>×</w:t>
      </w:r>
      <w:r>
        <w:rPr>
          <w:rFonts w:ascii="楷体" w:hAnsi="楷体" w:eastAsia="楷体" w:cs="楷体"/>
          <w:spacing w:val="-4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3"/>
          <w:sz w:val="22"/>
          <w:szCs w:val="22"/>
        </w:rPr>
        <w:t>低分：炉温曲线优化、农作物种植问题研究(无方法、无亮点)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9"/>
          <w:sz w:val="22"/>
          <w:szCs w:val="22"/>
        </w:rPr>
        <w:t>√</w:t>
      </w:r>
      <w:r>
        <w:rPr>
          <w:rFonts w:ascii="楷体" w:hAnsi="楷体" w:eastAsia="楷体" w:cs="楷体"/>
          <w:spacing w:val="-5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9"/>
          <w:sz w:val="22"/>
          <w:szCs w:val="22"/>
        </w:rPr>
        <w:t>高分：基于改进粒子群算法的工业炉温曲线动态优化问题研究</w:t>
      </w:r>
    </w:p>
    <w:p w14:paraId="033015AF">
      <w:pPr>
        <w:rPr>
          <w:rFonts w:ascii="楷体" w:hAnsi="楷体" w:eastAsia="楷体" w:cs="楷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4D514EDC"/>
    <w:rsid w:val="47E44403"/>
    <w:rsid w:val="4D51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2026-09-12T14:45:00Z</dcterms:created>
  <dc:creator>微信用户</dc:creator>
  <cp:lastModifiedBy>微信用户</cp:lastModifiedBy>
  <dcterms:modified xsi:type="dcterms:W3CDTF">2026-09-12T14:48:44Z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46163B52A6204DA2B18D2836052B2BA4_13</vt:lpwstr>
  </property>
</Properties>
</file>